
<file path=[Content_Types].xml><?xml version="1.0" encoding="utf-8"?>
<Types xmlns="http://schemas.openxmlformats.org/package/2006/content-types">
  <Default Extension="xml" ContentType="application/xml"/>
  <Default Extension="bin" ContentType="application/vnd.openxmlformats-officedocument.oleObject"/>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36A768">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4B2ADD2B">
      <w:pPr>
        <w:pStyle w:val="10"/>
        <w:spacing w:line="400" w:lineRule="exact"/>
        <w:ind w:right="420"/>
        <w:jc w:val="both"/>
        <w:rPr>
          <w:rFonts w:hint="eastAsia" w:ascii="方正仿宋_GB2312" w:hAnsi="方正仿宋_GB2312" w:eastAsia="方正仿宋_GB2312" w:cs="方正仿宋_GB2312"/>
          <w:b/>
          <w:sz w:val="22"/>
          <w:szCs w:val="22"/>
          <w:highlight w:val="none"/>
        </w:rPr>
      </w:pPr>
    </w:p>
    <w:p w14:paraId="78A4F3F9">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1D39BFAF">
      <w:pPr>
        <w:spacing w:line="800" w:lineRule="exact"/>
        <w:jc w:val="center"/>
        <w:rPr>
          <w:rFonts w:hint="eastAsia" w:ascii="方正仿宋_GB2312" w:hAnsi="方正仿宋_GB2312" w:eastAsia="方正仿宋_GB2312" w:cs="方正仿宋_GB2312"/>
          <w:b/>
          <w:bCs/>
          <w:spacing w:val="38"/>
          <w:sz w:val="36"/>
          <w:szCs w:val="36"/>
          <w:highlight w:val="none"/>
        </w:rPr>
      </w:pPr>
      <w:r>
        <w:rPr>
          <w:rFonts w:hint="eastAsia" w:ascii="方正仿宋_GB2312" w:hAnsi="方正仿宋_GB2312" w:eastAsia="方正仿宋_GB2312" w:cs="方正仿宋_GB2312"/>
          <w:b/>
          <w:bCs/>
          <w:spacing w:val="38"/>
          <w:sz w:val="36"/>
          <w:szCs w:val="36"/>
          <w:highlight w:val="none"/>
        </w:rPr>
        <w:t>采购文件</w:t>
      </w:r>
    </w:p>
    <w:p w14:paraId="1F7C59FF">
      <w:pPr>
        <w:spacing w:line="800" w:lineRule="exact"/>
        <w:jc w:val="center"/>
        <w:rPr>
          <w:rFonts w:hint="eastAsia" w:ascii="方正仿宋_GB2312" w:hAnsi="方正仿宋_GB2312" w:eastAsia="方正仿宋_GB2312" w:cs="方正仿宋_GB2312"/>
          <w:b/>
          <w:bCs/>
          <w:spacing w:val="38"/>
          <w:sz w:val="28"/>
          <w:szCs w:val="28"/>
          <w:highlight w:val="none"/>
        </w:rPr>
      </w:pPr>
    </w:p>
    <w:p w14:paraId="286DCA36">
      <w:pPr>
        <w:spacing w:line="800" w:lineRule="exact"/>
        <w:jc w:val="center"/>
        <w:rPr>
          <w:rFonts w:hint="eastAsia" w:ascii="方正仿宋_GB2312" w:hAnsi="方正仿宋_GB2312" w:eastAsia="方正仿宋_GB2312" w:cs="方正仿宋_GB2312"/>
          <w:b/>
          <w:bCs/>
          <w:spacing w:val="38"/>
          <w:sz w:val="28"/>
          <w:szCs w:val="28"/>
          <w:highlight w:val="none"/>
        </w:rPr>
      </w:pPr>
    </w:p>
    <w:p w14:paraId="27BFEEFE">
      <w:pPr>
        <w:autoSpaceDE w:val="0"/>
        <w:autoSpaceDN w:val="0"/>
        <w:adjustRightInd w:val="0"/>
        <w:spacing w:line="660" w:lineRule="exact"/>
        <w:jc w:val="center"/>
        <w:rPr>
          <w:rFonts w:hint="eastAsia" w:ascii="方正仿宋_GB2312" w:hAnsi="方正仿宋_GB2312" w:eastAsia="方正仿宋_GB2312" w:cs="方正仿宋_GB2312"/>
          <w:sz w:val="28"/>
          <w:szCs w:val="28"/>
          <w:highlight w:val="none"/>
          <w:u w:val="single"/>
          <w:lang w:val="en-US" w:eastAsia="zh-CN"/>
        </w:rPr>
      </w:pPr>
      <w:r>
        <w:rPr>
          <w:rFonts w:hint="eastAsia" w:ascii="方正仿宋_GB2312" w:hAnsi="方正仿宋_GB2312" w:eastAsia="方正仿宋_GB2312" w:cs="方正仿宋_GB2312"/>
          <w:sz w:val="28"/>
          <w:szCs w:val="28"/>
          <w:highlight w:val="none"/>
        </w:rPr>
        <w:t xml:space="preserve">  项目名称：</w:t>
      </w:r>
      <w:r>
        <w:rPr>
          <w:rFonts w:hint="eastAsia" w:ascii="方正仿宋_GB2312" w:hAnsi="方正仿宋_GB2312" w:eastAsia="方正仿宋_GB2312" w:cs="方正仿宋_GB2312"/>
          <w:sz w:val="28"/>
          <w:szCs w:val="28"/>
          <w:highlight w:val="none"/>
          <w:u w:val="single"/>
          <w:lang w:val="en-US" w:eastAsia="zh-CN"/>
        </w:rPr>
        <w:t>2025年度机加零配件采购服务项目</w:t>
      </w:r>
    </w:p>
    <w:p w14:paraId="37C66154">
      <w:pPr>
        <w:autoSpaceDE w:val="0"/>
        <w:autoSpaceDN w:val="0"/>
        <w:adjustRightInd w:val="0"/>
        <w:spacing w:line="660" w:lineRule="exact"/>
        <w:jc w:val="center"/>
        <w:rPr>
          <w:rFonts w:hint="eastAsia" w:ascii="方正仿宋_GB2312" w:hAnsi="方正仿宋_GB2312" w:eastAsia="方正仿宋_GB2312" w:cs="方正仿宋_GB2312"/>
          <w:sz w:val="28"/>
          <w:szCs w:val="28"/>
          <w:highlight w:val="none"/>
        </w:rPr>
      </w:pPr>
    </w:p>
    <w:p w14:paraId="1F1FCD76">
      <w:pPr>
        <w:autoSpaceDE w:val="0"/>
        <w:autoSpaceDN w:val="0"/>
        <w:adjustRightInd w:val="0"/>
        <w:jc w:val="center"/>
        <w:rPr>
          <w:rFonts w:hint="default" w:ascii="方正仿宋_GB2312" w:hAnsi="方正仿宋_GB2312" w:eastAsia="方正仿宋_GB2312" w:cs="方正仿宋_GB2312"/>
          <w:sz w:val="28"/>
          <w:szCs w:val="28"/>
          <w:highlight w:val="none"/>
          <w:u w:val="single"/>
          <w:lang w:val="en-US" w:eastAsia="zh-CN"/>
        </w:rPr>
      </w:pPr>
      <w:r>
        <w:rPr>
          <w:rFonts w:hint="eastAsia" w:ascii="方正仿宋_GB2312" w:hAnsi="方正仿宋_GB2312" w:eastAsia="方正仿宋_GB2312" w:cs="方正仿宋_GB2312"/>
          <w:sz w:val="28"/>
          <w:szCs w:val="28"/>
          <w:highlight w:val="none"/>
        </w:rPr>
        <w:t>项目编号：</w:t>
      </w:r>
      <w:r>
        <w:rPr>
          <w:rFonts w:hint="eastAsia" w:ascii="方正仿宋_GB2312" w:hAnsi="方正仿宋_GB2312" w:eastAsia="方正仿宋_GB2312" w:cs="方正仿宋_GB2312"/>
          <w:sz w:val="28"/>
          <w:szCs w:val="28"/>
          <w:highlight w:val="none"/>
          <w:u w:val="single"/>
        </w:rPr>
        <w:t>HDGX-2025-0</w:t>
      </w:r>
      <w:r>
        <w:rPr>
          <w:rFonts w:hint="eastAsia" w:ascii="方正仿宋_GB2312" w:hAnsi="方正仿宋_GB2312" w:eastAsia="方正仿宋_GB2312" w:cs="方正仿宋_GB2312"/>
          <w:sz w:val="28"/>
          <w:szCs w:val="28"/>
          <w:highlight w:val="none"/>
          <w:u w:val="single"/>
          <w:lang w:val="en-US" w:eastAsia="zh-CN"/>
        </w:rPr>
        <w:t>38</w:t>
      </w:r>
    </w:p>
    <w:p w14:paraId="66E985E2">
      <w:pPr>
        <w:autoSpaceDE w:val="0"/>
        <w:autoSpaceDN w:val="0"/>
        <w:adjustRightInd w:val="0"/>
        <w:spacing w:line="660" w:lineRule="exact"/>
        <w:ind w:firstLine="1405" w:firstLineChars="500"/>
        <w:rPr>
          <w:rFonts w:hint="eastAsia" w:ascii="方正仿宋_GB2312" w:hAnsi="方正仿宋_GB2312" w:eastAsia="方正仿宋_GB2312" w:cs="方正仿宋_GB2312"/>
          <w:b/>
          <w:sz w:val="28"/>
          <w:szCs w:val="28"/>
          <w:highlight w:val="none"/>
          <w:u w:val="single"/>
        </w:rPr>
      </w:pPr>
    </w:p>
    <w:p w14:paraId="60A4881D">
      <w:pPr>
        <w:spacing w:line="800" w:lineRule="exact"/>
        <w:jc w:val="center"/>
        <w:rPr>
          <w:rFonts w:hint="eastAsia" w:ascii="方正仿宋_GB2312" w:hAnsi="方正仿宋_GB2312" w:eastAsia="方正仿宋_GB2312" w:cs="方正仿宋_GB2312"/>
          <w:b/>
          <w:bCs/>
          <w:spacing w:val="38"/>
          <w:sz w:val="28"/>
          <w:szCs w:val="28"/>
          <w:highlight w:val="none"/>
        </w:rPr>
      </w:pPr>
    </w:p>
    <w:p w14:paraId="2AF44D58">
      <w:pPr>
        <w:spacing w:line="800" w:lineRule="exact"/>
        <w:jc w:val="center"/>
        <w:rPr>
          <w:rFonts w:hint="eastAsia" w:ascii="方正仿宋_GB2312" w:hAnsi="方正仿宋_GB2312" w:eastAsia="方正仿宋_GB2312" w:cs="方正仿宋_GB2312"/>
          <w:b/>
          <w:bCs/>
          <w:spacing w:val="38"/>
          <w:sz w:val="28"/>
          <w:szCs w:val="28"/>
          <w:highlight w:val="none"/>
        </w:rPr>
      </w:pPr>
    </w:p>
    <w:p w14:paraId="485F2D43">
      <w:pPr>
        <w:autoSpaceDE w:val="0"/>
        <w:autoSpaceDN w:val="0"/>
        <w:adjustRightInd w:val="0"/>
        <w:spacing w:line="660" w:lineRule="exact"/>
        <w:jc w:val="center"/>
        <w:rPr>
          <w:rFonts w:hint="eastAsia" w:ascii="方正仿宋_GB2312" w:hAnsi="方正仿宋_GB2312" w:eastAsia="方正仿宋_GB2312" w:cs="方正仿宋_GB2312"/>
          <w:sz w:val="28"/>
          <w:szCs w:val="28"/>
          <w:highlight w:val="none"/>
        </w:rPr>
      </w:pPr>
    </w:p>
    <w:p w14:paraId="7D4E3D12">
      <w:pPr>
        <w:autoSpaceDE w:val="0"/>
        <w:autoSpaceDN w:val="0"/>
        <w:adjustRightInd w:val="0"/>
        <w:spacing w:line="660" w:lineRule="exact"/>
        <w:jc w:val="center"/>
        <w:rPr>
          <w:rFonts w:hint="eastAsia" w:ascii="方正仿宋_GB2312" w:hAnsi="方正仿宋_GB2312" w:eastAsia="方正仿宋_GB2312" w:cs="方正仿宋_GB2312"/>
          <w:sz w:val="28"/>
          <w:szCs w:val="28"/>
          <w:highlight w:val="none"/>
          <w:lang w:eastAsia="zh-CN"/>
        </w:rPr>
      </w:pPr>
      <w:r>
        <w:rPr>
          <w:rFonts w:hint="eastAsia" w:ascii="方正仿宋_GB2312" w:hAnsi="方正仿宋_GB2312" w:eastAsia="方正仿宋_GB2312" w:cs="方正仿宋_GB2312"/>
          <w:sz w:val="28"/>
          <w:szCs w:val="28"/>
          <w:highlight w:val="none"/>
        </w:rPr>
        <w:t>成都恒达光学有限</w:t>
      </w:r>
      <w:r>
        <w:rPr>
          <w:rFonts w:hint="eastAsia" w:ascii="方正仿宋_GB2312" w:hAnsi="方正仿宋_GB2312" w:eastAsia="方正仿宋_GB2312" w:cs="方正仿宋_GB2312"/>
          <w:sz w:val="28"/>
          <w:szCs w:val="28"/>
          <w:highlight w:val="none"/>
          <w:lang w:val="en-US" w:eastAsia="zh-CN"/>
        </w:rPr>
        <w:t>公司</w:t>
      </w:r>
    </w:p>
    <w:p w14:paraId="044241D6">
      <w:pPr>
        <w:autoSpaceDE w:val="0"/>
        <w:autoSpaceDN w:val="0"/>
        <w:adjustRightInd w:val="0"/>
        <w:spacing w:line="660" w:lineRule="exact"/>
        <w:jc w:val="center"/>
        <w:rPr>
          <w:rFonts w:hint="eastAsia" w:ascii="方正仿宋_GB2312" w:hAnsi="方正仿宋_GB2312" w:eastAsia="方正仿宋_GB2312" w:cs="方正仿宋_GB2312"/>
          <w:sz w:val="28"/>
          <w:szCs w:val="28"/>
          <w:highlight w:val="none"/>
        </w:rPr>
      </w:pPr>
    </w:p>
    <w:p w14:paraId="5204B8A8">
      <w:pPr>
        <w:autoSpaceDE w:val="0"/>
        <w:autoSpaceDN w:val="0"/>
        <w:adjustRightInd w:val="0"/>
        <w:spacing w:line="660" w:lineRule="exact"/>
        <w:jc w:val="center"/>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二○二五年</w:t>
      </w:r>
      <w:r>
        <w:rPr>
          <w:rFonts w:hint="eastAsia" w:ascii="方正仿宋_GB2312" w:hAnsi="方正仿宋_GB2312" w:eastAsia="方正仿宋_GB2312" w:cs="方正仿宋_GB2312"/>
          <w:sz w:val="28"/>
          <w:szCs w:val="28"/>
          <w:highlight w:val="none"/>
          <w:lang w:val="en-US" w:eastAsia="zh-CN"/>
        </w:rPr>
        <w:t>十一</w:t>
      </w:r>
      <w:r>
        <w:rPr>
          <w:rFonts w:hint="eastAsia" w:ascii="方正仿宋_GB2312" w:hAnsi="方正仿宋_GB2312" w:eastAsia="方正仿宋_GB2312" w:cs="方正仿宋_GB2312"/>
          <w:sz w:val="28"/>
          <w:szCs w:val="28"/>
          <w:highlight w:val="none"/>
        </w:rPr>
        <w:t>月</w:t>
      </w:r>
    </w:p>
    <w:p w14:paraId="05278626">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7332F37B">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666C517E">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0E2A4A55">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1B914355">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59AC01C6">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2A5B6769">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3B8FB934">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63014817">
      <w:pPr>
        <w:pStyle w:val="10"/>
        <w:spacing w:line="400" w:lineRule="exact"/>
        <w:ind w:right="420"/>
        <w:jc w:val="center"/>
        <w:rPr>
          <w:rFonts w:hint="eastAsia" w:ascii="方正仿宋_GB2312" w:hAnsi="方正仿宋_GB2312" w:eastAsia="方正仿宋_GB2312" w:cs="方正仿宋_GB2312"/>
          <w:b/>
          <w:sz w:val="22"/>
          <w:szCs w:val="22"/>
          <w:highlight w:val="none"/>
        </w:rPr>
      </w:pPr>
    </w:p>
    <w:p w14:paraId="1C9CC305">
      <w:pPr>
        <w:spacing w:line="500" w:lineRule="exact"/>
        <w:jc w:val="center"/>
        <w:rPr>
          <w:rFonts w:hint="eastAsia" w:ascii="方正仿宋_GB2312" w:hAnsi="方正仿宋_GB2312" w:eastAsia="方正仿宋_GB2312" w:cs="方正仿宋_GB2312"/>
          <w:sz w:val="32"/>
          <w:szCs w:val="32"/>
          <w:highlight w:val="none"/>
        </w:rPr>
      </w:pPr>
    </w:p>
    <w:p w14:paraId="499969D9">
      <w:pPr>
        <w:spacing w:line="500" w:lineRule="exact"/>
        <w:jc w:val="center"/>
        <w:rPr>
          <w:rFonts w:hint="eastAsia" w:ascii="方正仿宋_GB2312" w:hAnsi="方正仿宋_GB2312" w:eastAsia="方正仿宋_GB2312" w:cs="方正仿宋_GB2312"/>
          <w:sz w:val="32"/>
          <w:szCs w:val="32"/>
          <w:highlight w:val="none"/>
        </w:rPr>
      </w:pPr>
    </w:p>
    <w:p w14:paraId="557F75F6">
      <w:pPr>
        <w:spacing w:line="500" w:lineRule="exact"/>
        <w:jc w:val="center"/>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sz w:val="32"/>
          <w:szCs w:val="32"/>
          <w:highlight w:val="none"/>
        </w:rPr>
        <w:t>目    录</w:t>
      </w:r>
    </w:p>
    <w:p w14:paraId="473B7ED8">
      <w:pPr>
        <w:spacing w:line="500" w:lineRule="exact"/>
        <w:jc w:val="center"/>
        <w:rPr>
          <w:rFonts w:hint="eastAsia" w:ascii="方正仿宋_GB2312" w:hAnsi="方正仿宋_GB2312" w:eastAsia="方正仿宋_GB2312" w:cs="方正仿宋_GB2312"/>
          <w:sz w:val="22"/>
          <w:szCs w:val="22"/>
          <w:highlight w:val="none"/>
        </w:rPr>
      </w:pPr>
    </w:p>
    <w:p w14:paraId="0F3AD1BC">
      <w:pPr>
        <w:spacing w:line="1200" w:lineRule="exact"/>
        <w:ind w:firstLine="437" w:firstLineChars="199"/>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pP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第一部分  采购邀请函 ……………………</w:t>
      </w:r>
    </w:p>
    <w:p w14:paraId="06223F7E">
      <w:pPr>
        <w:spacing w:line="1200" w:lineRule="exact"/>
        <w:ind w:firstLine="437" w:firstLineChars="199"/>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pP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 xml:space="preserve">第二部分  </w:t>
      </w:r>
      <w:r>
        <w:rPr>
          <w:rFonts w:hint="eastAsia" w:ascii="方正仿宋_GB2312" w:hAnsi="方正仿宋_GB2312" w:eastAsia="方正仿宋_GB2312" w:cs="方正仿宋_GB2312"/>
          <w:color w:val="000000" w:themeColor="text1"/>
          <w:sz w:val="22"/>
          <w:szCs w:val="22"/>
          <w:highlight w:val="none"/>
          <w:lang w:eastAsia="zh-CN"/>
          <w14:textFill>
            <w14:solidFill>
              <w14:schemeClr w14:val="tx1"/>
            </w14:solidFill>
          </w14:textFill>
        </w:rPr>
        <w:t>供应商</w:t>
      </w: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须知 ……………………………</w:t>
      </w:r>
    </w:p>
    <w:p w14:paraId="599F2739">
      <w:pPr>
        <w:spacing w:line="1200" w:lineRule="exact"/>
        <w:ind w:firstLine="437" w:firstLineChars="199"/>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pP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 xml:space="preserve">第三部分  </w:t>
      </w:r>
      <w:r>
        <w:rPr>
          <w:rFonts w:hint="eastAsia"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t>加工内容及要求</w:t>
      </w: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w:t>
      </w:r>
    </w:p>
    <w:p w14:paraId="62B7C8F3">
      <w:pPr>
        <w:spacing w:line="1200" w:lineRule="exact"/>
        <w:ind w:firstLine="437" w:firstLineChars="199"/>
        <w:rPr>
          <w:rFonts w:hint="default"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t>第四部分  合同条款</w:t>
      </w: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w:t>
      </w:r>
    </w:p>
    <w:p w14:paraId="29CCF063">
      <w:pPr>
        <w:spacing w:line="1200" w:lineRule="exact"/>
        <w:ind w:firstLine="437" w:firstLineChars="199"/>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pP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第</w:t>
      </w:r>
      <w:r>
        <w:rPr>
          <w:rFonts w:hint="eastAsia"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t>五</w:t>
      </w: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部分  商务条款 ………………………………</w:t>
      </w:r>
    </w:p>
    <w:p w14:paraId="68ED4532">
      <w:pPr>
        <w:spacing w:line="1200" w:lineRule="exact"/>
        <w:ind w:firstLine="437" w:firstLineChars="199"/>
        <w:rPr>
          <w:rFonts w:hint="default"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t xml:space="preserve">第六部分  </w:t>
      </w: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报价文件格式</w:t>
      </w:r>
      <w:r>
        <w:rPr>
          <w:rFonts w:hint="eastAsia"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t xml:space="preserve"> </w:t>
      </w:r>
      <w:r>
        <w:rPr>
          <w:rFonts w:hint="eastAsia" w:ascii="方正仿宋_GB2312" w:hAnsi="方正仿宋_GB2312" w:eastAsia="方正仿宋_GB2312" w:cs="方正仿宋_GB2312"/>
          <w:color w:val="000000" w:themeColor="text1"/>
          <w:sz w:val="22"/>
          <w:szCs w:val="22"/>
          <w:highlight w:val="none"/>
          <w14:textFill>
            <w14:solidFill>
              <w14:schemeClr w14:val="tx1"/>
            </w14:solidFill>
          </w14:textFill>
        </w:rPr>
        <w:t>……………………………</w:t>
      </w:r>
    </w:p>
    <w:p w14:paraId="63B7F8FF">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125ECE7F">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60CB4171">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6109294C">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4E97A8DF">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55A9D34B">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5B2BF23D">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659DED99">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4DB6E4A4">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7E382356">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7CF81268">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20687030">
      <w:pPr>
        <w:pStyle w:val="10"/>
        <w:spacing w:line="400" w:lineRule="exact"/>
        <w:ind w:right="420"/>
        <w:jc w:val="left"/>
        <w:rPr>
          <w:rFonts w:hint="eastAsia" w:ascii="方正仿宋_GB2312" w:hAnsi="方正仿宋_GB2312" w:eastAsia="方正仿宋_GB2312" w:cs="方正仿宋_GB2312"/>
          <w:b/>
          <w:sz w:val="22"/>
          <w:szCs w:val="22"/>
          <w:highlight w:val="none"/>
        </w:rPr>
      </w:pPr>
    </w:p>
    <w:p w14:paraId="526C0921">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1C008101">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59EA2EDB">
      <w:pPr>
        <w:pStyle w:val="10"/>
        <w:spacing w:line="400" w:lineRule="exact"/>
        <w:ind w:right="420"/>
        <w:jc w:val="center"/>
        <w:rPr>
          <w:rFonts w:hint="eastAsia" w:ascii="方正仿宋_GB2312" w:hAnsi="方正仿宋_GB2312" w:eastAsia="方正仿宋_GB2312" w:cs="方正仿宋_GB2312"/>
          <w:b/>
          <w:sz w:val="22"/>
          <w:szCs w:val="22"/>
          <w:highlight w:val="none"/>
        </w:rPr>
      </w:pPr>
      <w:r>
        <w:rPr>
          <w:rFonts w:hint="eastAsia" w:ascii="方正仿宋_GB2312" w:hAnsi="方正仿宋_GB2312" w:eastAsia="方正仿宋_GB2312" w:cs="方正仿宋_GB2312"/>
          <w:bCs/>
          <w:sz w:val="22"/>
          <w:szCs w:val="22"/>
          <w:highlight w:val="none"/>
        </w:rPr>
        <w:t>第一部分  采购邀请函</w:t>
      </w:r>
    </w:p>
    <w:p w14:paraId="5BAA53BA">
      <w:pPr>
        <w:spacing w:line="460" w:lineRule="exac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各</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w:t>
      </w:r>
    </w:p>
    <w:p w14:paraId="2F1F4906">
      <w:pPr>
        <w:autoSpaceDE w:val="0"/>
        <w:autoSpaceDN w:val="0"/>
        <w:adjustRightInd w:val="0"/>
        <w:spacing w:line="660" w:lineRule="exact"/>
        <w:ind w:firstLine="440" w:firstLineChars="200"/>
        <w:jc w:val="both"/>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成都恒达光学有限</w:t>
      </w:r>
      <w:r>
        <w:rPr>
          <w:rFonts w:hint="eastAsia" w:ascii="方正仿宋_GB2312" w:hAnsi="方正仿宋_GB2312" w:eastAsia="方正仿宋_GB2312" w:cs="方正仿宋_GB2312"/>
          <w:sz w:val="22"/>
          <w:szCs w:val="22"/>
          <w:highlight w:val="none"/>
          <w:lang w:val="en-US" w:eastAsia="zh-CN"/>
        </w:rPr>
        <w:t>公司</w:t>
      </w:r>
      <w:r>
        <w:rPr>
          <w:rFonts w:hint="eastAsia" w:ascii="方正仿宋_GB2312" w:hAnsi="方正仿宋_GB2312" w:eastAsia="方正仿宋_GB2312" w:cs="方正仿宋_GB2312"/>
          <w:sz w:val="22"/>
          <w:szCs w:val="22"/>
          <w:highlight w:val="none"/>
        </w:rPr>
        <w:t>就</w:t>
      </w:r>
      <w:r>
        <w:rPr>
          <w:rFonts w:hint="eastAsia" w:ascii="方正仿宋_GB2312" w:hAnsi="方正仿宋_GB2312" w:eastAsia="方正仿宋_GB2312" w:cs="方正仿宋_GB2312"/>
          <w:sz w:val="22"/>
          <w:szCs w:val="22"/>
          <w:highlight w:val="none"/>
          <w:u w:val="none"/>
          <w:lang w:val="en-US" w:eastAsia="zh-CN"/>
        </w:rPr>
        <w:t>2025年度机加零配件采购服务项目</w:t>
      </w:r>
      <w:r>
        <w:rPr>
          <w:rFonts w:hint="eastAsia" w:ascii="方正仿宋_GB2312" w:hAnsi="方正仿宋_GB2312" w:eastAsia="方正仿宋_GB2312" w:cs="方正仿宋_GB2312"/>
          <w:sz w:val="22"/>
          <w:szCs w:val="22"/>
          <w:highlight w:val="none"/>
        </w:rPr>
        <w:t>组织询比采购，热忱欢迎广大符合</w:t>
      </w:r>
      <w:r>
        <w:rPr>
          <w:rFonts w:hint="eastAsia" w:ascii="方正仿宋_GB2312" w:hAnsi="方正仿宋_GB2312" w:eastAsia="方正仿宋_GB2312" w:cs="方正仿宋_GB2312"/>
          <w:sz w:val="22"/>
          <w:szCs w:val="22"/>
          <w:highlight w:val="none"/>
          <w:lang w:val="en-US" w:eastAsia="zh-CN"/>
        </w:rPr>
        <w:t>要求的供应商</w:t>
      </w:r>
      <w:r>
        <w:rPr>
          <w:rFonts w:hint="eastAsia" w:ascii="方正仿宋_GB2312" w:hAnsi="方正仿宋_GB2312" w:eastAsia="方正仿宋_GB2312" w:cs="方正仿宋_GB2312"/>
          <w:sz w:val="22"/>
          <w:szCs w:val="22"/>
          <w:highlight w:val="none"/>
        </w:rPr>
        <w:t>参与报价。</w:t>
      </w:r>
    </w:p>
    <w:p w14:paraId="2391A52A">
      <w:pPr>
        <w:autoSpaceDE w:val="0"/>
        <w:autoSpaceDN w:val="0"/>
        <w:adjustRightInd w:val="0"/>
        <w:spacing w:line="660" w:lineRule="exact"/>
        <w:ind w:firstLine="440" w:firstLineChars="200"/>
        <w:rPr>
          <w:rFonts w:hint="eastAsia" w:ascii="方正仿宋_GB2312" w:hAnsi="方正仿宋_GB2312" w:eastAsia="方正仿宋_GB2312" w:cs="方正仿宋_GB2312"/>
          <w:b w:val="0"/>
          <w:sz w:val="22"/>
          <w:szCs w:val="22"/>
          <w:highlight w:val="none"/>
        </w:rPr>
      </w:pPr>
      <w:r>
        <w:rPr>
          <w:rFonts w:hint="eastAsia" w:ascii="方正仿宋_GB2312" w:hAnsi="方正仿宋_GB2312" w:eastAsia="方正仿宋_GB2312" w:cs="方正仿宋_GB2312"/>
          <w:b w:val="0"/>
          <w:sz w:val="22"/>
          <w:szCs w:val="22"/>
          <w:highlight w:val="none"/>
        </w:rPr>
        <w:t>一、项目名称及编号</w:t>
      </w:r>
    </w:p>
    <w:p w14:paraId="42F91272">
      <w:pPr>
        <w:autoSpaceDE w:val="0"/>
        <w:autoSpaceDN w:val="0"/>
        <w:adjustRightInd w:val="0"/>
        <w:spacing w:line="660" w:lineRule="exact"/>
        <w:ind w:firstLine="440" w:firstLineChars="200"/>
        <w:rPr>
          <w:rFonts w:hint="eastAsia" w:ascii="方正仿宋_GB2312" w:hAnsi="方正仿宋_GB2312" w:eastAsia="方正仿宋_GB2312" w:cs="方正仿宋_GB2312"/>
          <w:sz w:val="22"/>
          <w:szCs w:val="22"/>
          <w:highlight w:val="none"/>
          <w:u w:val="none"/>
        </w:rPr>
      </w:pPr>
      <w:r>
        <w:rPr>
          <w:rFonts w:hint="eastAsia" w:ascii="方正仿宋_GB2312" w:hAnsi="方正仿宋_GB2312" w:eastAsia="方正仿宋_GB2312" w:cs="方正仿宋_GB2312"/>
          <w:sz w:val="22"/>
          <w:szCs w:val="22"/>
          <w:highlight w:val="none"/>
        </w:rPr>
        <w:t>项目名称：</w:t>
      </w:r>
      <w:r>
        <w:rPr>
          <w:rFonts w:hint="eastAsia" w:ascii="方正仿宋_GB2312" w:hAnsi="方正仿宋_GB2312" w:eastAsia="方正仿宋_GB2312" w:cs="方正仿宋_GB2312"/>
          <w:sz w:val="22"/>
          <w:szCs w:val="22"/>
          <w:highlight w:val="none"/>
          <w:u w:val="none"/>
          <w:lang w:val="en-US" w:eastAsia="zh-CN"/>
        </w:rPr>
        <w:t>2025年度机加零配件采购服务项目</w:t>
      </w:r>
    </w:p>
    <w:p w14:paraId="33ED4618">
      <w:pPr>
        <w:autoSpaceDE w:val="0"/>
        <w:autoSpaceDN w:val="0"/>
        <w:adjustRightInd w:val="0"/>
        <w:spacing w:line="660" w:lineRule="exact"/>
        <w:ind w:firstLine="440" w:firstLineChars="200"/>
        <w:rPr>
          <w:rFonts w:hint="eastAsia" w:ascii="方正仿宋_GB2312" w:hAnsi="方正仿宋_GB2312" w:eastAsia="方正仿宋_GB2312" w:cs="方正仿宋_GB2312"/>
          <w:sz w:val="22"/>
          <w:szCs w:val="22"/>
          <w:highlight w:val="none"/>
          <w:u w:val="none"/>
          <w:lang w:val="en-US" w:eastAsia="zh-CN"/>
        </w:rPr>
      </w:pPr>
      <w:r>
        <w:rPr>
          <w:rFonts w:hint="eastAsia" w:ascii="方正仿宋_GB2312" w:hAnsi="方正仿宋_GB2312" w:eastAsia="方正仿宋_GB2312" w:cs="方正仿宋_GB2312"/>
          <w:sz w:val="22"/>
          <w:szCs w:val="22"/>
          <w:highlight w:val="none"/>
        </w:rPr>
        <w:t>项目编号：</w:t>
      </w:r>
      <w:r>
        <w:rPr>
          <w:rFonts w:hint="eastAsia" w:ascii="方正仿宋_GB2312" w:hAnsi="方正仿宋_GB2312" w:eastAsia="方正仿宋_GB2312" w:cs="方正仿宋_GB2312"/>
          <w:sz w:val="22"/>
          <w:szCs w:val="22"/>
          <w:highlight w:val="none"/>
          <w:u w:val="none"/>
        </w:rPr>
        <w:t>HDGX-2025-0</w:t>
      </w:r>
      <w:r>
        <w:rPr>
          <w:rFonts w:hint="eastAsia" w:ascii="方正仿宋_GB2312" w:hAnsi="方正仿宋_GB2312" w:eastAsia="方正仿宋_GB2312" w:cs="方正仿宋_GB2312"/>
          <w:sz w:val="22"/>
          <w:szCs w:val="22"/>
          <w:highlight w:val="none"/>
          <w:u w:val="none"/>
          <w:lang w:val="en-US" w:eastAsia="zh-CN"/>
        </w:rPr>
        <w:t>38</w:t>
      </w:r>
    </w:p>
    <w:p w14:paraId="395B2ED2">
      <w:pPr>
        <w:autoSpaceDE w:val="0"/>
        <w:autoSpaceDN w:val="0"/>
        <w:adjustRightInd w:val="0"/>
        <w:spacing w:line="660" w:lineRule="exact"/>
        <w:ind w:firstLine="440" w:firstLineChars="200"/>
        <w:rPr>
          <w:rFonts w:hint="eastAsia" w:ascii="方正仿宋_GB2312" w:hAnsi="方正仿宋_GB2312" w:eastAsia="方正仿宋_GB2312" w:cs="方正仿宋_GB2312"/>
          <w:b w:val="0"/>
          <w:sz w:val="22"/>
          <w:szCs w:val="22"/>
          <w:highlight w:val="none"/>
        </w:rPr>
      </w:pPr>
      <w:r>
        <w:rPr>
          <w:rFonts w:hint="eastAsia" w:ascii="方正仿宋_GB2312" w:hAnsi="方正仿宋_GB2312" w:eastAsia="方正仿宋_GB2312" w:cs="方正仿宋_GB2312"/>
          <w:b w:val="0"/>
          <w:sz w:val="22"/>
          <w:szCs w:val="22"/>
          <w:highlight w:val="none"/>
        </w:rPr>
        <w:t>二、项目简要说明</w:t>
      </w:r>
    </w:p>
    <w:p w14:paraId="31DB550B">
      <w:pPr>
        <w:autoSpaceDE w:val="0"/>
        <w:autoSpaceDN w:val="0"/>
        <w:adjustRightInd w:val="0"/>
        <w:spacing w:line="6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采购人委托供应商根据采购人提供的相关加工图纸及要求为采购人加工零配件，具体内容见“第三部分”。</w:t>
      </w:r>
    </w:p>
    <w:p w14:paraId="32C8BA21">
      <w:pPr>
        <w:autoSpaceDE w:val="0"/>
        <w:autoSpaceDN w:val="0"/>
        <w:adjustRightInd w:val="0"/>
        <w:spacing w:line="660" w:lineRule="exact"/>
        <w:ind w:firstLine="440" w:firstLineChars="200"/>
        <w:rPr>
          <w:rFonts w:hint="eastAsia" w:ascii="方正仿宋_GB2312" w:hAnsi="方正仿宋_GB2312" w:eastAsia="方正仿宋_GB2312" w:cs="方正仿宋_GB2312"/>
          <w:b w:val="0"/>
          <w:bCs w:val="0"/>
          <w:sz w:val="22"/>
          <w:szCs w:val="22"/>
          <w:highlight w:val="none"/>
          <w:lang w:val="en-US" w:eastAsia="zh-CN"/>
        </w:rPr>
      </w:pPr>
      <w:r>
        <w:rPr>
          <w:rFonts w:hint="eastAsia" w:ascii="方正仿宋_GB2312" w:hAnsi="方正仿宋_GB2312" w:eastAsia="方正仿宋_GB2312" w:cs="方正仿宋_GB2312"/>
          <w:b w:val="0"/>
          <w:bCs w:val="0"/>
          <w:sz w:val="22"/>
          <w:szCs w:val="22"/>
          <w:highlight w:val="none"/>
          <w:lang w:val="en-US" w:eastAsia="zh-CN"/>
        </w:rPr>
        <w:t xml:space="preserve">   三、参加本次采购活动的供应商需具备下列条件：</w:t>
      </w:r>
    </w:p>
    <w:p w14:paraId="454E2E44">
      <w:pPr>
        <w:pStyle w:val="49"/>
        <w:ind w:firstLine="600" w:firstLineChars="250"/>
        <w:rPr>
          <w:rFonts w:hint="default"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rPr>
        <w:t>1.具有独立承担民事责任的能力；</w:t>
      </w:r>
      <w:r>
        <w:rPr>
          <w:rFonts w:hint="eastAsia" w:ascii="方正仿宋_GB2312" w:hAnsi="方正仿宋_GB2312" w:eastAsia="方正仿宋_GB2312" w:cs="方正仿宋_GB2312"/>
          <w:color w:val="auto"/>
          <w:sz w:val="24"/>
          <w:szCs w:val="24"/>
          <w:highlight w:val="none"/>
          <w:lang w:val="en-US" w:eastAsia="zh-CN"/>
        </w:rPr>
        <w:t>营业执照经营范围应具有零配件、模具生产等。</w:t>
      </w:r>
    </w:p>
    <w:p w14:paraId="72EDEDF9">
      <w:pPr>
        <w:pStyle w:val="49"/>
        <w:ind w:firstLine="600" w:firstLineChars="25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color w:val="auto"/>
          <w:sz w:val="24"/>
          <w:szCs w:val="24"/>
          <w:highlight w:val="none"/>
        </w:rPr>
        <w:t>2.</w:t>
      </w:r>
      <w:r>
        <w:rPr>
          <w:rFonts w:hint="eastAsia" w:ascii="方正仿宋_GB2312" w:hAnsi="方正仿宋_GB2312" w:eastAsia="方正仿宋_GB2312" w:cs="方正仿宋_GB2312"/>
          <w:bCs/>
          <w:szCs w:val="21"/>
        </w:rPr>
        <w:t>根据《关于清理“三无”供应商的通知》（兵产业〔2023〕32号）规定，本项目报价人不得为无实缴注册资本、无参保人员、无生产经营场所的“三无”企业；</w:t>
      </w:r>
    </w:p>
    <w:p w14:paraId="4BE334FC">
      <w:pPr>
        <w:spacing w:line="460" w:lineRule="exact"/>
        <w:ind w:firstLine="442" w:firstLineChars="200"/>
        <w:rPr>
          <w:rFonts w:hint="eastAsia" w:ascii="方正仿宋_GB2312" w:hAnsi="方正仿宋_GB2312" w:eastAsia="方正仿宋_GB2312" w:cs="方正仿宋_GB2312"/>
          <w:b/>
          <w:bCs/>
          <w:sz w:val="22"/>
          <w:szCs w:val="22"/>
          <w:highlight w:val="none"/>
        </w:rPr>
      </w:pPr>
      <w:r>
        <w:rPr>
          <w:rFonts w:hint="eastAsia" w:ascii="方正仿宋_GB2312" w:hAnsi="方正仿宋_GB2312" w:eastAsia="方正仿宋_GB2312" w:cs="方正仿宋_GB2312"/>
          <w:b/>
          <w:bCs/>
          <w:sz w:val="22"/>
          <w:szCs w:val="22"/>
          <w:highlight w:val="none"/>
        </w:rPr>
        <w:t>四、采购文件发布及时间</w:t>
      </w:r>
    </w:p>
    <w:p w14:paraId="78388DA0">
      <w:pPr>
        <w:spacing w:line="360" w:lineRule="auto"/>
        <w:ind w:left="0" w:firstLine="440" w:firstLineChars="200"/>
        <w:rPr>
          <w:rFonts w:hint="eastAsia" w:ascii="方正仿宋_GB2312" w:hAnsi="方正仿宋_GB2312" w:eastAsia="方正仿宋_GB2312" w:cs="方正仿宋_GB2312"/>
          <w:sz w:val="22"/>
          <w:szCs w:val="22"/>
          <w:highlight w:val="none"/>
          <w:lang w:eastAsia="zh-CN"/>
        </w:rPr>
      </w:pPr>
      <w:r>
        <w:rPr>
          <w:rFonts w:hint="eastAsia" w:ascii="方正仿宋_GB2312" w:hAnsi="方正仿宋_GB2312" w:eastAsia="方正仿宋_GB2312" w:cs="方正仿宋_GB2312"/>
          <w:sz w:val="22"/>
          <w:szCs w:val="22"/>
          <w:highlight w:val="none"/>
        </w:rPr>
        <w:t>（一）本公告在“成都光明光电股份有限公司官方网站（www.cdgmgd.com ）”《供求信息》专栏发布</w:t>
      </w:r>
      <w:r>
        <w:rPr>
          <w:rFonts w:hint="eastAsia" w:ascii="方正仿宋_GB2312" w:hAnsi="方正仿宋_GB2312" w:eastAsia="方正仿宋_GB2312" w:cs="方正仿宋_GB2312"/>
          <w:sz w:val="22"/>
          <w:szCs w:val="22"/>
          <w:highlight w:val="none"/>
          <w:lang w:eastAsia="zh-CN"/>
        </w:rPr>
        <w:t>，</w:t>
      </w:r>
      <w:r>
        <w:rPr>
          <w:rFonts w:hint="eastAsia" w:ascii="方正仿宋_GB2312" w:hAnsi="方正仿宋_GB2312" w:eastAsia="方正仿宋_GB2312" w:cs="方正仿宋_GB2312"/>
          <w:sz w:val="22"/>
          <w:szCs w:val="22"/>
          <w:highlight w:val="none"/>
        </w:rPr>
        <w:t>需将报价文件加盖公章密封后的纸质报价文件寄送至</w:t>
      </w:r>
      <w:r>
        <w:rPr>
          <w:rFonts w:hint="eastAsia" w:ascii="方正仿宋_GB2312" w:hAnsi="方正仿宋_GB2312" w:eastAsia="方正仿宋_GB2312" w:cs="方正仿宋_GB2312"/>
          <w:sz w:val="22"/>
          <w:szCs w:val="22"/>
          <w:highlight w:val="none"/>
          <w:lang w:eastAsia="zh-CN"/>
        </w:rPr>
        <w:t>采购人</w:t>
      </w:r>
      <w:r>
        <w:rPr>
          <w:rFonts w:hint="eastAsia" w:ascii="方正仿宋_GB2312" w:hAnsi="方正仿宋_GB2312" w:eastAsia="方正仿宋_GB2312" w:cs="方正仿宋_GB2312"/>
          <w:sz w:val="22"/>
          <w:szCs w:val="22"/>
          <w:highlight w:val="none"/>
        </w:rPr>
        <w:t>指定地点。</w:t>
      </w:r>
    </w:p>
    <w:p w14:paraId="11FEE0C4">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w:t>
      </w:r>
      <w:r>
        <w:rPr>
          <w:rFonts w:hint="eastAsia" w:ascii="方正仿宋_GB2312" w:hAnsi="方正仿宋_GB2312" w:eastAsia="方正仿宋_GB2312" w:cs="方正仿宋_GB2312"/>
          <w:sz w:val="22"/>
          <w:szCs w:val="22"/>
          <w:highlight w:val="none"/>
          <w:lang w:val="en-US" w:eastAsia="zh-CN"/>
        </w:rPr>
        <w:t>二</w:t>
      </w:r>
      <w:r>
        <w:rPr>
          <w:rFonts w:hint="eastAsia" w:ascii="方正仿宋_GB2312" w:hAnsi="方正仿宋_GB2312" w:eastAsia="方正仿宋_GB2312" w:cs="方正仿宋_GB2312"/>
          <w:sz w:val="22"/>
          <w:szCs w:val="22"/>
          <w:highlight w:val="none"/>
        </w:rPr>
        <w:t>）采购公告发布时间：2025年</w:t>
      </w:r>
      <w:r>
        <w:rPr>
          <w:rFonts w:hint="eastAsia" w:ascii="方正仿宋_GB2312" w:hAnsi="方正仿宋_GB2312" w:eastAsia="方正仿宋_GB2312" w:cs="方正仿宋_GB2312"/>
          <w:sz w:val="22"/>
          <w:szCs w:val="22"/>
          <w:highlight w:val="none"/>
          <w:lang w:val="en-US" w:eastAsia="zh-CN"/>
        </w:rPr>
        <w:t>11</w:t>
      </w:r>
      <w:r>
        <w:rPr>
          <w:rFonts w:hint="eastAsia" w:ascii="方正仿宋_GB2312" w:hAnsi="方正仿宋_GB2312" w:eastAsia="方正仿宋_GB2312" w:cs="方正仿宋_GB2312"/>
          <w:sz w:val="22"/>
          <w:szCs w:val="22"/>
          <w:highlight w:val="none"/>
        </w:rPr>
        <w:t>月</w:t>
      </w:r>
      <w:r>
        <w:rPr>
          <w:rFonts w:hint="eastAsia" w:ascii="方正仿宋_GB2312" w:hAnsi="方正仿宋_GB2312" w:eastAsia="方正仿宋_GB2312" w:cs="方正仿宋_GB2312"/>
          <w:sz w:val="22"/>
          <w:szCs w:val="22"/>
          <w:highlight w:val="none"/>
          <w:lang w:val="en-US" w:eastAsia="zh-CN"/>
        </w:rPr>
        <w:t>25</w:t>
      </w:r>
      <w:r>
        <w:rPr>
          <w:rFonts w:hint="eastAsia" w:ascii="方正仿宋_GB2312" w:hAnsi="方正仿宋_GB2312" w:eastAsia="方正仿宋_GB2312" w:cs="方正仿宋_GB2312"/>
          <w:sz w:val="22"/>
          <w:szCs w:val="22"/>
          <w:highlight w:val="none"/>
        </w:rPr>
        <w:t>日。</w:t>
      </w:r>
    </w:p>
    <w:p w14:paraId="276EB97F">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五、报价文件接收信息</w:t>
      </w:r>
    </w:p>
    <w:p w14:paraId="00CFEEA7">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（一）报价文件截止时间： 2025年</w:t>
      </w:r>
      <w:r>
        <w:rPr>
          <w:rFonts w:hint="eastAsia" w:ascii="方正仿宋_GB2312" w:hAnsi="方正仿宋_GB2312" w:eastAsia="方正仿宋_GB2312" w:cs="方正仿宋_GB2312"/>
          <w:sz w:val="22"/>
          <w:szCs w:val="22"/>
          <w:highlight w:val="none"/>
          <w:lang w:val="en-US" w:eastAsia="zh-CN"/>
        </w:rPr>
        <w:t>11</w:t>
      </w:r>
      <w:r>
        <w:rPr>
          <w:rFonts w:hint="eastAsia" w:ascii="方正仿宋_GB2312" w:hAnsi="方正仿宋_GB2312" w:eastAsia="方正仿宋_GB2312" w:cs="方正仿宋_GB2312"/>
          <w:sz w:val="22"/>
          <w:szCs w:val="22"/>
          <w:highlight w:val="none"/>
        </w:rPr>
        <w:t>月</w:t>
      </w:r>
      <w:r>
        <w:rPr>
          <w:rFonts w:hint="eastAsia" w:ascii="方正仿宋_GB2312" w:hAnsi="方正仿宋_GB2312" w:eastAsia="方正仿宋_GB2312" w:cs="方正仿宋_GB2312"/>
          <w:sz w:val="22"/>
          <w:szCs w:val="22"/>
          <w:highlight w:val="none"/>
          <w:lang w:val="en-US" w:eastAsia="zh-CN"/>
        </w:rPr>
        <w:t>30</w:t>
      </w:r>
      <w:r>
        <w:rPr>
          <w:rFonts w:hint="eastAsia" w:ascii="方正仿宋_GB2312" w:hAnsi="方正仿宋_GB2312" w:eastAsia="方正仿宋_GB2312" w:cs="方正仿宋_GB2312"/>
          <w:sz w:val="22"/>
          <w:szCs w:val="22"/>
          <w:highlight w:val="none"/>
        </w:rPr>
        <w:t>日17:00</w:t>
      </w:r>
    </w:p>
    <w:p w14:paraId="1F563305">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（二）线下报价文件接收地点：都江堰市经济开发区光泰路12号（成都恒达光</w:t>
      </w:r>
    </w:p>
    <w:p w14:paraId="030D03B0">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学有限</w:t>
      </w:r>
      <w:r>
        <w:rPr>
          <w:rFonts w:hint="eastAsia" w:ascii="方正仿宋_GB2312" w:hAnsi="方正仿宋_GB2312" w:eastAsia="方正仿宋_GB2312" w:cs="方正仿宋_GB2312"/>
          <w:sz w:val="22"/>
          <w:szCs w:val="22"/>
          <w:highlight w:val="none"/>
          <w:lang w:val="en-US" w:eastAsia="zh-CN"/>
        </w:rPr>
        <w:t>公司</w:t>
      </w:r>
      <w:r>
        <w:rPr>
          <w:rFonts w:hint="eastAsia" w:ascii="方正仿宋_GB2312" w:hAnsi="方正仿宋_GB2312" w:eastAsia="方正仿宋_GB2312" w:cs="方正仿宋_GB2312"/>
          <w:sz w:val="22"/>
          <w:szCs w:val="22"/>
          <w:highlight w:val="none"/>
        </w:rPr>
        <w:t>-财务部）。</w:t>
      </w:r>
    </w:p>
    <w:p w14:paraId="58496138">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（三）报价文件接收人：赵女士           联系电话： 13699482248</w:t>
      </w:r>
    </w:p>
    <w:p w14:paraId="12CC9629">
      <w:pPr>
        <w:tabs>
          <w:tab w:val="left" w:pos="540"/>
          <w:tab w:val="left" w:pos="1320"/>
        </w:tabs>
        <w:spacing w:line="460" w:lineRule="exact"/>
        <w:ind w:left="195" w:leftChars="93" w:firstLine="329" w:firstLineChars="149"/>
        <w:rPr>
          <w:rFonts w:hint="eastAsia" w:ascii="方正仿宋_GB2312" w:hAnsi="方正仿宋_GB2312" w:eastAsia="方正仿宋_GB2312" w:cs="方正仿宋_GB2312"/>
          <w:b/>
          <w:sz w:val="22"/>
          <w:szCs w:val="22"/>
          <w:highlight w:val="none"/>
        </w:rPr>
      </w:pPr>
      <w:r>
        <w:rPr>
          <w:rFonts w:hint="eastAsia" w:ascii="方正仿宋_GB2312" w:hAnsi="方正仿宋_GB2312" w:eastAsia="方正仿宋_GB2312" w:cs="方正仿宋_GB2312"/>
          <w:b/>
          <w:sz w:val="22"/>
          <w:szCs w:val="22"/>
          <w:highlight w:val="none"/>
          <w:lang w:val="en-US" w:eastAsia="zh-CN"/>
        </w:rPr>
        <w:t>六</w:t>
      </w:r>
      <w:r>
        <w:rPr>
          <w:rFonts w:hint="eastAsia" w:ascii="方正仿宋_GB2312" w:hAnsi="方正仿宋_GB2312" w:eastAsia="方正仿宋_GB2312" w:cs="方正仿宋_GB2312"/>
          <w:b/>
          <w:sz w:val="22"/>
          <w:szCs w:val="22"/>
          <w:highlight w:val="none"/>
        </w:rPr>
        <w:t>、本次询价采购联系事项</w:t>
      </w:r>
    </w:p>
    <w:p w14:paraId="622C2C14">
      <w:pPr>
        <w:spacing w:line="460" w:lineRule="exact"/>
        <w:ind w:left="180" w:firstLine="384" w:firstLineChars="160"/>
        <w:rPr>
          <w:rFonts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采购咨询人：任小姐                     联系电话： 18080448738</w:t>
      </w:r>
    </w:p>
    <w:p w14:paraId="15F6D8E3">
      <w:pPr>
        <w:spacing w:line="460" w:lineRule="exact"/>
        <w:ind w:left="180" w:firstLine="384" w:firstLineChars="160"/>
        <w:rPr>
          <w:rFonts w:hint="default" w:ascii="方正仿宋_GB2312" w:hAnsi="方正仿宋_GB2312" w:eastAsia="方正仿宋_GB2312" w:cs="方正仿宋_GB2312"/>
          <w:color w:val="auto"/>
          <w:sz w:val="24"/>
          <w:szCs w:val="24"/>
          <w:highlight w:val="none"/>
          <w:lang w:val="en-US" w:eastAsia="zh-CN"/>
        </w:rPr>
      </w:pPr>
      <w:r>
        <w:rPr>
          <w:rFonts w:hint="eastAsia" w:ascii="方正仿宋_GB2312" w:hAnsi="方正仿宋_GB2312" w:eastAsia="方正仿宋_GB2312" w:cs="方正仿宋_GB2312"/>
          <w:color w:val="auto"/>
          <w:sz w:val="24"/>
          <w:szCs w:val="24"/>
          <w:highlight w:val="none"/>
        </w:rPr>
        <w:t>技术咨询人：</w:t>
      </w:r>
      <w:r>
        <w:rPr>
          <w:rFonts w:hint="eastAsia" w:ascii="方正仿宋_GB2312" w:hAnsi="方正仿宋_GB2312" w:eastAsia="方正仿宋_GB2312" w:cs="方正仿宋_GB2312"/>
          <w:color w:val="auto"/>
          <w:sz w:val="24"/>
          <w:szCs w:val="24"/>
          <w:highlight w:val="none"/>
          <w:lang w:val="en-US" w:eastAsia="zh-CN"/>
        </w:rPr>
        <w:t>王小姐</w:t>
      </w:r>
      <w:r>
        <w:rPr>
          <w:rFonts w:hint="eastAsia" w:ascii="方正仿宋_GB2312" w:hAnsi="方正仿宋_GB2312" w:eastAsia="方正仿宋_GB2312" w:cs="方正仿宋_GB2312"/>
          <w:color w:val="auto"/>
          <w:sz w:val="24"/>
          <w:szCs w:val="24"/>
          <w:highlight w:val="none"/>
        </w:rPr>
        <w:t xml:space="preserve">                     联系电话： </w:t>
      </w:r>
      <w:r>
        <w:rPr>
          <w:rFonts w:hint="eastAsia" w:ascii="方正仿宋_GB2312" w:hAnsi="方正仿宋_GB2312" w:eastAsia="方正仿宋_GB2312" w:cs="方正仿宋_GB2312"/>
          <w:color w:val="auto"/>
          <w:sz w:val="24"/>
          <w:szCs w:val="24"/>
          <w:highlight w:val="none"/>
          <w:lang w:val="en-US" w:eastAsia="zh-CN"/>
        </w:rPr>
        <w:t>18782135938</w:t>
      </w:r>
    </w:p>
    <w:p w14:paraId="0D6262C5">
      <w:pPr>
        <w:spacing w:line="460" w:lineRule="exact"/>
        <w:ind w:left="180" w:firstLine="384" w:firstLineChars="160"/>
        <w:rPr>
          <w:rFonts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投诉受理部门：（事务办）刘女士         联系电话： 13991095706</w:t>
      </w:r>
    </w:p>
    <w:p w14:paraId="6E0FACB2">
      <w:pPr>
        <w:spacing w:line="460" w:lineRule="exact"/>
        <w:ind w:left="180" w:firstLine="384" w:firstLineChars="160"/>
        <w:rPr>
          <w:rFonts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异议受理部门：（综合管理部）孟女士     联系电话：</w:t>
      </w:r>
      <w:r>
        <w:rPr>
          <w:rFonts w:hint="eastAsia" w:ascii="方正仿宋_GB2312" w:hAnsi="方正仿宋_GB2312" w:eastAsia="方正仿宋_GB2312" w:cs="方正仿宋_GB2312"/>
          <w:color w:val="auto"/>
          <w:sz w:val="24"/>
          <w:szCs w:val="24"/>
          <w:highlight w:val="none"/>
          <w:lang w:val="en-US" w:eastAsia="zh-CN"/>
        </w:rPr>
        <w:t xml:space="preserve"> </w:t>
      </w:r>
      <w:r>
        <w:rPr>
          <w:rFonts w:hint="eastAsia" w:ascii="方正仿宋_GB2312" w:hAnsi="方正仿宋_GB2312" w:eastAsia="方正仿宋_GB2312" w:cs="方正仿宋_GB2312"/>
          <w:color w:val="auto"/>
          <w:sz w:val="24"/>
          <w:szCs w:val="24"/>
          <w:highlight w:val="none"/>
        </w:rPr>
        <w:t>15</w:t>
      </w:r>
      <w:r>
        <w:rPr>
          <w:rFonts w:hint="eastAsia" w:ascii="方正仿宋_GB2312" w:hAnsi="方正仿宋_GB2312" w:eastAsia="方正仿宋_GB2312" w:cs="方正仿宋_GB2312"/>
          <w:color w:val="auto"/>
          <w:sz w:val="24"/>
          <w:szCs w:val="24"/>
          <w:highlight w:val="none"/>
          <w:lang w:val="en-US" w:eastAsia="zh-CN"/>
        </w:rPr>
        <w:t>88</w:t>
      </w:r>
      <w:r>
        <w:rPr>
          <w:rFonts w:hint="eastAsia" w:ascii="方正仿宋_GB2312" w:hAnsi="方正仿宋_GB2312" w:eastAsia="方正仿宋_GB2312" w:cs="方正仿宋_GB2312"/>
          <w:color w:val="auto"/>
          <w:sz w:val="24"/>
          <w:szCs w:val="24"/>
          <w:highlight w:val="none"/>
        </w:rPr>
        <w:t>2357134</w:t>
      </w:r>
    </w:p>
    <w:p w14:paraId="01CE8DB9">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6E5EC600">
      <w:pPr>
        <w:pStyle w:val="10"/>
        <w:spacing w:line="400" w:lineRule="exact"/>
        <w:ind w:right="420"/>
        <w:jc w:val="center"/>
        <w:rPr>
          <w:rFonts w:hint="eastAsia" w:ascii="方正仿宋_GB2312" w:hAnsi="方正仿宋_GB2312" w:eastAsia="方正仿宋_GB2312" w:cs="方正仿宋_GB2312"/>
          <w:bCs/>
          <w:sz w:val="22"/>
          <w:szCs w:val="22"/>
          <w:highlight w:val="none"/>
        </w:rPr>
      </w:pPr>
      <w:r>
        <w:rPr>
          <w:rFonts w:hint="eastAsia" w:ascii="方正仿宋_GB2312" w:hAnsi="方正仿宋_GB2312" w:eastAsia="方正仿宋_GB2312" w:cs="方正仿宋_GB2312"/>
          <w:bCs/>
          <w:sz w:val="22"/>
          <w:szCs w:val="22"/>
          <w:highlight w:val="none"/>
        </w:rPr>
        <w:t xml:space="preserve">                                      </w:t>
      </w:r>
    </w:p>
    <w:p w14:paraId="24BF1486">
      <w:pPr>
        <w:pStyle w:val="10"/>
        <w:spacing w:line="400" w:lineRule="exact"/>
        <w:ind w:right="420"/>
        <w:jc w:val="center"/>
        <w:rPr>
          <w:rFonts w:hint="eastAsia" w:ascii="方正仿宋_GB2312" w:hAnsi="方正仿宋_GB2312" w:eastAsia="方正仿宋_GB2312" w:cs="方正仿宋_GB2312"/>
          <w:bCs/>
          <w:sz w:val="22"/>
          <w:szCs w:val="22"/>
          <w:highlight w:val="none"/>
          <w:lang w:eastAsia="zh-CN"/>
        </w:rPr>
      </w:pPr>
      <w:r>
        <w:rPr>
          <w:rFonts w:hint="eastAsia" w:ascii="方正仿宋_GB2312" w:hAnsi="方正仿宋_GB2312" w:eastAsia="方正仿宋_GB2312" w:cs="方正仿宋_GB2312"/>
          <w:bCs/>
          <w:sz w:val="22"/>
          <w:szCs w:val="22"/>
          <w:highlight w:val="none"/>
        </w:rPr>
        <w:t xml:space="preserve">                                           成都恒达光学有限</w:t>
      </w:r>
      <w:r>
        <w:rPr>
          <w:rFonts w:hint="eastAsia" w:ascii="方正仿宋_GB2312" w:hAnsi="方正仿宋_GB2312" w:eastAsia="方正仿宋_GB2312" w:cs="方正仿宋_GB2312"/>
          <w:bCs/>
          <w:sz w:val="22"/>
          <w:szCs w:val="22"/>
          <w:highlight w:val="none"/>
          <w:lang w:val="en-US" w:eastAsia="zh-CN"/>
        </w:rPr>
        <w:t>公司</w:t>
      </w:r>
    </w:p>
    <w:p w14:paraId="211EF279">
      <w:pPr>
        <w:pStyle w:val="10"/>
        <w:spacing w:line="400" w:lineRule="exact"/>
        <w:ind w:right="420"/>
        <w:jc w:val="center"/>
        <w:rPr>
          <w:rFonts w:hint="eastAsia" w:ascii="方正仿宋_GB2312" w:hAnsi="方正仿宋_GB2312" w:eastAsia="方正仿宋_GB2312" w:cs="方正仿宋_GB2312"/>
          <w:bCs/>
          <w:sz w:val="22"/>
          <w:szCs w:val="22"/>
          <w:highlight w:val="none"/>
        </w:rPr>
      </w:pPr>
      <w:r>
        <w:rPr>
          <w:rFonts w:hint="eastAsia" w:ascii="方正仿宋_GB2312" w:hAnsi="方正仿宋_GB2312" w:eastAsia="方正仿宋_GB2312" w:cs="方正仿宋_GB2312"/>
          <w:bCs/>
          <w:sz w:val="22"/>
          <w:szCs w:val="22"/>
          <w:highlight w:val="none"/>
        </w:rPr>
        <w:t xml:space="preserve">                                            2025年</w:t>
      </w:r>
      <w:r>
        <w:rPr>
          <w:rFonts w:hint="eastAsia" w:ascii="方正仿宋_GB2312" w:hAnsi="方正仿宋_GB2312" w:eastAsia="方正仿宋_GB2312" w:cs="方正仿宋_GB2312"/>
          <w:bCs/>
          <w:sz w:val="22"/>
          <w:szCs w:val="22"/>
          <w:highlight w:val="none"/>
          <w:lang w:val="en-US" w:eastAsia="zh-CN"/>
        </w:rPr>
        <w:t>10</w:t>
      </w:r>
      <w:r>
        <w:rPr>
          <w:rFonts w:hint="eastAsia" w:ascii="方正仿宋_GB2312" w:hAnsi="方正仿宋_GB2312" w:eastAsia="方正仿宋_GB2312" w:cs="方正仿宋_GB2312"/>
          <w:bCs/>
          <w:sz w:val="22"/>
          <w:szCs w:val="22"/>
          <w:highlight w:val="none"/>
        </w:rPr>
        <w:t>月</w:t>
      </w:r>
      <w:r>
        <w:rPr>
          <w:rFonts w:hint="eastAsia" w:ascii="方正仿宋_GB2312" w:hAnsi="方正仿宋_GB2312" w:eastAsia="方正仿宋_GB2312" w:cs="方正仿宋_GB2312"/>
          <w:bCs/>
          <w:sz w:val="22"/>
          <w:szCs w:val="22"/>
          <w:highlight w:val="none"/>
          <w:lang w:val="en-US" w:eastAsia="zh-CN"/>
        </w:rPr>
        <w:t>25</w:t>
      </w:r>
      <w:r>
        <w:rPr>
          <w:rFonts w:hint="eastAsia" w:ascii="方正仿宋_GB2312" w:hAnsi="方正仿宋_GB2312" w:eastAsia="方正仿宋_GB2312" w:cs="方正仿宋_GB2312"/>
          <w:bCs/>
          <w:sz w:val="22"/>
          <w:szCs w:val="22"/>
          <w:highlight w:val="none"/>
        </w:rPr>
        <w:t>日</w:t>
      </w:r>
    </w:p>
    <w:p w14:paraId="227B850B">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608F0C0C">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59D52680">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46CD1101">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20EFDE84">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2CF80021">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6F67D9D1">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70B8841C">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673D1B47">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659F0AB7">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119685E6">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2B1D4325">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140FBAEF">
      <w:pPr>
        <w:ind w:right="420"/>
        <w:jc w:val="center"/>
        <w:rPr>
          <w:rFonts w:hint="eastAsia" w:ascii="方正仿宋_GB2312" w:hAnsi="方正仿宋_GB2312" w:eastAsia="方正仿宋_GB2312" w:cs="方正仿宋_GB2312"/>
          <w:bCs/>
          <w:sz w:val="22"/>
          <w:szCs w:val="22"/>
          <w:highlight w:val="none"/>
        </w:rPr>
      </w:pPr>
      <w:r>
        <w:rPr>
          <w:rFonts w:hint="eastAsia" w:ascii="方正仿宋_GB2312" w:hAnsi="方正仿宋_GB2312" w:eastAsia="方正仿宋_GB2312" w:cs="方正仿宋_GB2312"/>
          <w:bCs/>
          <w:sz w:val="22"/>
          <w:szCs w:val="22"/>
          <w:highlight w:val="none"/>
        </w:rPr>
        <w:br w:type="page"/>
      </w:r>
    </w:p>
    <w:p w14:paraId="6C018970">
      <w:pPr>
        <w:pStyle w:val="10"/>
        <w:spacing w:line="400" w:lineRule="exact"/>
        <w:ind w:right="420"/>
        <w:jc w:val="center"/>
        <w:rPr>
          <w:rFonts w:hint="eastAsia" w:ascii="方正仿宋_GB2312" w:hAnsi="方正仿宋_GB2312" w:eastAsia="方正仿宋_GB2312" w:cs="方正仿宋_GB2312"/>
          <w:bCs/>
          <w:sz w:val="22"/>
          <w:szCs w:val="22"/>
          <w:highlight w:val="none"/>
        </w:rPr>
      </w:pPr>
    </w:p>
    <w:p w14:paraId="5D442D49">
      <w:pPr>
        <w:pStyle w:val="10"/>
        <w:spacing w:line="400" w:lineRule="exact"/>
        <w:ind w:right="420"/>
        <w:jc w:val="both"/>
        <w:rPr>
          <w:rFonts w:hint="eastAsia" w:ascii="方正仿宋_GB2312" w:hAnsi="方正仿宋_GB2312" w:eastAsia="方正仿宋_GB2312" w:cs="方正仿宋_GB2312"/>
          <w:bCs/>
          <w:sz w:val="22"/>
          <w:szCs w:val="22"/>
          <w:highlight w:val="none"/>
        </w:rPr>
      </w:pPr>
    </w:p>
    <w:p w14:paraId="065AEE04">
      <w:pPr>
        <w:pStyle w:val="10"/>
        <w:spacing w:line="400" w:lineRule="exact"/>
        <w:ind w:right="420"/>
        <w:jc w:val="cente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bCs/>
          <w:sz w:val="22"/>
          <w:szCs w:val="22"/>
          <w:highlight w:val="none"/>
        </w:rPr>
        <w:t xml:space="preserve">第二部分  </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须知</w:t>
      </w:r>
    </w:p>
    <w:p w14:paraId="0EF92186">
      <w:pPr>
        <w:spacing w:line="460" w:lineRule="exact"/>
        <w:rPr>
          <w:rFonts w:hint="eastAsia" w:ascii="方正仿宋_GB2312" w:hAnsi="方正仿宋_GB2312" w:eastAsia="方正仿宋_GB2312" w:cs="方正仿宋_GB2312"/>
          <w:b/>
          <w:kern w:val="0"/>
          <w:sz w:val="22"/>
          <w:szCs w:val="22"/>
          <w:highlight w:val="none"/>
        </w:rPr>
      </w:pPr>
      <w:r>
        <w:rPr>
          <w:rFonts w:hint="eastAsia" w:ascii="方正仿宋_GB2312" w:hAnsi="方正仿宋_GB2312" w:eastAsia="方正仿宋_GB2312" w:cs="方正仿宋_GB2312"/>
          <w:kern w:val="0"/>
          <w:sz w:val="22"/>
          <w:szCs w:val="22"/>
          <w:highlight w:val="none"/>
        </w:rPr>
        <w:t>前附表</w:t>
      </w:r>
    </w:p>
    <w:tbl>
      <w:tblPr>
        <w:tblStyle w:val="19"/>
        <w:tblW w:w="9172"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866"/>
        <w:gridCol w:w="2209"/>
        <w:gridCol w:w="6097"/>
      </w:tblGrid>
      <w:tr w14:paraId="7C67919B">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66" w:type="dxa"/>
            <w:vAlign w:val="center"/>
          </w:tcPr>
          <w:p w14:paraId="6F763558">
            <w:pPr>
              <w:widowControl/>
              <w:spacing w:line="460" w:lineRule="exact"/>
              <w:jc w:val="center"/>
              <w:rPr>
                <w:rFonts w:hint="eastAsia" w:ascii="方正仿宋_GB2312" w:hAnsi="方正仿宋_GB2312" w:eastAsia="方正仿宋_GB2312" w:cs="方正仿宋_GB2312"/>
                <w:b/>
                <w:kern w:val="0"/>
                <w:sz w:val="22"/>
                <w:szCs w:val="22"/>
                <w:highlight w:val="none"/>
              </w:rPr>
            </w:pPr>
            <w:r>
              <w:rPr>
                <w:rFonts w:hint="eastAsia" w:ascii="方正仿宋_GB2312" w:hAnsi="方正仿宋_GB2312" w:eastAsia="方正仿宋_GB2312" w:cs="方正仿宋_GB2312"/>
                <w:b/>
                <w:kern w:val="0"/>
                <w:sz w:val="22"/>
                <w:szCs w:val="22"/>
                <w:highlight w:val="none"/>
              </w:rPr>
              <w:t>序号</w:t>
            </w:r>
          </w:p>
        </w:tc>
        <w:tc>
          <w:tcPr>
            <w:tcW w:w="2209" w:type="dxa"/>
            <w:vAlign w:val="center"/>
          </w:tcPr>
          <w:p w14:paraId="1781A714">
            <w:pPr>
              <w:widowControl/>
              <w:spacing w:line="460" w:lineRule="exact"/>
              <w:jc w:val="center"/>
              <w:rPr>
                <w:rFonts w:hint="eastAsia" w:ascii="方正仿宋_GB2312" w:hAnsi="方正仿宋_GB2312" w:eastAsia="方正仿宋_GB2312" w:cs="方正仿宋_GB2312"/>
                <w:b/>
                <w:kern w:val="0"/>
                <w:sz w:val="22"/>
                <w:szCs w:val="22"/>
                <w:highlight w:val="none"/>
              </w:rPr>
            </w:pPr>
            <w:r>
              <w:rPr>
                <w:rFonts w:hint="eastAsia" w:ascii="方正仿宋_GB2312" w:hAnsi="方正仿宋_GB2312" w:eastAsia="方正仿宋_GB2312" w:cs="方正仿宋_GB2312"/>
                <w:b/>
                <w:kern w:val="0"/>
                <w:sz w:val="22"/>
                <w:szCs w:val="22"/>
                <w:highlight w:val="none"/>
              </w:rPr>
              <w:t>条款名称</w:t>
            </w:r>
          </w:p>
        </w:tc>
        <w:tc>
          <w:tcPr>
            <w:tcW w:w="6097" w:type="dxa"/>
            <w:vAlign w:val="center"/>
          </w:tcPr>
          <w:p w14:paraId="574DB9C8">
            <w:pPr>
              <w:widowControl/>
              <w:spacing w:line="460" w:lineRule="exact"/>
              <w:jc w:val="center"/>
              <w:rPr>
                <w:rFonts w:hint="eastAsia" w:ascii="方正仿宋_GB2312" w:hAnsi="方正仿宋_GB2312" w:eastAsia="方正仿宋_GB2312" w:cs="方正仿宋_GB2312"/>
                <w:b/>
                <w:kern w:val="0"/>
                <w:sz w:val="22"/>
                <w:szCs w:val="22"/>
                <w:highlight w:val="none"/>
              </w:rPr>
            </w:pPr>
            <w:r>
              <w:rPr>
                <w:rFonts w:hint="eastAsia" w:ascii="方正仿宋_GB2312" w:hAnsi="方正仿宋_GB2312" w:eastAsia="方正仿宋_GB2312" w:cs="方正仿宋_GB2312"/>
                <w:b/>
                <w:kern w:val="0"/>
                <w:sz w:val="22"/>
                <w:szCs w:val="22"/>
                <w:highlight w:val="none"/>
              </w:rPr>
              <w:t>编列内容</w:t>
            </w:r>
          </w:p>
        </w:tc>
      </w:tr>
      <w:tr w14:paraId="32DDBB9C">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66" w:type="dxa"/>
            <w:vAlign w:val="center"/>
          </w:tcPr>
          <w:p w14:paraId="341949F2">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1</w:t>
            </w:r>
          </w:p>
        </w:tc>
        <w:tc>
          <w:tcPr>
            <w:tcW w:w="2209" w:type="dxa"/>
            <w:vAlign w:val="center"/>
          </w:tcPr>
          <w:p w14:paraId="2958F473">
            <w:pPr>
              <w:widowControl/>
              <w:spacing w:line="460" w:lineRule="exact"/>
              <w:jc w:val="center"/>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采购人</w:t>
            </w:r>
          </w:p>
        </w:tc>
        <w:tc>
          <w:tcPr>
            <w:tcW w:w="6097" w:type="dxa"/>
            <w:vAlign w:val="center"/>
          </w:tcPr>
          <w:p w14:paraId="78DEC23E">
            <w:pPr>
              <w:snapToGrid w:val="0"/>
              <w:spacing w:line="46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rPr>
              <w:t>成都恒达光学有限</w:t>
            </w:r>
            <w:r>
              <w:rPr>
                <w:rFonts w:hint="eastAsia" w:ascii="方正仿宋_GB2312" w:hAnsi="方正仿宋_GB2312" w:eastAsia="方正仿宋_GB2312" w:cs="方正仿宋_GB2312"/>
                <w:kern w:val="0"/>
                <w:sz w:val="22"/>
                <w:szCs w:val="22"/>
                <w:highlight w:val="none"/>
                <w:lang w:val="en-US" w:eastAsia="zh-CN"/>
              </w:rPr>
              <w:t>公司</w:t>
            </w:r>
          </w:p>
        </w:tc>
      </w:tr>
      <w:tr w14:paraId="14972BA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66" w:type="dxa"/>
            <w:vAlign w:val="center"/>
          </w:tcPr>
          <w:p w14:paraId="684533C4">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2</w:t>
            </w:r>
          </w:p>
        </w:tc>
        <w:tc>
          <w:tcPr>
            <w:tcW w:w="2209" w:type="dxa"/>
            <w:vAlign w:val="center"/>
          </w:tcPr>
          <w:p w14:paraId="21A77FDB">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项目名称</w:t>
            </w:r>
          </w:p>
        </w:tc>
        <w:tc>
          <w:tcPr>
            <w:tcW w:w="6097" w:type="dxa"/>
            <w:vAlign w:val="center"/>
          </w:tcPr>
          <w:p w14:paraId="7FAA0B5B">
            <w:pPr>
              <w:pStyle w:val="9"/>
              <w:ind w:firstLine="0" w:firstLineChars="0"/>
              <w:rPr>
                <w:rFonts w:hint="eastAsia" w:ascii="方正仿宋_GB2312" w:hAnsi="方正仿宋_GB2312" w:eastAsia="方正仿宋_GB2312" w:cs="方正仿宋_GB2312"/>
                <w:b/>
                <w:bCs/>
                <w:kern w:val="0"/>
                <w:sz w:val="22"/>
                <w:szCs w:val="22"/>
                <w:highlight w:val="none"/>
                <w:u w:val="single"/>
              </w:rPr>
            </w:pPr>
            <w:r>
              <w:rPr>
                <w:rFonts w:hint="eastAsia" w:ascii="方正仿宋_GB2312" w:hAnsi="方正仿宋_GB2312" w:eastAsia="方正仿宋_GB2312" w:cs="方正仿宋_GB2312"/>
                <w:sz w:val="22"/>
                <w:szCs w:val="22"/>
                <w:highlight w:val="none"/>
                <w:u w:val="none"/>
                <w:lang w:val="en-US" w:eastAsia="zh-CN"/>
              </w:rPr>
              <w:t>2025年度机加零配件采购服务项目</w:t>
            </w:r>
          </w:p>
        </w:tc>
      </w:tr>
      <w:tr w14:paraId="014D2EF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66" w:type="dxa"/>
            <w:vAlign w:val="center"/>
          </w:tcPr>
          <w:p w14:paraId="264C4E6E">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3</w:t>
            </w:r>
          </w:p>
        </w:tc>
        <w:tc>
          <w:tcPr>
            <w:tcW w:w="2209" w:type="dxa"/>
            <w:vAlign w:val="center"/>
          </w:tcPr>
          <w:p w14:paraId="08B17611">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是否接受联合体询价</w:t>
            </w:r>
          </w:p>
        </w:tc>
        <w:tc>
          <w:tcPr>
            <w:tcW w:w="6097" w:type="dxa"/>
            <w:vAlign w:val="center"/>
          </w:tcPr>
          <w:p w14:paraId="592BDCA3">
            <w:pPr>
              <w:widowControl/>
              <w:spacing w:line="460" w:lineRule="exact"/>
              <w:jc w:val="lef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不接受联合体；不接受分包</w:t>
            </w:r>
          </w:p>
        </w:tc>
      </w:tr>
      <w:tr w14:paraId="44BD7C9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66" w:type="dxa"/>
            <w:vAlign w:val="center"/>
          </w:tcPr>
          <w:p w14:paraId="1B51FDB9">
            <w:pPr>
              <w:widowControl/>
              <w:spacing w:line="460" w:lineRule="exact"/>
              <w:jc w:val="cente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4</w:t>
            </w:r>
          </w:p>
        </w:tc>
        <w:tc>
          <w:tcPr>
            <w:tcW w:w="2209" w:type="dxa"/>
            <w:vAlign w:val="center"/>
          </w:tcPr>
          <w:p w14:paraId="29756E0A">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lang w:eastAsia="zh-CN"/>
              </w:rPr>
              <w:t>供应商</w:t>
            </w:r>
            <w:r>
              <w:rPr>
                <w:rFonts w:hint="eastAsia" w:ascii="方正仿宋_GB2312" w:hAnsi="方正仿宋_GB2312" w:eastAsia="方正仿宋_GB2312" w:cs="方正仿宋_GB2312"/>
                <w:kern w:val="0"/>
                <w:sz w:val="22"/>
                <w:szCs w:val="22"/>
                <w:highlight w:val="none"/>
              </w:rPr>
              <w:t>提出问题的截止时间</w:t>
            </w:r>
          </w:p>
        </w:tc>
        <w:tc>
          <w:tcPr>
            <w:tcW w:w="6097" w:type="dxa"/>
            <w:vAlign w:val="center"/>
          </w:tcPr>
          <w:p w14:paraId="4DE74EE8">
            <w:pPr>
              <w:widowControl/>
              <w:spacing w:line="460" w:lineRule="exact"/>
              <w:jc w:val="lef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kern w:val="0"/>
                <w:sz w:val="22"/>
                <w:szCs w:val="22"/>
                <w:highlight w:val="none"/>
              </w:rPr>
              <w:t>答疑与澄清：如对采购文件有误或有不合理要求的，距采购截止日前</w:t>
            </w:r>
            <w:r>
              <w:rPr>
                <w:rFonts w:hint="eastAsia" w:ascii="方正仿宋_GB2312" w:hAnsi="方正仿宋_GB2312" w:eastAsia="方正仿宋_GB2312" w:cs="方正仿宋_GB2312"/>
                <w:kern w:val="0"/>
                <w:sz w:val="22"/>
                <w:szCs w:val="22"/>
                <w:highlight w:val="none"/>
                <w:lang w:val="en-US" w:eastAsia="zh-CN"/>
              </w:rPr>
              <w:t>48小时内</w:t>
            </w:r>
            <w:r>
              <w:rPr>
                <w:rFonts w:hint="eastAsia" w:ascii="方正仿宋_GB2312" w:hAnsi="方正仿宋_GB2312" w:eastAsia="方正仿宋_GB2312" w:cs="方正仿宋_GB2312"/>
                <w:kern w:val="0"/>
                <w:sz w:val="22"/>
                <w:szCs w:val="22"/>
                <w:highlight w:val="none"/>
              </w:rPr>
              <w:t>，以书面形式向采购单位提出。</w:t>
            </w:r>
          </w:p>
        </w:tc>
      </w:tr>
      <w:tr w14:paraId="48D77C0F">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66" w:type="dxa"/>
            <w:vAlign w:val="center"/>
          </w:tcPr>
          <w:p w14:paraId="1E903D59">
            <w:pPr>
              <w:widowControl/>
              <w:spacing w:line="460" w:lineRule="exact"/>
              <w:jc w:val="cente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5</w:t>
            </w:r>
          </w:p>
        </w:tc>
        <w:tc>
          <w:tcPr>
            <w:tcW w:w="2209" w:type="dxa"/>
            <w:vAlign w:val="center"/>
          </w:tcPr>
          <w:p w14:paraId="352BE8A9">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lang w:eastAsia="zh-CN"/>
              </w:rPr>
              <w:t>采购人</w:t>
            </w:r>
            <w:r>
              <w:rPr>
                <w:rFonts w:hint="eastAsia" w:ascii="方正仿宋_GB2312" w:hAnsi="方正仿宋_GB2312" w:eastAsia="方正仿宋_GB2312" w:cs="方正仿宋_GB2312"/>
                <w:kern w:val="0"/>
                <w:sz w:val="22"/>
                <w:szCs w:val="22"/>
                <w:highlight w:val="none"/>
              </w:rPr>
              <w:t>书面澄清的时间</w:t>
            </w:r>
          </w:p>
        </w:tc>
        <w:tc>
          <w:tcPr>
            <w:tcW w:w="6097" w:type="dxa"/>
            <w:vAlign w:val="center"/>
          </w:tcPr>
          <w:p w14:paraId="26E07AF8">
            <w:pPr>
              <w:widowControl/>
              <w:spacing w:line="460" w:lineRule="exact"/>
              <w:jc w:val="lef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lang w:eastAsia="zh-CN"/>
              </w:rPr>
              <w:t>供应商</w:t>
            </w:r>
            <w:r>
              <w:rPr>
                <w:rFonts w:hint="eastAsia" w:ascii="方正仿宋_GB2312" w:hAnsi="方正仿宋_GB2312" w:eastAsia="方正仿宋_GB2312" w:cs="方正仿宋_GB2312"/>
                <w:kern w:val="0"/>
                <w:sz w:val="22"/>
                <w:szCs w:val="22"/>
                <w:highlight w:val="none"/>
              </w:rPr>
              <w:t>在收到书面答复(补遗书)</w:t>
            </w:r>
            <w:r>
              <w:rPr>
                <w:rFonts w:hint="eastAsia" w:ascii="方正仿宋_GB2312" w:hAnsi="方正仿宋_GB2312" w:eastAsia="方正仿宋_GB2312" w:cs="方正仿宋_GB2312"/>
                <w:kern w:val="0"/>
                <w:sz w:val="22"/>
                <w:szCs w:val="22"/>
                <w:highlight w:val="none"/>
                <w:lang w:val="en-US" w:eastAsia="zh-CN"/>
              </w:rPr>
              <w:t>24</w:t>
            </w:r>
            <w:r>
              <w:rPr>
                <w:rFonts w:hint="eastAsia" w:ascii="方正仿宋_GB2312" w:hAnsi="方正仿宋_GB2312" w:eastAsia="方正仿宋_GB2312" w:cs="方正仿宋_GB2312"/>
                <w:kern w:val="0"/>
                <w:sz w:val="22"/>
                <w:szCs w:val="22"/>
                <w:highlight w:val="none"/>
              </w:rPr>
              <w:t>小时内应以书面形式向</w:t>
            </w:r>
            <w:r>
              <w:rPr>
                <w:rFonts w:hint="eastAsia" w:ascii="方正仿宋_GB2312" w:hAnsi="方正仿宋_GB2312" w:eastAsia="方正仿宋_GB2312" w:cs="方正仿宋_GB2312"/>
                <w:kern w:val="0"/>
                <w:sz w:val="22"/>
                <w:szCs w:val="22"/>
                <w:highlight w:val="none"/>
                <w:lang w:eastAsia="zh-CN"/>
              </w:rPr>
              <w:t>采购人</w:t>
            </w:r>
            <w:r>
              <w:rPr>
                <w:rFonts w:hint="eastAsia" w:ascii="方正仿宋_GB2312" w:hAnsi="方正仿宋_GB2312" w:eastAsia="方正仿宋_GB2312" w:cs="方正仿宋_GB2312"/>
                <w:kern w:val="0"/>
                <w:sz w:val="22"/>
                <w:szCs w:val="22"/>
                <w:highlight w:val="none"/>
              </w:rPr>
              <w:t>确认。</w:t>
            </w:r>
          </w:p>
        </w:tc>
      </w:tr>
      <w:tr w14:paraId="3E23A22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66" w:type="dxa"/>
            <w:vAlign w:val="center"/>
          </w:tcPr>
          <w:p w14:paraId="2B3144C3">
            <w:pPr>
              <w:widowControl/>
              <w:spacing w:line="460" w:lineRule="exact"/>
              <w:jc w:val="cente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6</w:t>
            </w:r>
          </w:p>
        </w:tc>
        <w:tc>
          <w:tcPr>
            <w:tcW w:w="2209" w:type="dxa"/>
          </w:tcPr>
          <w:p w14:paraId="03120355">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报价文件签字或盖章要求</w:t>
            </w:r>
          </w:p>
        </w:tc>
        <w:tc>
          <w:tcPr>
            <w:tcW w:w="6097" w:type="dxa"/>
            <w:vAlign w:val="center"/>
          </w:tcPr>
          <w:p w14:paraId="316596FD">
            <w:pPr>
              <w:widowControl/>
              <w:spacing w:line="460" w:lineRule="exact"/>
              <w:jc w:val="lef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lang w:val="en-US" w:eastAsia="zh-CN"/>
              </w:rPr>
              <w:t>报价</w:t>
            </w:r>
            <w:r>
              <w:rPr>
                <w:rFonts w:hint="eastAsia" w:ascii="方正仿宋_GB2312" w:hAnsi="方正仿宋_GB2312" w:eastAsia="方正仿宋_GB2312" w:cs="方正仿宋_GB2312"/>
                <w:kern w:val="0"/>
                <w:sz w:val="22"/>
                <w:szCs w:val="22"/>
                <w:highlight w:val="none"/>
              </w:rPr>
              <w:t>文件由</w:t>
            </w:r>
            <w:r>
              <w:rPr>
                <w:rFonts w:hint="eastAsia" w:ascii="方正仿宋_GB2312" w:hAnsi="方正仿宋_GB2312" w:eastAsia="方正仿宋_GB2312" w:cs="方正仿宋_GB2312"/>
                <w:kern w:val="0"/>
                <w:sz w:val="22"/>
                <w:szCs w:val="22"/>
                <w:highlight w:val="none"/>
                <w:lang w:eastAsia="zh-CN"/>
              </w:rPr>
              <w:t>供应商</w:t>
            </w:r>
            <w:r>
              <w:rPr>
                <w:rFonts w:hint="eastAsia" w:ascii="方正仿宋_GB2312" w:hAnsi="方正仿宋_GB2312" w:eastAsia="方正仿宋_GB2312" w:cs="方正仿宋_GB2312"/>
                <w:kern w:val="0"/>
                <w:sz w:val="22"/>
                <w:szCs w:val="22"/>
                <w:highlight w:val="none"/>
              </w:rPr>
              <w:t>的法定代表人或其委托代理人签字或盖单位章。</w:t>
            </w:r>
          </w:p>
        </w:tc>
      </w:tr>
      <w:tr w14:paraId="09F2B46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66" w:type="dxa"/>
            <w:vAlign w:val="center"/>
          </w:tcPr>
          <w:p w14:paraId="3FE1D2D9">
            <w:pPr>
              <w:widowControl/>
              <w:spacing w:line="460" w:lineRule="exact"/>
              <w:jc w:val="cente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7</w:t>
            </w:r>
          </w:p>
        </w:tc>
        <w:tc>
          <w:tcPr>
            <w:tcW w:w="2209" w:type="dxa"/>
          </w:tcPr>
          <w:p w14:paraId="1299C8AF">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lang w:val="en-US" w:eastAsia="zh-CN"/>
              </w:rPr>
              <w:t>报价</w:t>
            </w:r>
            <w:r>
              <w:rPr>
                <w:rFonts w:hint="eastAsia" w:ascii="方正仿宋_GB2312" w:hAnsi="方正仿宋_GB2312" w:eastAsia="方正仿宋_GB2312" w:cs="方正仿宋_GB2312"/>
                <w:kern w:val="0"/>
                <w:sz w:val="22"/>
                <w:szCs w:val="22"/>
                <w:highlight w:val="none"/>
              </w:rPr>
              <w:t>文件组成</w:t>
            </w:r>
          </w:p>
        </w:tc>
        <w:tc>
          <w:tcPr>
            <w:tcW w:w="6097" w:type="dxa"/>
            <w:vAlign w:val="center"/>
          </w:tcPr>
          <w:p w14:paraId="4701D97F">
            <w:pPr>
              <w:widowControl/>
              <w:spacing w:line="460" w:lineRule="exact"/>
              <w:jc w:val="lef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报价响应文件1 份； </w:t>
            </w:r>
          </w:p>
        </w:tc>
      </w:tr>
      <w:tr w14:paraId="2070530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866" w:type="dxa"/>
            <w:vAlign w:val="center"/>
          </w:tcPr>
          <w:p w14:paraId="08A4668B">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sz w:val="22"/>
                <w:szCs w:val="22"/>
                <w:highlight w:val="none"/>
                <w:lang w:val="en-US" w:eastAsia="zh-CN"/>
              </w:rPr>
              <w:t>8</w:t>
            </w:r>
          </w:p>
        </w:tc>
        <w:tc>
          <w:tcPr>
            <w:tcW w:w="2209" w:type="dxa"/>
            <w:vAlign w:val="center"/>
          </w:tcPr>
          <w:p w14:paraId="30CA5F7B">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线下报价文件装订及封套要求</w:t>
            </w:r>
          </w:p>
        </w:tc>
        <w:tc>
          <w:tcPr>
            <w:tcW w:w="6097" w:type="dxa"/>
            <w:vAlign w:val="center"/>
          </w:tcPr>
          <w:p w14:paraId="2C14C7B5">
            <w:pP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1.应根据报价文件格式将全部资料需装订成册、密封，</w:t>
            </w:r>
          </w:p>
          <w:p w14:paraId="41557396">
            <w:pP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2.封套上应注明“项目名称”、“</w:t>
            </w:r>
            <w:r>
              <w:rPr>
                <w:rFonts w:hint="eastAsia" w:ascii="方正仿宋_GB2312" w:hAnsi="方正仿宋_GB2312" w:eastAsia="方正仿宋_GB2312" w:cs="方正仿宋_GB2312"/>
                <w:sz w:val="22"/>
                <w:szCs w:val="22"/>
                <w:highlight w:val="none"/>
                <w:lang w:val="en-US" w:eastAsia="zh-CN"/>
              </w:rPr>
              <w:t>供应商公司名称及联系方式</w:t>
            </w:r>
            <w:r>
              <w:rPr>
                <w:rFonts w:hint="eastAsia" w:ascii="方正仿宋_GB2312" w:hAnsi="方正仿宋_GB2312" w:eastAsia="方正仿宋_GB2312" w:cs="方正仿宋_GB2312"/>
                <w:sz w:val="22"/>
                <w:szCs w:val="22"/>
                <w:highlight w:val="none"/>
              </w:rPr>
              <w:t>”等信息，并在密封处加盖本企业鲜章。</w:t>
            </w:r>
          </w:p>
          <w:p w14:paraId="39ADA897">
            <w:pP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3.若为邮寄件应做好内部资料的密封处理。</w:t>
            </w:r>
          </w:p>
        </w:tc>
      </w:tr>
      <w:tr w14:paraId="3ED14FE8">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15" w:hRule="atLeast"/>
        </w:trPr>
        <w:tc>
          <w:tcPr>
            <w:tcW w:w="866" w:type="dxa"/>
            <w:vAlign w:val="center"/>
          </w:tcPr>
          <w:p w14:paraId="0A349C5D">
            <w:pPr>
              <w:widowControl/>
              <w:spacing w:line="460" w:lineRule="exact"/>
              <w:jc w:val="center"/>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val="en-US" w:eastAsia="zh-CN"/>
              </w:rPr>
              <w:t>9</w:t>
            </w:r>
          </w:p>
        </w:tc>
        <w:tc>
          <w:tcPr>
            <w:tcW w:w="2209" w:type="dxa"/>
            <w:vAlign w:val="center"/>
          </w:tcPr>
          <w:p w14:paraId="26CE139E">
            <w:pP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付款条件</w:t>
            </w:r>
          </w:p>
        </w:tc>
        <w:tc>
          <w:tcPr>
            <w:tcW w:w="6097" w:type="dxa"/>
            <w:vAlign w:val="center"/>
          </w:tcPr>
          <w:p w14:paraId="16EA7A83">
            <w:pPr>
              <w:rPr>
                <w:rFonts w:hint="default"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color w:val="000000" w:themeColor="text1"/>
                <w:spacing w:val="-4"/>
                <w:kern w:val="0"/>
                <w:sz w:val="22"/>
                <w:szCs w:val="22"/>
                <w:highlight w:val="none"/>
                <w:u w:val="none"/>
                <w14:textFill>
                  <w14:solidFill>
                    <w14:schemeClr w14:val="tx1"/>
                  </w14:solidFill>
                </w14:textFill>
              </w:rPr>
              <w:t>双方确认实际收货数量</w:t>
            </w:r>
            <w:r>
              <w:rPr>
                <w:rFonts w:hint="eastAsia" w:ascii="方正仿宋_GB2312" w:hAnsi="方正仿宋_GB2312" w:eastAsia="方正仿宋_GB2312" w:cs="方正仿宋_GB2312"/>
                <w:color w:val="000000" w:themeColor="text1"/>
                <w:spacing w:val="-4"/>
                <w:kern w:val="0"/>
                <w:sz w:val="22"/>
                <w:szCs w:val="22"/>
                <w:highlight w:val="none"/>
                <w:u w:val="none"/>
                <w:lang w:val="en-US" w:eastAsia="zh-CN"/>
                <w14:textFill>
                  <w14:solidFill>
                    <w14:schemeClr w14:val="tx1"/>
                  </w14:solidFill>
                </w14:textFill>
              </w:rPr>
              <w:t>验收合格入库后，供应商开具与本业务相符税率的增值税专用发票，询价人自收到增值税专用发票后60日内付款。</w:t>
            </w:r>
          </w:p>
        </w:tc>
      </w:tr>
      <w:tr w14:paraId="7491457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9" w:hRule="atLeast"/>
        </w:trPr>
        <w:tc>
          <w:tcPr>
            <w:tcW w:w="866" w:type="dxa"/>
            <w:vAlign w:val="center"/>
          </w:tcPr>
          <w:p w14:paraId="7416C6EB">
            <w:pPr>
              <w:widowControl/>
              <w:spacing w:line="460" w:lineRule="exact"/>
              <w:jc w:val="center"/>
              <w:rPr>
                <w:rFonts w:hint="eastAsia" w:ascii="方正仿宋_GB2312" w:hAnsi="方正仿宋_GB2312" w:eastAsia="方正仿宋_GB2312" w:cs="方正仿宋_GB2312"/>
                <w:kern w:val="0"/>
                <w:sz w:val="22"/>
                <w:szCs w:val="22"/>
                <w:highlight w:val="none"/>
                <w:lang w:val="en-US" w:eastAsia="zh-CN"/>
              </w:rPr>
            </w:pPr>
            <w:r>
              <w:rPr>
                <w:rFonts w:hint="eastAsia" w:ascii="方正仿宋_GB2312" w:hAnsi="方正仿宋_GB2312" w:eastAsia="方正仿宋_GB2312" w:cs="方正仿宋_GB2312"/>
                <w:kern w:val="0"/>
                <w:sz w:val="22"/>
                <w:szCs w:val="22"/>
                <w:highlight w:val="none"/>
              </w:rPr>
              <w:t>1</w:t>
            </w:r>
            <w:r>
              <w:rPr>
                <w:rFonts w:hint="eastAsia" w:ascii="方正仿宋_GB2312" w:hAnsi="方正仿宋_GB2312" w:eastAsia="方正仿宋_GB2312" w:cs="方正仿宋_GB2312"/>
                <w:kern w:val="0"/>
                <w:sz w:val="22"/>
                <w:szCs w:val="22"/>
                <w:highlight w:val="none"/>
                <w:lang w:val="en-US" w:eastAsia="zh-CN"/>
              </w:rPr>
              <w:t>0</w:t>
            </w:r>
          </w:p>
        </w:tc>
        <w:tc>
          <w:tcPr>
            <w:tcW w:w="2209" w:type="dxa"/>
            <w:vAlign w:val="center"/>
          </w:tcPr>
          <w:p w14:paraId="605CC4D5">
            <w:pPr>
              <w:widowControl/>
              <w:spacing w:line="46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报价文件格式</w:t>
            </w:r>
          </w:p>
        </w:tc>
        <w:tc>
          <w:tcPr>
            <w:tcW w:w="6097" w:type="dxa"/>
            <w:vAlign w:val="center"/>
          </w:tcPr>
          <w:p w14:paraId="37042B63">
            <w:pPr>
              <w:widowControl/>
              <w:spacing w:line="460" w:lineRule="exact"/>
              <w:jc w:val="lef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详见第</w:t>
            </w:r>
            <w:r>
              <w:rPr>
                <w:rFonts w:hint="eastAsia" w:ascii="方正仿宋_GB2312" w:hAnsi="方正仿宋_GB2312" w:eastAsia="方正仿宋_GB2312" w:cs="方正仿宋_GB2312"/>
                <w:sz w:val="22"/>
                <w:szCs w:val="22"/>
                <w:highlight w:val="none"/>
                <w:lang w:val="en-US" w:eastAsia="zh-CN"/>
              </w:rPr>
              <w:t>七</w:t>
            </w:r>
            <w:r>
              <w:rPr>
                <w:rFonts w:hint="eastAsia" w:ascii="方正仿宋_GB2312" w:hAnsi="方正仿宋_GB2312" w:eastAsia="方正仿宋_GB2312" w:cs="方正仿宋_GB2312"/>
                <w:sz w:val="22"/>
                <w:szCs w:val="22"/>
                <w:highlight w:val="none"/>
              </w:rPr>
              <w:t>部分：报价文件格式</w:t>
            </w:r>
          </w:p>
        </w:tc>
      </w:tr>
      <w:tr w14:paraId="345ABC42">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9" w:hRule="atLeast"/>
        </w:trPr>
        <w:tc>
          <w:tcPr>
            <w:tcW w:w="866" w:type="dxa"/>
            <w:vAlign w:val="center"/>
          </w:tcPr>
          <w:p w14:paraId="22C68D96">
            <w:pPr>
              <w:widowControl/>
              <w:spacing w:line="460" w:lineRule="exact"/>
              <w:jc w:val="center"/>
              <w:rPr>
                <w:rFonts w:hint="eastAsia" w:ascii="方正仿宋_GB2312" w:hAnsi="方正仿宋_GB2312" w:eastAsia="方正仿宋_GB2312" w:cs="方正仿宋_GB2312"/>
                <w:kern w:val="0"/>
                <w:sz w:val="22"/>
                <w:szCs w:val="22"/>
                <w:highlight w:val="none"/>
                <w:lang w:val="en-US" w:eastAsia="zh-CN"/>
              </w:rPr>
            </w:pPr>
            <w:r>
              <w:rPr>
                <w:rFonts w:hint="eastAsia" w:ascii="方正仿宋_GB2312" w:hAnsi="方正仿宋_GB2312" w:eastAsia="方正仿宋_GB2312" w:cs="方正仿宋_GB2312"/>
                <w:kern w:val="0"/>
                <w:sz w:val="22"/>
                <w:szCs w:val="22"/>
                <w:highlight w:val="none"/>
              </w:rPr>
              <w:t>1</w:t>
            </w:r>
            <w:r>
              <w:rPr>
                <w:rFonts w:hint="eastAsia" w:ascii="方正仿宋_GB2312" w:hAnsi="方正仿宋_GB2312" w:eastAsia="方正仿宋_GB2312" w:cs="方正仿宋_GB2312"/>
                <w:kern w:val="0"/>
                <w:sz w:val="22"/>
                <w:szCs w:val="22"/>
                <w:highlight w:val="none"/>
                <w:lang w:val="en-US" w:eastAsia="zh-CN"/>
              </w:rPr>
              <w:t>1</w:t>
            </w:r>
          </w:p>
        </w:tc>
        <w:tc>
          <w:tcPr>
            <w:tcW w:w="2209" w:type="dxa"/>
            <w:vAlign w:val="center"/>
          </w:tcPr>
          <w:p w14:paraId="032D8223">
            <w:pPr>
              <w:widowControl/>
              <w:spacing w:line="460" w:lineRule="exact"/>
              <w:jc w:val="cente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评审办法</w:t>
            </w:r>
          </w:p>
        </w:tc>
        <w:tc>
          <w:tcPr>
            <w:tcW w:w="6097" w:type="dxa"/>
            <w:vAlign w:val="center"/>
          </w:tcPr>
          <w:p w14:paraId="68A9D0A9">
            <w:pPr>
              <w:widowControl/>
              <w:spacing w:line="460" w:lineRule="exact"/>
              <w:jc w:val="lef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color w:val="auto"/>
                <w:sz w:val="24"/>
                <w:szCs w:val="24"/>
                <w:highlight w:val="none"/>
              </w:rPr>
              <w:t>采用</w:t>
            </w:r>
            <w:r>
              <w:rPr>
                <w:rFonts w:hint="eastAsia" w:ascii="仿宋_GB2312" w:hAnsi="??" w:eastAsia="仿宋_GB2312"/>
                <w:color w:val="auto"/>
                <w:spacing w:val="15"/>
                <w:sz w:val="24"/>
                <w:lang w:val="en-US" w:eastAsia="zh-CN"/>
              </w:rPr>
              <w:t>单项报价</w:t>
            </w:r>
            <w:r>
              <w:rPr>
                <w:rFonts w:hint="eastAsia" w:ascii="仿宋_GB2312" w:hAnsi="??" w:eastAsia="仿宋_GB2312"/>
                <w:color w:val="auto"/>
                <w:spacing w:val="15"/>
                <w:sz w:val="24"/>
              </w:rPr>
              <w:t>最低价中标</w:t>
            </w:r>
            <w:r>
              <w:rPr>
                <w:rFonts w:hint="eastAsia" w:ascii="方正仿宋_GB2312" w:hAnsi="方正仿宋_GB2312" w:eastAsia="方正仿宋_GB2312" w:cs="方正仿宋_GB2312"/>
                <w:color w:val="auto"/>
                <w:sz w:val="24"/>
                <w:szCs w:val="24"/>
                <w:highlight w:val="none"/>
              </w:rPr>
              <w:t>确定最终</w:t>
            </w:r>
            <w:r>
              <w:rPr>
                <w:rFonts w:hint="eastAsia" w:ascii="方正仿宋_GB2312" w:hAnsi="方正仿宋_GB2312" w:eastAsia="方正仿宋_GB2312" w:cs="方正仿宋_GB2312"/>
                <w:color w:val="auto"/>
                <w:sz w:val="24"/>
                <w:szCs w:val="24"/>
                <w:highlight w:val="none"/>
                <w:lang w:val="en-US" w:eastAsia="zh-CN"/>
              </w:rPr>
              <w:t>成交</w:t>
            </w:r>
            <w:r>
              <w:rPr>
                <w:rFonts w:hint="eastAsia" w:ascii="方正仿宋_GB2312" w:hAnsi="方正仿宋_GB2312" w:eastAsia="方正仿宋_GB2312" w:cs="方正仿宋_GB2312"/>
                <w:color w:val="auto"/>
                <w:sz w:val="24"/>
                <w:szCs w:val="24"/>
                <w:highlight w:val="none"/>
                <w:lang w:eastAsia="zh-CN"/>
              </w:rPr>
              <w:t>报</w:t>
            </w:r>
            <w:r>
              <w:rPr>
                <w:rFonts w:hint="eastAsia" w:ascii="方正仿宋_GB2312" w:hAnsi="方正仿宋_GB2312" w:eastAsia="方正仿宋_GB2312" w:cs="方正仿宋_GB2312"/>
                <w:sz w:val="24"/>
                <w:szCs w:val="24"/>
                <w:highlight w:val="none"/>
                <w:lang w:eastAsia="zh-CN"/>
              </w:rPr>
              <w:t>价人。</w:t>
            </w:r>
          </w:p>
        </w:tc>
      </w:tr>
      <w:tr w14:paraId="75AD52F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559" w:hRule="atLeast"/>
        </w:trPr>
        <w:tc>
          <w:tcPr>
            <w:tcW w:w="866" w:type="dxa"/>
            <w:vAlign w:val="center"/>
          </w:tcPr>
          <w:p w14:paraId="48AD7944">
            <w:pPr>
              <w:widowControl/>
              <w:spacing w:line="460" w:lineRule="exact"/>
              <w:jc w:val="center"/>
              <w:rPr>
                <w:rFonts w:hint="eastAsia" w:ascii="方正仿宋_GB2312" w:hAnsi="方正仿宋_GB2312" w:eastAsia="方正仿宋_GB2312" w:cs="方正仿宋_GB2312"/>
                <w:kern w:val="0"/>
                <w:sz w:val="22"/>
                <w:szCs w:val="22"/>
                <w:highlight w:val="none"/>
                <w:lang w:val="en-US" w:eastAsia="zh-CN"/>
              </w:rPr>
            </w:pPr>
            <w:r>
              <w:rPr>
                <w:rFonts w:hint="eastAsia" w:ascii="方正仿宋_GB2312" w:hAnsi="方正仿宋_GB2312" w:eastAsia="方正仿宋_GB2312" w:cs="方正仿宋_GB2312"/>
                <w:kern w:val="0"/>
                <w:sz w:val="22"/>
                <w:szCs w:val="22"/>
                <w:highlight w:val="none"/>
              </w:rPr>
              <w:t>1</w:t>
            </w:r>
            <w:r>
              <w:rPr>
                <w:rFonts w:hint="eastAsia" w:ascii="方正仿宋_GB2312" w:hAnsi="方正仿宋_GB2312" w:eastAsia="方正仿宋_GB2312" w:cs="方正仿宋_GB2312"/>
                <w:kern w:val="0"/>
                <w:sz w:val="22"/>
                <w:szCs w:val="22"/>
                <w:highlight w:val="none"/>
                <w:lang w:val="en-US" w:eastAsia="zh-CN"/>
              </w:rPr>
              <w:t>2</w:t>
            </w:r>
          </w:p>
        </w:tc>
        <w:tc>
          <w:tcPr>
            <w:tcW w:w="2209" w:type="dxa"/>
            <w:vAlign w:val="center"/>
          </w:tcPr>
          <w:p w14:paraId="27B40D8B">
            <w:pPr>
              <w:widowControl/>
              <w:spacing w:line="460" w:lineRule="exact"/>
              <w:jc w:val="cente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线下报价文件接受地址</w:t>
            </w:r>
          </w:p>
        </w:tc>
        <w:tc>
          <w:tcPr>
            <w:tcW w:w="6097" w:type="dxa"/>
            <w:vAlign w:val="center"/>
          </w:tcPr>
          <w:p w14:paraId="5D63DB6A">
            <w:pPr>
              <w:spacing w:line="460" w:lineRule="exac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都江堰市经济开发区光泰路12号（成都恒达光</w:t>
            </w:r>
          </w:p>
          <w:p w14:paraId="3BEF0880">
            <w:pPr>
              <w:spacing w:line="460" w:lineRule="exac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学有限</w:t>
            </w:r>
            <w:r>
              <w:rPr>
                <w:rFonts w:hint="eastAsia" w:ascii="方正仿宋_GB2312" w:hAnsi="方正仿宋_GB2312" w:eastAsia="方正仿宋_GB2312" w:cs="方正仿宋_GB2312"/>
                <w:sz w:val="22"/>
                <w:szCs w:val="22"/>
                <w:highlight w:val="none"/>
                <w:lang w:val="en-US" w:eastAsia="zh-CN"/>
              </w:rPr>
              <w:t>公司</w:t>
            </w:r>
            <w:r>
              <w:rPr>
                <w:rFonts w:hint="eastAsia" w:ascii="方正仿宋_GB2312" w:hAnsi="方正仿宋_GB2312" w:eastAsia="方正仿宋_GB2312" w:cs="方正仿宋_GB2312"/>
                <w:sz w:val="22"/>
                <w:szCs w:val="22"/>
                <w:highlight w:val="none"/>
              </w:rPr>
              <w:t>-财务部）。</w:t>
            </w:r>
          </w:p>
        </w:tc>
      </w:tr>
    </w:tbl>
    <w:p w14:paraId="671DA4F8">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一、</w:t>
      </w:r>
      <w:r>
        <w:rPr>
          <w:rFonts w:hint="eastAsia" w:ascii="方正仿宋_GB2312" w:hAnsi="方正仿宋_GB2312" w:eastAsia="方正仿宋_GB2312" w:cs="方正仿宋_GB2312"/>
          <w:sz w:val="22"/>
          <w:szCs w:val="22"/>
          <w:highlight w:val="none"/>
          <w:lang w:val="en-US" w:eastAsia="zh-CN"/>
        </w:rPr>
        <w:t>供应商</w:t>
      </w:r>
      <w:r>
        <w:rPr>
          <w:rFonts w:hint="eastAsia" w:ascii="方正仿宋_GB2312" w:hAnsi="方正仿宋_GB2312" w:eastAsia="方正仿宋_GB2312" w:cs="方正仿宋_GB2312"/>
          <w:sz w:val="22"/>
          <w:szCs w:val="22"/>
          <w:highlight w:val="none"/>
        </w:rPr>
        <w:t>必须对报价文件负全责，并按照报价文件格式准确完整的撰写报价文件，在中选后</w:t>
      </w:r>
      <w:r>
        <w:rPr>
          <w:rFonts w:hint="eastAsia" w:ascii="方正仿宋_GB2312" w:hAnsi="方正仿宋_GB2312" w:eastAsia="方正仿宋_GB2312" w:cs="方正仿宋_GB2312"/>
          <w:sz w:val="22"/>
          <w:szCs w:val="22"/>
          <w:highlight w:val="none"/>
          <w:lang w:val="en-US" w:eastAsia="zh-CN"/>
        </w:rPr>
        <w:t>30</w:t>
      </w:r>
      <w:r>
        <w:rPr>
          <w:rFonts w:hint="eastAsia" w:ascii="方正仿宋_GB2312" w:hAnsi="方正仿宋_GB2312" w:eastAsia="方正仿宋_GB2312" w:cs="方正仿宋_GB2312"/>
          <w:sz w:val="22"/>
          <w:szCs w:val="22"/>
          <w:highlight w:val="none"/>
        </w:rPr>
        <w:t>日内与</w:t>
      </w:r>
      <w:r>
        <w:rPr>
          <w:rFonts w:hint="eastAsia" w:ascii="方正仿宋_GB2312" w:hAnsi="方正仿宋_GB2312" w:eastAsia="方正仿宋_GB2312" w:cs="方正仿宋_GB2312"/>
          <w:sz w:val="22"/>
          <w:szCs w:val="22"/>
          <w:highlight w:val="none"/>
          <w:lang w:eastAsia="zh-CN"/>
        </w:rPr>
        <w:t>采购人</w:t>
      </w:r>
      <w:r>
        <w:rPr>
          <w:rFonts w:hint="eastAsia" w:ascii="方正仿宋_GB2312" w:hAnsi="方正仿宋_GB2312" w:eastAsia="方正仿宋_GB2312" w:cs="方正仿宋_GB2312"/>
          <w:sz w:val="22"/>
          <w:szCs w:val="22"/>
          <w:highlight w:val="none"/>
        </w:rPr>
        <w:t>签订合同。</w:t>
      </w:r>
    </w:p>
    <w:p w14:paraId="31005DEC">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二、各</w:t>
      </w:r>
      <w:r>
        <w:rPr>
          <w:rFonts w:hint="eastAsia" w:ascii="方正仿宋_GB2312" w:hAnsi="方正仿宋_GB2312" w:eastAsia="方正仿宋_GB2312" w:cs="方正仿宋_GB2312"/>
          <w:sz w:val="22"/>
          <w:szCs w:val="22"/>
          <w:highlight w:val="none"/>
          <w:lang w:val="en-US" w:eastAsia="zh-CN"/>
        </w:rPr>
        <w:t>供应商</w:t>
      </w:r>
      <w:r>
        <w:rPr>
          <w:rFonts w:hint="eastAsia" w:ascii="方正仿宋_GB2312" w:hAnsi="方正仿宋_GB2312" w:eastAsia="方正仿宋_GB2312" w:cs="方正仿宋_GB2312"/>
          <w:sz w:val="22"/>
          <w:szCs w:val="22"/>
          <w:highlight w:val="none"/>
        </w:rPr>
        <w:t>填报的单价和总价均以人民币元为单位。报价应包括税率、运输费</w:t>
      </w:r>
      <w:r>
        <w:rPr>
          <w:rFonts w:hint="eastAsia" w:ascii="方正仿宋_GB2312" w:hAnsi="方正仿宋_GB2312" w:eastAsia="方正仿宋_GB2312" w:cs="方正仿宋_GB2312"/>
          <w:sz w:val="22"/>
          <w:szCs w:val="22"/>
          <w:highlight w:val="none"/>
          <w:lang w:eastAsia="zh-CN"/>
        </w:rPr>
        <w:t>、</w:t>
      </w:r>
      <w:r>
        <w:rPr>
          <w:rFonts w:hint="eastAsia" w:ascii="方正仿宋_GB2312" w:hAnsi="方正仿宋_GB2312" w:eastAsia="方正仿宋_GB2312" w:cs="方正仿宋_GB2312"/>
          <w:sz w:val="22"/>
          <w:szCs w:val="22"/>
          <w:highlight w:val="none"/>
          <w:lang w:val="en-US" w:eastAsia="zh-CN"/>
        </w:rPr>
        <w:t>材料备件</w:t>
      </w:r>
      <w:r>
        <w:rPr>
          <w:rFonts w:hint="eastAsia" w:ascii="方正仿宋_GB2312" w:hAnsi="方正仿宋_GB2312" w:eastAsia="方正仿宋_GB2312" w:cs="方正仿宋_GB2312"/>
          <w:sz w:val="22"/>
          <w:szCs w:val="22"/>
          <w:highlight w:val="none"/>
        </w:rPr>
        <w:t>等一切费用，</w:t>
      </w:r>
      <w:r>
        <w:rPr>
          <w:rFonts w:hint="eastAsia" w:ascii="方正仿宋_GB2312" w:hAnsi="方正仿宋_GB2312" w:eastAsia="方正仿宋_GB2312" w:cs="方正仿宋_GB2312"/>
          <w:sz w:val="22"/>
          <w:szCs w:val="22"/>
          <w:highlight w:val="none"/>
          <w:lang w:eastAsia="zh-CN"/>
        </w:rPr>
        <w:t>采购人</w:t>
      </w:r>
      <w:r>
        <w:rPr>
          <w:rFonts w:hint="eastAsia" w:ascii="方正仿宋_GB2312" w:hAnsi="方正仿宋_GB2312" w:eastAsia="方正仿宋_GB2312" w:cs="方正仿宋_GB2312"/>
          <w:sz w:val="22"/>
          <w:szCs w:val="22"/>
          <w:highlight w:val="none"/>
        </w:rPr>
        <w:t>不再另行支付额外费用。</w:t>
      </w:r>
    </w:p>
    <w:p w14:paraId="53DF6F63">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三、各报价项目只能有唯一报价，不接受有选择的报价。</w:t>
      </w:r>
    </w:p>
    <w:p w14:paraId="40E82C46">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四、下列情况将被视为无效报价文件：</w:t>
      </w:r>
    </w:p>
    <w:p w14:paraId="61897C1F">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（一）报价文件未在规定时间内提报或送达指定地点。</w:t>
      </w:r>
    </w:p>
    <w:p w14:paraId="41B14F19">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（二）报价文件中的各项内容填列有涂改现象的，</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公章和</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代表签字不齐的。</w:t>
      </w:r>
    </w:p>
    <w:p w14:paraId="26A6221B">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（三）</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的报价材料封套及密封不合要求的。</w:t>
      </w:r>
    </w:p>
    <w:p w14:paraId="20881E14">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（四）经采购评审小组判定为故意压低价格，不符合市场价格规律的；</w:t>
      </w:r>
    </w:p>
    <w:p w14:paraId="458324ED">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w:t>
      </w:r>
      <w:r>
        <w:rPr>
          <w:rFonts w:hint="eastAsia" w:ascii="方正仿宋_GB2312" w:hAnsi="方正仿宋_GB2312" w:eastAsia="方正仿宋_GB2312" w:cs="方正仿宋_GB2312"/>
          <w:sz w:val="22"/>
          <w:szCs w:val="22"/>
          <w:highlight w:val="none"/>
          <w:lang w:val="en-US" w:eastAsia="zh-CN"/>
        </w:rPr>
        <w:t>五</w:t>
      </w:r>
      <w:r>
        <w:rPr>
          <w:rFonts w:hint="eastAsia" w:ascii="方正仿宋_GB2312" w:hAnsi="方正仿宋_GB2312" w:eastAsia="方正仿宋_GB2312" w:cs="方正仿宋_GB2312"/>
          <w:sz w:val="22"/>
          <w:szCs w:val="22"/>
          <w:highlight w:val="none"/>
        </w:rPr>
        <w:t>）法律、法规规定的其他情况。</w:t>
      </w:r>
    </w:p>
    <w:p w14:paraId="093CD030">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（七）</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未按“第五部分”报价文件格式要求，提供天眼查、企查查等官网查询的“工商信息”页面截图（须盖公章）；或经</w:t>
      </w:r>
      <w:r>
        <w:rPr>
          <w:rFonts w:hint="eastAsia" w:ascii="方正仿宋_GB2312" w:hAnsi="方正仿宋_GB2312" w:eastAsia="方正仿宋_GB2312" w:cs="方正仿宋_GB2312"/>
          <w:sz w:val="22"/>
          <w:szCs w:val="22"/>
          <w:highlight w:val="none"/>
          <w:lang w:val="en-US" w:eastAsia="zh-CN"/>
        </w:rPr>
        <w:t>采购人</w:t>
      </w:r>
      <w:r>
        <w:rPr>
          <w:rFonts w:hint="eastAsia" w:ascii="方正仿宋_GB2312" w:hAnsi="方正仿宋_GB2312" w:eastAsia="方正仿宋_GB2312" w:cs="方正仿宋_GB2312"/>
          <w:sz w:val="22"/>
          <w:szCs w:val="22"/>
          <w:highlight w:val="none"/>
        </w:rPr>
        <w:t>复核</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存在“无实缴资本”、“无参保人员”、“无生产经营场所”等“三无”情形之一的。</w:t>
      </w:r>
    </w:p>
    <w:p w14:paraId="1A2E97DC">
      <w:pPr>
        <w:spacing w:line="560" w:lineRule="exact"/>
        <w:ind w:firstLine="440" w:firstLineChars="200"/>
        <w:rPr>
          <w:rFonts w:ascii="仿宋" w:hAnsi="仿宋" w:eastAsia="仿宋"/>
          <w:sz w:val="30"/>
          <w:szCs w:val="30"/>
          <w:highlight w:val="none"/>
        </w:rPr>
      </w:pPr>
      <w:r>
        <w:rPr>
          <w:rFonts w:hint="eastAsia" w:ascii="方正仿宋_GB2312" w:hAnsi="方正仿宋_GB2312" w:eastAsia="方正仿宋_GB2312" w:cs="方正仿宋_GB2312"/>
          <w:sz w:val="22"/>
          <w:szCs w:val="22"/>
          <w:highlight w:val="none"/>
          <w:lang w:val="en-US" w:eastAsia="zh-CN"/>
        </w:rPr>
        <w:t>五、</w:t>
      </w:r>
      <w:r>
        <w:rPr>
          <w:rFonts w:hint="eastAsia" w:ascii="方正仿宋_GB2312" w:hAnsi="方正仿宋_GB2312" w:eastAsia="方正仿宋_GB2312" w:cs="方正仿宋_GB2312"/>
          <w:sz w:val="22"/>
          <w:szCs w:val="22"/>
          <w:highlight w:val="none"/>
        </w:rPr>
        <w:t>澄清：</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递交的报价文件如果个别地方提供了不完整的非实质性信息，以及同类问题表述不一致或者有文字、计算错误等细微偏离问题，采购人可以书面形式（由采购评审小组签字确认）要求</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在规定的时间内作出必要的澄清、说明或者补正。</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的澄清、说明或者补正应当采用书面形式，由其法定代表人或授权代理人签字，并不得超出报价文件的范围或者改变报价文件的实质性内容。</w:t>
      </w:r>
    </w:p>
    <w:p w14:paraId="19BCD6B3">
      <w:pPr>
        <w:spacing w:line="5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不能在规定时间内作出书面澄清、说明、补正的，采购评审小组将否决其报价。</w:t>
      </w:r>
    </w:p>
    <w:p w14:paraId="22ED622C">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六</w:t>
      </w:r>
      <w:r>
        <w:rPr>
          <w:rFonts w:hint="eastAsia" w:ascii="方正仿宋_GB2312" w:hAnsi="方正仿宋_GB2312" w:eastAsia="方正仿宋_GB2312" w:cs="方正仿宋_GB2312"/>
          <w:sz w:val="22"/>
          <w:szCs w:val="22"/>
          <w:highlight w:val="none"/>
        </w:rPr>
        <w:t>、采购评审</w:t>
      </w:r>
    </w:p>
    <w:p w14:paraId="19806632">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（一）评审工作由采购评审小组负责评审，评审工作按照成都恒达光学有限公司内部相关规定执行。</w:t>
      </w:r>
    </w:p>
    <w:p w14:paraId="068B8353">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（二）出现下列情形之一的，采购评审小组有权否决</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的报价或取消采购活动。</w:t>
      </w:r>
    </w:p>
    <w:p w14:paraId="7123DBA9">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1.</w:t>
      </w:r>
      <w:r>
        <w:rPr>
          <w:rFonts w:hint="eastAsia" w:ascii="方正仿宋_GB2312" w:hAnsi="方正仿宋_GB2312" w:eastAsia="方正仿宋_GB2312" w:cs="方正仿宋_GB2312"/>
          <w:sz w:val="22"/>
          <w:szCs w:val="22"/>
          <w:highlight w:val="none"/>
        </w:rPr>
        <w:t>出现影响采购公正的违法、违规行为的；</w:t>
      </w:r>
    </w:p>
    <w:p w14:paraId="5B7ED04D">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2.</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的报价均超过了采购预算，采购单位不能接受的；</w:t>
      </w:r>
    </w:p>
    <w:p w14:paraId="2A88AB58">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3.</w:t>
      </w:r>
      <w:r>
        <w:rPr>
          <w:rFonts w:hint="eastAsia" w:ascii="方正仿宋_GB2312" w:hAnsi="方正仿宋_GB2312" w:eastAsia="方正仿宋_GB2312" w:cs="方正仿宋_GB2312"/>
          <w:sz w:val="22"/>
          <w:szCs w:val="22"/>
          <w:highlight w:val="none"/>
        </w:rPr>
        <w:t>采购评审小组经评审认定报价文件不符合询比采购文件要求的；</w:t>
      </w:r>
    </w:p>
    <w:p w14:paraId="4F0E7C03">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4.</w:t>
      </w:r>
      <w:r>
        <w:rPr>
          <w:rFonts w:hint="eastAsia" w:ascii="方正仿宋_GB2312" w:hAnsi="方正仿宋_GB2312" w:eastAsia="方正仿宋_GB2312" w:cs="方正仿宋_GB2312"/>
          <w:sz w:val="22"/>
          <w:szCs w:val="22"/>
          <w:highlight w:val="none"/>
        </w:rPr>
        <w:t>因重大变故，采购任务取消的。</w:t>
      </w:r>
    </w:p>
    <w:p w14:paraId="51E19E47">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val="en-US" w:eastAsia="zh-CN"/>
        </w:rPr>
        <w:t>七、</w:t>
      </w:r>
      <w:r>
        <w:rPr>
          <w:rFonts w:hint="eastAsia" w:ascii="方正仿宋_GB2312" w:hAnsi="方正仿宋_GB2312" w:eastAsia="方正仿宋_GB2312" w:cs="方正仿宋_GB2312"/>
          <w:sz w:val="22"/>
          <w:szCs w:val="22"/>
          <w:highlight w:val="none"/>
        </w:rPr>
        <w:t>评审</w:t>
      </w:r>
      <w:r>
        <w:rPr>
          <w:rFonts w:hint="eastAsia" w:ascii="方正仿宋_GB2312" w:hAnsi="方正仿宋_GB2312" w:eastAsia="方正仿宋_GB2312" w:cs="方正仿宋_GB2312"/>
          <w:sz w:val="22"/>
          <w:szCs w:val="22"/>
          <w:highlight w:val="none"/>
          <w:lang w:val="en-US" w:eastAsia="zh-CN"/>
        </w:rPr>
        <w:t>细则与</w:t>
      </w:r>
      <w:r>
        <w:rPr>
          <w:rFonts w:hint="eastAsia" w:ascii="方正仿宋_GB2312" w:hAnsi="方正仿宋_GB2312" w:eastAsia="方正仿宋_GB2312" w:cs="方正仿宋_GB2312"/>
          <w:sz w:val="22"/>
          <w:szCs w:val="22"/>
          <w:highlight w:val="none"/>
        </w:rPr>
        <w:t>标准</w:t>
      </w:r>
    </w:p>
    <w:p w14:paraId="1B417E84">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eastAsia="zh-CN"/>
        </w:rPr>
        <w:t>（</w:t>
      </w:r>
      <w:r>
        <w:rPr>
          <w:rFonts w:hint="eastAsia" w:ascii="方正仿宋_GB2312" w:hAnsi="方正仿宋_GB2312" w:eastAsia="方正仿宋_GB2312" w:cs="方正仿宋_GB2312"/>
          <w:sz w:val="22"/>
          <w:szCs w:val="22"/>
          <w:highlight w:val="none"/>
          <w:lang w:val="en-US" w:eastAsia="zh-CN"/>
        </w:rPr>
        <w:t>一</w:t>
      </w:r>
      <w:r>
        <w:rPr>
          <w:rFonts w:hint="eastAsia" w:ascii="方正仿宋_GB2312" w:hAnsi="方正仿宋_GB2312" w:eastAsia="方正仿宋_GB2312" w:cs="方正仿宋_GB2312"/>
          <w:sz w:val="22"/>
          <w:szCs w:val="22"/>
          <w:highlight w:val="none"/>
          <w:lang w:eastAsia="zh-CN"/>
        </w:rPr>
        <w:t>）</w:t>
      </w:r>
      <w:r>
        <w:rPr>
          <w:rFonts w:hint="eastAsia" w:ascii="方正仿宋_GB2312" w:hAnsi="方正仿宋_GB2312" w:eastAsia="方正仿宋_GB2312" w:cs="方正仿宋_GB2312"/>
          <w:sz w:val="22"/>
          <w:szCs w:val="22"/>
          <w:highlight w:val="none"/>
        </w:rPr>
        <w:t>评分方法与选取原则</w:t>
      </w:r>
    </w:p>
    <w:p w14:paraId="50A682E8">
      <w:pPr>
        <w:spacing w:line="460" w:lineRule="exact"/>
        <w:ind w:firstLine="440" w:firstLineChars="200"/>
        <w:jc w:val="left"/>
        <w:rPr>
          <w:rFonts w:hint="eastAsia" w:ascii="方正仿宋_GB2312" w:hAnsi="方正仿宋_GB2312" w:eastAsia="方正仿宋_GB2312" w:cs="方正仿宋_GB2312"/>
          <w:color w:val="auto"/>
          <w:sz w:val="22"/>
          <w:szCs w:val="22"/>
          <w:highlight w:val="none"/>
          <w:lang w:val="en-US" w:eastAsia="zh-CN"/>
        </w:rPr>
      </w:pPr>
      <w:r>
        <w:rPr>
          <w:rFonts w:hint="eastAsia" w:ascii="方正仿宋_GB2312" w:hAnsi="方正仿宋_GB2312" w:eastAsia="方正仿宋_GB2312" w:cs="方正仿宋_GB2312"/>
          <w:color w:val="auto"/>
          <w:sz w:val="22"/>
          <w:szCs w:val="22"/>
          <w:highlight w:val="none"/>
        </w:rPr>
        <w:t>采购评审小组</w:t>
      </w:r>
      <w:r>
        <w:rPr>
          <w:rFonts w:hint="eastAsia" w:ascii="方正仿宋_GB2312" w:hAnsi="方正仿宋_GB2312" w:eastAsia="方正仿宋_GB2312" w:cs="方正仿宋_GB2312"/>
          <w:color w:val="auto"/>
          <w:sz w:val="22"/>
          <w:szCs w:val="22"/>
          <w:highlight w:val="none"/>
          <w:lang w:val="en-US" w:eastAsia="zh-CN"/>
        </w:rPr>
        <w:t>首</w:t>
      </w:r>
      <w:r>
        <w:rPr>
          <w:rFonts w:hint="eastAsia" w:ascii="方正仿宋_GB2312" w:hAnsi="方正仿宋_GB2312" w:eastAsia="方正仿宋_GB2312" w:cs="方正仿宋_GB2312"/>
          <w:color w:val="auto"/>
          <w:sz w:val="22"/>
          <w:szCs w:val="22"/>
          <w:highlight w:val="none"/>
        </w:rPr>
        <w:t>先</w:t>
      </w:r>
      <w:r>
        <w:rPr>
          <w:rFonts w:hint="eastAsia" w:ascii="方正仿宋_GB2312" w:hAnsi="方正仿宋_GB2312" w:eastAsia="方正仿宋_GB2312" w:cs="方正仿宋_GB2312"/>
          <w:color w:val="auto"/>
          <w:sz w:val="22"/>
          <w:szCs w:val="22"/>
          <w:highlight w:val="none"/>
          <w:lang w:val="en-US" w:eastAsia="zh-CN"/>
        </w:rPr>
        <w:t>对报价文件</w:t>
      </w:r>
      <w:r>
        <w:rPr>
          <w:rFonts w:hint="eastAsia" w:ascii="方正仿宋_GB2312" w:hAnsi="方正仿宋_GB2312" w:eastAsia="方正仿宋_GB2312" w:cs="方正仿宋_GB2312"/>
          <w:color w:val="auto"/>
          <w:sz w:val="22"/>
          <w:szCs w:val="22"/>
          <w:highlight w:val="none"/>
        </w:rPr>
        <w:t>进行</w:t>
      </w:r>
      <w:r>
        <w:rPr>
          <w:rFonts w:hint="eastAsia" w:ascii="方正仿宋_GB2312" w:hAnsi="方正仿宋_GB2312" w:eastAsia="方正仿宋_GB2312" w:cs="方正仿宋_GB2312"/>
          <w:color w:val="auto"/>
          <w:sz w:val="22"/>
          <w:szCs w:val="22"/>
          <w:highlight w:val="none"/>
          <w:lang w:val="en-US" w:eastAsia="zh-CN"/>
        </w:rPr>
        <w:t>符合性</w:t>
      </w:r>
      <w:r>
        <w:rPr>
          <w:rFonts w:hint="eastAsia" w:ascii="方正仿宋_GB2312" w:hAnsi="方正仿宋_GB2312" w:eastAsia="方正仿宋_GB2312" w:cs="方正仿宋_GB2312"/>
          <w:color w:val="auto"/>
          <w:sz w:val="22"/>
          <w:szCs w:val="22"/>
          <w:highlight w:val="none"/>
        </w:rPr>
        <w:t>初审，初审通过后，再根据询比文件规定的评审程序及标准进行评价和比</w:t>
      </w:r>
      <w:r>
        <w:rPr>
          <w:rFonts w:hint="eastAsia" w:ascii="方正仿宋_GB2312" w:hAnsi="方正仿宋_GB2312" w:eastAsia="方正仿宋_GB2312" w:cs="方正仿宋_GB2312"/>
          <w:color w:val="auto"/>
          <w:sz w:val="22"/>
          <w:szCs w:val="22"/>
          <w:highlight w:val="none"/>
          <w:lang w:val="en-US" w:eastAsia="zh-CN"/>
        </w:rPr>
        <w:t>较。</w:t>
      </w:r>
    </w:p>
    <w:p w14:paraId="2151EF8A">
      <w:pPr>
        <w:spacing w:line="460" w:lineRule="exact"/>
        <w:ind w:firstLine="440" w:firstLineChars="200"/>
        <w:jc w:val="left"/>
        <w:rPr>
          <w:rFonts w:hint="default" w:ascii="方正仿宋_GB2312" w:hAnsi="方正仿宋_GB2312" w:eastAsia="方正仿宋_GB2312" w:cs="方正仿宋_GB2312"/>
          <w:color w:val="auto"/>
          <w:sz w:val="22"/>
          <w:szCs w:val="22"/>
          <w:highlight w:val="none"/>
          <w:lang w:val="en-US" w:eastAsia="zh-CN"/>
        </w:rPr>
      </w:pPr>
      <w:r>
        <w:rPr>
          <w:rFonts w:hint="eastAsia" w:ascii="方正仿宋_GB2312" w:hAnsi="方正仿宋_GB2312" w:eastAsia="方正仿宋_GB2312" w:cs="方正仿宋_GB2312"/>
          <w:color w:val="auto"/>
          <w:sz w:val="22"/>
          <w:szCs w:val="22"/>
          <w:highlight w:val="none"/>
          <w:lang w:val="en-US" w:eastAsia="zh-CN"/>
        </w:rPr>
        <w:t>初审标准：符合第一部分第三条的报价人资格，</w:t>
      </w:r>
      <w:r>
        <w:rPr>
          <w:rFonts w:hint="eastAsia" w:ascii="方正仿宋_GB2312" w:hAnsi="方正仿宋_GB2312" w:eastAsia="方正仿宋_GB2312" w:cs="方正仿宋_GB2312"/>
          <w:color w:val="auto"/>
          <w:sz w:val="22"/>
          <w:szCs w:val="22"/>
          <w:highlight w:val="none"/>
        </w:rPr>
        <w:t>具有与该项目对应的营业范围；</w:t>
      </w:r>
      <w:r>
        <w:rPr>
          <w:rFonts w:hint="eastAsia" w:ascii="方正仿宋_GB2312" w:hAnsi="方正仿宋_GB2312" w:eastAsia="方正仿宋_GB2312" w:cs="方正仿宋_GB2312"/>
          <w:color w:val="auto"/>
          <w:sz w:val="22"/>
          <w:szCs w:val="22"/>
          <w:highlight w:val="none"/>
          <w:lang w:val="en-US" w:eastAsia="zh-CN"/>
        </w:rPr>
        <w:t>不符合本部分第四条中任何一项的；</w:t>
      </w:r>
      <w:r>
        <w:rPr>
          <w:rFonts w:hint="eastAsia" w:ascii="方正仿宋_GB2312" w:hAnsi="方正仿宋_GB2312" w:eastAsia="方正仿宋_GB2312" w:cs="方正仿宋_GB2312"/>
          <w:color w:val="auto"/>
          <w:sz w:val="22"/>
          <w:szCs w:val="22"/>
          <w:highlight w:val="none"/>
        </w:rPr>
        <w:t>报价表中各项均</w:t>
      </w:r>
      <w:r>
        <w:rPr>
          <w:rFonts w:hint="eastAsia" w:ascii="方正仿宋_GB2312" w:hAnsi="方正仿宋_GB2312" w:eastAsia="方正仿宋_GB2312" w:cs="方正仿宋_GB2312"/>
          <w:color w:val="auto"/>
          <w:sz w:val="22"/>
          <w:szCs w:val="22"/>
          <w:highlight w:val="none"/>
          <w:lang w:val="en-US" w:eastAsia="zh-CN"/>
        </w:rPr>
        <w:t>进行了</w:t>
      </w:r>
      <w:r>
        <w:rPr>
          <w:rFonts w:hint="eastAsia" w:ascii="方正仿宋_GB2312" w:hAnsi="方正仿宋_GB2312" w:eastAsia="方正仿宋_GB2312" w:cs="方正仿宋_GB2312"/>
          <w:color w:val="auto"/>
          <w:sz w:val="22"/>
          <w:szCs w:val="22"/>
          <w:highlight w:val="none"/>
        </w:rPr>
        <w:t>报价</w:t>
      </w:r>
      <w:r>
        <w:rPr>
          <w:rFonts w:hint="eastAsia" w:ascii="方正仿宋_GB2312" w:hAnsi="方正仿宋_GB2312" w:eastAsia="方正仿宋_GB2312" w:cs="方正仿宋_GB2312"/>
          <w:color w:val="auto"/>
          <w:sz w:val="22"/>
          <w:szCs w:val="22"/>
          <w:highlight w:val="none"/>
          <w:lang w:eastAsia="zh-CN"/>
        </w:rPr>
        <w:t>，</w:t>
      </w:r>
      <w:r>
        <w:rPr>
          <w:rFonts w:hint="eastAsia" w:ascii="方正仿宋_GB2312" w:hAnsi="方正仿宋_GB2312" w:eastAsia="方正仿宋_GB2312" w:cs="方正仿宋_GB2312"/>
          <w:color w:val="auto"/>
          <w:sz w:val="22"/>
          <w:szCs w:val="22"/>
          <w:highlight w:val="none"/>
          <w:lang w:val="en-US" w:eastAsia="zh-CN"/>
        </w:rPr>
        <w:t>且报价不存在</w:t>
      </w:r>
      <w:r>
        <w:rPr>
          <w:rFonts w:hint="eastAsia" w:ascii="方正仿宋_GB2312" w:hAnsi="方正仿宋_GB2312" w:eastAsia="方正仿宋_GB2312" w:cs="方正仿宋_GB2312"/>
          <w:color w:val="auto"/>
          <w:sz w:val="22"/>
          <w:szCs w:val="22"/>
          <w:highlight w:val="none"/>
        </w:rPr>
        <w:t>区间报价</w:t>
      </w:r>
      <w:r>
        <w:rPr>
          <w:rFonts w:hint="eastAsia" w:ascii="方正仿宋_GB2312" w:hAnsi="方正仿宋_GB2312" w:eastAsia="方正仿宋_GB2312" w:cs="方正仿宋_GB2312"/>
          <w:color w:val="auto"/>
          <w:sz w:val="22"/>
          <w:szCs w:val="22"/>
          <w:highlight w:val="none"/>
          <w:lang w:val="en-US" w:eastAsia="zh-CN"/>
        </w:rPr>
        <w:t>的，</w:t>
      </w:r>
      <w:r>
        <w:rPr>
          <w:rFonts w:hint="eastAsia" w:ascii="方正仿宋_GB2312" w:hAnsi="方正仿宋_GB2312" w:eastAsia="方正仿宋_GB2312" w:cs="方正仿宋_GB2312"/>
          <w:color w:val="auto"/>
          <w:sz w:val="22"/>
          <w:szCs w:val="22"/>
          <w:highlight w:val="none"/>
        </w:rPr>
        <w:t>以上皆符合则具备比价条件，反之则为无效报价文件。</w:t>
      </w:r>
    </w:p>
    <w:p w14:paraId="6078F15A">
      <w:pPr>
        <w:numPr>
          <w:ilvl w:val="255"/>
          <w:numId w:val="0"/>
        </w:numPr>
        <w:spacing w:line="360" w:lineRule="auto"/>
        <w:ind w:firstLine="0" w:firstLineChars="0"/>
        <w:jc w:val="left"/>
        <w:rPr>
          <w:rFonts w:hint="default"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pPr>
      <w:r>
        <w:rPr>
          <w:rFonts w:hint="eastAsia"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t>评审标准：单项单价报价最低确定最终报价人。</w:t>
      </w:r>
    </w:p>
    <w:p w14:paraId="755994C4">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（三）结果确定</w:t>
      </w:r>
    </w:p>
    <w:p w14:paraId="044F608C">
      <w:pPr>
        <w:numPr>
          <w:ilvl w:val="-1"/>
          <w:numId w:val="0"/>
        </w:numPr>
        <w:spacing w:line="460" w:lineRule="exact"/>
        <w:ind w:firstLine="220" w:firstLineChars="100"/>
        <w:jc w:val="left"/>
        <w:rPr>
          <w:rFonts w:hint="default"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pPr>
      <w:r>
        <w:rPr>
          <w:rFonts w:hint="eastAsia" w:ascii="方正仿宋_GB2312" w:hAnsi="方正仿宋_GB2312" w:eastAsia="方正仿宋_GB2312" w:cs="方正仿宋_GB2312"/>
          <w:color w:val="auto"/>
          <w:sz w:val="22"/>
          <w:szCs w:val="22"/>
          <w:highlight w:val="none"/>
          <w:shd w:val="clear"/>
          <w:lang w:val="en-US" w:eastAsia="zh-CN"/>
        </w:rPr>
        <w:t>评审小组参评人员需根据评审标准对符合初审条件的所有报价人进行评审，报价人</w:t>
      </w:r>
      <w:r>
        <w:rPr>
          <w:rFonts w:hint="eastAsia" w:ascii="方正仿宋_GB2312" w:hAnsi="方正仿宋_GB2312" w:eastAsia="方正仿宋_GB2312" w:cs="方正仿宋_GB2312"/>
          <w:color w:val="000000" w:themeColor="text1"/>
          <w:sz w:val="22"/>
          <w:szCs w:val="22"/>
          <w:highlight w:val="none"/>
          <w:lang w:val="en-US" w:eastAsia="zh-CN"/>
          <w14:textFill>
            <w14:solidFill>
              <w14:schemeClr w14:val="tx1"/>
            </w14:solidFill>
          </w14:textFill>
        </w:rPr>
        <w:t>单项单价报价最低确定该项最终报价人</w:t>
      </w:r>
      <w:r>
        <w:rPr>
          <w:rFonts w:hint="eastAsia" w:ascii="方正仿宋_GB2312" w:hAnsi="方正仿宋_GB2312" w:eastAsia="方正仿宋_GB2312" w:cs="方正仿宋_GB2312"/>
          <w:color w:val="auto"/>
          <w:sz w:val="22"/>
          <w:szCs w:val="22"/>
          <w:highlight w:val="none"/>
          <w:shd w:val="clear"/>
          <w:lang w:eastAsia="zh-CN"/>
        </w:rPr>
        <w:t>，签订合同。</w:t>
      </w:r>
    </w:p>
    <w:p w14:paraId="34A6FF2D">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color w:val="auto"/>
          <w:sz w:val="22"/>
          <w:szCs w:val="22"/>
          <w:highlight w:val="none"/>
          <w:lang w:val="en-US" w:eastAsia="zh-CN"/>
        </w:rPr>
        <w:t>（四）确定评审结果后，采购人</w:t>
      </w:r>
      <w:r>
        <w:rPr>
          <w:rFonts w:hint="eastAsia" w:ascii="方正仿宋_GB2312" w:hAnsi="方正仿宋_GB2312" w:eastAsia="方正仿宋_GB2312" w:cs="方正仿宋_GB2312"/>
          <w:sz w:val="22"/>
          <w:szCs w:val="22"/>
          <w:highlight w:val="none"/>
          <w:lang w:val="en-US" w:eastAsia="zh-CN"/>
        </w:rPr>
        <w:t>将《供应商确认通知单》通过原询比采购文件发布平台进行公示，并通知此次采购的中选供应商签订合同。</w:t>
      </w:r>
    </w:p>
    <w:p w14:paraId="000A6FC4">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八、合同签订</w:t>
      </w:r>
    </w:p>
    <w:p w14:paraId="18FED22E">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（一）供应商须在接到采购人所发出的《供应商确认通知单》30日内与采购人签订正式合同；</w:t>
      </w:r>
    </w:p>
    <w:p w14:paraId="1CF23AD6">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（二）《供应商确认通知单》对采购人和供应商均具有法律约束力；</w:t>
      </w:r>
    </w:p>
    <w:p w14:paraId="11FD763C">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（三）《供应商确认通知单》发出后，供应商放弃与采购人签订合同，应当依法承担法律责任，</w:t>
      </w:r>
      <w:r>
        <w:rPr>
          <w:rFonts w:hint="eastAsia" w:ascii="方正仿宋_GB2312" w:hAnsi="方正仿宋_GB2312" w:eastAsia="方正仿宋_GB2312" w:cs="方正仿宋_GB2312"/>
          <w:color w:val="auto"/>
          <w:sz w:val="22"/>
          <w:szCs w:val="22"/>
          <w:highlight w:val="none"/>
          <w:lang w:val="en-US" w:eastAsia="zh-CN"/>
        </w:rPr>
        <w:t>同时采购人应从采购评审结果中顺次选择供应商成交</w:t>
      </w:r>
      <w:r>
        <w:rPr>
          <w:rFonts w:hint="eastAsia" w:ascii="方正仿宋_GB2312" w:hAnsi="方正仿宋_GB2312" w:eastAsia="方正仿宋_GB2312" w:cs="方正仿宋_GB2312"/>
          <w:sz w:val="22"/>
          <w:szCs w:val="22"/>
          <w:highlight w:val="none"/>
          <w:lang w:val="en-US" w:eastAsia="zh-CN"/>
        </w:rPr>
        <w:t>。</w:t>
      </w:r>
    </w:p>
    <w:p w14:paraId="5895ADED">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九、在确认中选供应商过程中发现下列情形之一的，应当不予确定为成交供应商</w:t>
      </w:r>
    </w:p>
    <w:p w14:paraId="6DFB4D23">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（一）发现中选供应商存在禁止参加本项目采购活动的违法行为的；</w:t>
      </w:r>
    </w:p>
    <w:p w14:paraId="7675504E">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（二）中选供应商因不可抗力，不能继续参加采购活动；</w:t>
      </w:r>
    </w:p>
    <w:p w14:paraId="2F0AAD05">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（三）中选供应商低于成本价竞争；</w:t>
      </w:r>
    </w:p>
    <w:p w14:paraId="1866FC68">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（四）中选供应商提供虚假材料；</w:t>
      </w:r>
    </w:p>
    <w:p w14:paraId="379A78DF">
      <w:pPr>
        <w:spacing w:line="460" w:lineRule="exact"/>
        <w:ind w:firstLine="440" w:firstLineChars="200"/>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（五）中选供应商存在恶意串通行为；</w:t>
      </w:r>
    </w:p>
    <w:p w14:paraId="47A3C7BC">
      <w:pPr>
        <w:spacing w:line="460" w:lineRule="exact"/>
        <w:ind w:firstLine="440" w:firstLineChars="200"/>
        <w:jc w:val="left"/>
        <w:rPr>
          <w:rFonts w:hint="eastAsia" w:ascii="方正仿宋_GB2312" w:hAnsi="方正仿宋_GB2312" w:eastAsia="方正仿宋_GB2312" w:cs="方正仿宋_GB2312"/>
          <w:b/>
          <w:sz w:val="22"/>
          <w:szCs w:val="22"/>
          <w:highlight w:val="none"/>
        </w:rPr>
        <w:sectPr>
          <w:pgSz w:w="11906" w:h="16838"/>
          <w:pgMar w:top="1089" w:right="1797" w:bottom="1440" w:left="1247" w:header="851" w:footer="992" w:gutter="0"/>
          <w:cols w:space="425" w:num="1"/>
          <w:docGrid w:type="lines" w:linePitch="312" w:charSpace="0"/>
        </w:sectPr>
      </w:pPr>
      <w:r>
        <w:rPr>
          <w:rFonts w:hint="eastAsia" w:ascii="方正仿宋_GB2312" w:hAnsi="方正仿宋_GB2312" w:eastAsia="方正仿宋_GB2312" w:cs="方正仿宋_GB2312"/>
          <w:sz w:val="22"/>
          <w:szCs w:val="22"/>
          <w:highlight w:val="none"/>
          <w:lang w:val="en-US" w:eastAsia="zh-CN"/>
        </w:rPr>
        <w:t>中选供应商有以上情形之一的，采购人可按照评审结果选择下一顺位的供应商确定为中选供应商，以此类推。无法确定中选供应商的，应当重新组织采购</w:t>
      </w:r>
    </w:p>
    <w:tbl>
      <w:tblPr>
        <w:tblStyle w:val="19"/>
        <w:tblpPr w:leftFromText="180" w:rightFromText="180" w:vertAnchor="text" w:horzAnchor="page" w:tblpX="1496" w:tblpY="319"/>
        <w:tblOverlap w:val="never"/>
        <w:tblW w:w="897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72"/>
        <w:gridCol w:w="653"/>
        <w:gridCol w:w="795"/>
        <w:gridCol w:w="855"/>
        <w:gridCol w:w="1272"/>
        <w:gridCol w:w="483"/>
        <w:gridCol w:w="76"/>
        <w:gridCol w:w="1529"/>
        <w:gridCol w:w="1230"/>
        <w:gridCol w:w="60"/>
        <w:gridCol w:w="580"/>
        <w:gridCol w:w="974"/>
      </w:tblGrid>
      <w:tr w14:paraId="24B31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8979" w:type="dxa"/>
            <w:gridSpan w:val="12"/>
            <w:tcBorders>
              <w:top w:val="nil"/>
              <w:left w:val="nil"/>
              <w:bottom w:val="nil"/>
              <w:right w:val="nil"/>
            </w:tcBorders>
            <w:shd w:val="clear" w:color="auto" w:fill="auto"/>
            <w:noWrap/>
            <w:vAlign w:val="center"/>
          </w:tcPr>
          <w:p w14:paraId="1BBD09E4">
            <w:pPr>
              <w:pStyle w:val="10"/>
              <w:spacing w:line="240" w:lineRule="auto"/>
              <w:ind w:right="420"/>
              <w:jc w:val="center"/>
              <w:rPr>
                <w:rFonts w:hint="default" w:ascii="方正仿宋_GB2312" w:hAnsi="方正仿宋_GB2312" w:eastAsia="方正仿宋_GB2312" w:cs="方正仿宋_GB2312"/>
                <w:b/>
                <w:bCs/>
                <w:sz w:val="22"/>
                <w:szCs w:val="22"/>
                <w:highlight w:val="none"/>
                <w:lang w:val="en-US"/>
              </w:rPr>
            </w:pPr>
            <w:r>
              <w:rPr>
                <w:rFonts w:hint="eastAsia" w:ascii="方正仿宋_GB2312" w:hAnsi="方正仿宋_GB2312" w:eastAsia="方正仿宋_GB2312" w:cs="方正仿宋_GB2312"/>
                <w:b/>
                <w:bCs/>
                <w:sz w:val="22"/>
                <w:szCs w:val="22"/>
                <w:highlight w:val="none"/>
              </w:rPr>
              <w:t xml:space="preserve">第三部分 </w:t>
            </w:r>
            <w:r>
              <w:rPr>
                <w:rFonts w:hint="eastAsia" w:ascii="方正仿宋_GB2312" w:hAnsi="方正仿宋_GB2312" w:eastAsia="方正仿宋_GB2312" w:cs="方正仿宋_GB2312"/>
                <w:b/>
                <w:bCs/>
                <w:sz w:val="22"/>
                <w:szCs w:val="22"/>
                <w:highlight w:val="none"/>
                <w:lang w:val="en-US" w:eastAsia="zh-CN"/>
              </w:rPr>
              <w:t>加工维修内容及要求</w:t>
            </w:r>
          </w:p>
          <w:p w14:paraId="43A7F732">
            <w:pPr>
              <w:keepNext w:val="0"/>
              <w:keepLines w:val="0"/>
              <w:widowControl/>
              <w:suppressLineNumbers w:val="0"/>
              <w:adjustRightInd w:val="0"/>
              <w:spacing w:line="160" w:lineRule="atLeast"/>
              <w:jc w:val="left"/>
              <w:textAlignment w:val="baseline"/>
              <w:rPr>
                <w:rFonts w:hint="eastAsia" w:ascii="方正仿宋_GB2312" w:hAnsi="方正仿宋_GB2312" w:eastAsia="方正仿宋_GB2312" w:cs="方正仿宋_GB2312"/>
                <w:b w:val="0"/>
                <w:sz w:val="22"/>
                <w:szCs w:val="22"/>
                <w:highlight w:val="none"/>
                <w:lang w:val="en-US" w:eastAsia="zh-CN"/>
              </w:rPr>
            </w:pPr>
          </w:p>
          <w:p w14:paraId="4E5986AE">
            <w:pPr>
              <w:keepNext w:val="0"/>
              <w:keepLines w:val="0"/>
              <w:widowControl/>
              <w:suppressLineNumbers w:val="0"/>
              <w:adjustRightInd w:val="0"/>
              <w:spacing w:line="160" w:lineRule="atLeast"/>
              <w:jc w:val="left"/>
              <w:textAlignment w:val="baseline"/>
              <w:rPr>
                <w:rFonts w:hint="eastAsia"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b w:val="0"/>
                <w:sz w:val="22"/>
                <w:szCs w:val="22"/>
                <w:highlight w:val="none"/>
                <w:lang w:val="en-US" w:eastAsia="zh-CN"/>
              </w:rPr>
              <w:t>一、</w:t>
            </w:r>
            <w:r>
              <w:rPr>
                <w:rFonts w:hint="eastAsia" w:ascii="方正仿宋_GB2312" w:hAnsi="方正仿宋_GB2312" w:eastAsia="方正仿宋_GB2312" w:cs="方正仿宋_GB2312"/>
                <w:b w:val="0"/>
                <w:bCs w:val="0"/>
                <w:sz w:val="22"/>
                <w:szCs w:val="22"/>
                <w:highlight w:val="none"/>
                <w:lang w:val="en-US" w:eastAsia="zh-CN"/>
              </w:rPr>
              <w:t>加工内容</w:t>
            </w:r>
            <w:r>
              <w:rPr>
                <w:rFonts w:hint="eastAsia" w:ascii="方正仿宋_GB2312" w:hAnsi="方正仿宋_GB2312" w:eastAsia="方正仿宋_GB2312" w:cs="方正仿宋_GB2312"/>
                <w:sz w:val="22"/>
                <w:szCs w:val="22"/>
                <w:highlight w:val="none"/>
                <w:lang w:val="en-US" w:eastAsia="zh-CN"/>
              </w:rPr>
              <w:t>情况如下：</w:t>
            </w:r>
          </w:p>
          <w:p w14:paraId="26AFDBEF">
            <w:pPr>
              <w:keepNext w:val="0"/>
              <w:keepLines w:val="0"/>
              <w:widowControl/>
              <w:suppressLineNumbers w:val="0"/>
              <w:adjustRightInd w:val="0"/>
              <w:spacing w:line="160" w:lineRule="atLeast"/>
              <w:jc w:val="center"/>
              <w:textAlignment w:val="baseline"/>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加工内容</w:t>
            </w:r>
            <w:r>
              <w:rPr>
                <w:rFonts w:hint="eastAsia" w:ascii="方正仿宋_GB2312" w:hAnsi="方正仿宋_GB2312" w:eastAsia="方正仿宋_GB2312" w:cs="方正仿宋_GB2312"/>
                <w:sz w:val="22"/>
                <w:szCs w:val="22"/>
                <w:highlight w:val="none"/>
                <w:lang w:val="en-US" w:eastAsia="zh-CN"/>
              </w:rPr>
              <w:t>表（1）</w:t>
            </w:r>
          </w:p>
        </w:tc>
      </w:tr>
      <w:tr w14:paraId="65178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228B2">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序号</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C3FF69">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类型</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552A1B">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名称</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B365D6">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规格型号</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90519A">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单位</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49C4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交期</w:t>
            </w:r>
          </w:p>
        </w:tc>
      </w:tr>
      <w:tr w14:paraId="2CB327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484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71EE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F5CF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压型机头优化压杆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AAE9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HD-YX-YG-001-1#/2#/3#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227F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32BA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81553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874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AEC4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D6C8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压型十四头机压杆上端-3#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DDC9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HD-YX-YGSD-SST-001-3#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A173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B9DB9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631A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335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B369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3668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压型十四头机压杆下端-3#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7AE6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HD-YX-YGXD-SST-002-3#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7F56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CC8E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8FAA8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6DF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0EE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4107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压型十头机压杆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5CC5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HD-YX-YG-ST-001-5#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34F4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2493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BBE37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1D09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4BC0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C17FC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压型十头机压杆上端-6#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28A6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HD-YX-YGSD-ST-001-6#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8A30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412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1D709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C62C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BEE4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6116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压型单头机压杆-8#</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31F0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HD-YX-YG-DT-002-8#</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7F2C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74E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1DD1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2216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EACD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4555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压型大十头机压杆上端-9#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B48F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HD-YX-YGSD-DSB-001-9#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F750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CEA2A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8CAA3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C7C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178F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B4B7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压型大十头机压杆下端-9#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9AFD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HD-YX-YGXD-DSB-001-9#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141C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E94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6409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1AF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23E3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E3D2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压型十八头机压杆下端-10#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D312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HD-YX-YGXD-SB-001-10#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1494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6480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3C48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4071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0315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7B11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压型十八头机压杆上端-10#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E2F0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HD-YX-YGSD-SB-002-10#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524A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45ED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8193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E17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97FF3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DD45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压型十八头(丹阳)机压杆上端-11#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2893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HD-YX-YGSD-SBT-DY-001-11#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54BF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2CF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6AAAE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A059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8C67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CF5E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HD-YX-YGXD-SBT-DY-001-11#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B3A3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压型18头(丹阳)机压杆下端-11#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F8D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90F5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B3D0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B2AC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CFD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66AB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压型三头机压杆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10C9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HD-YX-YG-ST-003-12#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C26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8CE8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04F3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EEE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84BF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DA77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压型三头机压杆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E74F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HD-YX-YG-ST-002-12#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86DB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A237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38CA4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AF0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E342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B606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压型机头压杆下端</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232B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HD-YX-YGXD-001-16#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3F9C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7E843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071D4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48A9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CAA0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19E1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压型机头压杆上端</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F5C0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HD-YX-YGSD-002-16#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C94E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ED838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7FB5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287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ABD3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FF94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压型单头机18#压杆-002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AB00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HD-YX-YG-DT-002-18#</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3B33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371D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A087D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FDD2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D37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BBE3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压型单头机压杆-19#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DAD8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HD-YX-YG-DT-002-19#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0C5A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CA93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FD7E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1E19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7A6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D8EF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压型17#压杆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4415E9">
            <w:pPr>
              <w:jc w:val="center"/>
              <w:rPr>
                <w:rFonts w:hint="eastAsia" w:ascii="方正仿宋_GB2312" w:hAnsi="方正仿宋_GB2312" w:eastAsia="方正仿宋_GB2312" w:cs="方正仿宋_GB2312"/>
                <w:i w:val="0"/>
                <w:iCs w:val="0"/>
                <w:color w:val="000000"/>
                <w:sz w:val="22"/>
                <w:szCs w:val="22"/>
                <w:u w:val="none"/>
              </w:rPr>
            </w:pP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B144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E7419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B860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A91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58C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4B86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压型17#压杆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2FB9A7">
            <w:pPr>
              <w:jc w:val="center"/>
              <w:rPr>
                <w:rFonts w:hint="eastAsia" w:ascii="方正仿宋_GB2312" w:hAnsi="方正仿宋_GB2312" w:eastAsia="方正仿宋_GB2312" w:cs="方正仿宋_GB2312"/>
                <w:i w:val="0"/>
                <w:iCs w:val="0"/>
                <w:color w:val="000000"/>
                <w:sz w:val="22"/>
                <w:szCs w:val="22"/>
                <w:u w:val="none"/>
              </w:rPr>
            </w:pP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5030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2086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C80D6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673A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EACB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2E1B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压型六头机模套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9D77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HD-YX-MT-LT-002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9325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52D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8C8CF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2534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5EF2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0FB5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压型10头机模套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5AA0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HD-YX-MT-ST-003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3176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ADD3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38F18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CE2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208D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CE31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压型大十头机模套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9959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HD-YX-MT-DST-001-9#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18A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365D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5919E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CF1B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B99A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90E8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压型18头机模套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7FCA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HD-YX-MT-SBT-002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88C1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43F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D5A38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7DFC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49D1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01E4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压型小十头机模套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50FE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HD-YX-MT-XST-002-16#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B606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DE9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4A4E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B780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62FB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9872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压型三头机模套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4530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HD-YX-MT-ST-001-12#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7C0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2F7C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9F4D6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146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CA0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AF05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压型大六头机模套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49DF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HD-YX-MT-DLT-001-17#</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E241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F6F7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72CCC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6B3A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CCB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37C3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压型单头机连接套-8#</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6CC6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HD-YX-LJD-DT-003-70*∅25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673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9A0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38B6A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A84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54C3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C980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压型单头机连接套-8#</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B510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HD-YX-LJD-DT-004-70*∅15.7</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47D5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F8B4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F6A4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509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1D7F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6CE6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压型单头机连接套-8#</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414A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HD-YX-LJD-DT-003-70*∅15.7</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A7F9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8879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37FC5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787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CFB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DBA2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压型单头机连接套-18#</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FFB5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HD-YX-LJD-DT-006-65*∅15.7</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F0FD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26142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F8C0F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1FC3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65CA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6E45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压型单头机连接套-19#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399D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HD-YX-LJD-DT-003-70*∅15.7</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D056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C090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37C25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E1A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987D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3559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六头机底板-1#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A9F4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HD-YX-DB-LT-001-1#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575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40F44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1A79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B0C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5CA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54AB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六头机夹板-1#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DCF3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HD-YX-JB-LT-001-1#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FE28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9412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13EC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16D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62D4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AD0D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十头机底板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2C85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S3810PB-033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3C5D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192F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9556E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B87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492B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60A6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十头机夹板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98E8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S3810PB-036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00A2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315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D83B3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B27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E495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DBEF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压型14头机头机底板-3#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9D03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HD-YX-DB-SST-001-3#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ABFC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A5AA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1EA35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505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82AB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D806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压型十四头机夹板A-3#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4716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HD-YX-JB-SST-A-001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1E2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CA6B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54B3D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271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CC8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C643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压型十四头机夹板B-3#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0AE6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HD-YX-JB-SST-B-001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AD20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4876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9B01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324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1D83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C5BD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压型10头机（丹阳）底板-6#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C2FD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HD-YX-DB-ST-001-6#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407B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8B5AF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09F5C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7035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9421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C9CD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压型10头机(丹阳)夹板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66C2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HD-YX-JB-ST-001-6#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DC46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224C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1855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A72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1D7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4B45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压型大十头机模具底板-9#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31B9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HD-YX-DB-DST-001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BB8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64D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C87F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D6E0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C369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4864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压型大十头机模具夹板-9#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762C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HD-YX-DB-DST-A-001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EF86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5EC9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4FD6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63F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462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D1BB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压型大十头机模具夹板-9#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7BE2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HD-YX-DB-DST-B-001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740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67D8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B6918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23E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CAB9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452B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压型18头机底板-10#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40A2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HD-YX-DB-SBT-001-10#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C46D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CF8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610B7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A66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7A0E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3927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压型18头机夹板-10#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0048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HD-YX-JB-SBT-002-10#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43A6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59AB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A0E4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C2C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800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BAF9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18头机底板V型槽-10#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089E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HD-YX-DBVXC-SBT-001-4#</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8701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1EE60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8376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D8B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2FF9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7C11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压型18头机（丹阳）底板-11#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B103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HD-YX-DB-SBT-001-11#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4267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09B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D65BE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6E64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6662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DE5B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压型18头机(丹阳)夹板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93BC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HD-YX-JB-SBT-001-11#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31F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9DF5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3886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0FF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FEA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C2B0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压型3头机底板-12#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E6C6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9022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3E26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99BD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FAA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4970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57CA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压型3头机夹板-12#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C94D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HD-YX-ST-JB-002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E609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AFA6C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B0E6E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306E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9AB4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D51C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压型3头机底板定位块-12#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03D0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HD-YX-ST-DBDWK-001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AF85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9D1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40431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179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C9C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D33E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压型18头机底板-15#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E129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HD-YX-DB-SBT-001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1174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EFC7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CD747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F5D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50B0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4261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压型18头机夹板-15#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5F9E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HD-YX-JB-SBT-001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E275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A2B31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00EE9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634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24D4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06D8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压型小10头机底板-16#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C31B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HD-YX-DB-XST-002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ACAE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AC3A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84C87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F468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56BE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842A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小10头机底板夹板A</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C1F8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HD-YX-JB-XST-A-001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7A2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052E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249A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9F79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7590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F44A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小10头机底板夹板B</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CDBE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HD-YX-JB-XST-B-001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0D15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9A22F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E44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C8CC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D04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BA4D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压型大六头机底板-17#</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D99E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HD-YX-DB-DLT-002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5DAE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ECC6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AFD8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C1C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C816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1613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压型大六头机夹板A-17#</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DFDD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HD-YX-JB-DLT-002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966B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67DBD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CB12BB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7ED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FB5C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2D4E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压型大六头机夹板B-17#</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8E35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HD-YX-JB-DLT-002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B821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552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1C2D3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85B2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5B18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2D71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压型六头机底板支撑块-1#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1DB7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HD-YX-LT-DBZCK-001-1#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1A6D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D36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1773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64A1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651B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FB13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压型底板V型支撑块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8344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HD-YX-DBVXZCK-SBT-001-10#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475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481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7AB04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C69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674F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4220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压型底板支撑块-10#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14AB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HD-YX-DBZCK-SBT-001-10#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065B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FD73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9496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08E3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F13B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043D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压型底板定位块-4#</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42B1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HD-YX-DBDWk-SBT-001-4#</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D40B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480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C307A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02C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4814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D58F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压型十八头机底板上V型槽-15#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296B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HD-YX-SBT-DBSVXC-001-15#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84F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DF5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A3C1A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0858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321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CD7A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压型十八头机底板支撑块-15#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1C4A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HD-YX-SBT-DBZCK-001-15#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42EA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946E6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ED44B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D8C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CD05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C57D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压型十八头机底板支撑块-15#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D79C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HD-YX-SBT-DBZCK-000-15#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AA29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BC7A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6E741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46C9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0DFC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1720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压型底板齿条连接座-10#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65ED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HD-YX-DBCTLJZ-SBT-001-10#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29AD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A181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19C0D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8F5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6D3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8B28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底板齿条连接座盖板-10#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F638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HD-YX-DBCTLJZGB-SBT-001-10#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02F4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29A5B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EFCEE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AE3B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6FE7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10B0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压型14头机翻砖轴套定位座-3#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E924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HD-YX-SST-FZZTDWZ-3#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D2CD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C7B18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226631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8BB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F0FC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EE97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压型14头机翻转轴套定位座盖板-3#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A374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HD-YX-SST-FZZTDWZGB-001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BC91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945B7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EF4C3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34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0BD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2F6D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压型14头机半圆槽-3#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9D86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HD-YX-SST-BYC-002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87C5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614E5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5882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91F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D550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0557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压型14头机翻转轴套定位顶杆-3#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C857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HD-YX-SST-FZZTDWDG-001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4CE0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5F7C7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28426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BA3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D6C9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FB9E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压型10头机底板定位顶杆-5#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BC9A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HD-YX-ST-DBDWG-001-5#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0D33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8676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44A5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F3C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7DB5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84EA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压型10头机底板定位U型块-5#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7975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HD-YX-ST-DBDWUXK-001-5#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FB0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1E27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B4FDF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B4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B58B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05C4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压型10头机底板翻转轴套定位座盖板6#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8B94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HD-YX-ST-DBFZZTDWZDB-001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C68E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8E4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A9A91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6BED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09C9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42FA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压型10头机底板翻转轴套定位座6#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FFD5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HD-YX-ST-DBFZZTDWZ-002-6#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92DA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36796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7DF97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2B7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BE5D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36A0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压型18头机翻爪气缸固定座-10#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AB18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HD-YX-SBT-FZQGGDZ-001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F4B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392FF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16DB0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317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10F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A9CD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压型10头机手柄固定块连接杆2#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AEA2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HD-YX-ST-SBGDKLJG-001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69B5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CE79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E63C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EE4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3F96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1263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10#18头底板定位顶杆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6DDA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HD-YX-DT-DBDWDG-10#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746D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F38EF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6B93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EDC2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BFDF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C43F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10#18头底板定位顶紧U型块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A9C6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HD-YX-DT-DBDWDJK-10#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6726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490F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6393B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929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CCD6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9AC7C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压型18头机下引道支架-A-15#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CD75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HD-YX-SBT-XYDZJ-A-001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355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8EDCB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638B9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FA21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A374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D750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压型18头机下引道支架-B-15#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64AB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HD-YX-SBT-XYDZJ-B-001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2AAE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45AC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A42D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99A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AE9C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7D63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十八头下引道传动轴支撑座-15#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A2DC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HD-YX-SBT-XYDCDZZCZ-001-15#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745A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2F4D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FB81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B33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C48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FA2A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十八头下引道传动轴铜套-15#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3474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HD-YX-SBT-XYDCDZTT-001-15#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08F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240B0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1DBB1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0F69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F15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4DA7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压型自动炉传动总成丝杆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D50D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HD-YX-SG-ZD-001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1D4E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D63C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81EE2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FAF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888E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8A3A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压型自动炉传动总成螺母支座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1C0D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HD-YX-SGLM-ZD-001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8832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F1360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86D1B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E0D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8953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514C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8DFC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HD-YX-DZ-DT-008-M50*1.5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EC4D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3708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3B876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1333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CD2B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79A3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3998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HD-YX-DZ-DT-007-M60*1.5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1B49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728D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35E60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5CA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C8E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EFD8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7EC8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HD-YX-DZ-DT-006-M70*1.5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71CF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F41F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1EF3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5ED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C77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E1D33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7960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HD-YX-DZ-DT-005-M80*1.5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F387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2AA3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BF7D6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A6A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9F58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17E7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5B57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HD-YX-DZ-DT-004-M90*1.5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C6E2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D032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A26F2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0194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D7F1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E247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12CF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HD-YX-DZ-DT-003-M100*1.5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5337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D36D0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666D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89C8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A4EC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FF4C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6EB5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HD-YX-DZ-DT-002-M110*1.5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C3B4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8D80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6E8C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FC9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6FAB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5426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A8A3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HD-YX-DZ-DT-001-M150*1.5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DB9C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0FEDA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347CE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74A3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D66A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5F0D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单头加热器侧板-250-002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778C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HD-YX-DT-XMJRQCB-250-002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6BCF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CE823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B33A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54F0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03B8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B118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单头加热器侧板-250-001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817E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HD-YX-DT-XMJRQCB-250-001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3E53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5E93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3EFEE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6BD3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E2F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720E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单头机加热器底板250-001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0A40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HD-YX-XMJRQDB-250-001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D7C0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2CA9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98A72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2950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4793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C37A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压型翻爪基板支撑块-14头</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8337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HD-YX-FZZCK-SST-001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A135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FB74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0C89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94C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62B4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F47D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压型翻爪转动轴支撑块-14头</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6A8E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HD-YX-FZZDZCT-SST-001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3BAC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286B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3C281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C4F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3F81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12B4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压型14头机翻爪基板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9B8F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HD-YX-SST-FZJB-001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FBA4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F99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F898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D92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FE2F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E53E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压型翻爪基板支撑块-大10头</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7D47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HD-YX-FZZCK-001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9096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B183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D865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2BA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D1BF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B823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压型翻爪转动轴支撑块-大10头</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AE8E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HD-YX-FZZDZCT-DST-001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28B0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B67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CF28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DA85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7B2A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7D41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压型翻爪基板-大10头</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5103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HD-YX-FZJB-DST-001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31A7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76BDD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B353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57F1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B44B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3649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压型翻爪基板-通用</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2451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HD-YX-FZJB-TY-001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34EA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1259E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1717E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57D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7BC3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8065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压型大10头翻爪爪子</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F0A1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HD-YX-FZZF-DST-001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F4F1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8BFB3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7EF4F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8375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B4E0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EC0D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压型七头/十头机/十四头翻爪爪子</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06B1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HD-YX-FZZF-QT/ST/SET/SST-001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A59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6B51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7E5E8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EEF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391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A9DC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压型六头/九头机翻爪爪子-1#/9#/11#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FE03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HD-YX-FZZF-LT/JT-001-1#/9#/11#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E667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A3982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8327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51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078B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F76E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压型10头机翻爪定位座-5#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3221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HD-YX-ST-FZDWZ-001-5#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ED29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A7F4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FCFE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A9A3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1C65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F412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压型18头机翻爪轴套11#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5413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HD-YX-SBT-FZZT-001-11#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4764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11BE6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0291B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1BF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8FE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283D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压型3头机下模火圈固定支架</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26EA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HD-YX-ST-XMHQGDZJ-001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C1C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CA90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D32D5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87CC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D955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50CC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压型18头机翻爪轴套10#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62FF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HD-YX-SBT-FZZT-001-10#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3A78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F8562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3695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62CB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D21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3C95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压型18头机翻爪轴定位套-10#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80BB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HD-YX-SBT-FZZDWT-001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82A0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D5F8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23B3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AD5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DEF3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039D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压型18头机翻爪轴定位座-10#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9A7E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HD-YX-SBT-FZZDWZ-001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F22E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5A6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0BF67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92C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C74B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8512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压型火圈固定座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7046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HD-YX-HQGDZ-001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137C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3C96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BDCA5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C77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89AC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AE8D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压型生产线热电偶固定装置</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D1DF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HD-YX-RDOGDZZ-001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EF56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5A6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22235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3A08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FAEF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A82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精密退火炉热电偶固定装置</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9230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HD-JMTHL-RDOGDZZ-001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AAC2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AE4C3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DB2B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9BE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BCB7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4729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异形件上模连接头-大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7FAC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HD-YX-DT-YXJSMLJT-D</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974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035B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0775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F06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2AB7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EA54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异形件上模连接头-小</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1A97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HD-YX-DT-YXJSMLJT-X</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8245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9D4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B9DC2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8FFB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DADA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F217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机切工装夹具300型固定板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9DC3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HD-JQ-GZJJ-300X-GDB-001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BCF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F28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062B5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8757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10C5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D38E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机切工装夹具300型吸铁连接块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96F3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HD-JQ-GZJJ-300X-XTLJK-001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96B7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FE43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5674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883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DCBF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46B9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机切工装夹具300型挡块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7DDB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HD-JQ-GZJJ-300X-DK-002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2D171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635D7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FE16F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26E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23BD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0779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机切工装夹具300型挡块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3DB4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HD-JQ-GZJJ-300X-DK-002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EAF5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8EB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D77BF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61E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0216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3885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机切铜套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BE7C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HD-BL-JQ-JQ300-001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FE85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757A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632A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34E0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75EA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403E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激光切割机工位定位挡块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192D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HD-JG-QGJ-GWDWDK-001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B464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A334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D7F4E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67A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B17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B697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调整砂轮机防护套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82B1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HD-TZ-SL-FHT</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6BC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7D06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FA013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42BB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E76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6464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八角机传动轴</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B68B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HD-BL-CDZ-BJJ-002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FEB3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FADC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16E3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3AD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EF3D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63C3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自动分选机转动风叶</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D47D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HD-JF-ZDFXJ-ZDFY-01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375A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21DD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D038F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E79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CF2E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CF85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机分自动分选机分料挡片定位装置</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E6F1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HD-JF-ZDFXJ-FLDPDWZZ-001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F638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C1F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D570B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54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1EF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7A69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十八头摆料机下料口</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48BB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HD-YX-SBT-BLJXLK-003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EF0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0968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CF81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FE5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F39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C51C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十八头摆料机挡料连接板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17D3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HD-YX-SBT-BLJDLLJB-002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D3F6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8F31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28BD5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1B2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E4CD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F8BB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十八头摆料机挡料气缸固定板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D0DE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HD-YX-SBT-BLJQGGDB-002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0462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349B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73A9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0498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2B45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1DBD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分秤自动分选机称量料斗支撑块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03C2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HD-FC-ZDFXJ-CLLDZCK-001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33FA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CCB9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757E6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A7F7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C2EB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5825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巡检（终检）内环规∅13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4CAA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HD-XJ(ZJ)-NHG-∅13-001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CC6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444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A467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89B9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70E3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4844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巡检（终检）内环规∅29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2AE8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HD-XJ(ZJ)-NHG-∅29-001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42C5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B77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676B9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550B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1B31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6596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巡检（终检）外环规∅34</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A694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HD-XJ(ZJ)-WHG-∅34-001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95E8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501E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5C37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25F3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4678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71F6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巡检（终检）外环规∅30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5B4D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HD-XJ(ZJ)-WHG-∅30-001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991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FD10D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9208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3D8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5A72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6704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巡检（终检）外环规∅26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BDB1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HD-XJ(ZJ)-WHG-∅26-001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00DA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0809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F2DB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13E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3F0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1B7E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大六头水冷电缆固定夹板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823C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HD-YX-SLDLGDJB-SLT-02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89C0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BB20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B8C5E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D01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268A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8020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十四头水冷电缆固定夹板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9A73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HD-YX-SLDLGDJB-SST-02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331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D8FB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0CB0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AC99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3501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E28F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十四头水冷电缆绝缘夹板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D9EB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HD-YX-SLDLJYJB-SST-3#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1DFD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300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474F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2113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D6A8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C589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大六头水冷电缆绝缘夹板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EECA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HD-YX-SLDLJYJB-DLT-17#</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F60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59B9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D319F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F29D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638B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B4F6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十八头水冷电缆绝缘夹板-15#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BE83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HD-YX-SLDLJYJB-SBT-001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0430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FF9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6662D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EF5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F411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7BAD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十八头加热线圈固定夹板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AF7F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HD-YX-JRXQGDJB-18T-02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A7C3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B858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8D8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D18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FD95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20EE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压型大十头机排出板-9#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88E3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HD-YX-PCB-DST-9#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BB96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E75C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2A5C5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B2E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C5B1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7463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压型大十头机排出板档条-9#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D4AF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HD-YX-PCBDT-DST-9#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7864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F35F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8BD39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D42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1E90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EB72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压型十四头机翻爪气缸固定座-3#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545D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HD-YX-FZQGGDZ-SST-3#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81E2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BD364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E31CA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ADE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AE13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18B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压型大十头机翻爪气缸固定座-9#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2A2F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HD-YX-FZQGGDZ-DST-9#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4B2C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E87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C5C7A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B58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7E05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87DC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压型大十头机翻爪齿条-9#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446B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HD-YX-FZCT-DST-9#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1457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AEBF8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CFE5F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E022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5AF8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2DF4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压型大十头机翻爪齿轮-9#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69CA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HD-YX-FZCL-DST-9#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390A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3DE6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8E235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714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FDB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9DE2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压型18头加热线圈固定座-15#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7099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HD-YX-SST-JRXQGDZ-001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0F3F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686F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4C64B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5F4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DE3A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ACBF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压型18头加热线圈固定座盖板-15#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F2EC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HD-YX-SST-JRXQGDZGB-001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0D7B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8BB1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8894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CE75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0E7D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4673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压型大10头加热线圈固定座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8E5E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HD-YX-DST-JRXQGDZ-9#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5633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BBF9B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0E96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A25E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BFC4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377D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压型大10头加热线圈固定座盖板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A922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HD-YX-DST-JRXQGDZGB-9#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2ED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7DBDE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D625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9C8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364E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033B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压型18头加热线圈固定座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1150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HD-YX-SBT-JRXQGDZ-10#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1EDA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6090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8887D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865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825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BF1E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压型18头加热线圈固定座盖板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6876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HD-YX-SBT-JRXQGDZGB-10#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11AE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0EB4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8A26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BD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1FFF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C1F1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压型18头（丹阳）压杆导向座-11#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31DF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HD-YX-YGDXZ-SBT-001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1E58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2F740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93849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230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018D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22CF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压型15#压杆导向座-左</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7F36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HD-YX-15#-YGDXZ-001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B789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F4EE9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4B49F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9A6B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1C0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8BBF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压型15#压杆导向座-中</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9C28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HD-YX-15#-YGDXZ-002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FF6E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04973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C0CC2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0CDC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B7DF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9F2F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压型15#压杆导向座-右</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BD53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HD-YX-15#-YGDXZ-001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907C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8A9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C160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425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0CBF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27FA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压杆导向座-左-9#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767F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HD-YX-DST-YGDXZ-001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3AEB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8F8D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8D6EE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A35D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9FE2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39F0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压杆导向座-中-9#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67E6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HD-YX-DST-YGDXZ-002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C448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31D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73EC1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75D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B04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07F2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压杆导向座-右-9#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02D9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HD-YX-DST-YGDXZ-003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9F9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DCE7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EDB6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F6D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448F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5E86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分秤自动分选机称量料斗推片</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1E20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HD-FC-ZDFXJ-CLLDTP-001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0DD8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B0FA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EAED5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DBDC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D9F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2259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自动分选机一分二出料装置挡板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B547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HD-JF-ZDFXJ-YFECLZZDB-001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9DE7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BA85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03FA0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95C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2429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7A6D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自动分选机一分二出料装置气缸固定板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84BC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HD-JF-ZDFXJ-YFECLZZQGGDB-001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41C0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0311B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78BD9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288B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B8F9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AA7C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压型机头气缸防护套-38mm</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8963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HD-YX-JTQG-FHT-38MM-001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B82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5D20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53B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94E1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7590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6F71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压型机头气缸防护套-45mm</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1193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HD-YX-JTQG-FHT-45MM-001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D058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CD92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E5FD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E3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775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8F2C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E75A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HD-YX-DBDWZ-SBT-001-11#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08D8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8D6D2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8F04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A02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AEAC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E280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C9B5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HD-YX-DBDWZ-ST-001-6#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CDAE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6C6E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45F1D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FEFF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1EB0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36F9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压型底板定位座-A-15#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552C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HD-YX-DBDWZ-SBT-A-001-15#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AD24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3506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73A1A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685F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4933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40E9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压型底板定位座-B-15#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3E09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HD-YX-DBDWZ-SBT-B-001-15#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B62F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527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F42E3E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060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064B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1E81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压型底板定位座-A-3#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DFCB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HD-YX-DBDWZ-SST-A-001-3#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825D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EE791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B891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EFF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DDF2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F4F11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压型底板定位座-B-3#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FA79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HD-YX-DBDWZ-SST-B-001-3#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F109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6549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74693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C29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6C34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B878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压型底板定位座-A-9#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935A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HD-YX-DBDWZ-DST-A-001-9#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27E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8A05E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DA5E1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DD1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7C6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CA6F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压型底板定位座-B-9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779D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HD-YX-DBDWZ-DST-B-001-9#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9B2E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A094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535C8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987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03FC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8435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10头机底板配定位座A</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CC1D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HD-YX-ST-DBDWZ-A-001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5791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BA1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0665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C14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0DD0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8D7A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10头机底板配定位座B</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1B3A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HD-YX-ST-DBDWZ-B-001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4FBA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891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6591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D957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0A9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8B92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压型底板定位座-B-10#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86F9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HD-YX-DBDWZ-SBT-002-10#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404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CAD7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643BB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D1A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E020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ECFE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压型底板定位座-A-10#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E781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E16A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AD2E4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B89F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670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0539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F9BA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6头机底板固定座-A-1#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5117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HD-YX-LT-DBGDZ-A-001-1#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99E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2756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31D4D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09D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E84B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A766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6头机底板固定座-B-1#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5DDA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HD-YX-LT-DBGDZ-B-001-1#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102E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4FE6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54E1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783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99CC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CB51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压型大10头底板定位座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A842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HD-YX-JT-DBDWZ-9#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07E1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847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78ED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CF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C990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C21C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压型大10头机头引道定位座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B2D4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HD-YX-JT-YDGDZ-9#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F268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BF6E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B1318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BB37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046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2890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压型大10头机头引道定位铜套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1B4A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HD-YX-JT-YDGD-TT-9#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3A2C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D0543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0A38B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A8C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E296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8724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压型大10头机手柄固定块9#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8811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HD-YX-DST-SBGDK-001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B0CF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763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9C47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EC77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EB22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1E63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压型大10头机手柄固定块连接杆9#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10F0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HD-YX-DST-SBGDKLJG-001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722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E48A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7008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5499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17F0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1D0C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压型单头下模垫片口径30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7659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HD-YX-DT-XMDP-30-001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1023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E9D9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6ADD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FA6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2FD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A093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压型单头下模垫片口径30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B0F9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HD-YX-DT-XMDP-30-002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87B0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F78C3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C2063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93C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CC21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B527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压型单头下模垫片口径30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3355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HD-YX-DT-XMDP-30-003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F51E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57682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66DDB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CFBB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0993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44DB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压型单头下模垫片口径40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B6B7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HD-YX-DT-XMDP-40-001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BA9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4B03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5F9E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D5D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66F7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D871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压型单头下模垫片口径40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AB52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HD-YX-DT-XMDP-40-002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166B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C8F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C203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813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7913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0D51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压型单头下模垫片口径40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991A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HD-YX-DT-XMDP-40-003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2D65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3DEF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798E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4BB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5A58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F080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压型单头下模垫片口径50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F115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HD-YX-DT-XMDP-50-001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C901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E0D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648C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E1C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6824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C9BF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压型单头下模垫片口径50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C65A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HD-YX-DT-XMDP-50-002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4980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E0A5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537CA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F81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5D1E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B3FB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压型单头下模垫片口径50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D749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HD-YX-DT-XMDP-50-003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85D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7B3DE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03685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9CA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1CC9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BDA3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压型单头下模垫片口径60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9005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HD-YX-DT-XMDP-60-001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18D6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97BC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A85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6A06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F209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8F97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压型单头下模垫片口径60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9B35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HD-YX-DT-XMDP-60-002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2197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E866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8A5C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D75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D38B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3338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压型单头下模垫片口径60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8E0F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HD-YX-DT-XMDP-60-003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C7EB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2C01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D878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8F4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0E47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4F9D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压型单头下模垫片口径70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1472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HD-YX-DT-XMDP-70-001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35EC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714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884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9188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C42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AAEB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压型单头下模垫片口径70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FEBE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HD-YX-DT-XMDP-70-002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FAAD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5FBE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65BE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B4E2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F76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DAA3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压型单头下模垫片口径70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9359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HD-YX-DT-XMDP-70-003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9095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AFBE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3E2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304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0F75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8701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压型大6头下模垫片 -17</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3A49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HD-YX-DLT-XMDP-001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0E25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36D6D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E6F2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6F2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3E8D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9B73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压型大6头下模垫片 -17</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8E54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HD-YX-DLT-XMDP-002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0203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E2FA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DA1B9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957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301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87EA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压型大10头下模垫片 -9#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8340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HD-YX-DST-XMDP-001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D0A6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88C54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CBDEF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C7A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FB2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07F8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压型大10头下模垫片 -9#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57AA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HD-YX-DST-XMDP-002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1E2E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E1C1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9D2CD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CD5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F3A0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6B1E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压型大10头下模垫片 -9#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59B7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HD-YX-DST-XMDP-003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7A0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F3A45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989E9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06F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FB6F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47D1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压型大10头下模垫片 -9#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7BC6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HD-YX-DST-XMDP-004</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AF2A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997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96C3C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FDBF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2B62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F809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压型14头机垫片-3#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9C28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HD-YX-SST-DP-001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32B0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C421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491C8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EF9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F4B6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75B8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压型14头机垫片-3#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3328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HD-YX-SST-DP-002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FA27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9FAB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56481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C7D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0119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FF23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压型14头机垫片-3#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0426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HD-YX-SST-DP-003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E601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A1C2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9352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2BD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10DD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8525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压型14头机垫片-3#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A264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HD-YX-SST-DP-004</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0AE8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0A936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D9F31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A5D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8A9C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2D5D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压型18头机垫片-10#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CD69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HD-YX-SBT-XMDP-001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92E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5530C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1621A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31AA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6F04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4CAB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压型10头机底板翻转轴套垫片2、5、16#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296C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HD-YX-ST-DBFZZTDP-002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CD0B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693E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2211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7C7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22CF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422C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压型10头机底板翻转轴套垫片2、5、16#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3ECE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HD-YX-ST-DBFZZTDP-001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28B4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94A1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4E12F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FD6E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48F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1225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压型大十头机压杆上端垫片-9#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0A86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HD-YX-YGSDDP-DSB-001-9#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FB9A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64CC2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5F5B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494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8C04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4809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压型大十头机压杆上端滚花螺母-9#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7BDB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HD-YX-YGSDGHLM-DSB-001-9#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F23B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217C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9C5A0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BDC2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4E5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4EFA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六头丝圈M46*1.5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2742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HD-YX-SQ-LT-001-M46*1.5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17C2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0DCDE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E6788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363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0F38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6D57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三头丝圈M46*1.5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57BE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HD-YX-SQ-ST-001-M46*1.5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27D3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5186F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7F449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693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797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EE00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大六头丝圈M60*1.5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43A0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HD-YX-SQ-DLT-001-M60*1.5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F096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440D5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F9D2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10C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3F11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1CD3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大六头丝圈M70*1.5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E02C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HD-YX-SQ-DLT-001-M70*1.5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209F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F662C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41353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8F3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2FC7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31CF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大六头丝圈M46*1.5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F8F7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HD-YX-SQ-DLT-001-M46*1.5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CEF7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F53A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C06F2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9066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9D69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DA04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大十头丝圈M46*1.5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B917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HD-YX-SQ-DST-002-M46*1.5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3F27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92CC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5C095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0BE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1DA7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14B4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压型加热电阻丝引出棒</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9AF4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HD-YX-JRDZSYCB-001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5A1D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7B5E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FDBE8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E28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67FD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F6CF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压型15号线软化炉加热电阻丝</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70C9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D87E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A506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09976D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8E6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922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ED96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压型6号线徐冷炉1段加热电阻丝</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CD06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HD-YX-ST-XLL1DJRDZS-6#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DFF6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0B7F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7D4D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E24E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8CD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39A1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压型11号线徐冷炉加热电阻丝</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897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HD-YX-JRDZS-XLL1D-001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A139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823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18B3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161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239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B24D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压型12号线底炉加热电阻丝</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A311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HD-YX-DLJRDZS-12#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C800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B8C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07C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8BB5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498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ECD9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压型12号线软化炉加热电阻丝</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F1BE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HD-YX-RHLJRDZS-12#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5716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29D4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0ED8F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E2D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32A7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760F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压型15号线软化炉加热电阻丝</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C9AB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0C18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9A2D2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7DC99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AEE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2609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19B3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压型软化炉加热电阻丝-1/2/5/16#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A127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HD-YX-RHLJRDZS-001-1/2/5/16#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F5F7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3A60F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A9166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087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479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0019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压型软化炉加热电阻丝-18/19#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8D95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HD-YX-RHLJRDZS-001-18/19#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285F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3491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96DF2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DB48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0B00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CDF8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压型徐冷炉加热电阻丝-1/2/5/10/16#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61F7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HD-YX-XLLJRDZS-002-1/2/5/10/16#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1912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9A15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6F75D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B5C2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70D3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F4A8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压型徐冷炉加热电阻丝-1/2/5/10/16#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8C8C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HD-YX-XLLJRDZS-001-1/2/5/10/16#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C5B2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F723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5046F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613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C22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E206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压型徐冷炉加热电阻丝-3/9#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37DE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HD-YX-XLLJRDZS-001-3/9#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EF34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3DE2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3FCB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16AE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24D3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70FB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压型徐冷炉1区顶部加热电阻丝-9#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1B1F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HD-YX-XLLJRDZS-YQDB-001-9#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2EFB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CF86A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3CE7E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90F4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D51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8241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压型软化炉侧面加热电阻丝-11/15#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18F1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HD-YX-RHLCMJRDZS-11/15#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6463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6C9D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A230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BEF0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524D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CA28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压型单头机上模火圈(小）</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9CAD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HD-YX-SMHQ-DT-X</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56DC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D65A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8237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F678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32F0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DFA3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压型单头机上模火圈(中）</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E3EB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HD-YX-SMHQ-DT</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915A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58D7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18F4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A54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6B1A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985F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压型单头机上模火圈(大）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0319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HD-YX-SMHQ-DT-001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A9B3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567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DADFE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3DC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FFF1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0FA8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压型单头机上模火圈(大）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9D0E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HD-YX-SMHQ-DT-002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E84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BB65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99E1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7F31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C01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A5BD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压型十头机下模火圈</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5E00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HD-YX-HQ-ST-001-右</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A0DB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4AD94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F6885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6CD6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F6F1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AE11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压型十头机上模火圈</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23AE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HD-YX-HQ-ST-002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69E9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746DF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859F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F18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DB64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E115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压型十头机上模火圈</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3CE1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HD-YX-HQ-ST-003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2804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3227A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1EEEC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3CE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458D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1485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压型小十头机（自动）下模火圈-16#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EE49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HD-YX-HQ-XST-001-16#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483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2320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7E24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F076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ED94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EF1A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压型小十头机（自动）上模火圈-16#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6217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HD-YX-HQ-XST-002-16#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B8C7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7341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5E1F1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DD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D30F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5770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压型六头机下模火圈-1#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6558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HD-YX-HQ-LT-001-1#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5571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1EF7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9F7BF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460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24AB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A43B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压型六头机上模火圈-1#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B1A0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HD-YX-HQ-LT-002-1#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C412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1ECF7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38274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1BD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DA02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D827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压型三头机下模火圈-12#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2A69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HD-YX-ST-XMHQ-001-12#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330F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3C3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0609F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644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B3C3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6E3B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压型三头机上模火圈-12#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C5DA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HD-YX-ST-SMHQ-001-12#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D643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9EB7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3A53A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2C0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4F4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3872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压型十八头机（自动）下模火圈-11#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B354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HD-YX-HQ-SBT-001-11#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A9F1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22BF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0CE7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1D3A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D719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7098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压型十八头机（自动）上模火圈-11#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B9E4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HD-YX-HQ-SBT-001-11#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B2B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6DA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DEA3F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2A8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847D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746B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压型底火管</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AD15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HD-YX-DHG-001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4FF2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8B80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50254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D4B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060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F64A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压型十头机下模火圈-6#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4487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HD-YX-ST-HQ-001-6#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E977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046A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26EE2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CD0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3618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3550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压型大十头机下模模感应线圈9#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CAAB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HD-YX-DST-XMGYXQ-001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E4BA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CBB6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224D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751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5BB4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349F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压型十八头机下模模感应线圈10#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4AF8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HD-YX-SBT-XMGYXQ-001-10#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A1CF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96DC9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82638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B7CA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7FF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B011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压型十八头机下模感应线圈-15#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1C70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HD-YX-SBT-XMGYXQ-001-15#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72D8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18C7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95A9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2A9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CE23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D860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压型十四头机上模感应线圈-3#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7A75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HD-YX-SST-SMGYXQ-001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F0F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E2CC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A500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694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A19A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297A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压型大十头机上模感应线圈-9#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8657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HD-YX-DST-SMGYXQ-001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6C51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4104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9E670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27E9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5DFB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E71F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压型十八头机上模感应线圈-15#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8700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HD-YX-SBT-SMGYXQ-002-15#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7372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86DA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76948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BA9F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4BB0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5CBF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压型大六头机上模感应线圈-17#</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FE7F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HD-YX-DLT-SMGYXQ-001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9D99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0D6C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071F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529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A93F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3B96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压型十八头机上模感应线圈-10#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AB23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HD-YX-SBT-SMGYXQ-001-10#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1EB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B76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4D37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2252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395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F31D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压型大六头机下模模感应线圈-17#</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482C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HD-YX-DLT-SMGYXQ-002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B32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243D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54F6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CAA7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1289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1041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压型单头机下模顶杆-19#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521E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HD-YX-DT-XMDG-001-19#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61E9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6EFDF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AB563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BA8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5599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66F2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下模顶杆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7AFE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HD-YX-18#-XMDG-001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91AC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2D4E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1654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9CE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20D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BCD9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压型十四头机翻爪轴-3#</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5041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HD-YX-FZZ-SST-3#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1DE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630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CB1B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AB7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BF9A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1067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压型大十头机翻爪轴-9#</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6E08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HD-YX-FZZ-DST-9#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0C6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D47D3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EEE1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241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62AB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4148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压型小10头头上引道定位轴-16#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D26D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HD-YX-XST-SYDDWZ-001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E61C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6A932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6B389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2C8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2BCF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ECCA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压型小10头机上引道定位轴套16#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49C7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HD-YX-XST-SYDDWZT-001-16#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AA10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D16C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B839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43A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45AF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B6EB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压型18头机上引道翻转轴-15#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A609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HD-YX-SBT-XYDFZZ-001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C29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A15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4D133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384B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BCC9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350C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压型10头机翻爪轴-5#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BF75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HD-YX-ST-FZZ-001-5#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5EDB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F111F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8D3FD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CF4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AF6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AFB0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0580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HD-YX-SBT-FZZ-001-11#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8D3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C5010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5CC35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239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DAB3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7889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065D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B866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855E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52877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5BE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7E35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0F72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精密回火炉风扇传动轴84#</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8F49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HD-JMHHL-FSCDZ-84#</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47B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F84D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D8D5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3AD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454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C015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精密回火炉22号风扇传动轴</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875E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HD-JMHHL-FSCDZ-22#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28F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BBDC8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3B7A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CF0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3981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7D37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精密退火炉风扇传动轴-69#/70#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0916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HD-HH-FSCDZ-01-69#/70#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7A3B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911E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165AC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493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72F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72A0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精密回火炉风扇传动轴</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B7AA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HD-JMHHL-FSCDZ-655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D055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1C2E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368E0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D0BA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D0B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BEC0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精密回火炉风扇传动轴-60#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1AB7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HD-HH-FSZ-01-60#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CC8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A92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024929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200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57E9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8C2C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精密回火炉风扇转动轴</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2C0C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HD-JMHHL-FSCDZ-(47-50)#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452A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AF3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C96F6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A236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27DA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FE33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电机轴-6#至12#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3F33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HD-HH-THL-DJZ-003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FFD4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13C47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07668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6E2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839F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66EF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电机轴-29#/30#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3EF9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HD-HH-THL-DJZ-002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0335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61C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B62EB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ABB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F18B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4992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分秤自动分选机档位分料盒-左</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CC6E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HD-FC-ZDFXJ-DWFLH-001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6698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5C1F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846BC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677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537E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77B0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分秤自动分选机档位分料盒-右</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E552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HD-FC-ZDFXJ-DWFLH-001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091F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55F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786B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96E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F9F4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D29E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分秤自动分选机称量出料盒</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DFEA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HD-FC-ZDFXJ-CLCLH-001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7E68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5C6F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A5225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F575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2285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A7E4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分秤自动分选机称量料斗</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D6FF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HD-FC-ZDFXJ-CLLD-001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A95E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3C2A5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EF1D6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8C59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7891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DC88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自动分选机一分二出料装置盖板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A3A9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HD-JF-ZDFXJ-YFECLZZGB-001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710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9A143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47CD2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E27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999C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3CEF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自动分选机一分二出料装置</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E428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HD-JF-ZDFXJ-YFECLZZ-001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C84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AF7D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2CC9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329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22D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AA67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滚料振磨设备控制箱面板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2284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HD-GL-ZMSB-KZXMB-001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E9C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D9CC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2968C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413D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3E0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D9B6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固定资产编号牌</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755C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HDGX-GDZCBHP</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6D8B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4C8D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413A0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2F1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58E3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225F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压型小十头机排出板16#</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5E63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HD-YX-PCB-XST-16#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9BA4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7838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AA98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24E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D197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4FE4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压型7头机梭板-2#</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2082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HD-YX-QT-SB-001-2#</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ACB7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397B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013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F7A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FDBC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5419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十八头机梭板（丹阳）-11#</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4B51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HD-YX-SB-DYSBT-001-11#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1268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2F28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2F9EF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1BB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798A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98F7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十八头机梭板-15#</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D395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HD-YX-SB-DYSBT-002-15#</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A68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8CB3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E81BF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BD5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5CE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68B2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十八头机梭板-10#</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613B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HD-YX-SBT-SB-002-10#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FDC8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844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79FBDC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51E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E915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B507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压型16#梭板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4B33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HD-YX-XST-002-16#</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06BC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F3F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C1079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EC1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E06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1D87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热切指示灯安装罩</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BA58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HD-QZC-RQ-ZSDAZZ-001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A604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3865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29F9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995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4860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1FF2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压型台磨机防护罩</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3ACB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HD-YX-TMJ-FHZ-001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ADC5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A95B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8522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88BA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694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5335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自动摆料机下料口铜片(大）</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7838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HD-YX-BLJ-XLKTP-D-001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8AB0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9FAA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28F63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1FA0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054D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91FC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自动摆料机下料口铜片（小）</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2617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HD-YX-BLJ-XLKTP-X-001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75F1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260F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0CE0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2569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313A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A295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自动摆料机检测铜片(小)</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5E46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HD-YX-BLJ-JCTP-X-001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C83A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1FC0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32254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FEA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341C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48C5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包装覆膜机挡板固定支架</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1526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HD-BZ-FMJ-DBGDZJ-001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FD57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29B48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E61F5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AD01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302</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CD51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ED52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压型软化炉进料口保温挡板</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4080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HD-YX-RHL-JLKBWDB-001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A34F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A8DC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8F439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1464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303</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B671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C439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压型徐冷炉防护盖板-7#</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2F9F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HD-YX-DT-FHGB-001-7#</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22E0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2746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5D8ED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4C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65D7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77DF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压型徐冷炉防护盖板-7#</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0955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HD-YX-DT-FHGB-002-7#</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3D5F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6B3C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9CD3E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AAD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305</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065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5B50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压型软化炉左下防护盖板(通用）</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548D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HD-YX-SBT-RHLZXFHGB-TY-001</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EB4D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2CC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FDCB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DB6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306</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4270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水冷电缆</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A209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十四头中频加热水冷电缆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4528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HD-YX-SST-SLDL-3#</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BCE6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168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5F76D4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E316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307</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6AA6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水冷电缆</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2F20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大六头中频加热水冷电缆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3887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HD-YX-D6T-SLDL-17#</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004B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278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1E0CA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12EC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308</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C2E2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水冷电缆</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9882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大十头中频加热水冷电缆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3168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HD-YX-DST-SLDL-9#</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123A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ACD6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119BC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523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309</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EB8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水冷电缆</w:t>
            </w:r>
          </w:p>
        </w:tc>
        <w:tc>
          <w:tcPr>
            <w:tcW w:w="26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8F11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十八头高频加热水冷电缆</w:t>
            </w:r>
          </w:p>
        </w:tc>
        <w:tc>
          <w:tcPr>
            <w:tcW w:w="283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51A0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HD-YX-18T-SLDL-002-10#</w:t>
            </w:r>
          </w:p>
        </w:tc>
        <w:tc>
          <w:tcPr>
            <w:tcW w:w="6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06EA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77F5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12DD1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8979" w:type="dxa"/>
            <w:gridSpan w:val="12"/>
            <w:tcBorders>
              <w:top w:val="nil"/>
              <w:left w:val="nil"/>
              <w:bottom w:val="nil"/>
              <w:right w:val="nil"/>
            </w:tcBorders>
            <w:shd w:val="clear" w:color="auto" w:fill="auto"/>
            <w:noWrap/>
            <w:vAlign w:val="center"/>
          </w:tcPr>
          <w:p w14:paraId="7D30CF23">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加工内容（表2）</w:t>
            </w:r>
          </w:p>
        </w:tc>
      </w:tr>
      <w:tr w14:paraId="07CF2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6F6D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序号</w:t>
            </w:r>
          </w:p>
        </w:tc>
        <w:tc>
          <w:tcPr>
            <w:tcW w:w="6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04B5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类型</w:t>
            </w: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DAC4E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名称</w:t>
            </w:r>
          </w:p>
        </w:tc>
        <w:tc>
          <w:tcPr>
            <w:tcW w:w="5505"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27CD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规格型号</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537A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单位</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7C7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交期</w:t>
            </w:r>
          </w:p>
        </w:tc>
      </w:tr>
      <w:tr w14:paraId="11088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BCFE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w:t>
            </w:r>
          </w:p>
        </w:tc>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F7C1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F298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压型18头机下引道组装图-15#</w:t>
            </w:r>
          </w:p>
        </w:tc>
        <w:tc>
          <w:tcPr>
            <w:tcW w:w="21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4E18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HD-YX-SBT-XYDZZT-001</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95B9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2FB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压型18头机下引道出料口-15#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653C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HD-YX-SBT-XYDCLK-001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3DE87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6302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E7F7C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48F801">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F601B4">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C7272">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87B786">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7457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310-2</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65C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压型18头机下引道孔网板-1-15#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B2D1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HD-YX-SBT-XYDKWB-1-001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40C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993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AC56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801AEDE">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5B1C43B">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E9D42B">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B66F75">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295A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310-3</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8EC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压型18头机下引道孔网板-2-15#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4DF5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HD-YX-SBT-XYDKWB-2-001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5382E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2614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5DFF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5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97C5F2">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991092">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A75130B">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9FB92A">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3023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310-4</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1EF0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压型18头机下引道弧形挡板固定板-15#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1B4E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HD-YX-SBT-HXDBGDB-001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FDD40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B021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60DA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359D98">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45A825">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339E8A">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3096F">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BACF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310-5</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AB2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压型18头机下引道隔板-15#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9DBC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HD-YX-SBT-XYDGB-001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B0B5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5C7D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8D16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87F251">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B00BB4">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467175">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35D548">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2F5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310-6</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0EC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压型18头机下引道弧形挡板-15#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50C3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HD-YX-SBT-XYDHXDB-001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0CF0B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552B3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E7D4C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A5A0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311</w:t>
            </w:r>
          </w:p>
        </w:tc>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3D52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1D64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压型18头机上引道组装图-15#</w:t>
            </w:r>
          </w:p>
        </w:tc>
        <w:tc>
          <w:tcPr>
            <w:tcW w:w="21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9ACA2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HD-YX-SBT-SYDZZT-001</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30C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311-1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5CCB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压型18头机上引道孔网板-2-15#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2EB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HD-YX-SBT-SYDKWB-2-001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42F40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5DE8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05745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4CD86C">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EDFCD9C">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C5F1BD">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5844DD">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6CBE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311-2</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D5B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压型18头机上引道孔网板-1-15#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616D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HD-YX-SBT-SYDKWB-1-001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1CBB9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1E59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3E40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5E1A7E">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8A1FBB">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448E1B">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38943F">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C066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311-3</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82B5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压型18头机上引道隔板-15#</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8CE3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HD-YX-SBT-SYDGB-001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03C1F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6FB3E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9E52F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63E0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312</w:t>
            </w:r>
          </w:p>
        </w:tc>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72E0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2860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压型小10头上引道组装图-16#</w:t>
            </w:r>
          </w:p>
        </w:tc>
        <w:tc>
          <w:tcPr>
            <w:tcW w:w="21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2B4A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HD-YX-XST-SYDZZT-001</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6749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312-1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398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压型小10头上引道孔网板-2-16#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2C7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HD-YX-XST-SYDKWB-2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C39A0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A26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A848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8E2231">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CDA7BA">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8106BB">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BD0027">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0D7F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312-2</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34C9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压型小10头上引道孔网板-1-16#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F91D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HD-YX-XST-SYDKWB-1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76AF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3D3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A9EAF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C4B7D9">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79060C">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458349">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A8EA4D9">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23AC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312-3</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BE8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压型小10头头上引道隔板-16#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1CEF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HD-YX-XST-SYDGB-001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625C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6C79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8DB7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BD48A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w:t>
            </w:r>
          </w:p>
        </w:tc>
        <w:tc>
          <w:tcPr>
            <w:tcW w:w="6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FCFAB4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7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0DD63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压型小10头下引道组装图-16#</w:t>
            </w:r>
          </w:p>
        </w:tc>
        <w:tc>
          <w:tcPr>
            <w:tcW w:w="21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47788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HD-YX-XST-XYDCK-002</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91A2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BAB1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压型小10头下引道出口-16#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27B7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HD-YX-XST-XYDCK-002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A59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261C6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50772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BC6A457">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E5BD60">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7CD7F3">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7408A6">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9C2A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313-2</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8D5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压型小10头下引道隔板-16#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DF41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HD-YX-XST-XYDGB-002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54CB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0CAE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4EFD3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A8CA99">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4A13D4">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20EC29">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C0144">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FC8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313-3</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F7E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压型小10头下引道孔网板-1-16#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7CCB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HD-YX-XST-XYDKWB-1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B311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36B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72CEFF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99BBBF">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50B2E2">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4EBCA2">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FA9274">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6778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313-4</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E67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压型小10头下引道孔网板-2-16#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E3D4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HD-YX-XST-XYDKWB-2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4E6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B468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49DA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9BF246">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E0688EE">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8BC18">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A5353C">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688E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313-5</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CAB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压型小10头下引道固定座-A-16#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FFD8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HD-YX-XST-XYDGDZ-A-002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DF70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48D2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20FF5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8AFC7CF">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579B93">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A8D5BAA">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731E79">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28C6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313-6</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5167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压型小10头下引道固定座-B-16#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3390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HD-YX-XST-XYDGDZ-B-002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89FF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317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546A6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568865">
            <w:pPr>
              <w:jc w:val="center"/>
              <w:rPr>
                <w:rFonts w:hint="eastAsia" w:ascii="方正仿宋_GB2312" w:hAnsi="方正仿宋_GB2312" w:eastAsia="方正仿宋_GB2312" w:cs="方正仿宋_GB2312"/>
                <w:i w:val="0"/>
                <w:iCs w:val="0"/>
                <w:color w:val="000000"/>
                <w:sz w:val="22"/>
                <w:szCs w:val="22"/>
                <w:u w:val="none"/>
              </w:rPr>
            </w:pPr>
          </w:p>
        </w:tc>
        <w:tc>
          <w:tcPr>
            <w:tcW w:w="6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121476">
            <w:pPr>
              <w:jc w:val="center"/>
              <w:rPr>
                <w:rFonts w:hint="eastAsia" w:ascii="方正仿宋_GB2312" w:hAnsi="方正仿宋_GB2312" w:eastAsia="方正仿宋_GB2312" w:cs="方正仿宋_GB2312"/>
                <w:i w:val="0"/>
                <w:iCs w:val="0"/>
                <w:color w:val="000000"/>
                <w:sz w:val="22"/>
                <w:szCs w:val="22"/>
                <w:u w:val="none"/>
              </w:rPr>
            </w:pPr>
          </w:p>
        </w:tc>
        <w:tc>
          <w:tcPr>
            <w:tcW w:w="7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3D049B7">
            <w:pPr>
              <w:jc w:val="center"/>
              <w:rPr>
                <w:rFonts w:hint="eastAsia" w:ascii="方正仿宋_GB2312" w:hAnsi="方正仿宋_GB2312" w:eastAsia="方正仿宋_GB2312" w:cs="方正仿宋_GB2312"/>
                <w:i w:val="0"/>
                <w:iCs w:val="0"/>
                <w:color w:val="000000"/>
                <w:sz w:val="22"/>
                <w:szCs w:val="22"/>
                <w:u w:val="none"/>
              </w:rPr>
            </w:pPr>
          </w:p>
        </w:tc>
        <w:tc>
          <w:tcPr>
            <w:tcW w:w="21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F63377">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0CA9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313-7</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B25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压型小10头下引道弧形挡板-16#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F800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HD-YX-XST-XYDHXDB-002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F29D8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BA47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D163C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76B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314</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E0DF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EF3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压型6头上引道组装图-1#</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7B78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HD-YX-LT-SYDZZT-002</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CDD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314-1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5BEC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压型6头上引隔板-1#</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5398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HD-YX-LT-SYDGB-002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40B3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50EF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49B0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71DA2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w:t>
            </w:r>
          </w:p>
        </w:tc>
        <w:tc>
          <w:tcPr>
            <w:tcW w:w="14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5B631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FF089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压型10头机翻爪组装图-5#</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98E3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HD-YX-ST-FZ-ZZT-001-5#</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0AF9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306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压型18头机翻爪爪子</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1B0B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HD-YX-SBT-FZZZ-002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E42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E23E2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C0E1C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676191">
            <w:pPr>
              <w:jc w:val="center"/>
              <w:rPr>
                <w:rFonts w:hint="eastAsia" w:ascii="方正仿宋_GB2312" w:hAnsi="方正仿宋_GB2312" w:eastAsia="方正仿宋_GB2312" w:cs="方正仿宋_GB2312"/>
                <w:i w:val="0"/>
                <w:iCs w:val="0"/>
                <w:color w:val="000000"/>
                <w:sz w:val="22"/>
                <w:szCs w:val="22"/>
                <w:u w:val="none"/>
              </w:rPr>
            </w:pPr>
          </w:p>
        </w:tc>
        <w:tc>
          <w:tcPr>
            <w:tcW w:w="14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94DB8F">
            <w:pPr>
              <w:jc w:val="center"/>
              <w:rPr>
                <w:rFonts w:hint="eastAsia" w:ascii="方正仿宋_GB2312" w:hAnsi="方正仿宋_GB2312" w:eastAsia="方正仿宋_GB2312" w:cs="方正仿宋_GB2312"/>
                <w:i w:val="0"/>
                <w:iCs w:val="0"/>
                <w:color w:val="000000"/>
                <w:sz w:val="22"/>
                <w:szCs w:val="22"/>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B382EF">
            <w:pPr>
              <w:jc w:val="center"/>
              <w:rPr>
                <w:rFonts w:hint="eastAsia" w:ascii="方正仿宋_GB2312" w:hAnsi="方正仿宋_GB2312" w:eastAsia="方正仿宋_GB2312" w:cs="方正仿宋_GB2312"/>
                <w:i w:val="0"/>
                <w:iCs w:val="0"/>
                <w:color w:val="000000"/>
                <w:sz w:val="22"/>
                <w:szCs w:val="22"/>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7725C3A">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7423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315-2</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CA21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压型10头机翻爪基板-6#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690F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HD-YX-ST-FZJB-001-6#</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315A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6C8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02EC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32E64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316</w:t>
            </w:r>
          </w:p>
        </w:tc>
        <w:tc>
          <w:tcPr>
            <w:tcW w:w="14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5AE97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C1D73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压型10头机翻爪组装图-6#</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0FAE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HD-YX-ST-FZ-ZZT-001-6#</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4A18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2C5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压型18头机翻爪爪子</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FE0C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HD-YX-SBT-FZZZ-002</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5E5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4DEA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2AF1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AA0BF">
            <w:pPr>
              <w:jc w:val="center"/>
              <w:rPr>
                <w:rFonts w:hint="eastAsia" w:ascii="方正仿宋_GB2312" w:hAnsi="方正仿宋_GB2312" w:eastAsia="方正仿宋_GB2312" w:cs="方正仿宋_GB2312"/>
                <w:i w:val="0"/>
                <w:iCs w:val="0"/>
                <w:color w:val="000000"/>
                <w:sz w:val="22"/>
                <w:szCs w:val="22"/>
                <w:u w:val="none"/>
              </w:rPr>
            </w:pPr>
          </w:p>
        </w:tc>
        <w:tc>
          <w:tcPr>
            <w:tcW w:w="14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FED3F1">
            <w:pPr>
              <w:jc w:val="center"/>
              <w:rPr>
                <w:rFonts w:hint="eastAsia" w:ascii="方正仿宋_GB2312" w:hAnsi="方正仿宋_GB2312" w:eastAsia="方正仿宋_GB2312" w:cs="方正仿宋_GB2312"/>
                <w:i w:val="0"/>
                <w:iCs w:val="0"/>
                <w:color w:val="000000"/>
                <w:sz w:val="22"/>
                <w:szCs w:val="22"/>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522D15">
            <w:pPr>
              <w:jc w:val="center"/>
              <w:rPr>
                <w:rFonts w:hint="eastAsia" w:ascii="方正仿宋_GB2312" w:hAnsi="方正仿宋_GB2312" w:eastAsia="方正仿宋_GB2312" w:cs="方正仿宋_GB2312"/>
                <w:i w:val="0"/>
                <w:iCs w:val="0"/>
                <w:color w:val="000000"/>
                <w:sz w:val="22"/>
                <w:szCs w:val="22"/>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0E4CE2">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E14E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315-2</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C985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压型10头机翻爪基板-6#</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565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HD-YX-ST-FZJB-001-6#</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8353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20D2D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FE83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395F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317</w:t>
            </w:r>
          </w:p>
        </w:tc>
        <w:tc>
          <w:tcPr>
            <w:tcW w:w="14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B0626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24432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压型18头机翻爪组装图-11#</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6DF9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HD-YX-SBT-FZ-ZZT-001-11#</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5515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317-1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3DC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压型18头机翻爪基板</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B4A8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HD-YX-SBT-FZJB-001-11#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122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DF89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979B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ADD31B">
            <w:pPr>
              <w:jc w:val="center"/>
              <w:rPr>
                <w:rFonts w:hint="eastAsia" w:ascii="方正仿宋_GB2312" w:hAnsi="方正仿宋_GB2312" w:eastAsia="方正仿宋_GB2312" w:cs="方正仿宋_GB2312"/>
                <w:i w:val="0"/>
                <w:iCs w:val="0"/>
                <w:color w:val="000000"/>
                <w:sz w:val="22"/>
                <w:szCs w:val="22"/>
                <w:u w:val="none"/>
              </w:rPr>
            </w:pPr>
          </w:p>
        </w:tc>
        <w:tc>
          <w:tcPr>
            <w:tcW w:w="14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85AB36C">
            <w:pPr>
              <w:jc w:val="center"/>
              <w:rPr>
                <w:rFonts w:hint="eastAsia" w:ascii="方正仿宋_GB2312" w:hAnsi="方正仿宋_GB2312" w:eastAsia="方正仿宋_GB2312" w:cs="方正仿宋_GB2312"/>
                <w:i w:val="0"/>
                <w:iCs w:val="0"/>
                <w:color w:val="000000"/>
                <w:sz w:val="22"/>
                <w:szCs w:val="22"/>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D28B36">
            <w:pPr>
              <w:jc w:val="center"/>
              <w:rPr>
                <w:rFonts w:hint="eastAsia" w:ascii="方正仿宋_GB2312" w:hAnsi="方正仿宋_GB2312" w:eastAsia="方正仿宋_GB2312" w:cs="方正仿宋_GB2312"/>
                <w:i w:val="0"/>
                <w:iCs w:val="0"/>
                <w:color w:val="000000"/>
                <w:sz w:val="22"/>
                <w:szCs w:val="22"/>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089BFE6">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7955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317-2</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31B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压型18头机翻爪爪子</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0C89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HD-YX-SBT-FZZZ-001-11#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8FE2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2000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E3BE8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3AFC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318</w:t>
            </w:r>
          </w:p>
        </w:tc>
        <w:tc>
          <w:tcPr>
            <w:tcW w:w="14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0B026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FD63C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压型18头机翻爪组装图-10#</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03D5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HD-YX-SBT-FZ-ZZT-001-10#</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9DE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318-1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42A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压型18头机翻爪L型支撑板-10#</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71CA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HD-YX-SBT-FZ-LXZCB-001-10#</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FFDE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D9DD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85A11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05D6B3">
            <w:pPr>
              <w:jc w:val="center"/>
              <w:rPr>
                <w:rFonts w:hint="eastAsia" w:ascii="方正仿宋_GB2312" w:hAnsi="方正仿宋_GB2312" w:eastAsia="方正仿宋_GB2312" w:cs="方正仿宋_GB2312"/>
                <w:i w:val="0"/>
                <w:iCs w:val="0"/>
                <w:color w:val="000000"/>
                <w:sz w:val="22"/>
                <w:szCs w:val="22"/>
                <w:u w:val="none"/>
              </w:rPr>
            </w:pPr>
          </w:p>
        </w:tc>
        <w:tc>
          <w:tcPr>
            <w:tcW w:w="14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A15E46">
            <w:pPr>
              <w:jc w:val="center"/>
              <w:rPr>
                <w:rFonts w:hint="eastAsia" w:ascii="方正仿宋_GB2312" w:hAnsi="方正仿宋_GB2312" w:eastAsia="方正仿宋_GB2312" w:cs="方正仿宋_GB2312"/>
                <w:i w:val="0"/>
                <w:iCs w:val="0"/>
                <w:color w:val="000000"/>
                <w:sz w:val="22"/>
                <w:szCs w:val="22"/>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952E0D">
            <w:pPr>
              <w:jc w:val="center"/>
              <w:rPr>
                <w:rFonts w:hint="eastAsia" w:ascii="方正仿宋_GB2312" w:hAnsi="方正仿宋_GB2312" w:eastAsia="方正仿宋_GB2312" w:cs="方正仿宋_GB2312"/>
                <w:i w:val="0"/>
                <w:iCs w:val="0"/>
                <w:color w:val="000000"/>
                <w:sz w:val="22"/>
                <w:szCs w:val="22"/>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3E5885">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F314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318-2</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A90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压型18头机翻爪爪子-10#</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313C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HD-YX-SBT-FZZZ-001-10#</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D86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61FE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8A69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4FBE811">
            <w:pPr>
              <w:jc w:val="center"/>
              <w:rPr>
                <w:rFonts w:hint="eastAsia" w:ascii="方正仿宋_GB2312" w:hAnsi="方正仿宋_GB2312" w:eastAsia="方正仿宋_GB2312" w:cs="方正仿宋_GB2312"/>
                <w:i w:val="0"/>
                <w:iCs w:val="0"/>
                <w:color w:val="000000"/>
                <w:sz w:val="22"/>
                <w:szCs w:val="22"/>
                <w:u w:val="none"/>
              </w:rPr>
            </w:pPr>
          </w:p>
        </w:tc>
        <w:tc>
          <w:tcPr>
            <w:tcW w:w="14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229176F">
            <w:pPr>
              <w:jc w:val="center"/>
              <w:rPr>
                <w:rFonts w:hint="eastAsia" w:ascii="方正仿宋_GB2312" w:hAnsi="方正仿宋_GB2312" w:eastAsia="方正仿宋_GB2312" w:cs="方正仿宋_GB2312"/>
                <w:i w:val="0"/>
                <w:iCs w:val="0"/>
                <w:color w:val="000000"/>
                <w:sz w:val="22"/>
                <w:szCs w:val="22"/>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94BB8D">
            <w:pPr>
              <w:jc w:val="center"/>
              <w:rPr>
                <w:rFonts w:hint="eastAsia" w:ascii="方正仿宋_GB2312" w:hAnsi="方正仿宋_GB2312" w:eastAsia="方正仿宋_GB2312" w:cs="方正仿宋_GB2312"/>
                <w:i w:val="0"/>
                <w:iCs w:val="0"/>
                <w:color w:val="000000"/>
                <w:sz w:val="22"/>
                <w:szCs w:val="22"/>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8CBDE9">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21AB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318-3</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D57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压型18头机翻爪基板-10#</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23D5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HD-YX-SBT-FZJB-001-10#</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DCF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9716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39FA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F5754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319</w:t>
            </w:r>
          </w:p>
        </w:tc>
        <w:tc>
          <w:tcPr>
            <w:tcW w:w="144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8D0BB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85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DD0B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八角机法兰总成</w:t>
            </w:r>
          </w:p>
        </w:tc>
        <w:tc>
          <w:tcPr>
            <w:tcW w:w="127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D743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HD-BL-FLZC-BJJ-001</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7581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319-1</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E7E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八角机法兰加强筋</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1538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HD-BL-FLJQJ-BJJ-001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C7C04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17323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7FA42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922412">
            <w:pPr>
              <w:jc w:val="center"/>
              <w:rPr>
                <w:rFonts w:hint="eastAsia" w:ascii="方正仿宋_GB2312" w:hAnsi="方正仿宋_GB2312" w:eastAsia="方正仿宋_GB2312" w:cs="方正仿宋_GB2312"/>
                <w:i w:val="0"/>
                <w:iCs w:val="0"/>
                <w:color w:val="000000"/>
                <w:sz w:val="22"/>
                <w:szCs w:val="22"/>
                <w:u w:val="none"/>
              </w:rPr>
            </w:pPr>
          </w:p>
        </w:tc>
        <w:tc>
          <w:tcPr>
            <w:tcW w:w="14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369AB25">
            <w:pPr>
              <w:jc w:val="center"/>
              <w:rPr>
                <w:rFonts w:hint="eastAsia" w:ascii="方正仿宋_GB2312" w:hAnsi="方正仿宋_GB2312" w:eastAsia="方正仿宋_GB2312" w:cs="方正仿宋_GB2312"/>
                <w:i w:val="0"/>
                <w:iCs w:val="0"/>
                <w:color w:val="000000"/>
                <w:sz w:val="22"/>
                <w:szCs w:val="22"/>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49ED98">
            <w:pPr>
              <w:jc w:val="center"/>
              <w:rPr>
                <w:rFonts w:hint="eastAsia" w:ascii="方正仿宋_GB2312" w:hAnsi="方正仿宋_GB2312" w:eastAsia="方正仿宋_GB2312" w:cs="方正仿宋_GB2312"/>
                <w:i w:val="0"/>
                <w:iCs w:val="0"/>
                <w:color w:val="000000"/>
                <w:sz w:val="22"/>
                <w:szCs w:val="22"/>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ED2761A">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FBFE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319-2</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00D6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八角机法兰套筒</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5C44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HD-BL-FLTT-BJJ-001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BED9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306C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DD9F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DEC77B">
            <w:pPr>
              <w:jc w:val="center"/>
              <w:rPr>
                <w:rFonts w:hint="eastAsia" w:ascii="方正仿宋_GB2312" w:hAnsi="方正仿宋_GB2312" w:eastAsia="方正仿宋_GB2312" w:cs="方正仿宋_GB2312"/>
                <w:i w:val="0"/>
                <w:iCs w:val="0"/>
                <w:color w:val="000000"/>
                <w:sz w:val="22"/>
                <w:szCs w:val="22"/>
                <w:u w:val="none"/>
              </w:rPr>
            </w:pPr>
          </w:p>
        </w:tc>
        <w:tc>
          <w:tcPr>
            <w:tcW w:w="144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25253A">
            <w:pPr>
              <w:jc w:val="center"/>
              <w:rPr>
                <w:rFonts w:hint="eastAsia" w:ascii="方正仿宋_GB2312" w:hAnsi="方正仿宋_GB2312" w:eastAsia="方正仿宋_GB2312" w:cs="方正仿宋_GB2312"/>
                <w:i w:val="0"/>
                <w:iCs w:val="0"/>
                <w:color w:val="000000"/>
                <w:sz w:val="22"/>
                <w:szCs w:val="22"/>
                <w:u w:val="none"/>
              </w:rPr>
            </w:pPr>
          </w:p>
        </w:tc>
        <w:tc>
          <w:tcPr>
            <w:tcW w:w="85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E04E63">
            <w:pPr>
              <w:jc w:val="center"/>
              <w:rPr>
                <w:rFonts w:hint="eastAsia" w:ascii="方正仿宋_GB2312" w:hAnsi="方正仿宋_GB2312" w:eastAsia="方正仿宋_GB2312" w:cs="方正仿宋_GB2312"/>
                <w:i w:val="0"/>
                <w:iCs w:val="0"/>
                <w:color w:val="000000"/>
                <w:sz w:val="22"/>
                <w:szCs w:val="22"/>
                <w:u w:val="none"/>
              </w:rPr>
            </w:pPr>
          </w:p>
        </w:tc>
        <w:tc>
          <w:tcPr>
            <w:tcW w:w="127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603AC2A">
            <w:pPr>
              <w:jc w:val="center"/>
              <w:rPr>
                <w:rFonts w:hint="eastAsia" w:ascii="方正仿宋_GB2312" w:hAnsi="方正仿宋_GB2312" w:eastAsia="方正仿宋_GB2312" w:cs="方正仿宋_GB2312"/>
                <w:i w:val="0"/>
                <w:iCs w:val="0"/>
                <w:color w:val="000000"/>
                <w:sz w:val="22"/>
                <w:szCs w:val="22"/>
                <w:u w:val="none"/>
              </w:rPr>
            </w:pP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74D7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319-3</w:t>
            </w:r>
          </w:p>
        </w:tc>
        <w:tc>
          <w:tcPr>
            <w:tcW w:w="15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82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八角机法兰盘</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7726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HD-BL-FLP-BJJ-001</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789E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CFD8B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F808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2CC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320</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EDE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F80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压型十四头机下模模感应线圈</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736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HD-YX-SST-XMGYXQ-3#</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FDFE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94D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CDC31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B974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6E0E8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AC1ED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40A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321</w:t>
            </w:r>
          </w:p>
        </w:tc>
        <w:tc>
          <w:tcPr>
            <w:tcW w:w="144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88A0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8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615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压型十头机压杆下端-6#</w:t>
            </w:r>
          </w:p>
        </w:tc>
        <w:tc>
          <w:tcPr>
            <w:tcW w:w="12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F16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HD-YX-YGXD-ST-001-6#</w:t>
            </w:r>
          </w:p>
        </w:tc>
        <w:tc>
          <w:tcPr>
            <w:tcW w:w="55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F06F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15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311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129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7CD0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5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48D53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97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EC210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bl>
    <w:p w14:paraId="374543C3">
      <w:pPr>
        <w:adjustRightInd w:val="0"/>
        <w:spacing w:line="160" w:lineRule="atLeast"/>
        <w:textAlignment w:val="baseline"/>
        <w:rPr>
          <w:rFonts w:hint="eastAsia" w:ascii="方正仿宋_GB2312" w:hAnsi="方正仿宋_GB2312" w:eastAsia="方正仿宋_GB2312" w:cs="方正仿宋_GB2312"/>
          <w:sz w:val="22"/>
          <w:szCs w:val="22"/>
          <w:highlight w:val="none"/>
          <w:lang w:val="en-US" w:eastAsia="zh-CN"/>
        </w:rPr>
      </w:pPr>
    </w:p>
    <w:p w14:paraId="3F23E4CD">
      <w:pPr>
        <w:adjustRightInd w:val="0"/>
        <w:spacing w:line="160" w:lineRule="atLeast"/>
        <w:textAlignment w:val="baseline"/>
        <w:rPr>
          <w:rFonts w:hint="eastAsia" w:ascii="方正仿宋_GB2312" w:hAnsi="方正仿宋_GB2312" w:eastAsia="方正仿宋_GB2312" w:cs="方正仿宋_GB2312"/>
          <w:sz w:val="22"/>
          <w:szCs w:val="22"/>
          <w:highlight w:val="none"/>
          <w:lang w:val="en-US" w:eastAsia="zh-CN"/>
        </w:rPr>
      </w:pPr>
    </w:p>
    <w:p w14:paraId="19005FB1">
      <w:pPr>
        <w:rPr>
          <w:rFonts w:hint="eastAsia" w:ascii="方正仿宋_GB2312" w:hAnsi="方正仿宋_GB2312" w:eastAsia="方正仿宋_GB2312" w:cs="方正仿宋_GB2312"/>
          <w:b/>
          <w:bCs/>
          <w:kern w:val="2"/>
          <w:sz w:val="22"/>
          <w:szCs w:val="32"/>
          <w:highlight w:val="none"/>
          <w:lang w:val="en-US" w:eastAsia="zh-CN"/>
        </w:rPr>
      </w:pPr>
      <w:r>
        <w:rPr>
          <w:rFonts w:hint="eastAsia" w:ascii="方正仿宋_GB2312" w:hAnsi="方正仿宋_GB2312" w:eastAsia="方正仿宋_GB2312" w:cs="方正仿宋_GB2312"/>
          <w:b/>
          <w:bCs/>
          <w:kern w:val="2"/>
          <w:sz w:val="22"/>
          <w:szCs w:val="32"/>
          <w:highlight w:val="none"/>
          <w:lang w:val="en-US" w:eastAsia="zh-CN"/>
        </w:rPr>
        <w:object>
          <v:shape id="_x0000_i1026" o:spt="75" type="#_x0000_t75" style="height:66pt;width:72.75pt;" o:ole="t" filled="f" o:preferrelative="t" stroked="f" coordsize="21600,21600">
            <v:path/>
            <v:fill on="f" focussize="0,0"/>
            <v:stroke on="f"/>
            <v:imagedata r:id="rId6" o:title=""/>
            <o:lock v:ext="edit" aspectratio="t"/>
            <w10:wrap type="none"/>
            <w10:anchorlock/>
          </v:shape>
          <o:OLEObject Type="Embed" ProgID="Package" ShapeID="_x0000_i1026" DrawAspect="Icon" ObjectID="_1468075725" r:id="rId5">
            <o:LockedField>false</o:LockedField>
          </o:OLEObject>
        </w:object>
      </w:r>
    </w:p>
    <w:p w14:paraId="38F67B1D">
      <w:pPr>
        <w:rPr>
          <w:rFonts w:hint="eastAsia" w:ascii="方正仿宋_GB2312" w:hAnsi="方正仿宋_GB2312" w:eastAsia="方正仿宋_GB2312" w:cs="方正仿宋_GB2312"/>
          <w:b/>
          <w:bCs/>
          <w:kern w:val="2"/>
          <w:sz w:val="22"/>
          <w:szCs w:val="32"/>
          <w:highlight w:val="none"/>
          <w:lang w:val="en-US" w:eastAsia="zh-CN"/>
        </w:rPr>
      </w:pPr>
      <w:r>
        <w:rPr>
          <w:rFonts w:hint="eastAsia" w:ascii="方正仿宋_GB2312" w:hAnsi="方正仿宋_GB2312" w:eastAsia="方正仿宋_GB2312" w:cs="方正仿宋_GB2312"/>
          <w:b/>
          <w:bCs/>
          <w:kern w:val="2"/>
          <w:sz w:val="22"/>
          <w:szCs w:val="32"/>
          <w:highlight w:val="none"/>
          <w:lang w:val="en-US" w:eastAsia="zh-CN"/>
        </w:rPr>
        <w:br w:type="page"/>
      </w:r>
    </w:p>
    <w:p w14:paraId="3685A634">
      <w:pPr>
        <w:pStyle w:val="2"/>
        <w:keepNext w:val="0"/>
        <w:keepLines w:val="0"/>
        <w:widowControl/>
        <w:shd w:val="clear" w:color="auto" w:fill="FFFFFF"/>
        <w:spacing w:before="0" w:after="0" w:line="400" w:lineRule="atLeast"/>
        <w:ind w:firstLine="442" w:firstLineChars="200"/>
        <w:jc w:val="left"/>
        <w:rPr>
          <w:rFonts w:hint="default" w:ascii="方正仿宋_GB2312" w:hAnsi="方正仿宋_GB2312" w:eastAsia="方正仿宋_GB2312" w:cs="方正仿宋_GB2312"/>
          <w:b/>
          <w:bCs/>
          <w:kern w:val="2"/>
          <w:sz w:val="22"/>
          <w:szCs w:val="32"/>
          <w:highlight w:val="none"/>
          <w:lang w:val="en-US"/>
        </w:rPr>
      </w:pPr>
      <w:bookmarkStart w:id="0" w:name="_GoBack"/>
      <w:bookmarkEnd w:id="0"/>
      <w:r>
        <w:rPr>
          <w:rFonts w:hint="eastAsia" w:ascii="方正仿宋_GB2312" w:hAnsi="方正仿宋_GB2312" w:eastAsia="方正仿宋_GB2312" w:cs="方正仿宋_GB2312"/>
          <w:b/>
          <w:bCs/>
          <w:kern w:val="2"/>
          <w:sz w:val="22"/>
          <w:szCs w:val="32"/>
          <w:highlight w:val="none"/>
          <w:lang w:val="en-US" w:eastAsia="zh-CN"/>
        </w:rPr>
        <w:t xml:space="preserve">第四部分 </w:t>
      </w:r>
      <w:r>
        <w:rPr>
          <w:rFonts w:hint="eastAsia" w:ascii="方正仿宋_GB2312" w:hAnsi="方正仿宋_GB2312" w:eastAsia="方正仿宋_GB2312" w:cs="方正仿宋_GB2312"/>
          <w:b/>
          <w:bCs/>
          <w:kern w:val="2"/>
          <w:sz w:val="22"/>
          <w:szCs w:val="32"/>
          <w:highlight w:val="none"/>
        </w:rPr>
        <w:t>合同条款</w:t>
      </w:r>
    </w:p>
    <w:p w14:paraId="3FE21C7A">
      <w:pPr>
        <w:widowControl/>
        <w:jc w:val="center"/>
        <w:rPr>
          <w:rFonts w:hint="eastAsia" w:ascii="方正仿宋_GB2312" w:hAnsi="方正仿宋_GB2312" w:eastAsia="方正仿宋_GB2312" w:cs="方正仿宋_GB2312"/>
          <w:b/>
          <w:bCs/>
          <w:color w:val="000000"/>
          <w:kern w:val="0"/>
          <w:sz w:val="28"/>
          <w:szCs w:val="28"/>
          <w:lang w:bidi="ar"/>
        </w:rPr>
      </w:pPr>
      <w:r>
        <w:rPr>
          <w:rFonts w:hint="eastAsia" w:ascii="方正仿宋_GB2312" w:hAnsi="方正仿宋_GB2312" w:eastAsia="方正仿宋_GB2312" w:cs="方正仿宋_GB2312"/>
          <w:b/>
          <w:bCs/>
          <w:color w:val="000000"/>
          <w:kern w:val="0"/>
          <w:sz w:val="28"/>
          <w:szCs w:val="28"/>
          <w:lang w:bidi="ar"/>
        </w:rPr>
        <w:t>202</w:t>
      </w:r>
      <w:r>
        <w:rPr>
          <w:rFonts w:hint="eastAsia" w:ascii="方正仿宋_GB2312" w:hAnsi="方正仿宋_GB2312" w:eastAsia="方正仿宋_GB2312" w:cs="方正仿宋_GB2312"/>
          <w:b/>
          <w:bCs/>
          <w:color w:val="000000"/>
          <w:kern w:val="0"/>
          <w:sz w:val="28"/>
          <w:szCs w:val="28"/>
          <w:lang w:val="en-US" w:eastAsia="zh-CN" w:bidi="ar"/>
        </w:rPr>
        <w:t>5</w:t>
      </w:r>
      <w:r>
        <w:rPr>
          <w:rFonts w:hint="eastAsia" w:ascii="方正仿宋_GB2312" w:hAnsi="方正仿宋_GB2312" w:eastAsia="方正仿宋_GB2312" w:cs="方正仿宋_GB2312"/>
          <w:b/>
          <w:bCs/>
          <w:color w:val="000000"/>
          <w:kern w:val="0"/>
          <w:sz w:val="28"/>
          <w:szCs w:val="28"/>
          <w:lang w:bidi="ar"/>
        </w:rPr>
        <w:t>年度零配件制作意向</w:t>
      </w:r>
    </w:p>
    <w:p w14:paraId="540E3CB4">
      <w:pPr>
        <w:widowControl/>
        <w:jc w:val="center"/>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b/>
          <w:bCs/>
          <w:color w:val="000000"/>
          <w:kern w:val="0"/>
          <w:sz w:val="28"/>
          <w:szCs w:val="28"/>
          <w:lang w:bidi="ar"/>
        </w:rPr>
        <w:t>订货合同</w:t>
      </w:r>
    </w:p>
    <w:p w14:paraId="4CBD4351">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购方（甲方）：成都恒达光学有限公司   电话/传真:028-87235208 转 6001 </w:t>
      </w:r>
    </w:p>
    <w:p w14:paraId="298D44AF">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供方（乙方）：                       电话/传真: </w:t>
      </w:r>
    </w:p>
    <w:p w14:paraId="462C9952">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合同签订日期：</w:t>
      </w:r>
      <w:r>
        <w:rPr>
          <w:rFonts w:hint="eastAsia" w:ascii="方正仿宋_GB2312" w:hAnsi="方正仿宋_GB2312" w:eastAsia="方正仿宋_GB2312" w:cs="方正仿宋_GB2312"/>
          <w:color w:val="000000"/>
          <w:kern w:val="0"/>
          <w:sz w:val="28"/>
          <w:szCs w:val="28"/>
          <w:lang w:val="en-US" w:eastAsia="zh-CN" w:bidi="ar"/>
        </w:rPr>
        <w:t xml:space="preserve">   年    月    日</w:t>
      </w:r>
      <w:r>
        <w:rPr>
          <w:rFonts w:hint="eastAsia" w:ascii="方正仿宋_GB2312" w:hAnsi="方正仿宋_GB2312" w:eastAsia="方正仿宋_GB2312" w:cs="方正仿宋_GB2312"/>
          <w:color w:val="000000"/>
          <w:kern w:val="0"/>
          <w:sz w:val="28"/>
          <w:szCs w:val="28"/>
          <w:lang w:bidi="ar"/>
        </w:rPr>
        <w:t xml:space="preserve">  </w:t>
      </w:r>
    </w:p>
    <w:p w14:paraId="0978B0E5">
      <w:pPr>
        <w:widowControl/>
        <w:jc w:val="left"/>
        <w:rPr>
          <w:rFonts w:hint="eastAsia" w:ascii="方正仿宋_GB2312" w:hAnsi="方正仿宋_GB2312" w:eastAsia="方正仿宋_GB2312" w:cs="方正仿宋_GB2312"/>
          <w:color w:val="000000"/>
          <w:kern w:val="0"/>
          <w:sz w:val="28"/>
          <w:szCs w:val="28"/>
          <w:lang w:val="en-US" w:eastAsia="zh-CN" w:bidi="ar"/>
        </w:rPr>
      </w:pPr>
      <w:r>
        <w:rPr>
          <w:rFonts w:hint="eastAsia" w:ascii="方正仿宋_GB2312" w:hAnsi="方正仿宋_GB2312" w:eastAsia="方正仿宋_GB2312" w:cs="方正仿宋_GB2312"/>
          <w:color w:val="000000"/>
          <w:kern w:val="0"/>
          <w:sz w:val="28"/>
          <w:szCs w:val="28"/>
          <w:lang w:bidi="ar"/>
        </w:rPr>
        <w:t xml:space="preserve">合同编号: </w:t>
      </w:r>
      <w:r>
        <w:rPr>
          <w:rFonts w:hint="eastAsia" w:ascii="方正仿宋_GB2312" w:hAnsi="方正仿宋_GB2312" w:eastAsia="方正仿宋_GB2312" w:cs="方正仿宋_GB2312"/>
          <w:color w:val="000000"/>
          <w:kern w:val="0"/>
          <w:sz w:val="28"/>
          <w:szCs w:val="28"/>
          <w:lang w:val="en-US" w:eastAsia="zh-CN" w:bidi="ar"/>
        </w:rPr>
        <w:t xml:space="preserve">  CG2025-          </w:t>
      </w:r>
    </w:p>
    <w:p w14:paraId="1DB6A60F">
      <w:pPr>
        <w:widowControl/>
        <w:ind w:firstLine="840" w:firstLineChars="300"/>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甲、乙双方根据《中华人民共和国民法典》以及相关规定，就本合同项下产品购 销事宜达成一致，并同意签订本年度意向性订货合同。 </w:t>
      </w:r>
    </w:p>
    <w:p w14:paraId="26AE2933">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一、 产品名称、计量单位、单价及供货时间（详情见附件 1） </w:t>
      </w:r>
    </w:p>
    <w:p w14:paraId="2B2E5D6B">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1、含 13%增值税专用发票价； </w:t>
      </w:r>
    </w:p>
    <w:p w14:paraId="7B12AA88">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2、附件报价随市场变动而调价，在±5%以内不作调整，超过±5%以后调整 （价格调 整仅对变动的产品做出调整）。 </w:t>
      </w:r>
    </w:p>
    <w:p w14:paraId="64C2B4EB">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3、本合同为意向订货合同，具体交货日期和数量以甲方每月提供的订货单为准。该意向订货合同并不视为甲方对乙方订货数量的任何承诺或保证，也不视为对订货数量的预估，乙方不得以甲方订货数量主张任何违约责任。 </w:t>
      </w:r>
    </w:p>
    <w:p w14:paraId="47F5CB9E">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二、 合同履行地：四川.成都.都江堰。</w:t>
      </w:r>
    </w:p>
    <w:p w14:paraId="784A8DD5">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三、交货期限:订货之日起 7 工作日内，双方另有约定交期除外。逾期交货，造成的损失由乙方承担。逾期一天， 按未交货产品总额的 5‰向甲方缴纳违约金，违约金将在货款中扣除。延期交货或交货质量不符合甲方要求，超过 10 个 工作日未交付符合合同约定质量的货物的，甲方除有权收取合同总额的 20%违约金外，还有权单方解除本合同，并不承担任何违约责任。违约金的赔偿不足以弥补甲方损失的，乙方应当承担不足部分的赔付金额。 </w:t>
      </w:r>
    </w:p>
    <w:p w14:paraId="2CCF8486">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四、产品质量和包装： 1、质量标准：符合合同约定的特定标准，严格按甲方需求、图纸等执行，产品质量满足询价文件要求，实现报价文件承诺条款。交货时提供产品检验证明及清单。质保期：12个月。 </w:t>
      </w:r>
    </w:p>
    <w:p w14:paraId="7381D84A">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2、产品包装、包装物的供应与回收：不回收。 </w:t>
      </w:r>
    </w:p>
    <w:p w14:paraId="7F717430">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五、标的物所有权转移：标的物所有权自乙方将产品交到甲方指定地点，经甲方验收合格时转移。 </w:t>
      </w:r>
    </w:p>
    <w:p w14:paraId="2DA7D021">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六，验收标准及提出异议期限：（1）按采购规格及质量标准进行验收，如发现产品数量，规格和质量不符合规定，甲方应自收到产品之日起 5 个工作日内以书面方式向乙方提出。乙方接到甲方异议，应在 2 个工作日内负责处理，否则视为默认甲方提出的异议和处理意见。（2）因乙方交付的产品不符合质量，技术要求，甲方有权拒收产品，需经试用才能发现问题的，在使用后 5 个工作日甲方以书面形式提出质量异议。要求 乙方免费作退货换货处理，并承担由此产生的一切费用。 甲方试用产品的，并不视为甲方对该产品质量的验收合格。</w:t>
      </w:r>
    </w:p>
    <w:p w14:paraId="65A46735">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七、知识产权：（1）乙方承诺本合同产品及附属不存在任何侵犯他人知识产权行为； </w:t>
      </w:r>
    </w:p>
    <w:p w14:paraId="74484DD2">
      <w:pPr>
        <w:widowControl/>
        <w:jc w:val="left"/>
        <w:rPr>
          <w:rFonts w:hint="eastAsia" w:ascii="方正仿宋_GB2312" w:hAnsi="方正仿宋_GB2312" w:eastAsia="方正仿宋_GB2312" w:cs="方正仿宋_GB2312"/>
          <w:color w:val="000000"/>
          <w:kern w:val="0"/>
          <w:sz w:val="28"/>
          <w:szCs w:val="28"/>
          <w:lang w:bidi="ar"/>
        </w:rPr>
      </w:pPr>
      <w:r>
        <w:rPr>
          <w:rFonts w:hint="eastAsia" w:ascii="方正仿宋_GB2312" w:hAnsi="方正仿宋_GB2312" w:eastAsia="方正仿宋_GB2312" w:cs="方正仿宋_GB2312"/>
          <w:color w:val="000000"/>
          <w:kern w:val="0"/>
          <w:sz w:val="28"/>
          <w:szCs w:val="28"/>
          <w:lang w:bidi="ar"/>
        </w:rPr>
        <w:t>（2）当第三人主张知识产权的权利时，乙方应承担由此产生的一切不利后果。（3）停止侵权禁令的法律后果时，乙方应及时采取更改、替换产品等措施，否则返还全部或部分合同价款。</w:t>
      </w:r>
    </w:p>
    <w:p w14:paraId="089B8956">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（4）承担甲方因此遭受的所有损失，包括但（不限于赔偿金、和解金、 </w:t>
      </w:r>
    </w:p>
    <w:p w14:paraId="4FA2D72F">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行政罚金、律师费、诉讼费以及处理该争议的必要差旅费。 </w:t>
      </w:r>
    </w:p>
    <w:p w14:paraId="1E09B4D2">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八、合同有效期：自 202</w:t>
      </w:r>
      <w:r>
        <w:rPr>
          <w:rFonts w:hint="eastAsia" w:ascii="方正仿宋_GB2312" w:hAnsi="方正仿宋_GB2312" w:eastAsia="方正仿宋_GB2312" w:cs="方正仿宋_GB2312"/>
          <w:color w:val="000000"/>
          <w:kern w:val="0"/>
          <w:sz w:val="28"/>
          <w:szCs w:val="28"/>
          <w:lang w:val="en-US" w:eastAsia="zh-CN" w:bidi="ar"/>
        </w:rPr>
        <w:t>5</w:t>
      </w:r>
      <w:r>
        <w:rPr>
          <w:rFonts w:hint="eastAsia" w:ascii="方正仿宋_GB2312" w:hAnsi="方正仿宋_GB2312" w:eastAsia="方正仿宋_GB2312" w:cs="方正仿宋_GB2312"/>
          <w:color w:val="000000"/>
          <w:kern w:val="0"/>
          <w:sz w:val="28"/>
          <w:szCs w:val="28"/>
          <w:lang w:bidi="ar"/>
        </w:rPr>
        <w:t xml:space="preserve"> 年   月   日至 202</w:t>
      </w:r>
      <w:r>
        <w:rPr>
          <w:rFonts w:hint="eastAsia" w:ascii="方正仿宋_GB2312" w:hAnsi="方正仿宋_GB2312" w:eastAsia="方正仿宋_GB2312" w:cs="方正仿宋_GB2312"/>
          <w:color w:val="000000"/>
          <w:kern w:val="0"/>
          <w:sz w:val="28"/>
          <w:szCs w:val="28"/>
          <w:lang w:val="en-US" w:eastAsia="zh-CN" w:bidi="ar"/>
        </w:rPr>
        <w:t>6</w:t>
      </w:r>
      <w:r>
        <w:rPr>
          <w:rFonts w:hint="eastAsia" w:ascii="方正仿宋_GB2312" w:hAnsi="方正仿宋_GB2312" w:eastAsia="方正仿宋_GB2312" w:cs="方正仿宋_GB2312"/>
          <w:color w:val="000000"/>
          <w:kern w:val="0"/>
          <w:sz w:val="28"/>
          <w:szCs w:val="28"/>
          <w:lang w:bidi="ar"/>
        </w:rPr>
        <w:t xml:space="preserve">年  月   日止 </w:t>
      </w:r>
    </w:p>
    <w:p w14:paraId="4754B7CB">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九、发票开具要求：乙方须开具符合相关法规的税率为13%的增值税专用发票，由于乙方开具发票不符合相关法规要求，给甲方造成的涉税损失由乙方全额承担。 </w:t>
      </w:r>
    </w:p>
    <w:p w14:paraId="11822E2E">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十，付款方式：每批货物经验收合格，双方确认实际收货数量，甲方收到发票挂账后次月结清货款。 </w:t>
      </w:r>
    </w:p>
    <w:p w14:paraId="35E4650F">
      <w:pPr>
        <w:widowControl/>
        <w:jc w:val="left"/>
        <w:rPr>
          <w:rFonts w:hint="eastAsia" w:ascii="方正仿宋_GB2312" w:hAnsi="方正仿宋_GB2312" w:eastAsia="方正仿宋_GB2312" w:cs="方正仿宋_GB2312"/>
          <w:color w:val="000000"/>
          <w:kern w:val="0"/>
          <w:sz w:val="28"/>
          <w:szCs w:val="28"/>
          <w:lang w:bidi="ar"/>
        </w:rPr>
      </w:pPr>
      <w:r>
        <w:rPr>
          <w:rFonts w:hint="eastAsia" w:ascii="方正仿宋_GB2312" w:hAnsi="方正仿宋_GB2312" w:eastAsia="方正仿宋_GB2312" w:cs="方正仿宋_GB2312"/>
          <w:color w:val="000000"/>
          <w:kern w:val="0"/>
          <w:sz w:val="28"/>
          <w:szCs w:val="28"/>
          <w:lang w:bidi="ar"/>
        </w:rPr>
        <w:t>十一、运输方式及到达站港和费用负担：运输费用由乙方负担。</w:t>
      </w:r>
    </w:p>
    <w:p w14:paraId="5C6925CB">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十二、合理损耗及计算方法：货到甲方,以实际验收数量为准。 </w:t>
      </w:r>
    </w:p>
    <w:p w14:paraId="001C930A">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十三、其它约定事项：(1)乙方应承担本合同项下商业秘密的保密义务，商业秘密包 括但不限于货物标准、参数、价格、采购数量、甲方提供的图纸等商业秘密信息，本合同期满、解除而终止后，本约定的保密义务仍然有效，乙方不得将甲方提供的图纸自用或提供给第三方使用。（2）在生产经营过程中，乙方承诺遵守用工、劳动安全卫生、消防安全、环境安全等方面的法律法规，以及承诺遵守依据乙方向第三方承担的义务而双方另行签订的其他特别约定。（3）凡乙方违反双方约定，甲方有权单方解除本合同，乙方应承担甲方的全部损失。 </w:t>
      </w:r>
    </w:p>
    <w:p w14:paraId="2D707A60">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十四、解决合同纠纷的方式：双方协商解决。协商不成，由都江堰人民法院管辖。 </w:t>
      </w:r>
    </w:p>
    <w:p w14:paraId="6E464ED1">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十五、本合同壹拾叁份；乙方壹份、甲方贰份。甲乙双方每次确认实际收货清单 </w:t>
      </w:r>
    </w:p>
    <w:p w14:paraId="0006844D">
      <w:pPr>
        <w:widowControl/>
        <w:jc w:val="left"/>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color w:val="000000"/>
          <w:kern w:val="0"/>
          <w:sz w:val="28"/>
          <w:szCs w:val="28"/>
          <w:lang w:bidi="ar"/>
        </w:rPr>
        <w:t xml:space="preserve">是本合同有效组成部分。本合同未尽事宜，双方协商解决，传真、扫描件与原件具有同等法律效力。 </w:t>
      </w:r>
    </w:p>
    <w:tbl>
      <w:tblPr>
        <w:tblStyle w:val="48"/>
        <w:tblW w:w="8676" w:type="dxa"/>
        <w:tblInd w:w="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639"/>
        <w:gridCol w:w="4037"/>
      </w:tblGrid>
      <w:tr w14:paraId="12DDE5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26" w:hRule="atLeast"/>
        </w:trPr>
        <w:tc>
          <w:tcPr>
            <w:tcW w:w="4639" w:type="dxa"/>
            <w:vAlign w:val="top"/>
          </w:tcPr>
          <w:p w14:paraId="66C56482">
            <w:pPr>
              <w:pStyle w:val="47"/>
              <w:spacing w:before="115" w:line="219" w:lineRule="auto"/>
              <w:ind w:left="95"/>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甲   方：成都恒达光学有限公司</w:t>
            </w:r>
          </w:p>
          <w:p w14:paraId="752B7E9D">
            <w:pPr>
              <w:pStyle w:val="47"/>
              <w:spacing w:before="175" w:line="219" w:lineRule="auto"/>
              <w:ind w:left="95"/>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z w:val="28"/>
                <w:szCs w:val="28"/>
                <w:highlight w:val="none"/>
                <w:lang w:eastAsia="zh-CN"/>
              </w:rPr>
              <w:t>通讯地址：都江堰经济开发区光泰路12号</w:t>
            </w:r>
          </w:p>
          <w:p w14:paraId="599CA3C0">
            <w:pPr>
              <w:pStyle w:val="47"/>
              <w:spacing w:before="158" w:line="221" w:lineRule="auto"/>
              <w:ind w:left="95"/>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电   话：028-87235208</w:t>
            </w:r>
          </w:p>
          <w:p w14:paraId="224F1839">
            <w:pPr>
              <w:pStyle w:val="47"/>
              <w:spacing w:before="169" w:line="219" w:lineRule="auto"/>
              <w:ind w:left="95"/>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开户行：上海浦东发展银行股份有限公司</w:t>
            </w:r>
          </w:p>
          <w:p w14:paraId="016528E0">
            <w:pPr>
              <w:pStyle w:val="47"/>
              <w:spacing w:before="155" w:line="219" w:lineRule="auto"/>
              <w:ind w:left="1255"/>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都江堰支行</w:t>
            </w:r>
          </w:p>
          <w:p w14:paraId="05A838E8">
            <w:pPr>
              <w:pStyle w:val="47"/>
              <w:spacing w:before="165" w:line="220" w:lineRule="auto"/>
              <w:ind w:left="95"/>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z w:val="28"/>
                <w:szCs w:val="28"/>
                <w:highlight w:val="none"/>
                <w:lang w:eastAsia="zh-CN"/>
              </w:rPr>
              <w:t>帐   号：73100078801000000288</w:t>
            </w:r>
          </w:p>
          <w:p w14:paraId="30A1A3C0">
            <w:pPr>
              <w:pStyle w:val="47"/>
              <w:spacing w:before="172" w:line="219" w:lineRule="auto"/>
              <w:ind w:left="2885"/>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(盖章)</w:t>
            </w:r>
          </w:p>
          <w:p w14:paraId="0334F9A5">
            <w:pPr>
              <w:pStyle w:val="47"/>
              <w:spacing w:before="157" w:line="219" w:lineRule="auto"/>
              <w:ind w:left="2355"/>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202</w:t>
            </w:r>
            <w:r>
              <w:rPr>
                <w:rFonts w:hint="eastAsia" w:ascii="方正仿宋_GB2312" w:hAnsi="方正仿宋_GB2312" w:eastAsia="方正仿宋_GB2312" w:cs="方正仿宋_GB2312"/>
                <w:b w:val="0"/>
                <w:bCs w:val="0"/>
                <w:spacing w:val="0"/>
                <w:sz w:val="28"/>
                <w:szCs w:val="28"/>
                <w:highlight w:val="none"/>
                <w:lang w:val="en-US" w:eastAsia="zh-CN"/>
              </w:rPr>
              <w:t>5</w:t>
            </w:r>
            <w:r>
              <w:rPr>
                <w:rFonts w:hint="eastAsia" w:ascii="方正仿宋_GB2312" w:hAnsi="方正仿宋_GB2312" w:eastAsia="方正仿宋_GB2312" w:cs="方正仿宋_GB2312"/>
                <w:b w:val="0"/>
                <w:bCs w:val="0"/>
                <w:spacing w:val="0"/>
                <w:sz w:val="28"/>
                <w:szCs w:val="28"/>
                <w:highlight w:val="none"/>
                <w:lang w:eastAsia="zh-CN"/>
              </w:rPr>
              <w:t>年</w:t>
            </w:r>
            <w:r>
              <w:rPr>
                <w:rFonts w:hint="eastAsia" w:ascii="方正仿宋_GB2312" w:hAnsi="方正仿宋_GB2312" w:eastAsia="方正仿宋_GB2312" w:cs="方正仿宋_GB2312"/>
                <w:b w:val="0"/>
                <w:bCs w:val="0"/>
                <w:spacing w:val="0"/>
                <w:sz w:val="28"/>
                <w:szCs w:val="28"/>
                <w:highlight w:val="none"/>
                <w:lang w:val="en-US" w:eastAsia="zh-CN"/>
              </w:rPr>
              <w:t xml:space="preserve"> </w:t>
            </w:r>
            <w:r>
              <w:rPr>
                <w:rFonts w:hint="eastAsia" w:ascii="方正仿宋_GB2312" w:hAnsi="方正仿宋_GB2312" w:eastAsia="方正仿宋_GB2312" w:cs="方正仿宋_GB2312"/>
                <w:b w:val="0"/>
                <w:bCs w:val="0"/>
                <w:spacing w:val="0"/>
                <w:sz w:val="28"/>
                <w:szCs w:val="28"/>
                <w:highlight w:val="none"/>
                <w:lang w:eastAsia="zh-CN"/>
              </w:rPr>
              <w:t>月</w:t>
            </w:r>
            <w:r>
              <w:rPr>
                <w:rFonts w:hint="eastAsia" w:ascii="方正仿宋_GB2312" w:hAnsi="方正仿宋_GB2312" w:eastAsia="方正仿宋_GB2312" w:cs="方正仿宋_GB2312"/>
                <w:b w:val="0"/>
                <w:bCs w:val="0"/>
                <w:spacing w:val="0"/>
                <w:sz w:val="28"/>
                <w:szCs w:val="28"/>
                <w:highlight w:val="none"/>
                <w:lang w:val="en-US" w:eastAsia="zh-CN"/>
              </w:rPr>
              <w:t xml:space="preserve">   </w:t>
            </w:r>
            <w:r>
              <w:rPr>
                <w:rFonts w:hint="eastAsia" w:ascii="方正仿宋_GB2312" w:hAnsi="方正仿宋_GB2312" w:eastAsia="方正仿宋_GB2312" w:cs="方正仿宋_GB2312"/>
                <w:b w:val="0"/>
                <w:bCs w:val="0"/>
                <w:spacing w:val="0"/>
                <w:sz w:val="28"/>
                <w:szCs w:val="28"/>
                <w:highlight w:val="none"/>
                <w:lang w:eastAsia="zh-CN"/>
              </w:rPr>
              <w:t>日</w:t>
            </w:r>
          </w:p>
        </w:tc>
        <w:tc>
          <w:tcPr>
            <w:tcW w:w="4037" w:type="dxa"/>
            <w:vAlign w:val="top"/>
          </w:tcPr>
          <w:p w14:paraId="147B9B10">
            <w:pPr>
              <w:pStyle w:val="47"/>
              <w:spacing w:before="133" w:line="219" w:lineRule="auto"/>
              <w:ind w:left="116"/>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乙方：</w:t>
            </w:r>
          </w:p>
          <w:p w14:paraId="03D21519">
            <w:pPr>
              <w:pStyle w:val="47"/>
              <w:spacing w:before="156" w:line="219" w:lineRule="auto"/>
              <w:jc w:val="both"/>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通讯地址：</w:t>
            </w:r>
          </w:p>
          <w:p w14:paraId="6571A45F">
            <w:pPr>
              <w:pStyle w:val="47"/>
              <w:spacing w:before="166" w:line="221" w:lineRule="auto"/>
              <w:ind w:left="116"/>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电   话：</w:t>
            </w:r>
          </w:p>
          <w:p w14:paraId="35FF6F2A">
            <w:pPr>
              <w:pStyle w:val="47"/>
              <w:spacing w:before="150" w:line="220" w:lineRule="auto"/>
              <w:ind w:left="116"/>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开户行：</w:t>
            </w:r>
          </w:p>
          <w:p w14:paraId="472A6142">
            <w:pPr>
              <w:pStyle w:val="47"/>
              <w:spacing w:before="164" w:line="220" w:lineRule="auto"/>
              <w:ind w:left="116"/>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帐   号：</w:t>
            </w:r>
          </w:p>
          <w:p w14:paraId="18C80494">
            <w:pPr>
              <w:pStyle w:val="47"/>
              <w:spacing w:before="132" w:line="219" w:lineRule="auto"/>
              <w:ind w:left="2736"/>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(盖章)</w:t>
            </w:r>
          </w:p>
          <w:p w14:paraId="47293BF5">
            <w:pPr>
              <w:pStyle w:val="47"/>
              <w:spacing w:before="197" w:line="219" w:lineRule="auto"/>
              <w:ind w:left="2196"/>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202</w:t>
            </w:r>
            <w:r>
              <w:rPr>
                <w:rFonts w:hint="eastAsia" w:ascii="方正仿宋_GB2312" w:hAnsi="方正仿宋_GB2312" w:eastAsia="方正仿宋_GB2312" w:cs="方正仿宋_GB2312"/>
                <w:b w:val="0"/>
                <w:bCs w:val="0"/>
                <w:spacing w:val="0"/>
                <w:sz w:val="28"/>
                <w:szCs w:val="28"/>
                <w:highlight w:val="none"/>
                <w:lang w:val="en-US" w:eastAsia="zh-CN"/>
              </w:rPr>
              <w:t>5</w:t>
            </w:r>
            <w:r>
              <w:rPr>
                <w:rFonts w:hint="eastAsia" w:ascii="方正仿宋_GB2312" w:hAnsi="方正仿宋_GB2312" w:eastAsia="方正仿宋_GB2312" w:cs="方正仿宋_GB2312"/>
                <w:b w:val="0"/>
                <w:bCs w:val="0"/>
                <w:spacing w:val="0"/>
                <w:sz w:val="28"/>
                <w:szCs w:val="28"/>
                <w:highlight w:val="none"/>
                <w:lang w:eastAsia="zh-CN"/>
              </w:rPr>
              <w:t>年</w:t>
            </w:r>
            <w:r>
              <w:rPr>
                <w:rFonts w:hint="eastAsia" w:ascii="方正仿宋_GB2312" w:hAnsi="方正仿宋_GB2312" w:eastAsia="方正仿宋_GB2312" w:cs="方正仿宋_GB2312"/>
                <w:b w:val="0"/>
                <w:bCs w:val="0"/>
                <w:spacing w:val="0"/>
                <w:sz w:val="28"/>
                <w:szCs w:val="28"/>
                <w:highlight w:val="none"/>
                <w:lang w:val="en-US" w:eastAsia="zh-CN"/>
              </w:rPr>
              <w:t xml:space="preserve">  </w:t>
            </w:r>
            <w:r>
              <w:rPr>
                <w:rFonts w:hint="eastAsia" w:ascii="方正仿宋_GB2312" w:hAnsi="方正仿宋_GB2312" w:eastAsia="方正仿宋_GB2312" w:cs="方正仿宋_GB2312"/>
                <w:b w:val="0"/>
                <w:bCs w:val="0"/>
                <w:spacing w:val="0"/>
                <w:sz w:val="28"/>
                <w:szCs w:val="28"/>
                <w:highlight w:val="none"/>
                <w:lang w:eastAsia="zh-CN"/>
              </w:rPr>
              <w:t>月</w:t>
            </w:r>
            <w:r>
              <w:rPr>
                <w:rFonts w:hint="eastAsia" w:ascii="方正仿宋_GB2312" w:hAnsi="方正仿宋_GB2312" w:eastAsia="方正仿宋_GB2312" w:cs="方正仿宋_GB2312"/>
                <w:b w:val="0"/>
                <w:bCs w:val="0"/>
                <w:spacing w:val="0"/>
                <w:sz w:val="28"/>
                <w:szCs w:val="28"/>
                <w:highlight w:val="none"/>
                <w:lang w:val="en-US" w:eastAsia="zh-CN"/>
              </w:rPr>
              <w:t xml:space="preserve">  </w:t>
            </w:r>
            <w:r>
              <w:rPr>
                <w:rFonts w:hint="eastAsia" w:ascii="方正仿宋_GB2312" w:hAnsi="方正仿宋_GB2312" w:eastAsia="方正仿宋_GB2312" w:cs="方正仿宋_GB2312"/>
                <w:b w:val="0"/>
                <w:bCs w:val="0"/>
                <w:spacing w:val="0"/>
                <w:sz w:val="28"/>
                <w:szCs w:val="28"/>
                <w:highlight w:val="none"/>
                <w:lang w:eastAsia="zh-CN"/>
              </w:rPr>
              <w:t>日</w:t>
            </w:r>
          </w:p>
        </w:tc>
      </w:tr>
      <w:tr w14:paraId="33F4BBB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0" w:hRule="atLeast"/>
        </w:trPr>
        <w:tc>
          <w:tcPr>
            <w:tcW w:w="4639" w:type="dxa"/>
            <w:vAlign w:val="top"/>
          </w:tcPr>
          <w:p w14:paraId="26F83AA2">
            <w:pPr>
              <w:pStyle w:val="47"/>
              <w:spacing w:before="178" w:line="230" w:lineRule="auto"/>
              <w:ind w:left="95"/>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 xml:space="preserve">甲方代表(签字)          </w:t>
            </w:r>
            <w:r>
              <w:rPr>
                <w:rFonts w:hint="eastAsia" w:ascii="方正仿宋_GB2312" w:hAnsi="方正仿宋_GB2312" w:eastAsia="方正仿宋_GB2312" w:cs="方正仿宋_GB2312"/>
                <w:b w:val="0"/>
                <w:bCs w:val="0"/>
                <w:spacing w:val="0"/>
                <w:position w:val="0"/>
                <w:sz w:val="28"/>
                <w:szCs w:val="28"/>
                <w:highlight w:val="none"/>
                <w:lang w:eastAsia="zh-CN"/>
              </w:rPr>
              <w:t>m</w:t>
            </w:r>
          </w:p>
        </w:tc>
        <w:tc>
          <w:tcPr>
            <w:tcW w:w="4037" w:type="dxa"/>
            <w:vAlign w:val="top"/>
          </w:tcPr>
          <w:p w14:paraId="5B38B5CB">
            <w:pPr>
              <w:pStyle w:val="47"/>
              <w:spacing w:before="178" w:line="219" w:lineRule="auto"/>
              <w:ind w:left="116"/>
              <w:rPr>
                <w:rFonts w:hint="eastAsia" w:ascii="方正仿宋_GB2312" w:hAnsi="方正仿宋_GB2312" w:eastAsia="方正仿宋_GB2312" w:cs="方正仿宋_GB2312"/>
                <w:b w:val="0"/>
                <w:bCs w:val="0"/>
                <w:sz w:val="28"/>
                <w:szCs w:val="28"/>
                <w:highlight w:val="none"/>
                <w:lang w:eastAsia="zh-CN"/>
              </w:rPr>
            </w:pPr>
            <w:r>
              <w:rPr>
                <w:rFonts w:hint="eastAsia" w:ascii="方正仿宋_GB2312" w:hAnsi="方正仿宋_GB2312" w:eastAsia="方正仿宋_GB2312" w:cs="方正仿宋_GB2312"/>
                <w:b w:val="0"/>
                <w:bCs w:val="0"/>
                <w:spacing w:val="0"/>
                <w:sz w:val="28"/>
                <w:szCs w:val="28"/>
                <w:highlight w:val="none"/>
                <w:lang w:eastAsia="zh-CN"/>
              </w:rPr>
              <w:t>乙方代表(签字).</w:t>
            </w:r>
          </w:p>
        </w:tc>
      </w:tr>
    </w:tbl>
    <w:p w14:paraId="14BF60F4">
      <w:pPr>
        <w:rPr>
          <w:rFonts w:ascii="Arial"/>
          <w:sz w:val="21"/>
        </w:rPr>
      </w:pPr>
    </w:p>
    <w:p w14:paraId="0930F77D">
      <w:pPr>
        <w:rPr>
          <w:rFonts w:ascii="Arial" w:hAnsi="Arial" w:eastAsia="Arial" w:cs="Arial"/>
          <w:sz w:val="21"/>
          <w:szCs w:val="21"/>
        </w:rPr>
        <w:sectPr>
          <w:pgSz w:w="11900" w:h="16830"/>
          <w:pgMar w:top="1430" w:right="1618" w:bottom="0" w:left="1519" w:header="0" w:footer="0" w:gutter="0"/>
          <w:cols w:space="720" w:num="1"/>
        </w:sectPr>
      </w:pPr>
    </w:p>
    <w:p w14:paraId="4E9E8FD5">
      <w:pPr>
        <w:numPr>
          <w:ilvl w:val="-1"/>
          <w:numId w:val="0"/>
        </w:numPr>
        <w:spacing w:line="240" w:lineRule="auto"/>
        <w:ind w:firstLine="0" w:firstLineChars="0"/>
        <w:jc w:val="left"/>
        <w:rPr>
          <w:rFonts w:hint="default"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sz w:val="22"/>
          <w:szCs w:val="22"/>
          <w:highlight w:val="none"/>
          <w:lang w:val="en-US" w:eastAsia="zh-CN"/>
        </w:rPr>
        <w:t>第五部分 报价文件格式</w:t>
      </w:r>
    </w:p>
    <w:p w14:paraId="1682FA09">
      <w:pPr>
        <w:spacing w:line="540" w:lineRule="exact"/>
        <w:jc w:val="center"/>
        <w:rPr>
          <w:rFonts w:hint="eastAsia" w:ascii="方正仿宋_GB2312" w:hAnsi="方正仿宋_GB2312" w:eastAsia="方正仿宋_GB2312" w:cs="方正仿宋_GB2312"/>
          <w:bCs/>
          <w:sz w:val="22"/>
          <w:szCs w:val="22"/>
          <w:highlight w:val="none"/>
        </w:rPr>
      </w:pPr>
    </w:p>
    <w:p w14:paraId="0776D35B">
      <w:pPr>
        <w:spacing w:line="480" w:lineRule="auto"/>
        <w:jc w:val="center"/>
        <w:rPr>
          <w:rFonts w:hint="eastAsia" w:ascii="方正仿宋_GB2312" w:hAnsi="方正仿宋_GB2312" w:eastAsia="方正仿宋_GB2312" w:cs="方正仿宋_GB2312"/>
          <w:sz w:val="22"/>
          <w:szCs w:val="22"/>
          <w:highlight w:val="none"/>
        </w:rPr>
      </w:pPr>
    </w:p>
    <w:p w14:paraId="0D266098">
      <w:pPr>
        <w:spacing w:line="480" w:lineRule="auto"/>
        <w:jc w:val="center"/>
        <w:rPr>
          <w:rFonts w:hint="eastAsia" w:ascii="方正仿宋_GB2312" w:hAnsi="方正仿宋_GB2312" w:eastAsia="方正仿宋_GB2312" w:cs="方正仿宋_GB2312"/>
          <w:b/>
          <w:bCs/>
          <w:sz w:val="22"/>
          <w:szCs w:val="22"/>
          <w:highlight w:val="none"/>
        </w:rPr>
      </w:pPr>
      <w:r>
        <w:rPr>
          <w:rFonts w:hint="eastAsia" w:ascii="方正仿宋_GB2312" w:hAnsi="方正仿宋_GB2312" w:eastAsia="方正仿宋_GB2312" w:cs="方正仿宋_GB2312"/>
          <w:b/>
          <w:bCs/>
          <w:sz w:val="22"/>
          <w:szCs w:val="22"/>
          <w:highlight w:val="none"/>
        </w:rPr>
        <w:t>报价文件</w:t>
      </w:r>
    </w:p>
    <w:p w14:paraId="6F709CE3">
      <w:pPr>
        <w:autoSpaceDE w:val="0"/>
        <w:autoSpaceDN w:val="0"/>
        <w:adjustRightInd w:val="0"/>
        <w:spacing w:line="540" w:lineRule="exact"/>
        <w:rPr>
          <w:rFonts w:hint="eastAsia" w:ascii="方正仿宋_GB2312" w:hAnsi="方正仿宋_GB2312" w:eastAsia="方正仿宋_GB2312" w:cs="方正仿宋_GB2312"/>
          <w:sz w:val="22"/>
          <w:szCs w:val="22"/>
          <w:highlight w:val="none"/>
        </w:rPr>
      </w:pPr>
    </w:p>
    <w:p w14:paraId="75A0061A">
      <w:pPr>
        <w:spacing w:line="360" w:lineRule="auto"/>
        <w:ind w:firstLine="495" w:firstLineChars="225"/>
        <w:rPr>
          <w:rFonts w:hint="eastAsia" w:ascii="方正仿宋_GB2312" w:hAnsi="方正仿宋_GB2312" w:eastAsia="方正仿宋_GB2312" w:cs="方正仿宋_GB2312"/>
          <w:sz w:val="22"/>
          <w:szCs w:val="22"/>
          <w:highlight w:val="none"/>
        </w:rPr>
      </w:pPr>
    </w:p>
    <w:p w14:paraId="7E58AD4B">
      <w:pPr>
        <w:autoSpaceDE w:val="0"/>
        <w:autoSpaceDN w:val="0"/>
        <w:adjustRightInd w:val="0"/>
        <w:spacing w:line="660" w:lineRule="exact"/>
        <w:ind w:firstLine="220" w:firstLineChars="100"/>
        <w:jc w:val="both"/>
        <w:rPr>
          <w:rFonts w:hint="eastAsia" w:ascii="方正仿宋_GB2312" w:hAnsi="方正仿宋_GB2312" w:eastAsia="方正仿宋_GB2312" w:cs="方正仿宋_GB2312"/>
          <w:sz w:val="28"/>
          <w:szCs w:val="28"/>
          <w:highlight w:val="none"/>
          <w:u w:val="single"/>
          <w:lang w:val="en-US" w:eastAsia="zh-CN"/>
        </w:rPr>
      </w:pPr>
      <w:r>
        <w:rPr>
          <w:rFonts w:hint="eastAsia" w:ascii="方正仿宋_GB2312" w:hAnsi="方正仿宋_GB2312" w:eastAsia="方正仿宋_GB2312" w:cs="方正仿宋_GB2312"/>
          <w:sz w:val="22"/>
          <w:szCs w:val="22"/>
          <w:highlight w:val="none"/>
        </w:rPr>
        <w:t>项目名称：</w:t>
      </w:r>
      <w:r>
        <w:rPr>
          <w:rFonts w:hint="eastAsia" w:ascii="方正仿宋_GB2312" w:hAnsi="方正仿宋_GB2312" w:eastAsia="方正仿宋_GB2312" w:cs="方正仿宋_GB2312"/>
          <w:sz w:val="28"/>
          <w:szCs w:val="28"/>
          <w:highlight w:val="none"/>
          <w:u w:val="single"/>
          <w:lang w:val="en-US" w:eastAsia="zh-CN"/>
        </w:rPr>
        <w:t>2025年度机加零配件采购服务项目</w:t>
      </w:r>
    </w:p>
    <w:p w14:paraId="0C94BF3E">
      <w:pPr>
        <w:spacing w:line="360" w:lineRule="auto"/>
        <w:ind w:firstLine="495" w:firstLineChars="225"/>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 xml:space="preserve">          </w:t>
      </w:r>
    </w:p>
    <w:p w14:paraId="0591ED47">
      <w:pPr>
        <w:spacing w:line="360" w:lineRule="auto"/>
        <w:ind w:firstLine="495" w:firstLineChars="225"/>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 xml:space="preserve">项目编号：  </w:t>
      </w:r>
      <w:r>
        <w:rPr>
          <w:rFonts w:hint="eastAsia" w:ascii="方正仿宋_GB2312" w:hAnsi="方正仿宋_GB2312" w:eastAsia="方正仿宋_GB2312" w:cs="方正仿宋_GB2312"/>
          <w:sz w:val="22"/>
          <w:szCs w:val="22"/>
          <w:highlight w:val="none"/>
          <w:u w:val="single"/>
        </w:rPr>
        <w:t>HDGX-2025-</w:t>
      </w:r>
      <w:r>
        <w:rPr>
          <w:rFonts w:hint="eastAsia" w:ascii="方正仿宋_GB2312" w:hAnsi="方正仿宋_GB2312" w:eastAsia="方正仿宋_GB2312" w:cs="方正仿宋_GB2312"/>
          <w:sz w:val="22"/>
          <w:szCs w:val="22"/>
          <w:highlight w:val="none"/>
          <w:u w:val="single"/>
          <w:lang w:val="en-US" w:eastAsia="zh-CN"/>
        </w:rPr>
        <w:t>038</w:t>
      </w:r>
      <w:r>
        <w:rPr>
          <w:rFonts w:hint="eastAsia" w:ascii="方正仿宋_GB2312" w:hAnsi="方正仿宋_GB2312" w:eastAsia="方正仿宋_GB2312" w:cs="方正仿宋_GB2312"/>
          <w:sz w:val="22"/>
          <w:szCs w:val="22"/>
          <w:highlight w:val="none"/>
          <w:u w:val="single"/>
        </w:rPr>
        <w:t xml:space="preserve"> </w:t>
      </w:r>
      <w:r>
        <w:rPr>
          <w:rFonts w:hint="eastAsia" w:ascii="方正仿宋_GB2312" w:hAnsi="方正仿宋_GB2312" w:eastAsia="方正仿宋_GB2312" w:cs="方正仿宋_GB2312"/>
          <w:sz w:val="22"/>
          <w:szCs w:val="22"/>
          <w:highlight w:val="none"/>
        </w:rPr>
        <w:t xml:space="preserve">                     </w:t>
      </w:r>
    </w:p>
    <w:p w14:paraId="264DB269">
      <w:pPr>
        <w:spacing w:line="360" w:lineRule="auto"/>
        <w:ind w:firstLine="495" w:firstLineChars="225"/>
        <w:rPr>
          <w:rFonts w:hint="eastAsia" w:ascii="方正仿宋_GB2312" w:hAnsi="方正仿宋_GB2312" w:eastAsia="方正仿宋_GB2312" w:cs="方正仿宋_GB2312"/>
          <w:sz w:val="22"/>
          <w:szCs w:val="22"/>
          <w:highlight w:val="none"/>
        </w:rPr>
      </w:pPr>
    </w:p>
    <w:p w14:paraId="60FEB54D">
      <w:pPr>
        <w:spacing w:line="360" w:lineRule="auto"/>
        <w:ind w:firstLine="495" w:firstLineChars="225"/>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 xml:space="preserve">采购单位：  </w:t>
      </w:r>
      <w:r>
        <w:rPr>
          <w:rFonts w:hint="eastAsia" w:ascii="方正仿宋_GB2312" w:hAnsi="方正仿宋_GB2312" w:eastAsia="方正仿宋_GB2312" w:cs="方正仿宋_GB2312"/>
          <w:sz w:val="22"/>
          <w:szCs w:val="22"/>
          <w:highlight w:val="none"/>
          <w:u w:val="single"/>
        </w:rPr>
        <w:t>成都恒达光学有限</w:t>
      </w:r>
      <w:r>
        <w:rPr>
          <w:rFonts w:hint="eastAsia" w:ascii="方正仿宋_GB2312" w:hAnsi="方正仿宋_GB2312" w:eastAsia="方正仿宋_GB2312" w:cs="方正仿宋_GB2312"/>
          <w:sz w:val="22"/>
          <w:szCs w:val="22"/>
          <w:highlight w:val="none"/>
          <w:u w:val="single"/>
          <w:lang w:val="en-US" w:eastAsia="zh-CN"/>
        </w:rPr>
        <w:t>公司</w:t>
      </w:r>
      <w:r>
        <w:rPr>
          <w:rFonts w:hint="eastAsia" w:ascii="方正仿宋_GB2312" w:hAnsi="方正仿宋_GB2312" w:eastAsia="方正仿宋_GB2312" w:cs="方正仿宋_GB2312"/>
          <w:sz w:val="22"/>
          <w:szCs w:val="22"/>
          <w:highlight w:val="none"/>
          <w:u w:val="single"/>
        </w:rPr>
        <w:t xml:space="preserve"> </w:t>
      </w:r>
      <w:r>
        <w:rPr>
          <w:rFonts w:hint="eastAsia" w:ascii="方正仿宋_GB2312" w:hAnsi="方正仿宋_GB2312" w:eastAsia="方正仿宋_GB2312" w:cs="方正仿宋_GB2312"/>
          <w:sz w:val="22"/>
          <w:szCs w:val="22"/>
          <w:highlight w:val="none"/>
        </w:rPr>
        <w:t xml:space="preserve">   </w:t>
      </w:r>
    </w:p>
    <w:p w14:paraId="15B9A448">
      <w:pPr>
        <w:spacing w:line="360" w:lineRule="auto"/>
        <w:ind w:firstLine="495" w:firstLineChars="225"/>
        <w:rPr>
          <w:rFonts w:hint="eastAsia" w:ascii="方正仿宋_GB2312" w:hAnsi="方正仿宋_GB2312" w:eastAsia="方正仿宋_GB2312" w:cs="方正仿宋_GB2312"/>
          <w:sz w:val="22"/>
          <w:szCs w:val="22"/>
          <w:highlight w:val="none"/>
        </w:rPr>
      </w:pPr>
    </w:p>
    <w:p w14:paraId="2509412E">
      <w:pPr>
        <w:spacing w:line="360" w:lineRule="auto"/>
        <w:ind w:firstLine="495" w:firstLineChars="225"/>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 xml:space="preserve">报价单位：                          </w:t>
      </w:r>
    </w:p>
    <w:p w14:paraId="73081B6E">
      <w:pPr>
        <w:spacing w:line="360" w:lineRule="auto"/>
        <w:ind w:firstLine="495" w:firstLineChars="225"/>
        <w:rPr>
          <w:rFonts w:hint="eastAsia" w:ascii="方正仿宋_GB2312" w:hAnsi="方正仿宋_GB2312" w:eastAsia="方正仿宋_GB2312" w:cs="方正仿宋_GB2312"/>
          <w:sz w:val="22"/>
          <w:szCs w:val="22"/>
          <w:highlight w:val="none"/>
        </w:rPr>
      </w:pPr>
    </w:p>
    <w:p w14:paraId="7A66490B">
      <w:pPr>
        <w:spacing w:line="360" w:lineRule="auto"/>
        <w:ind w:firstLine="495" w:firstLineChars="225"/>
        <w:rPr>
          <w:rFonts w:hint="eastAsia" w:ascii="方正仿宋_GB2312" w:hAnsi="方正仿宋_GB2312" w:eastAsia="方正仿宋_GB2312" w:cs="方正仿宋_GB2312"/>
          <w:sz w:val="22"/>
          <w:szCs w:val="22"/>
          <w:highlight w:val="none"/>
        </w:rPr>
      </w:pPr>
    </w:p>
    <w:p w14:paraId="32A30B99">
      <w:pPr>
        <w:spacing w:line="360" w:lineRule="auto"/>
        <w:ind w:firstLine="495" w:firstLineChars="225"/>
        <w:rPr>
          <w:rFonts w:hint="eastAsia" w:ascii="方正仿宋_GB2312" w:hAnsi="方正仿宋_GB2312" w:eastAsia="方正仿宋_GB2312" w:cs="方正仿宋_GB2312"/>
          <w:sz w:val="22"/>
          <w:szCs w:val="22"/>
          <w:highlight w:val="none"/>
        </w:rPr>
      </w:pPr>
    </w:p>
    <w:p w14:paraId="48F17D14">
      <w:pPr>
        <w:spacing w:line="360" w:lineRule="auto"/>
        <w:ind w:firstLine="495" w:firstLineChars="225"/>
        <w:rPr>
          <w:rFonts w:hint="eastAsia" w:ascii="方正仿宋_GB2312" w:hAnsi="方正仿宋_GB2312" w:eastAsia="方正仿宋_GB2312" w:cs="方正仿宋_GB2312"/>
          <w:sz w:val="22"/>
          <w:szCs w:val="22"/>
          <w:highlight w:val="none"/>
        </w:rPr>
      </w:pPr>
    </w:p>
    <w:p w14:paraId="036E2DD2">
      <w:pPr>
        <w:spacing w:line="360" w:lineRule="auto"/>
        <w:ind w:firstLine="495" w:firstLineChars="225"/>
        <w:jc w:val="both"/>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 xml:space="preserve">二0二五 年 </w:t>
      </w:r>
      <w:r>
        <w:rPr>
          <w:rFonts w:hint="eastAsia" w:ascii="方正仿宋_GB2312" w:hAnsi="方正仿宋_GB2312" w:eastAsia="方正仿宋_GB2312" w:cs="方正仿宋_GB2312"/>
          <w:sz w:val="22"/>
          <w:szCs w:val="22"/>
          <w:highlight w:val="none"/>
          <w:lang w:val="en-US" w:eastAsia="zh-CN"/>
        </w:rPr>
        <w:t xml:space="preserve">十一  </w:t>
      </w:r>
      <w:r>
        <w:rPr>
          <w:rFonts w:hint="eastAsia" w:ascii="方正仿宋_GB2312" w:hAnsi="方正仿宋_GB2312" w:eastAsia="方正仿宋_GB2312" w:cs="方正仿宋_GB2312"/>
          <w:sz w:val="22"/>
          <w:szCs w:val="22"/>
          <w:highlight w:val="none"/>
        </w:rPr>
        <w:t xml:space="preserve"> 月   日</w:t>
      </w:r>
    </w:p>
    <w:p w14:paraId="3F8617E7">
      <w:pPr>
        <w:spacing w:line="360" w:lineRule="auto"/>
        <w:ind w:firstLine="495" w:firstLineChars="225"/>
        <w:jc w:val="center"/>
        <w:rPr>
          <w:rFonts w:hint="eastAsia" w:ascii="方正仿宋_GB2312" w:hAnsi="方正仿宋_GB2312" w:eastAsia="方正仿宋_GB2312" w:cs="方正仿宋_GB2312"/>
          <w:sz w:val="22"/>
          <w:szCs w:val="22"/>
          <w:highlight w:val="none"/>
        </w:rPr>
      </w:pPr>
    </w:p>
    <w:p w14:paraId="564828BD">
      <w:pPr>
        <w:spacing w:line="360" w:lineRule="auto"/>
        <w:ind w:firstLine="495" w:firstLineChars="225"/>
        <w:jc w:val="center"/>
        <w:rPr>
          <w:rFonts w:hint="eastAsia" w:ascii="方正仿宋_GB2312" w:hAnsi="方正仿宋_GB2312" w:eastAsia="方正仿宋_GB2312" w:cs="方正仿宋_GB2312"/>
          <w:sz w:val="22"/>
          <w:szCs w:val="22"/>
          <w:highlight w:val="none"/>
        </w:rPr>
      </w:pPr>
    </w:p>
    <w:p w14:paraId="3707D182">
      <w:pPr>
        <w:spacing w:line="360" w:lineRule="auto"/>
        <w:ind w:firstLine="495" w:firstLineChars="225"/>
        <w:jc w:val="center"/>
        <w:rPr>
          <w:rFonts w:hint="eastAsia" w:ascii="方正仿宋_GB2312" w:hAnsi="方正仿宋_GB2312" w:eastAsia="方正仿宋_GB2312" w:cs="方正仿宋_GB2312"/>
          <w:sz w:val="22"/>
          <w:szCs w:val="22"/>
          <w:highlight w:val="none"/>
        </w:rPr>
      </w:pPr>
    </w:p>
    <w:p w14:paraId="283B364A">
      <w:pPr>
        <w:spacing w:line="360" w:lineRule="auto"/>
        <w:ind w:firstLine="495" w:firstLineChars="225"/>
        <w:jc w:val="center"/>
        <w:rPr>
          <w:rFonts w:hint="eastAsia" w:ascii="方正仿宋_GB2312" w:hAnsi="方正仿宋_GB2312" w:eastAsia="方正仿宋_GB2312" w:cs="方正仿宋_GB2312"/>
          <w:sz w:val="22"/>
          <w:szCs w:val="22"/>
          <w:highlight w:val="none"/>
        </w:rPr>
      </w:pPr>
    </w:p>
    <w:p w14:paraId="4465D003">
      <w:pPr>
        <w:spacing w:line="240" w:lineRule="auto"/>
        <w:ind w:firstLine="0" w:firstLineChars="0"/>
        <w:jc w:val="lef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br w:type="page"/>
      </w:r>
    </w:p>
    <w:p w14:paraId="7E89C9CB">
      <w:pPr>
        <w:spacing w:line="360" w:lineRule="auto"/>
        <w:ind w:firstLine="495" w:firstLineChars="225"/>
        <w:jc w:val="cente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报价资料目录</w:t>
      </w:r>
    </w:p>
    <w:p w14:paraId="4722F39D">
      <w:pPr>
        <w:spacing w:line="500" w:lineRule="exact"/>
        <w:jc w:val="center"/>
        <w:rPr>
          <w:rFonts w:hint="eastAsia" w:ascii="方正仿宋_GB2312" w:hAnsi="方正仿宋_GB2312" w:eastAsia="方正仿宋_GB2312" w:cs="方正仿宋_GB2312"/>
          <w:sz w:val="22"/>
          <w:szCs w:val="22"/>
          <w:highlight w:val="none"/>
        </w:rPr>
      </w:pPr>
    </w:p>
    <w:p w14:paraId="36E33960">
      <w:pPr>
        <w:spacing w:line="500" w:lineRule="exact"/>
        <w:jc w:val="center"/>
        <w:rPr>
          <w:rFonts w:hint="eastAsia" w:ascii="方正仿宋_GB2312" w:hAnsi="方正仿宋_GB2312" w:eastAsia="方正仿宋_GB2312" w:cs="方正仿宋_GB2312"/>
          <w:sz w:val="22"/>
          <w:szCs w:val="22"/>
          <w:highlight w:val="none"/>
        </w:rPr>
      </w:pPr>
    </w:p>
    <w:p w14:paraId="2B13D69A">
      <w:pPr>
        <w:spacing w:line="560" w:lineRule="exac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第一部分  承诺函（附件1）</w:t>
      </w:r>
    </w:p>
    <w:p w14:paraId="233E1502">
      <w:pPr>
        <w:spacing w:line="560" w:lineRule="exac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第二部分  法定代表人授权委托书（附件2）</w:t>
      </w:r>
    </w:p>
    <w:p w14:paraId="70DDDD44">
      <w:pPr>
        <w:spacing w:line="560" w:lineRule="exact"/>
        <w:rPr>
          <w:rFonts w:hint="default" w:ascii="方正仿宋_GB2312" w:hAnsi="方正仿宋_GB2312" w:eastAsia="方正仿宋_GB2312" w:cs="方正仿宋_GB2312"/>
          <w:sz w:val="22"/>
          <w:szCs w:val="22"/>
          <w:highlight w:val="none"/>
          <w:lang w:val="en-US" w:eastAsia="zh-CN"/>
        </w:rPr>
      </w:pPr>
      <w:r>
        <w:rPr>
          <w:rFonts w:hint="eastAsia" w:ascii="方正仿宋_GB2312" w:hAnsi="方正仿宋_GB2312" w:eastAsia="方正仿宋_GB2312" w:cs="方正仿宋_GB2312"/>
          <w:kern w:val="0"/>
          <w:sz w:val="22"/>
          <w:szCs w:val="22"/>
          <w:highlight w:val="none"/>
        </w:rPr>
        <w:t>第三部分  报价表</w:t>
      </w:r>
      <w:r>
        <w:rPr>
          <w:rFonts w:hint="eastAsia" w:ascii="方正仿宋_GB2312" w:hAnsi="方正仿宋_GB2312" w:eastAsia="方正仿宋_GB2312" w:cs="方正仿宋_GB2312"/>
          <w:sz w:val="22"/>
          <w:szCs w:val="22"/>
          <w:highlight w:val="none"/>
        </w:rPr>
        <w:t>（附件</w:t>
      </w:r>
      <w:r>
        <w:rPr>
          <w:rFonts w:hint="eastAsia" w:ascii="方正仿宋_GB2312" w:hAnsi="方正仿宋_GB2312" w:eastAsia="方正仿宋_GB2312" w:cs="方正仿宋_GB2312"/>
          <w:sz w:val="22"/>
          <w:szCs w:val="22"/>
          <w:highlight w:val="none"/>
          <w:lang w:val="en-US" w:eastAsia="zh-CN"/>
        </w:rPr>
        <w:t>3</w:t>
      </w:r>
      <w:r>
        <w:rPr>
          <w:rFonts w:hint="eastAsia" w:ascii="方正仿宋_GB2312" w:hAnsi="方正仿宋_GB2312" w:eastAsia="方正仿宋_GB2312" w:cs="方正仿宋_GB2312"/>
          <w:sz w:val="22"/>
          <w:szCs w:val="22"/>
          <w:highlight w:val="none"/>
        </w:rPr>
        <w:t>）</w:t>
      </w:r>
    </w:p>
    <w:p w14:paraId="7C7232A9">
      <w:pPr>
        <w:spacing w:line="56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第六部分  </w:t>
      </w:r>
      <w:r>
        <w:rPr>
          <w:rFonts w:hint="eastAsia" w:ascii="方正仿宋_GB2312" w:hAnsi="方正仿宋_GB2312" w:eastAsia="方正仿宋_GB2312" w:cs="方正仿宋_GB2312"/>
          <w:kern w:val="0"/>
          <w:sz w:val="22"/>
          <w:szCs w:val="22"/>
          <w:highlight w:val="none"/>
        </w:rPr>
        <w:fldChar w:fldCharType="begin"/>
      </w:r>
      <w:r>
        <w:rPr>
          <w:rFonts w:hint="eastAsia" w:ascii="方正仿宋_GB2312" w:hAnsi="方正仿宋_GB2312" w:eastAsia="方正仿宋_GB2312" w:cs="方正仿宋_GB2312"/>
          <w:kern w:val="0"/>
          <w:sz w:val="22"/>
          <w:szCs w:val="22"/>
          <w:highlight w:val="none"/>
        </w:rPr>
        <w:instrText xml:space="preserve"> = 1 \* GB3 </w:instrText>
      </w:r>
      <w:r>
        <w:rPr>
          <w:rFonts w:hint="eastAsia" w:ascii="方正仿宋_GB2312" w:hAnsi="方正仿宋_GB2312" w:eastAsia="方正仿宋_GB2312" w:cs="方正仿宋_GB2312"/>
          <w:kern w:val="0"/>
          <w:sz w:val="22"/>
          <w:szCs w:val="22"/>
          <w:highlight w:val="none"/>
        </w:rPr>
        <w:fldChar w:fldCharType="separate"/>
      </w:r>
      <w:r>
        <w:rPr>
          <w:rFonts w:hint="eastAsia" w:ascii="方正仿宋_GB2312" w:hAnsi="方正仿宋_GB2312" w:eastAsia="方正仿宋_GB2312" w:cs="方正仿宋_GB2312"/>
          <w:kern w:val="0"/>
          <w:sz w:val="22"/>
          <w:szCs w:val="22"/>
          <w:highlight w:val="none"/>
        </w:rPr>
        <w:t>①</w:t>
      </w:r>
      <w:r>
        <w:rPr>
          <w:rFonts w:hint="eastAsia" w:ascii="方正仿宋_GB2312" w:hAnsi="方正仿宋_GB2312" w:eastAsia="方正仿宋_GB2312" w:cs="方正仿宋_GB2312"/>
          <w:kern w:val="0"/>
          <w:sz w:val="22"/>
          <w:szCs w:val="22"/>
          <w:highlight w:val="none"/>
        </w:rPr>
        <w:fldChar w:fldCharType="end"/>
      </w:r>
      <w:r>
        <w:rPr>
          <w:rFonts w:hint="eastAsia" w:ascii="方正仿宋_GB2312" w:hAnsi="方正仿宋_GB2312" w:eastAsia="方正仿宋_GB2312" w:cs="方正仿宋_GB2312"/>
          <w:kern w:val="0"/>
          <w:sz w:val="22"/>
          <w:szCs w:val="22"/>
          <w:highlight w:val="none"/>
        </w:rPr>
        <w:t>企业营业执照复印件</w:t>
      </w:r>
    </w:p>
    <w:p w14:paraId="2BF55E19">
      <w:pPr>
        <w:spacing w:line="560" w:lineRule="exact"/>
        <w:ind w:firstLine="1100" w:firstLineChars="500"/>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fldChar w:fldCharType="begin"/>
      </w:r>
      <w:r>
        <w:rPr>
          <w:rFonts w:hint="eastAsia" w:ascii="方正仿宋_GB2312" w:hAnsi="方正仿宋_GB2312" w:eastAsia="方正仿宋_GB2312" w:cs="方正仿宋_GB2312"/>
          <w:kern w:val="0"/>
          <w:sz w:val="22"/>
          <w:szCs w:val="22"/>
          <w:highlight w:val="none"/>
        </w:rPr>
        <w:instrText xml:space="preserve"> = 2 \* GB3 </w:instrText>
      </w:r>
      <w:r>
        <w:rPr>
          <w:rFonts w:hint="eastAsia" w:ascii="方正仿宋_GB2312" w:hAnsi="方正仿宋_GB2312" w:eastAsia="方正仿宋_GB2312" w:cs="方正仿宋_GB2312"/>
          <w:kern w:val="0"/>
          <w:sz w:val="22"/>
          <w:szCs w:val="22"/>
          <w:highlight w:val="none"/>
        </w:rPr>
        <w:fldChar w:fldCharType="separate"/>
      </w:r>
      <w:r>
        <w:rPr>
          <w:rFonts w:hint="eastAsia" w:ascii="方正仿宋_GB2312" w:hAnsi="方正仿宋_GB2312" w:eastAsia="方正仿宋_GB2312" w:cs="方正仿宋_GB2312"/>
          <w:kern w:val="0"/>
          <w:sz w:val="22"/>
          <w:szCs w:val="22"/>
          <w:highlight w:val="none"/>
        </w:rPr>
        <w:t>②</w:t>
      </w:r>
      <w:r>
        <w:rPr>
          <w:rFonts w:hint="eastAsia" w:ascii="方正仿宋_GB2312" w:hAnsi="方正仿宋_GB2312" w:eastAsia="方正仿宋_GB2312" w:cs="方正仿宋_GB2312"/>
          <w:kern w:val="0"/>
          <w:sz w:val="22"/>
          <w:szCs w:val="22"/>
          <w:highlight w:val="none"/>
        </w:rPr>
        <w:fldChar w:fldCharType="end"/>
      </w:r>
      <w:r>
        <w:rPr>
          <w:rFonts w:hint="eastAsia" w:ascii="方正仿宋_GB2312" w:hAnsi="方正仿宋_GB2312" w:eastAsia="方正仿宋_GB2312" w:cs="方正仿宋_GB2312"/>
          <w:kern w:val="0"/>
          <w:sz w:val="22"/>
          <w:szCs w:val="22"/>
          <w:highlight w:val="none"/>
        </w:rPr>
        <w:t>法人身份证复印件</w:t>
      </w:r>
    </w:p>
    <w:p w14:paraId="269B259F">
      <w:pPr>
        <w:spacing w:line="560" w:lineRule="exact"/>
        <w:ind w:firstLine="1100" w:firstLineChars="500"/>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rPr>
        <w:fldChar w:fldCharType="begin"/>
      </w:r>
      <w:r>
        <w:rPr>
          <w:rFonts w:hint="eastAsia" w:ascii="方正仿宋_GB2312" w:hAnsi="方正仿宋_GB2312" w:eastAsia="方正仿宋_GB2312" w:cs="方正仿宋_GB2312"/>
          <w:kern w:val="0"/>
          <w:sz w:val="22"/>
          <w:szCs w:val="22"/>
          <w:highlight w:val="none"/>
        </w:rPr>
        <w:instrText xml:space="preserve"> = 3 \* GB3 </w:instrText>
      </w:r>
      <w:r>
        <w:rPr>
          <w:rFonts w:hint="eastAsia" w:ascii="方正仿宋_GB2312" w:hAnsi="方正仿宋_GB2312" w:eastAsia="方正仿宋_GB2312" w:cs="方正仿宋_GB2312"/>
          <w:kern w:val="0"/>
          <w:sz w:val="22"/>
          <w:szCs w:val="22"/>
          <w:highlight w:val="none"/>
        </w:rPr>
        <w:fldChar w:fldCharType="separate"/>
      </w:r>
      <w:r>
        <w:rPr>
          <w:rFonts w:hint="eastAsia" w:ascii="方正仿宋_GB2312" w:hAnsi="方正仿宋_GB2312" w:eastAsia="方正仿宋_GB2312" w:cs="方正仿宋_GB2312"/>
          <w:kern w:val="0"/>
          <w:sz w:val="22"/>
          <w:szCs w:val="22"/>
          <w:highlight w:val="none"/>
        </w:rPr>
        <w:t>③</w:t>
      </w:r>
      <w:r>
        <w:rPr>
          <w:rFonts w:hint="eastAsia" w:ascii="方正仿宋_GB2312" w:hAnsi="方正仿宋_GB2312" w:eastAsia="方正仿宋_GB2312" w:cs="方正仿宋_GB2312"/>
          <w:kern w:val="0"/>
          <w:sz w:val="22"/>
          <w:szCs w:val="22"/>
          <w:highlight w:val="none"/>
        </w:rPr>
        <w:fldChar w:fldCharType="end"/>
      </w:r>
      <w:r>
        <w:rPr>
          <w:rFonts w:hint="eastAsia" w:ascii="方正仿宋_GB2312" w:hAnsi="方正仿宋_GB2312" w:eastAsia="方正仿宋_GB2312" w:cs="方正仿宋_GB2312"/>
          <w:kern w:val="0"/>
          <w:sz w:val="22"/>
          <w:szCs w:val="22"/>
          <w:highlight w:val="none"/>
        </w:rPr>
        <w:t>授权代表人身份证复印件</w:t>
      </w:r>
      <w:r>
        <w:rPr>
          <w:rFonts w:hint="eastAsia" w:ascii="方正仿宋_GB2312" w:hAnsi="方正仿宋_GB2312" w:eastAsia="方正仿宋_GB2312" w:cs="方正仿宋_GB2312"/>
          <w:kern w:val="0"/>
          <w:sz w:val="22"/>
          <w:szCs w:val="22"/>
          <w:highlight w:val="none"/>
          <w:lang w:eastAsia="zh-CN"/>
        </w:rPr>
        <w:t>（</w:t>
      </w:r>
      <w:r>
        <w:rPr>
          <w:rFonts w:hint="eastAsia" w:ascii="方正仿宋_GB2312" w:hAnsi="方正仿宋_GB2312" w:eastAsia="方正仿宋_GB2312" w:cs="方正仿宋_GB2312"/>
          <w:kern w:val="0"/>
          <w:sz w:val="22"/>
          <w:szCs w:val="22"/>
          <w:highlight w:val="none"/>
          <w:lang w:val="en-US" w:eastAsia="zh-CN"/>
        </w:rPr>
        <w:t>若有</w:t>
      </w:r>
      <w:r>
        <w:rPr>
          <w:rFonts w:hint="eastAsia" w:ascii="方正仿宋_GB2312" w:hAnsi="方正仿宋_GB2312" w:eastAsia="方正仿宋_GB2312" w:cs="方正仿宋_GB2312"/>
          <w:kern w:val="0"/>
          <w:sz w:val="22"/>
          <w:szCs w:val="22"/>
          <w:highlight w:val="none"/>
          <w:lang w:eastAsia="zh-CN"/>
        </w:rPr>
        <w:t>）</w:t>
      </w:r>
    </w:p>
    <w:p w14:paraId="54F49A82">
      <w:pPr>
        <w:spacing w:line="560" w:lineRule="exact"/>
        <w:ind w:left="1532" w:leftChars="520" w:hanging="440" w:hangingChars="200"/>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④提供天眼查官网查询的“工商信息”页面截图(须加盖公章)，页面须清晰完整地体现“实缴资本”、“参保人员”、“生产经营场所”等详细信息。生产经营场所证明（如：租房证明、购房合同等）</w:t>
      </w:r>
    </w:p>
    <w:p w14:paraId="4D48E93E">
      <w:pPr>
        <w:spacing w:line="560" w:lineRule="exact"/>
        <w:ind w:left="0" w:leftChars="0" w:firstLine="0" w:firstLineChars="0"/>
        <w:rPr>
          <w:rFonts w:hint="eastAsia" w:ascii="微软雅黑" w:hAnsi="微软雅黑" w:eastAsia="微软雅黑" w:cs="微软雅黑"/>
          <w:kern w:val="0"/>
          <w:sz w:val="22"/>
          <w:szCs w:val="22"/>
          <w:highlight w:val="none"/>
          <w:lang w:val="en-US" w:eastAsia="zh-CN"/>
        </w:rPr>
      </w:pPr>
    </w:p>
    <w:p w14:paraId="4251A76B">
      <w:pPr>
        <w:spacing w:line="560" w:lineRule="exact"/>
        <w:ind w:left="1532" w:leftChars="520" w:hanging="440" w:hangingChars="200"/>
        <w:rPr>
          <w:rFonts w:hint="default" w:ascii="微软雅黑" w:hAnsi="微软雅黑" w:eastAsia="微软雅黑" w:cs="微软雅黑"/>
          <w:kern w:val="0"/>
          <w:sz w:val="22"/>
          <w:szCs w:val="22"/>
          <w:highlight w:val="none"/>
          <w:lang w:val="en-US" w:eastAsia="zh-CN"/>
        </w:rPr>
      </w:pPr>
    </w:p>
    <w:p w14:paraId="3FB69D2D">
      <w:pPr>
        <w:spacing w:line="560" w:lineRule="exact"/>
        <w:ind w:left="1260" w:leftChars="600"/>
        <w:rPr>
          <w:rFonts w:hint="eastAsia" w:ascii="方正仿宋_GB2312" w:hAnsi="方正仿宋_GB2312" w:eastAsia="方正仿宋_GB2312" w:cs="方正仿宋_GB2312"/>
          <w:kern w:val="0"/>
          <w:sz w:val="22"/>
          <w:szCs w:val="22"/>
          <w:highlight w:val="none"/>
        </w:rPr>
      </w:pPr>
    </w:p>
    <w:p w14:paraId="419DA728">
      <w:pPr>
        <w:spacing w:line="540" w:lineRule="exact"/>
        <w:rPr>
          <w:rFonts w:hint="eastAsia" w:ascii="方正仿宋_GB2312" w:hAnsi="方正仿宋_GB2312" w:eastAsia="方正仿宋_GB2312" w:cs="方正仿宋_GB2312"/>
          <w:sz w:val="22"/>
          <w:szCs w:val="22"/>
          <w:highlight w:val="none"/>
        </w:rPr>
      </w:pPr>
    </w:p>
    <w:p w14:paraId="41B9F91A">
      <w:pPr>
        <w:spacing w:line="540" w:lineRule="exact"/>
        <w:rPr>
          <w:rFonts w:hint="eastAsia" w:ascii="方正仿宋_GB2312" w:hAnsi="方正仿宋_GB2312" w:eastAsia="方正仿宋_GB2312" w:cs="方正仿宋_GB2312"/>
          <w:sz w:val="22"/>
          <w:szCs w:val="22"/>
          <w:highlight w:val="none"/>
        </w:rPr>
      </w:pPr>
    </w:p>
    <w:p w14:paraId="5D5280EC">
      <w:pPr>
        <w:spacing w:line="540" w:lineRule="exact"/>
        <w:rPr>
          <w:rFonts w:hint="eastAsia" w:ascii="方正仿宋_GB2312" w:hAnsi="方正仿宋_GB2312" w:eastAsia="方正仿宋_GB2312" w:cs="方正仿宋_GB2312"/>
          <w:sz w:val="22"/>
          <w:szCs w:val="22"/>
          <w:highlight w:val="none"/>
        </w:rPr>
      </w:pPr>
    </w:p>
    <w:p w14:paraId="4B97EDA6">
      <w:pPr>
        <w:spacing w:line="540" w:lineRule="exact"/>
        <w:jc w:val="left"/>
        <w:rPr>
          <w:rFonts w:hint="eastAsia" w:ascii="方正仿宋_GB2312" w:hAnsi="方正仿宋_GB2312" w:eastAsia="方正仿宋_GB2312" w:cs="方正仿宋_GB2312"/>
          <w:bCs/>
          <w:sz w:val="22"/>
          <w:szCs w:val="22"/>
          <w:highlight w:val="none"/>
        </w:rPr>
      </w:pPr>
    </w:p>
    <w:p w14:paraId="5B2CA006">
      <w:pPr>
        <w:spacing w:line="540" w:lineRule="exact"/>
        <w:jc w:val="left"/>
        <w:rPr>
          <w:rFonts w:hint="eastAsia" w:ascii="方正仿宋_GB2312" w:hAnsi="方正仿宋_GB2312" w:eastAsia="方正仿宋_GB2312" w:cs="方正仿宋_GB2312"/>
          <w:bCs/>
          <w:sz w:val="22"/>
          <w:szCs w:val="22"/>
          <w:highlight w:val="none"/>
        </w:rPr>
      </w:pPr>
    </w:p>
    <w:p w14:paraId="7A483F71">
      <w:pPr>
        <w:spacing w:line="540" w:lineRule="exact"/>
        <w:jc w:val="left"/>
        <w:rPr>
          <w:rFonts w:hint="eastAsia" w:ascii="方正仿宋_GB2312" w:hAnsi="方正仿宋_GB2312" w:eastAsia="方正仿宋_GB2312" w:cs="方正仿宋_GB2312"/>
          <w:bCs/>
          <w:sz w:val="22"/>
          <w:szCs w:val="22"/>
          <w:highlight w:val="none"/>
        </w:rPr>
      </w:pPr>
    </w:p>
    <w:p w14:paraId="187107F7">
      <w:pPr>
        <w:spacing w:line="540" w:lineRule="exact"/>
        <w:jc w:val="left"/>
        <w:rPr>
          <w:rFonts w:hint="eastAsia" w:ascii="方正仿宋_GB2312" w:hAnsi="方正仿宋_GB2312" w:eastAsia="方正仿宋_GB2312" w:cs="方正仿宋_GB2312"/>
          <w:bCs/>
          <w:sz w:val="22"/>
          <w:szCs w:val="22"/>
          <w:highlight w:val="none"/>
        </w:rPr>
      </w:pPr>
    </w:p>
    <w:p w14:paraId="22BDAE26">
      <w:pPr>
        <w:spacing w:line="540" w:lineRule="exact"/>
        <w:jc w:val="left"/>
        <w:rPr>
          <w:rFonts w:hint="eastAsia" w:ascii="方正仿宋_GB2312" w:hAnsi="方正仿宋_GB2312" w:eastAsia="方正仿宋_GB2312" w:cs="方正仿宋_GB2312"/>
          <w:bCs/>
          <w:sz w:val="22"/>
          <w:szCs w:val="22"/>
          <w:highlight w:val="none"/>
        </w:rPr>
      </w:pPr>
    </w:p>
    <w:p w14:paraId="64FE7918">
      <w:pPr>
        <w:spacing w:line="540" w:lineRule="exact"/>
        <w:jc w:val="left"/>
        <w:rPr>
          <w:rFonts w:hint="eastAsia" w:ascii="方正仿宋_GB2312" w:hAnsi="方正仿宋_GB2312" w:eastAsia="方正仿宋_GB2312" w:cs="方正仿宋_GB2312"/>
          <w:bCs/>
          <w:sz w:val="22"/>
          <w:szCs w:val="22"/>
          <w:highlight w:val="none"/>
        </w:rPr>
      </w:pPr>
    </w:p>
    <w:p w14:paraId="71B60ACD">
      <w:pPr>
        <w:spacing w:line="240" w:lineRule="auto"/>
        <w:jc w:val="left"/>
        <w:rPr>
          <w:rFonts w:hint="eastAsia" w:ascii="方正仿宋_GB2312" w:hAnsi="方正仿宋_GB2312" w:eastAsia="方正仿宋_GB2312" w:cs="方正仿宋_GB2312"/>
          <w:bCs/>
          <w:sz w:val="22"/>
          <w:szCs w:val="22"/>
          <w:highlight w:val="none"/>
        </w:rPr>
      </w:pPr>
      <w:r>
        <w:rPr>
          <w:rFonts w:hint="eastAsia" w:ascii="方正仿宋_GB2312" w:hAnsi="方正仿宋_GB2312" w:eastAsia="方正仿宋_GB2312" w:cs="方正仿宋_GB2312"/>
          <w:bCs/>
          <w:sz w:val="22"/>
          <w:szCs w:val="22"/>
          <w:highlight w:val="none"/>
        </w:rPr>
        <w:br w:type="page"/>
      </w:r>
    </w:p>
    <w:p w14:paraId="2B3CF712">
      <w:pPr>
        <w:spacing w:line="540" w:lineRule="exact"/>
        <w:jc w:val="left"/>
        <w:rPr>
          <w:rFonts w:hint="eastAsia" w:ascii="方正仿宋_GB2312" w:hAnsi="方正仿宋_GB2312" w:eastAsia="方正仿宋_GB2312" w:cs="方正仿宋_GB2312"/>
          <w:bCs/>
          <w:sz w:val="22"/>
          <w:szCs w:val="22"/>
          <w:highlight w:val="none"/>
        </w:rPr>
      </w:pPr>
      <w:r>
        <w:rPr>
          <w:rFonts w:hint="eastAsia" w:ascii="方正仿宋_GB2312" w:hAnsi="方正仿宋_GB2312" w:eastAsia="方正仿宋_GB2312" w:cs="方正仿宋_GB2312"/>
          <w:bCs/>
          <w:sz w:val="22"/>
          <w:szCs w:val="22"/>
          <w:highlight w:val="none"/>
        </w:rPr>
        <w:t>附件1：</w:t>
      </w:r>
    </w:p>
    <w:p w14:paraId="401A7692">
      <w:pPr>
        <w:spacing w:line="460" w:lineRule="exact"/>
        <w:ind w:firstLine="0" w:firstLineChars="0"/>
        <w:jc w:val="center"/>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承 诺 函</w:t>
      </w:r>
    </w:p>
    <w:p w14:paraId="4B504846">
      <w:pPr>
        <w:spacing w:line="460" w:lineRule="exact"/>
        <w:ind w:firstLine="440" w:firstLineChars="200"/>
        <w:rPr>
          <w:rFonts w:hint="eastAsia" w:ascii="方正仿宋_GB2312" w:hAnsi="方正仿宋_GB2312" w:eastAsia="方正仿宋_GB2312" w:cs="方正仿宋_GB2312"/>
          <w:sz w:val="22"/>
          <w:szCs w:val="22"/>
          <w:highlight w:val="none"/>
        </w:rPr>
      </w:pPr>
    </w:p>
    <w:p w14:paraId="42CE83C4">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成都恒达光学有限公司：</w:t>
      </w:r>
    </w:p>
    <w:p w14:paraId="65AE1D8D">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我公司作为本次询价项目的</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，根据询价采购文件要求，现郑重承诺如下：</w:t>
      </w:r>
    </w:p>
    <w:p w14:paraId="4D06C1CC">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一、具备本项目规定的所有资格条件。</w:t>
      </w:r>
    </w:p>
    <w:p w14:paraId="3F4BFDC1">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二、对询价采购文件有异议，已经在递交报价文件截止时间届满前依法进行维权救济，不存在对询价采购文件有异议的同时又参加询价以求侥幸成交或者为实现其他非法目的的行为。</w:t>
      </w:r>
    </w:p>
    <w:p w14:paraId="0F8173AA">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三、在参加本次采购活动中，不存在与单位负责人为同一人或者存在直接控股、管理关系的其他</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参与同一合同项下的采购活动的行为。</w:t>
      </w:r>
    </w:p>
    <w:p w14:paraId="7DFCF122">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四、在参加本次采购活动中，不存在和其他</w:t>
      </w: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在同一合同项下的采购项目中，同时委托同一个自然人、同一家庭的人员、同一单位的人员作为代理人的行为。</w:t>
      </w:r>
    </w:p>
    <w:p w14:paraId="39BBBD4E">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五、响应文件中提供的能够给予</w:t>
      </w:r>
      <w:r>
        <w:rPr>
          <w:rFonts w:hint="eastAsia" w:ascii="方正仿宋_GB2312" w:hAnsi="方正仿宋_GB2312" w:eastAsia="方正仿宋_GB2312" w:cs="方正仿宋_GB2312"/>
          <w:sz w:val="22"/>
          <w:szCs w:val="22"/>
          <w:highlight w:val="none"/>
          <w:lang w:eastAsia="zh-CN"/>
        </w:rPr>
        <w:t>采购人</w:t>
      </w:r>
      <w:r>
        <w:rPr>
          <w:rFonts w:hint="eastAsia" w:ascii="方正仿宋_GB2312" w:hAnsi="方正仿宋_GB2312" w:eastAsia="方正仿宋_GB2312" w:cs="方正仿宋_GB2312"/>
          <w:sz w:val="22"/>
          <w:szCs w:val="22"/>
          <w:highlight w:val="none"/>
        </w:rPr>
        <w:t>带来优惠、好处的任何资料和技术、服务、商务等响应承诺情况都是真实的、有效的、合法的。</w:t>
      </w:r>
    </w:p>
    <w:p w14:paraId="71B07F45">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本公司对上述承诺的内容事项真实性负责。如经查实上述承诺的内容事项存在虚假，</w:t>
      </w:r>
      <w:r>
        <w:rPr>
          <w:rFonts w:hint="eastAsia" w:ascii="方正仿宋_GB2312" w:hAnsi="方正仿宋_GB2312" w:eastAsia="方正仿宋_GB2312" w:cs="方正仿宋_GB2312"/>
          <w:sz w:val="22"/>
          <w:szCs w:val="22"/>
          <w:highlight w:val="none"/>
          <w:lang w:eastAsia="zh-CN"/>
        </w:rPr>
        <w:t>采购人</w:t>
      </w:r>
      <w:r>
        <w:rPr>
          <w:rFonts w:hint="eastAsia" w:ascii="方正仿宋_GB2312" w:hAnsi="方正仿宋_GB2312" w:eastAsia="方正仿宋_GB2312" w:cs="方正仿宋_GB2312"/>
          <w:sz w:val="22"/>
          <w:szCs w:val="22"/>
          <w:highlight w:val="none"/>
        </w:rPr>
        <w:t>愿意接受以提供虚假材料谋取成交的法律责任。</w:t>
      </w:r>
    </w:p>
    <w:p w14:paraId="7F61A62B">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法定代表人签字或者加盖个人私章：</w:t>
      </w:r>
    </w:p>
    <w:p w14:paraId="027006BA">
      <w:pPr>
        <w:spacing w:line="460" w:lineRule="exact"/>
        <w:ind w:firstLine="440" w:firstLineChars="200"/>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授权代表签字：</w:t>
      </w:r>
    </w:p>
    <w:p w14:paraId="4B9AA09D">
      <w:pPr>
        <w:spacing w:line="460" w:lineRule="exact"/>
        <w:ind w:firstLine="440" w:firstLineChars="200"/>
        <w:jc w:val="righ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lang w:eastAsia="zh-CN"/>
        </w:rPr>
        <w:t>供应商</w:t>
      </w:r>
      <w:r>
        <w:rPr>
          <w:rFonts w:hint="eastAsia" w:ascii="方正仿宋_GB2312" w:hAnsi="方正仿宋_GB2312" w:eastAsia="方正仿宋_GB2312" w:cs="方正仿宋_GB2312"/>
          <w:sz w:val="22"/>
          <w:szCs w:val="22"/>
          <w:highlight w:val="none"/>
        </w:rPr>
        <w:t>名称：                 （盖章）</w:t>
      </w:r>
    </w:p>
    <w:p w14:paraId="771AB0CF">
      <w:pPr>
        <w:widowControl/>
        <w:spacing w:line="460" w:lineRule="exact"/>
        <w:ind w:firstLine="440" w:firstLineChars="200"/>
        <w:jc w:val="right"/>
        <w:rPr>
          <w:rFonts w:hint="eastAsia" w:ascii="方正仿宋_GB2312" w:hAnsi="方正仿宋_GB2312" w:eastAsia="方正仿宋_GB2312" w:cs="方正仿宋_GB2312"/>
          <w:sz w:val="22"/>
          <w:szCs w:val="22"/>
          <w:highlight w:val="none"/>
        </w:rPr>
      </w:pPr>
      <w:r>
        <w:rPr>
          <w:rFonts w:hint="eastAsia" w:ascii="方正仿宋_GB2312" w:hAnsi="方正仿宋_GB2312" w:eastAsia="方正仿宋_GB2312" w:cs="方正仿宋_GB2312"/>
          <w:sz w:val="22"/>
          <w:szCs w:val="22"/>
          <w:highlight w:val="none"/>
        </w:rPr>
        <w:t>日    期：   年   月   日</w:t>
      </w:r>
    </w:p>
    <w:p w14:paraId="7105823C">
      <w:pPr>
        <w:spacing w:line="540" w:lineRule="exact"/>
        <w:jc w:val="left"/>
        <w:rPr>
          <w:rFonts w:hint="eastAsia" w:ascii="方正仿宋_GB2312" w:hAnsi="方正仿宋_GB2312" w:eastAsia="方正仿宋_GB2312" w:cs="方正仿宋_GB2312"/>
          <w:b/>
          <w:sz w:val="22"/>
          <w:szCs w:val="22"/>
          <w:highlight w:val="none"/>
        </w:rPr>
      </w:pPr>
      <w:r>
        <w:rPr>
          <w:rFonts w:hint="eastAsia" w:ascii="方正仿宋_GB2312" w:hAnsi="方正仿宋_GB2312" w:eastAsia="方正仿宋_GB2312" w:cs="方正仿宋_GB2312"/>
          <w:sz w:val="22"/>
          <w:szCs w:val="22"/>
          <w:highlight w:val="none"/>
        </w:rPr>
        <w:br w:type="page"/>
      </w:r>
      <w:r>
        <w:rPr>
          <w:rFonts w:hint="eastAsia" w:ascii="方正仿宋_GB2312" w:hAnsi="方正仿宋_GB2312" w:eastAsia="方正仿宋_GB2312" w:cs="方正仿宋_GB2312"/>
          <w:b/>
          <w:sz w:val="22"/>
          <w:szCs w:val="22"/>
          <w:highlight w:val="none"/>
        </w:rPr>
        <w:t>附件2：</w:t>
      </w:r>
    </w:p>
    <w:p w14:paraId="4303C090">
      <w:pPr>
        <w:numPr>
          <w:ilvl w:val="0"/>
          <w:numId w:val="0"/>
        </w:numPr>
        <w:spacing w:line="360" w:lineRule="auto"/>
        <w:jc w:val="center"/>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rPr>
        <w:t>法定代表人授权委托书</w:t>
      </w:r>
    </w:p>
    <w:p w14:paraId="5601CF9B">
      <w:pPr>
        <w:numPr>
          <w:ilvl w:val="0"/>
          <w:numId w:val="0"/>
        </w:numPr>
        <w:spacing w:line="360" w:lineRule="auto"/>
        <w:rPr>
          <w:rFonts w:hint="eastAsia" w:ascii="方正仿宋_GB2312" w:hAnsi="方正仿宋_GB2312" w:eastAsia="方正仿宋_GB2312" w:cs="方正仿宋_GB2312"/>
          <w:spacing w:val="-4"/>
          <w:kern w:val="0"/>
          <w:sz w:val="22"/>
          <w:szCs w:val="22"/>
          <w:highlight w:val="none"/>
        </w:rPr>
      </w:pPr>
    </w:p>
    <w:p w14:paraId="58EFCAB8">
      <w:pPr>
        <w:numPr>
          <w:ilvl w:val="0"/>
          <w:numId w:val="0"/>
        </w:numPr>
        <w:spacing w:line="360" w:lineRule="auto"/>
        <w:jc w:val="left"/>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rPr>
        <w:t>成都恒达光学有限</w:t>
      </w:r>
      <w:r>
        <w:rPr>
          <w:rFonts w:hint="eastAsia" w:ascii="方正仿宋_GB2312" w:hAnsi="方正仿宋_GB2312" w:eastAsia="方正仿宋_GB2312" w:cs="方正仿宋_GB2312"/>
          <w:spacing w:val="-4"/>
          <w:kern w:val="0"/>
          <w:sz w:val="22"/>
          <w:szCs w:val="22"/>
          <w:highlight w:val="none"/>
          <w:lang w:val="en-US" w:eastAsia="zh-CN"/>
        </w:rPr>
        <w:t>公司</w:t>
      </w:r>
      <w:r>
        <w:rPr>
          <w:rFonts w:hint="eastAsia" w:ascii="方正仿宋_GB2312" w:hAnsi="方正仿宋_GB2312" w:eastAsia="方正仿宋_GB2312" w:cs="方正仿宋_GB2312"/>
          <w:spacing w:val="-4"/>
          <w:kern w:val="0"/>
          <w:sz w:val="22"/>
          <w:szCs w:val="22"/>
          <w:highlight w:val="none"/>
        </w:rPr>
        <w:t>：</w:t>
      </w:r>
    </w:p>
    <w:p w14:paraId="16189EAB">
      <w:pPr>
        <w:numPr>
          <w:ilvl w:val="0"/>
          <w:numId w:val="0"/>
        </w:numPr>
        <w:spacing w:line="360" w:lineRule="auto"/>
        <w:ind w:firstLine="0" w:firstLineChars="0"/>
        <w:jc w:val="left"/>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u w:val="none"/>
        </w:rPr>
        <w:t xml:space="preserve">                  </w:t>
      </w:r>
      <w:r>
        <w:rPr>
          <w:rFonts w:hint="eastAsia" w:ascii="方正仿宋_GB2312" w:hAnsi="方正仿宋_GB2312" w:eastAsia="方正仿宋_GB2312" w:cs="方正仿宋_GB2312"/>
          <w:spacing w:val="-4"/>
          <w:kern w:val="0"/>
          <w:sz w:val="22"/>
          <w:szCs w:val="22"/>
          <w:highlight w:val="none"/>
        </w:rPr>
        <w:t>（单位名称）法定代表人</w:t>
      </w:r>
      <w:r>
        <w:rPr>
          <w:rFonts w:hint="eastAsia" w:ascii="方正仿宋_GB2312" w:hAnsi="方正仿宋_GB2312" w:eastAsia="方正仿宋_GB2312" w:cs="方正仿宋_GB2312"/>
          <w:spacing w:val="-4"/>
          <w:kern w:val="0"/>
          <w:sz w:val="22"/>
          <w:szCs w:val="22"/>
          <w:highlight w:val="none"/>
          <w:lang w:val="en-US" w:eastAsia="zh-CN"/>
        </w:rPr>
        <w:t xml:space="preserve">    姓名   ，身份证号            </w:t>
      </w:r>
      <w:r>
        <w:rPr>
          <w:rFonts w:hint="eastAsia" w:ascii="方正仿宋_GB2312" w:hAnsi="方正仿宋_GB2312" w:eastAsia="方正仿宋_GB2312" w:cs="方正仿宋_GB2312"/>
          <w:spacing w:val="-4"/>
          <w:kern w:val="0"/>
          <w:sz w:val="22"/>
          <w:szCs w:val="22"/>
          <w:highlight w:val="none"/>
        </w:rPr>
        <w:t xml:space="preserve">授权我单位 </w:t>
      </w:r>
      <w:r>
        <w:rPr>
          <w:rFonts w:hint="eastAsia" w:ascii="方正仿宋_GB2312" w:hAnsi="方正仿宋_GB2312" w:eastAsia="方正仿宋_GB2312" w:cs="方正仿宋_GB2312"/>
          <w:spacing w:val="-4"/>
          <w:kern w:val="0"/>
          <w:sz w:val="22"/>
          <w:szCs w:val="22"/>
          <w:highlight w:val="none"/>
          <w:u w:val="none"/>
        </w:rPr>
        <w:t xml:space="preserve">       </w:t>
      </w:r>
      <w:r>
        <w:rPr>
          <w:rFonts w:hint="eastAsia" w:ascii="方正仿宋_GB2312" w:hAnsi="方正仿宋_GB2312" w:eastAsia="方正仿宋_GB2312" w:cs="方正仿宋_GB2312"/>
          <w:spacing w:val="-4"/>
          <w:kern w:val="0"/>
          <w:sz w:val="22"/>
          <w:szCs w:val="22"/>
          <w:highlight w:val="none"/>
        </w:rPr>
        <w:t>（职务或职称）</w:t>
      </w:r>
      <w:r>
        <w:rPr>
          <w:rFonts w:hint="eastAsia" w:ascii="方正仿宋_GB2312" w:hAnsi="方正仿宋_GB2312" w:eastAsia="方正仿宋_GB2312" w:cs="方正仿宋_GB2312"/>
          <w:spacing w:val="-4"/>
          <w:kern w:val="0"/>
          <w:sz w:val="22"/>
          <w:szCs w:val="22"/>
          <w:highlight w:val="none"/>
          <w:u w:val="none"/>
        </w:rPr>
        <w:t xml:space="preserve">        </w:t>
      </w:r>
      <w:r>
        <w:rPr>
          <w:rFonts w:hint="eastAsia" w:ascii="方正仿宋_GB2312" w:hAnsi="方正仿宋_GB2312" w:eastAsia="方正仿宋_GB2312" w:cs="方正仿宋_GB2312"/>
          <w:spacing w:val="-4"/>
          <w:kern w:val="0"/>
          <w:sz w:val="22"/>
          <w:szCs w:val="22"/>
          <w:highlight w:val="none"/>
        </w:rPr>
        <w:t>（姓名）</w:t>
      </w:r>
      <w:r>
        <w:rPr>
          <w:rFonts w:hint="eastAsia" w:ascii="方正仿宋_GB2312" w:hAnsi="方正仿宋_GB2312" w:eastAsia="方正仿宋_GB2312" w:cs="方正仿宋_GB2312"/>
          <w:spacing w:val="-4"/>
          <w:kern w:val="0"/>
          <w:sz w:val="22"/>
          <w:szCs w:val="22"/>
          <w:highlight w:val="none"/>
          <w:u w:val="none"/>
          <w:lang w:val="en-US" w:eastAsia="zh-CN"/>
        </w:rPr>
        <w:t xml:space="preserve">       身份证号           </w:t>
      </w:r>
      <w:r>
        <w:rPr>
          <w:rFonts w:hint="eastAsia" w:ascii="方正仿宋_GB2312" w:hAnsi="方正仿宋_GB2312" w:eastAsia="方正仿宋_GB2312" w:cs="方正仿宋_GB2312"/>
          <w:spacing w:val="-4"/>
          <w:kern w:val="0"/>
          <w:sz w:val="22"/>
          <w:szCs w:val="22"/>
          <w:highlight w:val="none"/>
        </w:rPr>
        <w:t>为我单位本次授权代理人，全权处理此次</w:t>
      </w:r>
      <w:r>
        <w:rPr>
          <w:rFonts w:hint="eastAsia" w:ascii="方正仿宋_GB2312" w:hAnsi="方正仿宋_GB2312" w:eastAsia="方正仿宋_GB2312" w:cs="方正仿宋_GB2312"/>
          <w:spacing w:val="-4"/>
          <w:kern w:val="0"/>
          <w:sz w:val="22"/>
          <w:szCs w:val="22"/>
          <w:highlight w:val="none"/>
          <w:u w:val="none"/>
          <w:lang w:val="en-US" w:eastAsia="zh-CN"/>
        </w:rPr>
        <w:t>2025年度机加零配件采购服务项目</w:t>
      </w:r>
      <w:r>
        <w:rPr>
          <w:rFonts w:hint="eastAsia" w:ascii="方正仿宋_GB2312" w:hAnsi="方正仿宋_GB2312" w:eastAsia="方正仿宋_GB2312" w:cs="方正仿宋_GB2312"/>
          <w:spacing w:val="-4"/>
          <w:kern w:val="0"/>
          <w:sz w:val="22"/>
          <w:szCs w:val="22"/>
          <w:highlight w:val="none"/>
        </w:rPr>
        <w:t>询价活动的一切事宜。</w:t>
      </w:r>
    </w:p>
    <w:p w14:paraId="1DD6BD88">
      <w:pPr>
        <w:numPr>
          <w:ilvl w:val="0"/>
          <w:numId w:val="0"/>
        </w:numPr>
        <w:spacing w:line="360" w:lineRule="auto"/>
        <w:ind w:firstLine="0"/>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rPr>
        <w:t>特此授权</w:t>
      </w:r>
    </w:p>
    <w:p w14:paraId="61C8324C">
      <w:pPr>
        <w:numPr>
          <w:ilvl w:val="0"/>
          <w:numId w:val="0"/>
        </w:numPr>
        <w:spacing w:line="360" w:lineRule="auto"/>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rPr>
        <w:t>（附法定代表人、授权代理人身份证明复印件）</w:t>
      </w:r>
    </w:p>
    <w:p w14:paraId="65C6A5D7">
      <w:pPr>
        <w:numPr>
          <w:ilvl w:val="0"/>
          <w:numId w:val="0"/>
        </w:numPr>
        <w:spacing w:line="360" w:lineRule="auto"/>
        <w:rPr>
          <w:rFonts w:hint="eastAsia" w:ascii="方正仿宋_GB2312" w:hAnsi="方正仿宋_GB2312" w:eastAsia="方正仿宋_GB2312" w:cs="方正仿宋_GB2312"/>
          <w:spacing w:val="-4"/>
          <w:kern w:val="0"/>
          <w:sz w:val="22"/>
          <w:szCs w:val="22"/>
          <w:highlight w:val="none"/>
        </w:rPr>
      </w:pPr>
    </w:p>
    <w:p w14:paraId="0952D562">
      <w:pPr>
        <w:widowControl/>
        <w:numPr>
          <w:ilvl w:val="0"/>
          <w:numId w:val="0"/>
        </w:numPr>
        <w:snapToGrid/>
        <w:spacing w:line="360" w:lineRule="auto"/>
        <w:ind w:firstLine="0" w:firstLineChars="0"/>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rPr>
        <w:t>单位名称（公章）：</w:t>
      </w:r>
    </w:p>
    <w:p w14:paraId="5B86538B">
      <w:pPr>
        <w:widowControl/>
        <w:numPr>
          <w:ilvl w:val="0"/>
          <w:numId w:val="0"/>
        </w:numPr>
        <w:snapToGrid/>
        <w:spacing w:line="360" w:lineRule="auto"/>
        <w:ind w:firstLine="0" w:firstLineChars="0"/>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rPr>
        <w:t>法定代表人（签章）：                  联系电话：</w:t>
      </w:r>
    </w:p>
    <w:p w14:paraId="6D78DD0A">
      <w:pPr>
        <w:widowControl/>
        <w:numPr>
          <w:ilvl w:val="0"/>
          <w:numId w:val="0"/>
        </w:numPr>
        <w:snapToGrid/>
        <w:spacing w:line="360" w:lineRule="auto"/>
        <w:ind w:firstLine="0" w:firstLineChars="0"/>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rPr>
        <w:t>法定代表授权人签字：                 联系电话：</w:t>
      </w:r>
    </w:p>
    <w:p w14:paraId="18DF9D7D">
      <w:pPr>
        <w:widowControl/>
        <w:numPr>
          <w:ilvl w:val="0"/>
          <w:numId w:val="0"/>
        </w:numPr>
        <w:snapToGrid/>
        <w:spacing w:line="360" w:lineRule="auto"/>
        <w:ind w:firstLine="0" w:firstLineChars="0"/>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rPr>
        <w:t>日  期：</w:t>
      </w:r>
    </w:p>
    <w:p w14:paraId="153ED188">
      <w:pPr>
        <w:widowControl/>
        <w:spacing w:line="460" w:lineRule="exact"/>
        <w:jc w:val="left"/>
        <w:rPr>
          <w:rFonts w:hint="eastAsia" w:ascii="方正仿宋_GB2312" w:hAnsi="方正仿宋_GB2312" w:eastAsia="方正仿宋_GB2312" w:cs="方正仿宋_GB2312"/>
          <w:sz w:val="22"/>
          <w:szCs w:val="22"/>
          <w:highlight w:val="none"/>
        </w:rPr>
      </w:pPr>
    </w:p>
    <w:p w14:paraId="34733DE1">
      <w:pPr>
        <w:widowControl/>
        <w:jc w:val="left"/>
        <w:rPr>
          <w:rFonts w:hint="eastAsia" w:ascii="方正仿宋_GB2312" w:hAnsi="方正仿宋_GB2312" w:eastAsia="方正仿宋_GB2312" w:cs="方正仿宋_GB2312"/>
          <w:sz w:val="22"/>
          <w:szCs w:val="22"/>
          <w:highlight w:val="none"/>
        </w:rPr>
      </w:pPr>
    </w:p>
    <w:p w14:paraId="0DC49ADD">
      <w:pPr>
        <w:widowControl/>
        <w:jc w:val="left"/>
        <w:rPr>
          <w:rFonts w:hint="eastAsia" w:ascii="方正仿宋_GB2312" w:hAnsi="方正仿宋_GB2312" w:eastAsia="方正仿宋_GB2312" w:cs="方正仿宋_GB2312"/>
          <w:sz w:val="22"/>
          <w:szCs w:val="22"/>
          <w:highlight w:val="none"/>
        </w:rPr>
      </w:pPr>
    </w:p>
    <w:p w14:paraId="30419CF2">
      <w:pPr>
        <w:widowControl/>
        <w:jc w:val="left"/>
        <w:rPr>
          <w:rFonts w:hint="eastAsia" w:ascii="方正仿宋_GB2312" w:hAnsi="方正仿宋_GB2312" w:eastAsia="方正仿宋_GB2312" w:cs="方正仿宋_GB2312"/>
          <w:sz w:val="22"/>
          <w:szCs w:val="22"/>
          <w:highlight w:val="none"/>
        </w:rPr>
      </w:pPr>
    </w:p>
    <w:p w14:paraId="6E07573E">
      <w:pPr>
        <w:widowControl/>
        <w:jc w:val="left"/>
        <w:rPr>
          <w:rFonts w:hint="eastAsia" w:ascii="方正仿宋_GB2312" w:hAnsi="方正仿宋_GB2312" w:eastAsia="方正仿宋_GB2312" w:cs="方正仿宋_GB2312"/>
          <w:sz w:val="22"/>
          <w:szCs w:val="22"/>
          <w:highlight w:val="none"/>
        </w:rPr>
      </w:pPr>
    </w:p>
    <w:p w14:paraId="06DA0E9F">
      <w:pPr>
        <w:widowControl/>
        <w:jc w:val="left"/>
        <w:rPr>
          <w:rFonts w:hint="eastAsia" w:ascii="方正仿宋_GB2312" w:hAnsi="方正仿宋_GB2312" w:eastAsia="方正仿宋_GB2312" w:cs="方正仿宋_GB2312"/>
          <w:sz w:val="22"/>
          <w:szCs w:val="22"/>
          <w:highlight w:val="none"/>
        </w:rPr>
      </w:pPr>
    </w:p>
    <w:p w14:paraId="6B0840AF">
      <w:pPr>
        <w:widowControl/>
        <w:jc w:val="left"/>
        <w:rPr>
          <w:rFonts w:hint="eastAsia" w:ascii="方正仿宋_GB2312" w:hAnsi="方正仿宋_GB2312" w:eastAsia="方正仿宋_GB2312" w:cs="方正仿宋_GB2312"/>
          <w:sz w:val="22"/>
          <w:szCs w:val="22"/>
          <w:highlight w:val="none"/>
        </w:rPr>
      </w:pPr>
    </w:p>
    <w:p w14:paraId="1CA0AB5D">
      <w:pPr>
        <w:widowControl/>
        <w:jc w:val="left"/>
        <w:rPr>
          <w:rFonts w:hint="eastAsia" w:ascii="方正仿宋_GB2312" w:hAnsi="方正仿宋_GB2312" w:eastAsia="方正仿宋_GB2312" w:cs="方正仿宋_GB2312"/>
          <w:sz w:val="22"/>
          <w:szCs w:val="22"/>
          <w:highlight w:val="none"/>
        </w:rPr>
      </w:pPr>
    </w:p>
    <w:p w14:paraId="307A5DAC">
      <w:pPr>
        <w:widowControl/>
        <w:jc w:val="left"/>
        <w:rPr>
          <w:rFonts w:hint="eastAsia" w:ascii="方正仿宋_GB2312" w:hAnsi="方正仿宋_GB2312" w:eastAsia="方正仿宋_GB2312" w:cs="方正仿宋_GB2312"/>
          <w:sz w:val="22"/>
          <w:szCs w:val="22"/>
          <w:highlight w:val="none"/>
        </w:rPr>
      </w:pPr>
    </w:p>
    <w:p w14:paraId="51536675">
      <w:pPr>
        <w:widowControl/>
        <w:ind w:right="0"/>
        <w:jc w:val="left"/>
        <w:rPr>
          <w:rFonts w:hint="eastAsia" w:ascii="方正仿宋_GB2312" w:hAnsi="方正仿宋_GB2312" w:eastAsia="方正仿宋_GB2312" w:cs="方正仿宋_GB2312"/>
          <w:b/>
          <w:bCs/>
          <w:sz w:val="22"/>
          <w:szCs w:val="22"/>
          <w:highlight w:val="none"/>
        </w:rPr>
      </w:pPr>
      <w:r>
        <w:rPr>
          <w:rFonts w:hint="eastAsia" w:ascii="方正仿宋_GB2312" w:hAnsi="方正仿宋_GB2312" w:eastAsia="方正仿宋_GB2312" w:cs="方正仿宋_GB2312"/>
          <w:b/>
          <w:bCs/>
          <w:sz w:val="22"/>
          <w:szCs w:val="22"/>
          <w:highlight w:val="none"/>
        </w:rPr>
        <w:t xml:space="preserve">附件3： </w:t>
      </w:r>
    </w:p>
    <w:p w14:paraId="4B16A243">
      <w:pPr>
        <w:widowControl/>
        <w:ind w:right="0"/>
        <w:jc w:val="center"/>
        <w:rPr>
          <w:rFonts w:hint="default" w:ascii="方正仿宋_GB2312" w:hAnsi="方正仿宋_GB2312" w:eastAsia="方正仿宋_GB2312" w:cs="方正仿宋_GB2312"/>
          <w:b/>
          <w:bCs/>
          <w:sz w:val="22"/>
          <w:szCs w:val="22"/>
          <w:highlight w:val="none"/>
          <w:lang w:val="en-US" w:eastAsia="zh-CN"/>
        </w:rPr>
      </w:pPr>
      <w:r>
        <w:rPr>
          <w:rFonts w:hint="eastAsia" w:ascii="方正仿宋_GB2312" w:hAnsi="方正仿宋_GB2312" w:eastAsia="方正仿宋_GB2312" w:cs="方正仿宋_GB2312"/>
          <w:b/>
          <w:bCs/>
          <w:sz w:val="22"/>
          <w:szCs w:val="22"/>
          <w:highlight w:val="none"/>
          <w:lang w:val="en-US" w:eastAsia="zh-CN"/>
        </w:rPr>
        <w:t>报价表（1）</w:t>
      </w:r>
    </w:p>
    <w:tbl>
      <w:tblPr>
        <w:tblStyle w:val="19"/>
        <w:tblpPr w:leftFromText="180" w:rightFromText="180" w:vertAnchor="text" w:horzAnchor="page" w:tblpX="1496" w:tblpY="319"/>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09"/>
        <w:gridCol w:w="409"/>
        <w:gridCol w:w="429"/>
        <w:gridCol w:w="586"/>
        <w:gridCol w:w="1287"/>
        <w:gridCol w:w="237"/>
        <w:gridCol w:w="236"/>
        <w:gridCol w:w="1667"/>
        <w:gridCol w:w="765"/>
        <w:gridCol w:w="764"/>
        <w:gridCol w:w="409"/>
        <w:gridCol w:w="301"/>
        <w:gridCol w:w="430"/>
        <w:gridCol w:w="598"/>
      </w:tblGrid>
      <w:tr w14:paraId="15A80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499" w:type="dxa"/>
            <w:gridSpan w:val="12"/>
            <w:tcBorders>
              <w:top w:val="nil"/>
              <w:left w:val="nil"/>
              <w:bottom w:val="nil"/>
              <w:right w:val="nil"/>
            </w:tcBorders>
            <w:shd w:val="clear" w:color="auto" w:fill="auto"/>
            <w:noWrap/>
            <w:vAlign w:val="center"/>
          </w:tcPr>
          <w:p w14:paraId="73D0620E">
            <w:pPr>
              <w:keepNext w:val="0"/>
              <w:keepLines w:val="0"/>
              <w:widowControl/>
              <w:suppressLineNumbers w:val="0"/>
              <w:adjustRightInd w:val="0"/>
              <w:spacing w:line="160" w:lineRule="atLeast"/>
              <w:jc w:val="center"/>
              <w:textAlignment w:val="baseline"/>
              <w:rPr>
                <w:rFonts w:hint="eastAsia" w:ascii="方正仿宋_GB2312" w:hAnsi="方正仿宋_GB2312" w:eastAsia="方正仿宋_GB2312" w:cs="方正仿宋_GB2312"/>
                <w:b/>
                <w:bCs/>
                <w:i w:val="0"/>
                <w:iCs w:val="0"/>
                <w:color w:val="000000"/>
                <w:sz w:val="22"/>
                <w:szCs w:val="22"/>
                <w:u w:val="none"/>
              </w:rPr>
            </w:pPr>
          </w:p>
        </w:tc>
        <w:tc>
          <w:tcPr>
            <w:tcW w:w="1028" w:type="dxa"/>
            <w:gridSpan w:val="2"/>
            <w:tcBorders>
              <w:top w:val="nil"/>
              <w:left w:val="nil"/>
              <w:bottom w:val="nil"/>
              <w:right w:val="nil"/>
            </w:tcBorders>
            <w:shd w:val="clear" w:color="auto" w:fill="auto"/>
            <w:noWrap/>
            <w:vAlign w:val="center"/>
          </w:tcPr>
          <w:p w14:paraId="23064125">
            <w:pPr>
              <w:keepNext w:val="0"/>
              <w:keepLines w:val="0"/>
              <w:widowControl/>
              <w:suppressLineNumbers w:val="0"/>
              <w:adjustRightInd w:val="0"/>
              <w:spacing w:line="160" w:lineRule="atLeast"/>
              <w:jc w:val="center"/>
              <w:textAlignment w:val="baseline"/>
              <w:rPr>
                <w:rFonts w:hint="eastAsia" w:ascii="方正仿宋_GB2312" w:hAnsi="方正仿宋_GB2312" w:eastAsia="方正仿宋_GB2312" w:cs="方正仿宋_GB2312"/>
                <w:b/>
                <w:bCs/>
                <w:i w:val="0"/>
                <w:iCs w:val="0"/>
                <w:color w:val="000000"/>
                <w:sz w:val="22"/>
                <w:szCs w:val="22"/>
                <w:u w:val="none"/>
              </w:rPr>
            </w:pPr>
          </w:p>
        </w:tc>
      </w:tr>
      <w:tr w14:paraId="792E11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893F9">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序号</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CB8951">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类型</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AD3ADB">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名称</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DDFDF7">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规格型号</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E51BF6">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单位</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4D81D9">
            <w:pPr>
              <w:keepNext w:val="0"/>
              <w:keepLines w:val="0"/>
              <w:widowControl/>
              <w:suppressLineNumbers w:val="0"/>
              <w:jc w:val="left"/>
              <w:textAlignment w:val="center"/>
              <w:rPr>
                <w:rFonts w:hint="default" w:ascii="方正仿宋_GB2312" w:hAnsi="方正仿宋_GB2312" w:eastAsia="方正仿宋_GB2312" w:cs="方正仿宋_GB2312"/>
                <w:i w:val="0"/>
                <w:iCs w:val="0"/>
                <w:color w:val="000000"/>
                <w:kern w:val="0"/>
                <w:sz w:val="22"/>
                <w:szCs w:val="22"/>
                <w:u w:val="none"/>
                <w:lang w:val="en-US" w:eastAsia="zh-CN" w:bidi="ar"/>
              </w:rPr>
            </w:pPr>
            <w:r>
              <w:rPr>
                <w:rFonts w:hint="eastAsia" w:ascii="方正仿宋_GB2312" w:hAnsi="方正仿宋_GB2312" w:eastAsia="方正仿宋_GB2312" w:cs="方正仿宋_GB2312"/>
                <w:i w:val="0"/>
                <w:iCs w:val="0"/>
                <w:color w:val="000000"/>
                <w:kern w:val="0"/>
                <w:sz w:val="22"/>
                <w:szCs w:val="22"/>
                <w:u w:val="none"/>
                <w:lang w:val="en-US" w:eastAsia="zh-CN" w:bidi="ar"/>
              </w:rPr>
              <w:t>含税单价</w:t>
            </w: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E451B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交期</w:t>
            </w:r>
          </w:p>
        </w:tc>
      </w:tr>
      <w:tr w14:paraId="2A40ED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7B7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BBD2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910C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压型机头优化压杆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6AA4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HD-YX-YG-001-1#/2#/3#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C0B8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F9B9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7AC3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DB93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9D7B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3665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37AC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压型十四头机压杆上端-3#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6EF1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HD-YX-YGSD-SST-001-3#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BDEB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4FA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98CDB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561B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0C7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3FD4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0BC9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压型十四头机压杆下端-3#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3295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HD-YX-YGXD-SST-002-3#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9F5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F37F4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971A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5A296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F56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3F6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9D26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压型十头机压杆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F5C7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HD-YX-YG-ST-001-5#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210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394DA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14868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B327BF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7CF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C3B6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949E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压型十头机压杆上端-6#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D048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HD-YX-YGSD-ST-001-6#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7433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7386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F7DE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EFD3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7E8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B3D1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4C4D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压型单头机压杆-8#</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A41A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HD-YX-YG-DT-002-8#</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433C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BF38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B0582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BB171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DB5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5CF3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C680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压型大十头机压杆上端-9#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3C3A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HD-YX-YGSD-DSB-001-9#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1B62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74CA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638E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C6836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97A4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491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6F2F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压型大十头机压杆下端-9#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F196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HD-YX-YGXD-DSB-001-9#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1C2BC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D66C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65E18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852D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1BD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7699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45F9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压型十八头机压杆下端-10#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7484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HD-YX-YGXD-SB-001-10#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B0F9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274BE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E09D8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F67F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52B2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DA3A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4058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压型十八头机压杆上端-10#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4E5C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HD-YX-YGSD-SB-002-10#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FC4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CB53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5155E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91F50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4BB9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8A87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4439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压型十八头(丹阳)机压杆上端-11#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C298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HD-YX-YGSD-SBT-DY-001-11#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0A9E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D8F78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8F9B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B3E0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FCB4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7EA8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C4532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HD-YX-YGXD-SBT-DY-001-11#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757A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压型18头(丹阳)机压杆下端-11#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0BC3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9BABB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B35C4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B5DF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5948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DA9C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1C0E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压型三头机压杆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0889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HD-YX-YG-ST-003-12#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3E9C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4459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F88A9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EA1BB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D4BB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D009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E7E6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压型三头机压杆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AB96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HD-YX-YG-ST-002-12#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69D8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420AA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FCFF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6664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63A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7CD4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6780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压型机头压杆下端</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377A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HD-YX-YGXD-001-16#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A4F3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371F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B187A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C701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DB5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A652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A4CC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压型机头压杆上端</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EE21C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HD-YX-YGSD-002-16#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5A2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D4EE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6D415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F57F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A4C3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9AD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8B58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压型单头机18#压杆-002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8DB5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HD-YX-YG-DT-002-18#</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0C7F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2D3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548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EEF0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CC10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727D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2222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压型单头机压杆-19#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901D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HD-YX-YG-DT-002-19#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606C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AF9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1A4A7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7EFE6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E93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03BE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0563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压型17#压杆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85AC1B">
            <w:pPr>
              <w:jc w:val="center"/>
              <w:rPr>
                <w:rFonts w:hint="eastAsia" w:ascii="方正仿宋_GB2312" w:hAnsi="方正仿宋_GB2312" w:eastAsia="方正仿宋_GB2312" w:cs="方正仿宋_GB2312"/>
                <w:i w:val="0"/>
                <w:iCs w:val="0"/>
                <w:color w:val="000000"/>
                <w:sz w:val="22"/>
                <w:szCs w:val="22"/>
                <w:u w:val="none"/>
              </w:rPr>
            </w:pP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323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A80D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DE3A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1193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5462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0180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C838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压型17#压杆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9C2B07">
            <w:pPr>
              <w:jc w:val="center"/>
              <w:rPr>
                <w:rFonts w:hint="eastAsia" w:ascii="方正仿宋_GB2312" w:hAnsi="方正仿宋_GB2312" w:eastAsia="方正仿宋_GB2312" w:cs="方正仿宋_GB2312"/>
                <w:i w:val="0"/>
                <w:iCs w:val="0"/>
                <w:color w:val="000000"/>
                <w:sz w:val="22"/>
                <w:szCs w:val="22"/>
                <w:u w:val="none"/>
              </w:rPr>
            </w:pP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F313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2F9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F44A2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FA985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0AC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7864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9CA0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压型六头机模套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39DD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HD-YX-MT-LT-002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A37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599A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C4A5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0E08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306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5D37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CF59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压型10头机模套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ACD0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HD-YX-MT-ST-003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DA18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5570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30C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993CC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0578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3C94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4AB3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压型大十头机模套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EDAC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HD-YX-MT-DST-001-9#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2DB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D9E7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EF7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0DA2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659C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CA10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6890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压型18头机模套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89D6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HD-YX-MT-SBT-002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40BB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A10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B7A2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692D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726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C200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74CA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压型小十头机模套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0A5D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HD-YX-MT-XST-002-16#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870C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29CA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D63DD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CB8E1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6407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9D08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8249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压型三头机模套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DB4F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HD-YX-MT-ST-001-12#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CF3B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41DC0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C33D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1B1F4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F66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28FF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6166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压型大六头机模套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7AA1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HD-YX-MT-DLT-001-17#</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2E4F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1C31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9F721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34E3C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0993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8FD4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FC25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压型单头机连接套-8#</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EFC9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HD-YX-LJD-DT-003-70*∅25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7C0B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093B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7354C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9B50E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C8FC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3186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A39C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压型单头机连接套-8#</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07BC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HD-YX-LJD-DT-004-70*∅15.7</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A274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192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E7AE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9E46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85F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C928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1568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压型单头机连接套-8#</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3358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HD-YX-LJD-DT-003-70*∅15.7</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3A6A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C8C6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3C1A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0809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E4BA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05B2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F7E1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压型单头机连接套-18#</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A5F1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HD-YX-LJD-DT-006-65*∅15.7</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AA1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C50A2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C3E9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5E0C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226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128C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模套类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6093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压型单头机连接套-19#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E2F5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HD-YX-LJD-DT-003-70*∅15.7</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D22E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B56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CD84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F19C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E30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B4B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0C2F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六头机底板-1#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CBEA4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HD-YX-DB-LT-001-1#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C8D8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ED3C7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7D85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79F4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BA3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6C5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C892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六头机夹板-1#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A84D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HD-YX-JB-LT-001-1#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F95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2318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E40A7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B728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0EF5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3DCC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DDA7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十头机底板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D192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S3810PB-033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2D18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80F5A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0CAE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72FA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BA2E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771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E805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十头机夹板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C065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S3810PB-036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E4C7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E8D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4F4D6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67A4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5E1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33BC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B3C7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压型14头机头机底板-3#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5060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HD-YX-DB-SST-001-3#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F60A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EB72F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45C76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7759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7822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590D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B2EE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压型十四头机夹板A-3#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F0E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HD-YX-JB-SST-A-001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94F6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E30C6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AED7E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CAA2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65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9BC7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4B20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压型十四头机夹板B-3#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3F6A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HD-YX-JB-SST-B-001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0D9C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49CB7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BFA1D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52561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0FC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F9A1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1EB1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压型10头机（丹阳）底板-6#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D617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HD-YX-DB-ST-001-6#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95D1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2D9F9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459E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44D2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6BD1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914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338B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压型10头机(丹阳)夹板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D60D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HD-YX-JB-ST-001-6#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36BB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719BA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E9A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260F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B97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D9C3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73CC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压型大十头机模具底板-9#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6619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HD-YX-DB-DST-001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CC47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EEF31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42F5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259ED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42F9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884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6C56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压型大十头机模具夹板-9#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0AAB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HD-YX-DB-DST-A-001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1F34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DB44F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DBC1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017C54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6000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8AB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DF1C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压型大十头机模具夹板-9#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C9CD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HD-YX-DB-DST-B-001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9E88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B56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8C10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01FB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71BC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8C4D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17E5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压型18头机底板-10#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DB2A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HD-YX-DB-SBT-001-10#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0302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7DC5F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A9BE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78AB6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601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01F0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7A8D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压型18头机夹板-10#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C0DE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HD-YX-JB-SBT-002-10#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3B2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06EB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2AFD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697D5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E6B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ECB9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B0AE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18头机底板V型槽-10#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8EA4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HD-YX-DBVXC-SBT-001-4#</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FB0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E68C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E8C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8B3FD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6587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B6B4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1EA8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压型18头机（丹阳）底板-11#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52F6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HD-YX-DB-SBT-001-11#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BCD5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358EC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149D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FB7E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123C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49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DEB5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116F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压型18头机(丹阳)夹板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9773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HD-YX-JB-SBT-001-11#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DC64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D747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F9F0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058FE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BDA5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7C64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3389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压型3头机底板-12#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C10E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3CF7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D783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D99A0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0CD0C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D619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6DBB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6BF8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压型3头机夹板-12#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493F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HD-YX-ST-JB-002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06A9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6D6A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99C2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5C526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716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D4E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A4E7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压型3头机底板定位块-12#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67F8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HD-YX-ST-DBDWK-001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2092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910E5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466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3B771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E41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22E7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B50D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压型18头机底板-15#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5C43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HD-YX-DB-SBT-001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41E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4B47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02717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BA02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3031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DD1B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973E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压型18头机夹板-15#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ECF3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HD-YX-JB-SBT-001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0531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E88B5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02D7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B1E62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626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45E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504E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压型小10头机底板-16#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37FC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HD-YX-DB-XST-002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CCA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2F32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5498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F23FF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997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4FBD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FDEC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小10头机底板夹板A</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6EA1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HD-YX-JB-XST-A-001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77D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BD5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556E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2E138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D91E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D1EB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FC93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小10头机底板夹板B</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A0DA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HD-YX-JB-XST-B-001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F15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8645A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84F5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5E61C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72A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3884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CF0F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压型大六头机底板-17#</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8F8B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HD-YX-DB-DLT-002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531A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5142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9CD2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60CD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16A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59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2D1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C0D8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压型大六头机夹板A-17#</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F9EE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HD-YX-JB-DLT-002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7693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F0BE4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B10CE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E870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B49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AA8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AC99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压型大六头机夹板B-17#</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68A6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HD-YX-JB-DLT-002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66F68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D48B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0A6E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30071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BAD2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15055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64888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压型六头机底板支撑块-1#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E04E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HD-YX-LT-DBZCK-001-1#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D74D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47BF0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3FA8D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7FCC7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D16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3B57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0A3D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压型底板V型支撑块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F088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HD-YX-DBVXZCK-SBT-001-10#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6012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5B94B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A6E04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092C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B8C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BC48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1D33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压型底板支撑块-10#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2D30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HD-YX-DBZCK-SBT-001-10#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AE2C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C0DB5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2E0C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3BD71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D46A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C86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4B39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压型底板定位块-4#</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D6CC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HD-YX-DBDWk-SBT-001-4#</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857A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3BBE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1F6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1038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17CD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F859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75A1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压型十八头机底板上V型槽-15#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A7BA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HD-YX-SBT-DBSVXC-001-15#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8478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EF6B0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0561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156A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68A2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CC34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8CAD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压型十八头机底板支撑块-15#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7BF3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HD-YX-SBT-DBZCK-001-15#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135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6DBA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FEACE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AF05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3760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3942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底板夹板类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7969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压型十八头机底板支撑块-15#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6433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HD-YX-SBT-DBZCK-000-15#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9170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A3B11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829B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085A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6D9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CC5D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2D47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压型底板齿条连接座-10#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FB25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HD-YX-DBCTLJZ-SBT-001-10#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9D61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F3B98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0328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44B6A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5E0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D46D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EDEA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底板齿条连接座盖板-10#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C469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HD-YX-DBCTLJZGB-SBT-001-10#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3C85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2DC97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C66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52CB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1F4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3F3E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154C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压型14头机翻砖轴套定位座-3#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AB5F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HD-YX-SST-FZZTDWZ-3#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77BC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6833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4CB6F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A1E37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D525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C70F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EA5C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压型14头机翻转轴套定位座盖板-3#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AFE4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HD-YX-SST-FZZTDWZGB-001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2A7B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D9B3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3929D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70E3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3DF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126F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D153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压型14头机半圆槽-3#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7A7C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HD-YX-SST-BYC-002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1CB6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714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5BDBD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844D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C19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D50C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95A4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压型14头机翻转轴套定位顶杆-3#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C88C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HD-YX-SST-FZZTDWDG-001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B0D5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7A60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29E6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B005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CD3B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538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EEAB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压型10头机底板定位顶杆-5#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9A81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HD-YX-ST-DBDWG-001-5#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E559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A47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064A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6D016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D996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7E6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166F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压型10头机底板定位U型块-5#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4ADC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HD-YX-ST-DBDWUXK-001-5#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96AC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13AAD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6414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8A36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B64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84F0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E3A0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压型10头机底板翻转轴套定位座盖板6#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B8FA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HD-YX-ST-DBFZZTDWZDB-001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910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C5AD2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D820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13BD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2B5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8D28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1964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压型10头机底板翻转轴套定位座6#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B50E7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HD-YX-ST-DBFZZTDWZ-002-6#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D0B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12744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85F5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0D104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99A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895A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2CB1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压型18头机翻爪气缸固定座-10#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09DC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HD-YX-SBT-FZQGGDZ-001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7EB5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55397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9C63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381F9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2E5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79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C5ED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7D63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压型10头机手柄固定块连接杆2#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984F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HD-YX-ST-SBGDKLJG-001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762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DC33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D517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64673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B9B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13D2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4974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10#18头底板定位顶杆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6754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HD-YX-DT-DBDWDG-10#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C770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4DFC8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DBEDC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844C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9B7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32C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80454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10#18头底板定位顶紧U型块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1B2E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HD-YX-DT-DBDWDJK-10#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3DC8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3003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550F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F2214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17F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3430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F66B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压型18头机下引道支架-A-15#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8A0D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HD-YX-SBT-XYDZJ-A-001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FDB3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284E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582C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5264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0CC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714C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63A9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压型18头机下引道支架-B-15#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C5F9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HD-YX-SBT-XYDZJ-B-001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81D1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E653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5B64A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35CA2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DB31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18E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9340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十八头下引道传动轴支撑座-15#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DBE9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HD-YX-SBT-XYDCDZZCZ-001-15#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581C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453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34ABB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92802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C39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489B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A5DD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十八头下引道传动轴铜套-15#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D9E5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HD-YX-SBT-XYDCDZTT-001-15#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F792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76F1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5B1B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C8B3C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EB6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B793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A28F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压型自动炉传动总成丝杆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FD0C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HD-YX-SG-ZD-001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D5C4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3457C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43883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197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4BD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0716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88EA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压型自动炉传动总成螺母支座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99E3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HD-YX-SGLM-ZD-001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DB61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033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B15E8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5B693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059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D8E9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2198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9F5B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HD-YX-DZ-DT-008-M50*1.5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5FC0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8FB5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040E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449E9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07EB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89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CF54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DC11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0928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HD-YX-DZ-DT-007-M60*1.5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0F04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EF653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8CA4B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498E7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767F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6674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D6A6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811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HD-YX-DZ-DT-006-M70*1.5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3FC7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5C22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9D82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7934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096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3C3D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806C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789CB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HD-YX-DZ-DT-005-M80*1.5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BE4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89D2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544F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33261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275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9202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C186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0864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HD-YX-DZ-DT-004-M90*1.5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C21F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3FFC9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46FD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48F54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046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6F2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D91F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F5F6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HD-YX-DZ-DT-003-M100*1.5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594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6AD26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0BA2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F109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3F7D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F1CD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A695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6E4F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HD-YX-DZ-DT-002-M110*1.5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B553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933AF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5BEA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2575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9E6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A96B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92463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压型单头机底座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CB6A1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HD-YX-DZ-DT-001-M150*1.5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5E57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85D7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565C1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3947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67A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DB02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493B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单头加热器侧板-250-002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9084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HD-YX-DT-XMJRQCB-250-002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277D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622B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4B8E6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049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2B7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52B5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92F54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单头加热器侧板-250-001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3EEE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HD-YX-DT-XMJRQCB-250-001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0669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705F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8B88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5DAF6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2C8E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032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88C2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单头机加热器底板250-001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11F8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HD-YX-XMJRQDB-250-001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F107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3CDE0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0073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51DA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ECAE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99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FCBF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7F2C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压型翻爪基板支撑块-14头</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D737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HD-YX-FZZCK-SST-001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480A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19C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EBDF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31D8C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502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A65E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B0DC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压型翻爪转动轴支撑块-14头</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A78D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HD-YX-FZZDZCT-SST-001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8F4B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9364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6AC3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3B9EC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EAE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9AB0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FB28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压型14头机翻爪基板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5F93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HD-YX-SST-FZJB-001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85DC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0372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2B4D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17CD2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C28B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16D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EC4C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压型翻爪基板支撑块-大10头</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712A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HD-YX-FZZCK-001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922A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861F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A9A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8EFC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575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D41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DB60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压型翻爪转动轴支撑块-大10头</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672E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HD-YX-FZZDZCT-DST-001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F687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D3773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10A8B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4224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E7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946C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6E16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压型翻爪基板-大10头</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ACD2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HD-YX-FZJB-DST-001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1A32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AE3A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EA45E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2EB03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88A5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8ECF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2E57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压型翻爪基板-通用</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CF2E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HD-YX-FZJB-TY-001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3E73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282A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E931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5882E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610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BD49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2B1B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压型大10头翻爪爪子</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E418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HD-YX-FZZF-DST-001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1C7A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93958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B1E2D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BBC01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C07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47A3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BC4C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压型七头/十头机/十四头翻爪爪子</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F53A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HD-YX-FZZF-QT/ST/SET/SST-001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2217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57121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5A8F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129E0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5AE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405A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5D7E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压型六头/九头机翻爪爪子-1#/9#/11#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6BA3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HD-YX-FZZF-LT/JT-001-1#/9#/11#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5FAD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0F1F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8096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CC00F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F8583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C146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1919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压型10头机翻爪定位座-5#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3FA3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HD-YX-ST-FZDWZ-001-5#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FC5F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635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21C1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3B829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80CB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65C9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D1B1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压型18头机翻爪轴套11#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4A32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HD-YX-SBT-FZZT-001-11#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E7F2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F3F9F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27B17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46590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0A79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F7EB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3D96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压型3头机下模火圈固定支架</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5079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HD-YX-ST-XMHQGDZJ-001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23CF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60B8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C5C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E7DE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DBED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315E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CA06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压型18头机翻爪轴套10#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6B51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HD-YX-SBT-FZZT-001-10#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0FF4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52E8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778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A356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E3FB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343C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2222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压型18头机翻爪轴定位套-10#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83C2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HD-YX-SBT-FZZDWT-001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A478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3B222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8A9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C7835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012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2028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74CC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压型18头机翻爪轴定位座-10#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B4F6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HD-YX-SBT-FZZDWZ-001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5041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F4E0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690E4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6158F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A07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164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3B6C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压型火圈固定座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6CFB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HD-YX-HQGDZ-001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633F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A0C3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507A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87FC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841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2BEC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A52F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压型生产线热电偶固定装置</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2C36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HD-YX-RDOGDZZ-001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D66D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8D60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C42E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6898C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1507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BD26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F609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精密退火炉热电偶固定装置</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6562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HD-JMTHL-RDOGDZZ-001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467B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C52E9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6E6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8C69E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BAF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6EB9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2BBF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异形件上模连接头-大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19CA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HD-YX-DT-YXJSMLJT-D</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7EE3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9BBE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D50F4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1AA89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0389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119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F934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9494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异形件上模连接头-小</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7792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HD-YX-DT-YXJSMLJT-X</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78C1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BDA15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7D5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E5FAE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7E6C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5A10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9659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机切工装夹具300型固定板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AFEF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HD-JQ-GZJJ-300X-GDB-001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5D71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E230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B4D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5D9E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3BDD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23EF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2DC4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机切工装夹具300型吸铁连接块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E07E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HD-JQ-GZJJ-300X-XTLJK-001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8CF5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44EE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84B81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07761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649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8A00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1D2D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机切工装夹具300型挡块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953D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HD-JQ-GZJJ-300X-DK-002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9BE2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E239E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CE42F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1F5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DC90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5BB7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D4A3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机切工装夹具300型挡块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4212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HD-JQ-GZJJ-300X-DK-002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F11F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480E4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6B5B5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10C6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C31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AF00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F8CD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机切铜套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FF2D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HD-BL-JQ-JQ300-001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D25E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000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74A78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52AE2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2D8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E600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AE66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激光切割机工位定位挡块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9809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HD-JG-QGJ-GWDWDK-001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70B4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62B1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387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7ED3D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3DF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8E79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BEC7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调整砂轮机防护套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246F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HD-TZ-SL-FHT</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9EDA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A4A1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C629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D3E8A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0D5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2F30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286D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八角机传动轴</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1604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HD-BL-CDZ-BJJ-002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28BB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A903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4DAD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58B0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96E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C39E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D9D8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自动分选机转动风叶</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A92E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HD-JF-ZDFXJ-ZDFY-01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3587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D163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CEFC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CFC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1C78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129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AE3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ACFF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机分自动分选机分料挡片定位装置</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1FCC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HD-JF-ZDFXJ-FLDPDWZZ-001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F7EA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4C3E3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AD7FF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2C97D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D52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F5FE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9307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十八头摆料机下料口</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C18F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HD-YX-SBT-BLJXLK-003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96AF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3A48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82487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24D80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A24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3CED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48CE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十八头摆料机挡料连接板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651C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HD-YX-SBT-BLJDLLJB-002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146B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670A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95C57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B8235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99F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791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C396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十八头摆料机挡料气缸固定板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32EC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HD-YX-SBT-BLJQGGDB-002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DCAF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0A487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2794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9DF9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03B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2C68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DC52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分秤自动分选机称量料斗支撑块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31D5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HD-FC-ZDFXJ-CLLDZCK-001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7F7E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CFA2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BCEBF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73B4F0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448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B16D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DF92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巡检（终检）内环规∅13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9D35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HD-XJ(ZJ)-NHG-∅13-001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51A5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8B6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540A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B45551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830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0BBB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65E8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巡检（终检）内环规∅29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910E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HD-XJ(ZJ)-NHG-∅29-001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F054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9BB8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7658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4B076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DBA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D96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AA50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巡检（终检）外环规∅34</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B3D6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HD-XJ(ZJ)-WHG-∅34-001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2CB5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4E61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81934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F5A1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972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EF08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1769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巡检（终检）外环规∅30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7FEE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HD-XJ(ZJ)-WHG-∅30-001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C4A1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F78D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A3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7535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9D41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660D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A95C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巡检（终检）外环规∅26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28CC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HD-XJ(ZJ)-WHG-∅26-001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D1BE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BE47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AD536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969CC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891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139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9FEA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5775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大六头水冷电缆固定夹板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17E7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HD-YX-SLDLGDJB-SLT-02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5931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1AA4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EBCC9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AAB7D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A64A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15AB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E32A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十四头水冷电缆固定夹板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DCC9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HD-YX-SLDLGDJB-SST-02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6884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1C5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5C0F4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B70C3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89C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210A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1255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十四头水冷电缆绝缘夹板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644E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HD-YX-SLDLJYJB-SST-3#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05C6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CBD2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2C69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0DED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196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A240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882E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大六头水冷电缆绝缘夹板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2755F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HD-YX-SLDLJYJB-DLT-17#</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9825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27BF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378A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A5E53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D05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5A08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BD43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十八头水冷电缆绝缘夹板-15#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86DA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HD-YX-SLDLJYJB-SBT-001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FEF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9DDB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198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C8A5E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E64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BB70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21E1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十八头加热线圈固定夹板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5352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HD-YX-JRXQGDJB-18T-02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A7B5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18B19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0A7F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02A25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A9CB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CE8D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E19D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压型大十头机排出板-9#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469D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HD-YX-PCB-DST-9#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5BCD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5518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AC7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1D08D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25EB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3D8F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61CD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压型大十头机排出板档条-9#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025B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HD-YX-PCBDT-DST-9#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849D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AF1C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2D8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B0440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444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A4CF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68DE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压型十四头机翻爪气缸固定座-3#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4B8D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HD-YX-FZQGGDZ-SST-3#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C5427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C5BE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109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8E828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BAD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1B65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E8F8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压型大十头机翻爪气缸固定座-9#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DA85C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HD-YX-FZQGGDZ-DST-9#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7D2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513C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F126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67F27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075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149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C9D6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991C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压型大十头机翻爪齿条-9#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6AFF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HD-YX-FZCT-DST-9#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75E4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9647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705C5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37EC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864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92E94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66AF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压型大十头机翻爪齿轮-9#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5D1C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HD-YX-FZCL-DST-9#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856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026E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1AD70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53AF2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2D53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5871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2A93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压型18头加热线圈固定座-15#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ABAA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HD-YX-SST-JRXQGDZ-001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F573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C184E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B5477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A6C7D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4EA8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AE12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2788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压型18头加热线圈固定座盖板-15#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A7AE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HD-YX-SST-JRXQGDZGB-001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1618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25FC2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D819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F1B55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9805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5C08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9C1C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压型大10头加热线圈固定座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58B8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HD-YX-DST-JRXQGDZ-9#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C72A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F938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50FF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D31D2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F3B6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0C16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5934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压型大10头加热线圈固定座盖板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B5AB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HD-YX-DST-JRXQGDZGB-9#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152D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94AD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9B99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759C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6D3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6BCD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C2EA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压型18头加热线圈固定座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ADF5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HD-YX-SBT-JRXQGDZ-10#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CF63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C6AD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B3E3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1E952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ECB1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8161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292B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压型18头加热线圈固定座盖板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028B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HD-YX-SBT-JRXQGDZGB-10#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D26B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56B43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5FD1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56CFB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13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0E66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8141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压型18头（丹阳）压杆导向座-11#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96A2D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HD-YX-YGDXZ-SBT-001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A56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1EDC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9181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168A2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29F83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5BB7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669D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压型15#压杆导向座-左</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7681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HD-YX-15#-YGDXZ-001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91D8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AF63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7EA20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5A1B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ED68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2238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E6D5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压型15#压杆导向座-中</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4B4C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HD-YX-15#-YGDXZ-002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F29F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8E23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8E2E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03918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7A2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6D2D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922D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压型15#压杆导向座-右</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139E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HD-YX-15#-YGDXZ-001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BE2E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0DDA7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5ABF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F27C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B8DC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EF46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437F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压杆导向座-左-9#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9ADC9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HD-YX-DST-YGDXZ-001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5FD0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95AD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D105B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4441C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B8D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E3C6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0E4F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压杆导向座-中-9#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751F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HD-YX-DST-YGDXZ-002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9A71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93F1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DD8D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4310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DC2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862A1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1C35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压杆导向座-右-9#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6AA3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HD-YX-DST-YGDXZ-003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7D4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288C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28CB0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92D7D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CC0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C99B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57891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分秤自动分选机称量料斗推片</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96C9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HD-FC-ZDFXJ-CLLDTP-001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A2C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9541F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17F7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43400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334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1431C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5CF41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自动分选机一分二出料装置挡板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F54B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HD-JF-ZDFXJ-YFECLZZDB-001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4D1F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2FE7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C026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1BC2C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465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01FA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9190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自动分选机一分二出料装置气缸固定板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217B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HD-JF-ZDFXJ-YFECLZZQGGDB-001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8D1F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6EDAD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ED86E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32BE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A6A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0E2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0983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压型机头气缸防护套-38mm</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FC27A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HD-YX-JTQG-FHT-38MM-001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6D9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B56A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EF9D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1EFF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535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B6F4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C914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压型机头气缸防护套-45mm</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5F61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HD-YX-JTQG-FHT-45MM-001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B9C4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1E59E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882E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DA52E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0FB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169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67669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284B9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B6C0B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HD-YX-DBDWZ-SBT-001-11#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7F5E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4CA5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AF7E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47812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70D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A03C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BC64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A586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HD-YX-DBDWZ-ST-001-6#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562C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9E6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8FE8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FF48C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A64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C630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25FF0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压型底板定位座-A-15#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59B6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HD-YX-DBDWZ-SBT-A-001-15#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3610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0C80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E735C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9A6D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8CE0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7A06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679F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压型底板定位座-B-15#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5088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HD-YX-DBDWZ-SBT-B-001-15#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C61A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15071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F7BB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73CB3E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787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A2E6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089F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压型底板定位座-A-3#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D4F0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HD-YX-DBDWZ-SST-A-001-3#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EFED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D005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1353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5614A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E8BE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EF91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D86E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压型底板定位座-B-3#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60BE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HD-YX-DBDWZ-SST-B-001-3#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AB8E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3048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9E17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FA72D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E0F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B279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910A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压型底板定位座-A-9#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5312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HD-YX-DBDWZ-DST-A-001-9#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2EB3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E691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BD5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D6BB9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36B3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5E15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CF3B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压型底板定位座-B-9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0A2F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HD-YX-DBDWZ-DST-B-001-9#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13EB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CF3CF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8FC8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2CB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F63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D416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C9CD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10头机底板配定位座A</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E1EA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HD-YX-ST-DBDWZ-A-001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9A6A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5A5E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5312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4A92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A0B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360A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AB96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10头机底板配定位座B</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69F7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HD-YX-ST-DBDWZ-B-001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3208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DD577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4B522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2314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422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179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8D5A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2CBB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压型底板定位座-B-10#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B9FD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HD-YX-DBDWZ-SBT-002-10#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A60B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79F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526A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BD33D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F0C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5585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A48D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压型底板定位座-A-10#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D7F6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HD-YX-DBDWZ-SBT-001-10#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6EC1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BB73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014E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1FF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5CF5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8AE9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0B8D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6头机底板固定座-A-1#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E404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HD-YX-LT-DBGDZ-A-001-1#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F734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C417D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72E66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68831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B93E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9F5D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AF74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6头机底板固定座-B-1#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66D4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HD-YX-LT-DBGDZ-B-001-1#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8404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101F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580AF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B00F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41A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8A9F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EA2B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压型大10头底板定位座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D815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HD-YX-JT-DBDWZ-9#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03CD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E079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3E9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73749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4F0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BF18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A367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压型大10头机头引道定位座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A1F6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HD-YX-JT-YDGDZ-9#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CE26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9A1AC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A6B4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8B1C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8D7E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7984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1EDF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压型大10头机头引道定位铜套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1391DE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HD-YX-JT-YDGD-TT-9#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7497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01327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5C180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54DBD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D49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9D25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5F9D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压型大10头机手柄固定块9#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9E73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HD-YX-DST-SBGDK-001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2E68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663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81F02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E1188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F4A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61C0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普通加工类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0113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压型大10头机手柄固定块连接杆9#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5F44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HD-YX-DST-SBGDKLJG-001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C840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8502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9978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965D9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7F9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4A02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1CBC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压型单头下模垫片口径30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DB48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HD-YX-DT-XMDP-30-001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096E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4300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C5A64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E25E4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9754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189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7113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4BD8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压型单头下模垫片口径30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AD2C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HD-YX-DT-XMDP-30-002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855A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6100D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F0F9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1FE0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3814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E7DA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97D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压型单头下模垫片口径30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485C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HD-YX-DT-XMDP-30-003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6F34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46902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D45A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890A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06CA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28E4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0961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压型单头下模垫片口径40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9DA9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HD-YX-DT-XMDP-40-001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DACB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22768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868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CE92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0C95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55AD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D57B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压型单头下模垫片口径40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1A2C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HD-YX-DT-XMDP-40-002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6448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D7FE5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1D3BE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8BECB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4E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F99E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E386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压型单头下模垫片口径40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4668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HD-YX-DT-XMDP-40-003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1FD0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F94F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62897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997C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7D3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5C56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23F6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压型单头下模垫片口径50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0975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HD-YX-DT-XMDP-50-001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583E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ED43E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074BC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6CA3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E54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11D0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5A6ED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压型单头下模垫片口径50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ECAC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HD-YX-DT-XMDP-50-002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8DAA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CBD5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F0155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DA1D8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434B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CB02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C909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压型单头下模垫片口径50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7B2CE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HD-YX-DT-XMDP-50-003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3D7B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6D6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61A6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2C8E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508A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AA6F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386D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压型单头下模垫片口径60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02A1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HD-YX-DT-XMDP-60-001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7EBA1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56B06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483A7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0E3C1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69A2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C1C1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39EE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压型单头下模垫片口径60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4D2F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HD-YX-DT-XMDP-60-002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61B2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C1CA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7E10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8301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08B1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199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57B3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EEFC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压型单头下模垫片口径60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EC8B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HD-YX-DT-XMDP-60-003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8645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DC68A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301F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2EAC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B76F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2C3A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DBD4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压型单头下模垫片口径70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7402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HD-YX-DT-XMDP-70-001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55F1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67025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D861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D20E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5998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51FB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8E664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压型单头下模垫片口径70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9B41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HD-YX-DT-XMDP-70-002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6CE3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3F8D2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EAEF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3FAB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7092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DD9B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8FD3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压型单头下模垫片口径70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12D6C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HD-YX-DT-XMDP-70-003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EA73C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6ACCB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1B5A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B335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698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F0AA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A8CC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压型大6头下模垫片 -17</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3D8A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HD-YX-DLT-XMDP-001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3FAC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C7A15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CAD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3A17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BE86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222E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4525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压型大6头下模垫片 -17</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79D6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HD-YX-DLT-XMDP-002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43D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D3CC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39407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48DC3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D215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2CF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81E0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压型大10头下模垫片 -9#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85A9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HD-YX-DST-XMDP-001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0D0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2812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D5F14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8BC7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459F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2DF2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256B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压型大10头下模垫片 -9#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EA0B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HD-YX-DST-XMDP-002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C85A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0251D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D48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1E8C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9AE6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68307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DB16B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压型大10头下模垫片 -9#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B3160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HD-YX-DST-XMDP-003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E6BC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0A83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F903F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38EDA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9460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4C8A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9D8F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压型大10头下模垫片 -9#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51AE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HD-YX-DST-XMDP-004</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2EA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F8BB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FC2B4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FBEFB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91D5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209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9ACC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04BE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压型14头机垫片-3#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080F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HD-YX-SST-DP-001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23C78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51939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8C083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BD4A1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019A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A438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E473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压型14头机垫片-3#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FF41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HD-YX-SST-DP-002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1E3A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C141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20F9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42E41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1C2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910F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A336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压型14头机垫片-3#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6C54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HD-YX-SST-DP-003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69DC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A123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8258F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EA35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96D9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0239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1B80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压型14头机垫片-3#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478E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HD-YX-SST-DP-004</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1F26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BDC1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7206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E91FB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5407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9E24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B7C3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压型18头机垫片-10#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404C1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HD-YX-SBT-XMDP-001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F1A6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F305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4F1F5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EB4D1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AC1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C9B89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2CFD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压型10头机底板翻转轴套垫片2、5、16#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CE74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HD-YX-ST-DBFZZTDP-002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9798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5C53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92B1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21F62E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902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A030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B9DB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压型10头机底板翻转轴套垫片2、5、16#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3374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HD-YX-ST-DBFZZTDP-001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33AC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8A78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41621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86B36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036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0230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85D9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压型大十头机压杆上端垫片-9#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B548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HD-YX-YGSDDP-DSB-001-9#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B123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D8083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A3EDA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9274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61EC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09B4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垫片类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F3E1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压型大十头机压杆上端滚花螺母-9#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A7CA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HD-YX-YGSDGHLM-DSB-001-9#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233E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8C05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7D8B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0111A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E93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A835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574C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六头丝圈M46*1.5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B2C3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HD-YX-SQ-LT-001-M46*1.5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DAD5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B23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20C7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88439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DFA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219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F0EF5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92453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三头丝圈M46*1.5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D8DB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HD-YX-SQ-ST-001-M46*1.5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5F7FD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8B82E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A90C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3569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BC4C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8D99A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6BC5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大六头丝圈M60*1.5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B42E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HD-YX-SQ-DLT-001-M60*1.5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4DFD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998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E569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7B4A9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AA7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D2CD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25C6E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大六头丝圈M70*1.5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9D655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HD-YX-SQ-DLT-001-M70*1.5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F9E4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0C4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D6931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BECC3B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E5FE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A47D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B387F4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大六头丝圈M46*1.5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69C3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HD-YX-SQ-DLT-001-M46*1.5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7F76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64CD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EA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5CC5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7A0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000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丝圈类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576B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大十头丝圈M46*1.5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4A6F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HD-YX-SQ-DST-002-M46*1.5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C012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67C37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E95D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C1DE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79BC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2A47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A6017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压型加热电阻丝引出棒</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70D08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HD-YX-JRDZSYCB-001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4784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4EC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1D406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297F1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8B0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0CEF6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4B69C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压型15号线软化炉加热电阻丝</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9F82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B9FA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29016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6238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C861F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F179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C441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E326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压型6号线徐冷炉1段加热电阻丝</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0470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HD-YX-ST-XLL1DJRDZS-6#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3A63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D2B1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814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7347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2F3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7576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73B4B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压型11号线徐冷炉加热电阻丝</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21B41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HD-YX-JRDZS-XLL1D-001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782A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8026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BB4C8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129E4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78E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FF1D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387E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压型12号线底炉加热电阻丝</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0A0A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HD-YX-DLJRDZS-12#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63C45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209A6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38CA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45C6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54E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229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0961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725B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压型12号线软化炉加热电阻丝</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9E21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HD-YX-RHLJRDZS-12#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4594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8CD2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2D95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E669A1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1F1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1736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153D9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压型15号线软化炉加热电阻丝</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CBE5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734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AE522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E94F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18A26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AE2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1A54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EDA4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压型软化炉加热电阻丝-1/2/5/16#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3AFBA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HD-YX-RHLJRDZS-001-1/2/5/16#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D4D0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28D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F595F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5E457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F85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252A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4F60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压型软化炉加热电阻丝-18/19#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476A5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HD-YX-RHLJRDZS-001-18/19#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884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9960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F7A8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ADAB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DAD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1153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9080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压型徐冷炉加热电阻丝-1/2/5/10/16#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9656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HD-YX-XLLJRDZS-002-1/2/5/10/16#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1EF5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D2E0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2526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79E10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382F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CB05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7264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压型徐冷炉加热电阻丝-1/2/5/10/16#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A64F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HD-YX-XLLJRDZS-001-1/2/5/10/16#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11F3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CF38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95B89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92C81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119D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CEAB7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67DC8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压型徐冷炉加热电阻丝-3/9#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08B5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HD-YX-XLLJRDZS-001-3/9#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BE3C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FE99E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DA89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98011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CDE1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215BE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040A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压型徐冷炉1区顶部加热电阻丝-9#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B7BE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HD-YX-XLLJRDZS-YQDB-001-9#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1429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80B19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D2F8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2C774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BF7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5826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电阻丝类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B04C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压型软化炉侧面加热电阻丝-11/15#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06CF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HD-YX-RHLCMJRDZS-11/15#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EEB4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076A7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C375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6E47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FD6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BDA33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499DA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压型单头机上模火圈(小）</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936F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HD-YX-SMHQ-DT-X</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E80C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86DDB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C994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CE9C0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FC4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239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2853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56EE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压型单头机上模火圈(中）</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3720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HD-YX-SMHQ-DT</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81AB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DF43C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96F0B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FCF8F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4462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B3404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778AB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压型单头机上模火圈(大）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FD804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HD-YX-SMHQ-DT-001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349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DCCF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FB3E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6A87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783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DAAC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7A48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压型单头机上模火圈(大）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3CEA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HD-YX-SMHQ-DT-002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861B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48675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535F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5C9E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AC8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FDA91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3EF4E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压型十头机下模火圈</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8379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HD-YX-HQ-ST-001-右</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BBB2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5E8C4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EECA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072EC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0777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274F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085EE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压型十头机上模火圈</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D448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HD-YX-HQ-ST-002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8A77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7F21F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F2D2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47CC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83E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D79F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AFD9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压型十头机上模火圈</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83EE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HD-YX-HQ-ST-003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AFFBB4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117BD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6B48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13AF70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DD60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2FBD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68C76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压型小十头机（自动）下模火圈-16#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BE961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HD-YX-HQ-XST-001-16#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49C8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984C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1441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B8683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3544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B404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CD122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压型小十头机（自动）上模火圈-16#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580D7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HD-YX-HQ-XST-002-16#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9B6E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AFB2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7C1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EE844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56CB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CD47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42A5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压型六头机下模火圈-1#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EBCA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HD-YX-HQ-LT-001-1#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7048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475D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3A9DA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271D7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3EB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16E7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9C9E0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压型六头机上模火圈-1#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94D5A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HD-YX-HQ-LT-002-1#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7BFE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4A5F0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8082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058D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90FF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249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BAA4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B0A0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压型三头机下模火圈-12#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DC34F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HD-YX-ST-XMHQ-001-12#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AC44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3415F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2DEC4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EC5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B5A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75E0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F9996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压型三头机上模火圈-12#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929A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HD-YX-ST-SMHQ-001-12#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E78C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984D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88C4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3E22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701C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E441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2613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压型十八头机（自动）下模火圈-11#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E0467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HD-YX-HQ-SBT-001-11#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3478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C7B70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1371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FF342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E49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93FD4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40C3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压型十八头机（自动）上模火圈-11#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191A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HD-YX-HQ-SBT-001-11#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549EFC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32E6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653DF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AB1C8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5E56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E6D0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4B2E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压型底火管</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22D6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HD-YX-DHG-001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BA61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6B0E0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BC34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41A9A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BED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371EF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火圈类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3384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压型十头机下模火圈-6#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973CE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HD-YX-ST-HQ-001-6#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73CE0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75C0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31C0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EDB18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427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7EEC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C9B4A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压型大十头机下模模感应线圈9#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69602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HD-YX-DST-XMGYXQ-001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8D03D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B462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B7E9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745491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9AB0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1D41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C660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压型十八头机下模模感应线圈10#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B8D0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HD-YX-SBT-XMGYXQ-001-10#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132E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8A57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E86C9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2D41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2BE2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AF6C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A42D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压型十八头机下模感应线圈-15#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20E26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HD-YX-SBT-XMGYXQ-001-15#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7F30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0733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258A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237C0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08A9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1821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5586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压型十四头机上模感应线圈-3#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D50C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HD-YX-SST-SMGYXQ-001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3F29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CE9E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07284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A05E0E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EAB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259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4357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1ABF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压型大十头机上模感应线圈-9#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842E0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HD-YX-DST-SMGYXQ-001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F3E8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9736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E9274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624991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EE7A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7A635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0561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压型十八头机上模感应线圈-15#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BEAE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HD-YX-SBT-SMGYXQ-002-15#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97B8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A1E6E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D25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7D6C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F231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A00D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1150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压型大六头机上模感应线圈-17#</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10F92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HD-YX-DLT-SMGYXQ-001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1C41A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DB0D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7580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7EA1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405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8112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0A089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压型十八头机上模感应线圈-10#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25B5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HD-YX-SBT-SMGYXQ-001-10#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50E9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E9484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7399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99F90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9429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E258F5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61CF8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压型大六头机下模模感应线圈-17#</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3ACE4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HD-YX-DLT-SMGYXQ-002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A42EB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844E5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4D123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54F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1AF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65D2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B3144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压型单头机下模顶杆-19#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FFC5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HD-YX-DT-XMDG-001-19#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AD0B4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F6E0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C9372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4F18F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1267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B5E2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8D0C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下模顶杆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0480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HD-YX-18#-XMDG-001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6043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F357B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3832F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786B2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AEF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5A5A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FCA4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压型十四头机翻爪轴-3#</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4549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HD-YX-FZZ-SST-3#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A03EC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979D7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43B3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DF72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7367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67E78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807E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压型大十头机翻爪轴-9#</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6C79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HD-YX-FZZ-DST-9#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CDDF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E3A6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8013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616A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D36A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0724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44F9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压型小10头头上引道定位轴-16#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48F4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HD-YX-XST-SYDDWZ-001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1574EC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EF4C8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9912B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86502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C443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269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4C71B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E683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压型小10头机上引道定位轴套16#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B6FCC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HD-YX-XST-SYDDWZT-001-16#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E2E6F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C19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223B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4DA6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AED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774E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26F83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压型18头机上引道翻转轴-15#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7F10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HD-YX-SBT-XYDFZZ-001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8FA4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9AAA2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7CE9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03858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2652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A7C1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D0EC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压型10头机翻爪轴-5#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F3741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HD-YX-ST-FZZ-001-5#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24BE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7F063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E0E6B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88913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165B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80EBD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EC30CB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664B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HD-YX-SBT-FZZ-001-11#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4057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4552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F8B8E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5B390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E0B8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244B9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5648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压型18头机翻爪轴-10#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3200F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845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BE6FE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B0DA8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BFFD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C8EF3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C1707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A0246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精密回火炉风扇传动轴84#</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8FAEE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HD-JMHHL-FSCDZ-84#</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F976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FE903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AF89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1D7C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299C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0652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EE39A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精密回火炉22号风扇传动轴</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7E12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HD-JMHHL-FSCDZ-22#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2E65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B4AED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7A1E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F392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A063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452A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ADA8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精密退火炉风扇传动轴-69#/70#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1ACF5E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HD-HH-FSCDZ-01-69#/70#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CD43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D8B3D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0569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88886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7A9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A5DD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932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精密回火炉风扇传动轴</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A2466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HD-JMHHL-FSCDZ-655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8A48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B0366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869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44A79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A2E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EB60C8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C4D3E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精密回火炉风扇传动轴-60#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4563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HD-HH-FSZ-01-60#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A0C7F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C2A3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7870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F036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DF0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279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802CC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1F89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精密回火炉风扇转动轴</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409DD5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HD-JMHHL-FSCDZ-(47-50)#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FD37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6C373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A6D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E8EFD06">
        <w:tblPrEx>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A0EE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22223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F5BE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电机轴-6#至12#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228DD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HD-HH-THL-DJZ-003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589D8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32AB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C736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51B3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9B78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F004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轴类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A110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电机轴-29#/30#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17C03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HD-HH-THL-DJZ-002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D5B15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277A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66C26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0834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630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DF645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0CA55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分秤自动分选机档位分料盒-左</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4962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HD-FC-ZDFXJ-DWFLH-001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DE61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D653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9FD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B5C8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95E01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01C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8D343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分秤自动分选机档位分料盒-右</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A9D7ED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HD-FC-ZDFXJ-DWFLH-001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E1B97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FF83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E4A1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6C60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C307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893B6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1ECDC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分秤自动分选机称量出料盒</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DAFE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HD-FC-ZDFXJ-CLCLH-001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92A1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16260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1A0B3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A60B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203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B041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38A0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分秤自动分选机称量料斗</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38973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HD-FC-ZDFXJ-CLLD-001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5F13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ABD0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FA28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32BF8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8D9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6BE9A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F4607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自动分选机一分二出料装置盖板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6C3FF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HD-JF-ZDFXJ-YFECLZZGB-001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E365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332A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84BC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F31E1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B5C3D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F0FD0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8BD4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自动分选机一分二出料装置</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5B796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HD-JF-ZDFXJ-YFECLZZ-001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D70CC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4451F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A21E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F15D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D776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FDD4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C4F7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滚料振磨设备控制箱面板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1DF4E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HD-GL-ZMSB-KZXMB-001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C5B5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D13EE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314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E1B2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72A8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289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03E8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6F380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固定资产编号牌</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0044D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HDGX-GDZCBHP</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4FC9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CF2E2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AA78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8844A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48E5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E95A78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58850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压型小十头机排出板16#</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39AD0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HD-YX-PCB-XST-16#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6C0C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42986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CF15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BF91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5F5C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CABC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B071F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压型7头机梭板-2#</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40EA20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HD-YX-QT-SB-001-2#</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464EA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1E23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08B6F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93DD1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B1DE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FDB3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B5D86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十八头机梭板（丹阳）-11#</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CA914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HD-YX-SB-DYSBT-001-11#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2632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482A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EC8EF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4BC4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7D8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7E548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85B36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十八头机梭板-15#</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3BEF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HD-YX-SB-DYSBT-002-15#</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A565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EB5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1B51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ABEDB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67C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76CED9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2D28A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十八头机梭板-10#</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D5517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HD-YX-SBT-SB-002-10#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FB10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07051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7009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3B02E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4F91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4E9AC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C8772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压型16#梭板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A9D09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HD-YX-XST-002-16#</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B3B71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CF8EA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86EE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355B2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68F9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23999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4337D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热切指示灯安装罩</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942E02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HD-QZC-RQ-ZSDAZZ-001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F67C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94A5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DC16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6AC8B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72E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A0166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52DEF5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压型台磨机防护罩</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088F6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HD-YX-TMJ-FHZ-001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2370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530BA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86645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7D0C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A7FAC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3D22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DF669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自动摆料机下料口铜片(大）</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2A1C8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HD-YX-BLJ-XLKTP-D-001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F71AE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D387E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FA9E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BDE42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B10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299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56DBF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5AD733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自动摆料机下料口铜片（小）</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6E2E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HD-YX-BLJ-XLKTP-X-001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348B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6D32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A336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EF8D42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FD8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3C41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32E0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自动摆料机检测铜片(小)</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87A7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HD-YX-BLJ-JCTP-X-001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4EDB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EC672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2E171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7CA8D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1D29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BC80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880A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包装覆膜机挡板固定支架</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FC17F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HD-BZ-FMJ-DBGDZJ-001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09D11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A5492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64344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CB8F7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56F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302</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D29B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8E0F6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压型软化炉进料口保温挡板</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E5EC7B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HD-YX-RHL-JLKBWDB-001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D62B5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05EA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6DEBD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7C306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13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303</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285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3966F4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压型徐冷炉防护盖板-7#</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4F1245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HD-YX-DT-FHGB-001-7#</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C807B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46C8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4B00B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125F5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1151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AA6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A5DF7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压型徐冷炉防护盖板-7#</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FD3FD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HD-YX-DT-FHGB-002-7#</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5134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6A8A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1C42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A306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DF0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305</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94A2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钣金类</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D5494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压型软化炉左下防护盖板(通用）</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06AF9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HD-YX-SBT-RHLZXFHGB-TY-001</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69D44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2480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BB35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979E9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9681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306</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CD69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水冷电缆</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E4A8F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十四头中频加热水冷电缆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372D5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HD-YX-SST-SLDL-3#</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0000B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18C69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4D0BE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AA9A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28D3E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307</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09451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水冷电缆</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63DD5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大六头中频加热水冷电缆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7BE55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HD-YX-D6T-SLDL-17#</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9E92B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7359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C2F30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112B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2521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308</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11C42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水冷电缆</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E9146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大十头中频加热水冷电缆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43685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HD-YX-DST-SLDL-9#</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2E70C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B4BD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9F345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BD1C9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7AA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309</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81B1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水冷电缆</w:t>
            </w:r>
          </w:p>
        </w:tc>
        <w:tc>
          <w:tcPr>
            <w:tcW w:w="21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CDEBB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十八头高频加热水冷电缆</w:t>
            </w:r>
          </w:p>
        </w:tc>
        <w:tc>
          <w:tcPr>
            <w:tcW w:w="266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3B0A2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HD-YX-18T-SLDL-002-10#</w:t>
            </w:r>
          </w:p>
        </w:tc>
        <w:tc>
          <w:tcPr>
            <w:tcW w:w="11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DF48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31EE9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DFB9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75B9A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0" w:hRule="atLeast"/>
        </w:trPr>
        <w:tc>
          <w:tcPr>
            <w:tcW w:w="7499" w:type="dxa"/>
            <w:gridSpan w:val="12"/>
            <w:tcBorders>
              <w:top w:val="nil"/>
              <w:left w:val="nil"/>
              <w:bottom w:val="nil"/>
              <w:right w:val="nil"/>
            </w:tcBorders>
            <w:shd w:val="clear" w:color="auto" w:fill="auto"/>
            <w:noWrap/>
            <w:vAlign w:val="center"/>
          </w:tcPr>
          <w:p w14:paraId="35FE1459">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2"/>
                <w:szCs w:val="22"/>
                <w:u w:val="none"/>
                <w:lang w:val="en-US" w:eastAsia="zh-CN" w:bidi="ar"/>
              </w:rPr>
            </w:pPr>
          </w:p>
        </w:tc>
        <w:tc>
          <w:tcPr>
            <w:tcW w:w="1028" w:type="dxa"/>
            <w:gridSpan w:val="2"/>
            <w:tcBorders>
              <w:top w:val="nil"/>
              <w:left w:val="nil"/>
              <w:bottom w:val="nil"/>
              <w:right w:val="nil"/>
            </w:tcBorders>
            <w:shd w:val="clear" w:color="auto" w:fill="auto"/>
            <w:noWrap/>
            <w:vAlign w:val="center"/>
          </w:tcPr>
          <w:p w14:paraId="2C9B6D41">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2"/>
                <w:szCs w:val="22"/>
                <w:u w:val="none"/>
              </w:rPr>
            </w:pPr>
            <w:r>
              <w:rPr>
                <w:rFonts w:hint="eastAsia" w:ascii="方正仿宋_GB2312" w:hAnsi="方正仿宋_GB2312" w:eastAsia="方正仿宋_GB2312" w:cs="方正仿宋_GB2312"/>
                <w:b/>
                <w:bCs/>
                <w:i w:val="0"/>
                <w:iCs w:val="0"/>
                <w:color w:val="000000"/>
                <w:kern w:val="0"/>
                <w:sz w:val="22"/>
                <w:szCs w:val="22"/>
                <w:u w:val="none"/>
                <w:lang w:val="en-US" w:eastAsia="zh-CN" w:bidi="ar"/>
              </w:rPr>
              <w:t>加工内容（表2）</w:t>
            </w:r>
          </w:p>
        </w:tc>
      </w:tr>
      <w:tr w14:paraId="5FBCF9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6D99A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序号</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EBFD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类型</w:t>
            </w:r>
          </w:p>
        </w:tc>
        <w:tc>
          <w:tcPr>
            <w:tcW w:w="4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F285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名称</w:t>
            </w:r>
          </w:p>
        </w:tc>
        <w:tc>
          <w:tcPr>
            <w:tcW w:w="5542" w:type="dxa"/>
            <w:gridSpan w:val="7"/>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23F61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规格型号</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049C7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单位</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00299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A2BF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交期</w:t>
            </w:r>
          </w:p>
        </w:tc>
      </w:tr>
      <w:tr w14:paraId="0B456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0509C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w:t>
            </w:r>
          </w:p>
        </w:tc>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139F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647484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压型18头机下引道组装图-15#</w:t>
            </w:r>
          </w:p>
        </w:tc>
        <w:tc>
          <w:tcPr>
            <w:tcW w:w="187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F90FDF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HD-YX-SBT-XYDZZT-001</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026D39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E6CB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压型18头机下引道出料口-15#</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630E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HD-YX-SBT-XYDCLK-001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294B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18FF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86E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EA43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5AE63F">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D957A13">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B4513C">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FC260C">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1D0363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310-2</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411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压型18头机下引道孔网板-1-15#</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3CBA9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HD-YX-SBT-XYDKWB-1-001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D3EB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656B0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9B5B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D9901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848C49">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5913CE">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61279C">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B056E4">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0364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310-3</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87A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压型18头机下引道孔网板-2-15#</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15C8E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HD-YX-SBT-XYDKWB-2-001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AD9E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E84A8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E81A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EA47F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5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75EDE94">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511E8A5">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BC3522">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3A2618">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A2CBE7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310-4</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765B8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压型18头机下引道弧形挡板固定板-15#</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CC01B6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HD-YX-SBT-HXDBGDB-001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8F2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35996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104A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37BF0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35E1A8">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F34CD9">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F61F569">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1918B0">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3F23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310-5</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C4C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压型18头机下引道隔板-15#</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EE77C1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HD-YX-SBT-XYDGB-001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3B379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E7CF6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ECF1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BE9EE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6370BF">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238737">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D922F">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BFD609">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B4570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310-6</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4BE9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压型18头机下引道弧形挡板-15#</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5734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HD-YX-SBT-XYDHXDB-001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E2834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08C8C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D4EF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34594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CD2F8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311</w:t>
            </w:r>
          </w:p>
        </w:tc>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4D7DAA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AC1D3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压型18头机上引道组装图-15#</w:t>
            </w:r>
          </w:p>
        </w:tc>
        <w:tc>
          <w:tcPr>
            <w:tcW w:w="187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CF047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HD-YX-SBT-SYDZZT-001</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394C2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311-1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3003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压型18头机上引道孔网板-2-15#</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6E71E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HD-YX-SBT-SYDKWB-2-001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E16C8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D42C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A849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5DBB6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271C80">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D094358">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5CF7984">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F3FEF08">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2348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311-2</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09EE1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压型18头机上引道孔网板-1-15#</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41AD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HD-YX-SBT-SYDKWB-1-001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11674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E0F49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1882C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010C9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2F13AB">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3839E0C">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0D0F60C">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918BF08">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F380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311-3</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A671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压型18头机上引道隔板-15#</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5D59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HD-YX-SBT-SYDGB-001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725C1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D02BD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C945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BA66A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902E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312</w:t>
            </w:r>
          </w:p>
        </w:tc>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C0799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80F57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压型小10头上引道组装图-16#</w:t>
            </w:r>
          </w:p>
        </w:tc>
        <w:tc>
          <w:tcPr>
            <w:tcW w:w="187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011318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HD-YX-XST-SYDZZT-001</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D75678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312-1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87992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压型小10头上引道孔网板-2-16#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44BD60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HD-YX-XST-SYDKWB-2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047BC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4604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DAF2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4683A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E06B1">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3AFFF03">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A7EA14">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9C371C">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DA86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312-2</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259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压型小10头上引道孔网板-1-16#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A7A0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HD-YX-XST-SYDKWB-1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62C4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0963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76F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BE720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6E376A">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2419BBB">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96C0D91">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0DF8FF">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CB35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312-3</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CF57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压型小10头头上引道隔板-16#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026071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HD-YX-XST-SYDGB-001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8D1C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A05D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6BE1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126D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FEB12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w:t>
            </w:r>
          </w:p>
        </w:tc>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6513F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4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A8D0E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压型小10头下引道组装图-16#</w:t>
            </w:r>
          </w:p>
        </w:tc>
        <w:tc>
          <w:tcPr>
            <w:tcW w:w="1873"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47D32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HD-YX-XST-XYDCK-002</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8AB226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D30E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压型小10头下引道出口-16#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77672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HD-YX-XST-XYDCK-002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2AF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E55A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7EC8A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5ED25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39C66A">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43A7E3">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553241">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852A990">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B0046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313-2</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7933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压型小10头下引道隔板-16#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4F69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HD-YX-XST-XYDGB-002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0936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76E58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69BAB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4F2E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984F247">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447D268">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80726">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ECDAC">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74923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313-3</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A9367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压型小10头下引道孔网板-1-16#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5E134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HD-YX-XST-XYDKWB-1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92DC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1CE61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C269B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29397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078255">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B59075">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2318CA7">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895686">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562F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313-4</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03A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压型小10头下引道孔网板-2-16#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29B0A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HD-YX-XST-XYDKWB-2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9A887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D41B7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B7C1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58EE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7319A7">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E9068C3">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492F14">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C5E4723">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4359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313-5</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9D0C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压型小10头下引道固定座-A-16#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9EABC8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HD-YX-XST-XYDGDZ-A-002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6FD4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E907E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973EA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23EB2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B5F675">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AE687F">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8AF3953">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CE01A8A">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78607D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313-6</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E85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压型小10头下引道固定座-B-16#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3E5F66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HD-YX-XST-XYDGDZ-B-002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6EE22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C5587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BFC4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F29F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C2796A4">
            <w:pPr>
              <w:jc w:val="center"/>
              <w:rPr>
                <w:rFonts w:hint="eastAsia" w:ascii="方正仿宋_GB2312" w:hAnsi="方正仿宋_GB2312" w:eastAsia="方正仿宋_GB2312" w:cs="方正仿宋_GB2312"/>
                <w:i w:val="0"/>
                <w:iCs w:val="0"/>
                <w:color w:val="000000"/>
                <w:sz w:val="22"/>
                <w:szCs w:val="22"/>
                <w:u w:val="none"/>
              </w:rPr>
            </w:pPr>
          </w:p>
        </w:tc>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AC46189">
            <w:pPr>
              <w:jc w:val="center"/>
              <w:rPr>
                <w:rFonts w:hint="eastAsia" w:ascii="方正仿宋_GB2312" w:hAnsi="方正仿宋_GB2312" w:eastAsia="方正仿宋_GB2312" w:cs="方正仿宋_GB2312"/>
                <w:i w:val="0"/>
                <w:iCs w:val="0"/>
                <w:color w:val="000000"/>
                <w:sz w:val="22"/>
                <w:szCs w:val="22"/>
                <w:u w:val="none"/>
              </w:rPr>
            </w:pPr>
          </w:p>
        </w:tc>
        <w:tc>
          <w:tcPr>
            <w:tcW w:w="4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CC5DE8F">
            <w:pPr>
              <w:jc w:val="center"/>
              <w:rPr>
                <w:rFonts w:hint="eastAsia" w:ascii="方正仿宋_GB2312" w:hAnsi="方正仿宋_GB2312" w:eastAsia="方正仿宋_GB2312" w:cs="方正仿宋_GB2312"/>
                <w:i w:val="0"/>
                <w:iCs w:val="0"/>
                <w:color w:val="000000"/>
                <w:sz w:val="22"/>
                <w:szCs w:val="22"/>
                <w:u w:val="none"/>
              </w:rPr>
            </w:pPr>
          </w:p>
        </w:tc>
        <w:tc>
          <w:tcPr>
            <w:tcW w:w="1873"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993897">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225CB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313-7</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6B36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压型小10头下引道弧形挡板-16#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6B31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HD-YX-XST-XYDHXDB-002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4479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23E34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2AF4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06916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D58B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314</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E372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4EFF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压型6头上引道组装图-1#</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C2D49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HD-YX-LT-SYDZZT-002</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19D81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314-1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B050F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压型6头上引隔板-1#</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A9FEE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HD-YX-LT-SYDGB-002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2AE0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496C4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0D1E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954A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8C09D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w:t>
            </w:r>
          </w:p>
        </w:tc>
        <w:tc>
          <w:tcPr>
            <w:tcW w:w="8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4D844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5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AFDB0E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压型10头机翻爪组装图-5#</w:t>
            </w:r>
          </w:p>
        </w:tc>
        <w:tc>
          <w:tcPr>
            <w:tcW w:w="12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8BC07F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HD-YX-ST-FZ-ZZT-001-5#</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746A1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6D2C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压型18头机翻爪爪子</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766B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HD-YX-SBT-FZZZ-002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AE90A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8EA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48017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3B04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4B29DDF">
            <w:pPr>
              <w:jc w:val="center"/>
              <w:rPr>
                <w:rFonts w:hint="eastAsia" w:ascii="方正仿宋_GB2312" w:hAnsi="方正仿宋_GB2312" w:eastAsia="方正仿宋_GB2312" w:cs="方正仿宋_GB2312"/>
                <w:i w:val="0"/>
                <w:iCs w:val="0"/>
                <w:color w:val="000000"/>
                <w:sz w:val="22"/>
                <w:szCs w:val="22"/>
                <w:u w:val="none"/>
              </w:rPr>
            </w:pPr>
          </w:p>
        </w:tc>
        <w:tc>
          <w:tcPr>
            <w:tcW w:w="8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E6D4C6E">
            <w:pPr>
              <w:jc w:val="center"/>
              <w:rPr>
                <w:rFonts w:hint="eastAsia" w:ascii="方正仿宋_GB2312" w:hAnsi="方正仿宋_GB2312" w:eastAsia="方正仿宋_GB2312" w:cs="方正仿宋_GB2312"/>
                <w:i w:val="0"/>
                <w:iCs w:val="0"/>
                <w:color w:val="000000"/>
                <w:sz w:val="22"/>
                <w:szCs w:val="22"/>
                <w:u w:val="none"/>
              </w:rPr>
            </w:pPr>
          </w:p>
        </w:tc>
        <w:tc>
          <w:tcPr>
            <w:tcW w:w="5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750E706">
            <w:pPr>
              <w:jc w:val="center"/>
              <w:rPr>
                <w:rFonts w:hint="eastAsia" w:ascii="方正仿宋_GB2312" w:hAnsi="方正仿宋_GB2312" w:eastAsia="方正仿宋_GB2312" w:cs="方正仿宋_GB2312"/>
                <w:i w:val="0"/>
                <w:iCs w:val="0"/>
                <w:color w:val="000000"/>
                <w:sz w:val="22"/>
                <w:szCs w:val="22"/>
                <w:u w:val="none"/>
              </w:rPr>
            </w:pPr>
          </w:p>
        </w:tc>
        <w:tc>
          <w:tcPr>
            <w:tcW w:w="12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BC93A72">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C313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315-2</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D3E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压型10头机翻爪基板-6#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3BA3A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HD-YX-ST-FZJB-001-6#</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EBE0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F10A5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96BA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26EB9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E00A5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316</w:t>
            </w:r>
          </w:p>
        </w:tc>
        <w:tc>
          <w:tcPr>
            <w:tcW w:w="8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BB9E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5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BFFB4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压型10头机翻爪组装图-6#</w:t>
            </w:r>
          </w:p>
        </w:tc>
        <w:tc>
          <w:tcPr>
            <w:tcW w:w="12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91F71D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HD-YX-ST-FZ-ZZT-001-6#</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98E5A2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03BA6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压型18头机翻爪爪子</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D68FA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HD-YX-SBT-FZZZ-002</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E5A3B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F14FD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76676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11548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E4A1175">
            <w:pPr>
              <w:jc w:val="center"/>
              <w:rPr>
                <w:rFonts w:hint="eastAsia" w:ascii="方正仿宋_GB2312" w:hAnsi="方正仿宋_GB2312" w:eastAsia="方正仿宋_GB2312" w:cs="方正仿宋_GB2312"/>
                <w:i w:val="0"/>
                <w:iCs w:val="0"/>
                <w:color w:val="000000"/>
                <w:sz w:val="22"/>
                <w:szCs w:val="22"/>
                <w:u w:val="none"/>
              </w:rPr>
            </w:pPr>
          </w:p>
        </w:tc>
        <w:tc>
          <w:tcPr>
            <w:tcW w:w="8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7BA5F4">
            <w:pPr>
              <w:jc w:val="center"/>
              <w:rPr>
                <w:rFonts w:hint="eastAsia" w:ascii="方正仿宋_GB2312" w:hAnsi="方正仿宋_GB2312" w:eastAsia="方正仿宋_GB2312" w:cs="方正仿宋_GB2312"/>
                <w:i w:val="0"/>
                <w:iCs w:val="0"/>
                <w:color w:val="000000"/>
                <w:sz w:val="22"/>
                <w:szCs w:val="22"/>
                <w:u w:val="none"/>
              </w:rPr>
            </w:pPr>
          </w:p>
        </w:tc>
        <w:tc>
          <w:tcPr>
            <w:tcW w:w="5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EB23E01">
            <w:pPr>
              <w:jc w:val="center"/>
              <w:rPr>
                <w:rFonts w:hint="eastAsia" w:ascii="方正仿宋_GB2312" w:hAnsi="方正仿宋_GB2312" w:eastAsia="方正仿宋_GB2312" w:cs="方正仿宋_GB2312"/>
                <w:i w:val="0"/>
                <w:iCs w:val="0"/>
                <w:color w:val="000000"/>
                <w:sz w:val="22"/>
                <w:szCs w:val="22"/>
                <w:u w:val="none"/>
              </w:rPr>
            </w:pPr>
          </w:p>
        </w:tc>
        <w:tc>
          <w:tcPr>
            <w:tcW w:w="12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302251">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AD51F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315-2</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BFA4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压型10头机翻爪基板-6#</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3C4BC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HD-YX-ST-FZJB-001-6#</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CB38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4A1B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4222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B935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0ED0A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317</w:t>
            </w:r>
          </w:p>
        </w:tc>
        <w:tc>
          <w:tcPr>
            <w:tcW w:w="8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FBC04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5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18A10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压型18头机翻爪组装图-11#</w:t>
            </w:r>
          </w:p>
        </w:tc>
        <w:tc>
          <w:tcPr>
            <w:tcW w:w="12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26A9FC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HD-YX-SBT-FZ-ZZT-001-11#</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80F24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317-1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42C7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压型18头机翻爪基板</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CF54F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HD-YX-SBT-FZJB-001-11#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F059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53A5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6069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80283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E34736">
            <w:pPr>
              <w:jc w:val="center"/>
              <w:rPr>
                <w:rFonts w:hint="eastAsia" w:ascii="方正仿宋_GB2312" w:hAnsi="方正仿宋_GB2312" w:eastAsia="方正仿宋_GB2312" w:cs="方正仿宋_GB2312"/>
                <w:i w:val="0"/>
                <w:iCs w:val="0"/>
                <w:color w:val="000000"/>
                <w:sz w:val="22"/>
                <w:szCs w:val="22"/>
                <w:u w:val="none"/>
              </w:rPr>
            </w:pPr>
          </w:p>
        </w:tc>
        <w:tc>
          <w:tcPr>
            <w:tcW w:w="8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CA6C01">
            <w:pPr>
              <w:jc w:val="center"/>
              <w:rPr>
                <w:rFonts w:hint="eastAsia" w:ascii="方正仿宋_GB2312" w:hAnsi="方正仿宋_GB2312" w:eastAsia="方正仿宋_GB2312" w:cs="方正仿宋_GB2312"/>
                <w:i w:val="0"/>
                <w:iCs w:val="0"/>
                <w:color w:val="000000"/>
                <w:sz w:val="22"/>
                <w:szCs w:val="22"/>
                <w:u w:val="none"/>
              </w:rPr>
            </w:pPr>
          </w:p>
        </w:tc>
        <w:tc>
          <w:tcPr>
            <w:tcW w:w="5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575833">
            <w:pPr>
              <w:jc w:val="center"/>
              <w:rPr>
                <w:rFonts w:hint="eastAsia" w:ascii="方正仿宋_GB2312" w:hAnsi="方正仿宋_GB2312" w:eastAsia="方正仿宋_GB2312" w:cs="方正仿宋_GB2312"/>
                <w:i w:val="0"/>
                <w:iCs w:val="0"/>
                <w:color w:val="000000"/>
                <w:sz w:val="22"/>
                <w:szCs w:val="22"/>
                <w:u w:val="none"/>
              </w:rPr>
            </w:pPr>
          </w:p>
        </w:tc>
        <w:tc>
          <w:tcPr>
            <w:tcW w:w="12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B703C2">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DFCB9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317-2</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50AD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压型18头机翻爪爪子</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FDCA2A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HD-YX-SBT-FZZZ-001-11#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2D5A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668C1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82E4F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F9F01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trPr>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E9809C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318</w:t>
            </w:r>
          </w:p>
        </w:tc>
        <w:tc>
          <w:tcPr>
            <w:tcW w:w="8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13084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5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0BE8E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压型18头机翻爪组装图-10#</w:t>
            </w:r>
          </w:p>
        </w:tc>
        <w:tc>
          <w:tcPr>
            <w:tcW w:w="12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735ABB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HD-YX-SBT-FZ-ZZT-001-10#</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483F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318-1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FCF9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压型18头机翻爪L型支撑板-10#</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2AF54A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HD-YX-SBT-FZ-LXZCB-001-10#</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0E18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6F2D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FE2E5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C2D5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248C4B">
            <w:pPr>
              <w:jc w:val="center"/>
              <w:rPr>
                <w:rFonts w:hint="eastAsia" w:ascii="方正仿宋_GB2312" w:hAnsi="方正仿宋_GB2312" w:eastAsia="方正仿宋_GB2312" w:cs="方正仿宋_GB2312"/>
                <w:i w:val="0"/>
                <w:iCs w:val="0"/>
                <w:color w:val="000000"/>
                <w:sz w:val="22"/>
                <w:szCs w:val="22"/>
                <w:u w:val="none"/>
              </w:rPr>
            </w:pPr>
          </w:p>
        </w:tc>
        <w:tc>
          <w:tcPr>
            <w:tcW w:w="8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79A4DC">
            <w:pPr>
              <w:jc w:val="center"/>
              <w:rPr>
                <w:rFonts w:hint="eastAsia" w:ascii="方正仿宋_GB2312" w:hAnsi="方正仿宋_GB2312" w:eastAsia="方正仿宋_GB2312" w:cs="方正仿宋_GB2312"/>
                <w:i w:val="0"/>
                <w:iCs w:val="0"/>
                <w:color w:val="000000"/>
                <w:sz w:val="22"/>
                <w:szCs w:val="22"/>
                <w:u w:val="none"/>
              </w:rPr>
            </w:pPr>
          </w:p>
        </w:tc>
        <w:tc>
          <w:tcPr>
            <w:tcW w:w="5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423F2A9">
            <w:pPr>
              <w:jc w:val="center"/>
              <w:rPr>
                <w:rFonts w:hint="eastAsia" w:ascii="方正仿宋_GB2312" w:hAnsi="方正仿宋_GB2312" w:eastAsia="方正仿宋_GB2312" w:cs="方正仿宋_GB2312"/>
                <w:i w:val="0"/>
                <w:iCs w:val="0"/>
                <w:color w:val="000000"/>
                <w:sz w:val="22"/>
                <w:szCs w:val="22"/>
                <w:u w:val="none"/>
              </w:rPr>
            </w:pPr>
          </w:p>
        </w:tc>
        <w:tc>
          <w:tcPr>
            <w:tcW w:w="12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342BB3">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8C7BD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318-2</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8D0C1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压型18头机翻爪爪子-10#</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9CC2C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HD-YX-SBT-FZZZ-001-10#</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3B66B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012CA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0B51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82AE8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CB8842D">
            <w:pPr>
              <w:jc w:val="center"/>
              <w:rPr>
                <w:rFonts w:hint="eastAsia" w:ascii="方正仿宋_GB2312" w:hAnsi="方正仿宋_GB2312" w:eastAsia="方正仿宋_GB2312" w:cs="方正仿宋_GB2312"/>
                <w:i w:val="0"/>
                <w:iCs w:val="0"/>
                <w:color w:val="000000"/>
                <w:sz w:val="22"/>
                <w:szCs w:val="22"/>
                <w:u w:val="none"/>
              </w:rPr>
            </w:pPr>
          </w:p>
        </w:tc>
        <w:tc>
          <w:tcPr>
            <w:tcW w:w="8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F8BEEE">
            <w:pPr>
              <w:jc w:val="center"/>
              <w:rPr>
                <w:rFonts w:hint="eastAsia" w:ascii="方正仿宋_GB2312" w:hAnsi="方正仿宋_GB2312" w:eastAsia="方正仿宋_GB2312" w:cs="方正仿宋_GB2312"/>
                <w:i w:val="0"/>
                <w:iCs w:val="0"/>
                <w:color w:val="000000"/>
                <w:sz w:val="22"/>
                <w:szCs w:val="22"/>
                <w:u w:val="none"/>
              </w:rPr>
            </w:pPr>
          </w:p>
        </w:tc>
        <w:tc>
          <w:tcPr>
            <w:tcW w:w="5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A91E56">
            <w:pPr>
              <w:jc w:val="center"/>
              <w:rPr>
                <w:rFonts w:hint="eastAsia" w:ascii="方正仿宋_GB2312" w:hAnsi="方正仿宋_GB2312" w:eastAsia="方正仿宋_GB2312" w:cs="方正仿宋_GB2312"/>
                <w:i w:val="0"/>
                <w:iCs w:val="0"/>
                <w:color w:val="000000"/>
                <w:sz w:val="22"/>
                <w:szCs w:val="22"/>
                <w:u w:val="none"/>
              </w:rPr>
            </w:pPr>
          </w:p>
        </w:tc>
        <w:tc>
          <w:tcPr>
            <w:tcW w:w="12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96C23F2">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ED4FC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318-3</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C6C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压型18头机翻爪基板-10#</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1532C7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HD-YX-SBT-FZJB-001-10#</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60426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8FCEE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1FB8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112E9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DFA86B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319</w:t>
            </w:r>
          </w:p>
        </w:tc>
        <w:tc>
          <w:tcPr>
            <w:tcW w:w="83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12D6B9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组装类</w:t>
            </w:r>
          </w:p>
        </w:tc>
        <w:tc>
          <w:tcPr>
            <w:tcW w:w="5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C711E3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八角机法兰总成</w:t>
            </w:r>
          </w:p>
        </w:tc>
        <w:tc>
          <w:tcPr>
            <w:tcW w:w="12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627474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HD-BL-FLZC-BJJ-001</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C1454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319-1</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9A443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八角机法兰加强筋</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BAA8CA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HD-BL-FLJQJ-BJJ-001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1C3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7F57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27158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6F347B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7CF3B">
            <w:pPr>
              <w:jc w:val="center"/>
              <w:rPr>
                <w:rFonts w:hint="eastAsia" w:ascii="方正仿宋_GB2312" w:hAnsi="方正仿宋_GB2312" w:eastAsia="方正仿宋_GB2312" w:cs="方正仿宋_GB2312"/>
                <w:i w:val="0"/>
                <w:iCs w:val="0"/>
                <w:color w:val="000000"/>
                <w:sz w:val="22"/>
                <w:szCs w:val="22"/>
                <w:u w:val="none"/>
              </w:rPr>
            </w:pPr>
          </w:p>
        </w:tc>
        <w:tc>
          <w:tcPr>
            <w:tcW w:w="8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5B402A">
            <w:pPr>
              <w:jc w:val="center"/>
              <w:rPr>
                <w:rFonts w:hint="eastAsia" w:ascii="方正仿宋_GB2312" w:hAnsi="方正仿宋_GB2312" w:eastAsia="方正仿宋_GB2312" w:cs="方正仿宋_GB2312"/>
                <w:i w:val="0"/>
                <w:iCs w:val="0"/>
                <w:color w:val="000000"/>
                <w:sz w:val="22"/>
                <w:szCs w:val="22"/>
                <w:u w:val="none"/>
              </w:rPr>
            </w:pPr>
          </w:p>
        </w:tc>
        <w:tc>
          <w:tcPr>
            <w:tcW w:w="5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D268C99">
            <w:pPr>
              <w:jc w:val="center"/>
              <w:rPr>
                <w:rFonts w:hint="eastAsia" w:ascii="方正仿宋_GB2312" w:hAnsi="方正仿宋_GB2312" w:eastAsia="方正仿宋_GB2312" w:cs="方正仿宋_GB2312"/>
                <w:i w:val="0"/>
                <w:iCs w:val="0"/>
                <w:color w:val="000000"/>
                <w:sz w:val="22"/>
                <w:szCs w:val="22"/>
                <w:u w:val="none"/>
              </w:rPr>
            </w:pPr>
          </w:p>
        </w:tc>
        <w:tc>
          <w:tcPr>
            <w:tcW w:w="12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66C802E">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C454D7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319-2</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E3B49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八角机法兰套筒</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7F7D0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HD-BL-FLTT-BJJ-001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C92E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69F4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CD24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3A2F7B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0" w:hRule="atLeast"/>
        </w:trPr>
        <w:tc>
          <w:tcPr>
            <w:tcW w:w="40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422832">
            <w:pPr>
              <w:jc w:val="center"/>
              <w:rPr>
                <w:rFonts w:hint="eastAsia" w:ascii="方正仿宋_GB2312" w:hAnsi="方正仿宋_GB2312" w:eastAsia="方正仿宋_GB2312" w:cs="方正仿宋_GB2312"/>
                <w:i w:val="0"/>
                <w:iCs w:val="0"/>
                <w:color w:val="000000"/>
                <w:sz w:val="22"/>
                <w:szCs w:val="22"/>
                <w:u w:val="none"/>
              </w:rPr>
            </w:pPr>
          </w:p>
        </w:tc>
        <w:tc>
          <w:tcPr>
            <w:tcW w:w="83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F149D84">
            <w:pPr>
              <w:jc w:val="center"/>
              <w:rPr>
                <w:rFonts w:hint="eastAsia" w:ascii="方正仿宋_GB2312" w:hAnsi="方正仿宋_GB2312" w:eastAsia="方正仿宋_GB2312" w:cs="方正仿宋_GB2312"/>
                <w:i w:val="0"/>
                <w:iCs w:val="0"/>
                <w:color w:val="000000"/>
                <w:sz w:val="22"/>
                <w:szCs w:val="22"/>
                <w:u w:val="none"/>
              </w:rPr>
            </w:pPr>
          </w:p>
        </w:tc>
        <w:tc>
          <w:tcPr>
            <w:tcW w:w="5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1BDB4">
            <w:pPr>
              <w:jc w:val="center"/>
              <w:rPr>
                <w:rFonts w:hint="eastAsia" w:ascii="方正仿宋_GB2312" w:hAnsi="方正仿宋_GB2312" w:eastAsia="方正仿宋_GB2312" w:cs="方正仿宋_GB2312"/>
                <w:i w:val="0"/>
                <w:iCs w:val="0"/>
                <w:color w:val="000000"/>
                <w:sz w:val="22"/>
                <w:szCs w:val="22"/>
                <w:u w:val="none"/>
              </w:rPr>
            </w:pPr>
          </w:p>
        </w:tc>
        <w:tc>
          <w:tcPr>
            <w:tcW w:w="12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EDEA488">
            <w:pPr>
              <w:jc w:val="center"/>
              <w:rPr>
                <w:rFonts w:hint="eastAsia" w:ascii="方正仿宋_GB2312" w:hAnsi="方正仿宋_GB2312" w:eastAsia="方正仿宋_GB2312" w:cs="方正仿宋_GB2312"/>
                <w:i w:val="0"/>
                <w:iCs w:val="0"/>
                <w:color w:val="000000"/>
                <w:sz w:val="22"/>
                <w:szCs w:val="22"/>
                <w:u w:val="none"/>
              </w:rPr>
            </w:pP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1CD2A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319-3</w:t>
            </w:r>
          </w:p>
        </w:tc>
        <w:tc>
          <w:tcPr>
            <w:tcW w:w="16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A74E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八角机法兰盘</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9A6D2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HD-BL-FLP-BJJ-001</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12E4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7604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7684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48AC0B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8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3ADC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320</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469CD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感应线圈类</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A702E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压型十四头机下模模感应线圈</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055E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HD-YX-SST-XMGYXQ-3#</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F8C01A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1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327E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19E1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73149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28BC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E99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r w14:paraId="79DFC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0" w:hRule="atLeast"/>
        </w:trPr>
        <w:tc>
          <w:tcPr>
            <w:tcW w:w="40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9EE7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321</w:t>
            </w:r>
          </w:p>
        </w:tc>
        <w:tc>
          <w:tcPr>
            <w:tcW w:w="8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A4E72B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压杆类</w:t>
            </w:r>
          </w:p>
        </w:tc>
        <w:tc>
          <w:tcPr>
            <w:tcW w:w="58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B491D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压型十头机压杆下端-6#</w:t>
            </w:r>
          </w:p>
        </w:tc>
        <w:tc>
          <w:tcPr>
            <w:tcW w:w="12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F179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HD-YX-YGXD-ST-001-6#</w:t>
            </w:r>
          </w:p>
        </w:tc>
        <w:tc>
          <w:tcPr>
            <w:tcW w:w="47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70DF40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166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3A97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1529"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E9C4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w:t>
            </w:r>
          </w:p>
        </w:tc>
        <w:tc>
          <w:tcPr>
            <w:tcW w:w="40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D016D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件</w:t>
            </w:r>
          </w:p>
        </w:tc>
        <w:tc>
          <w:tcPr>
            <w:tcW w:w="731"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BFD9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2"/>
                <w:szCs w:val="22"/>
                <w:u w:val="none"/>
                <w:lang w:val="en-US" w:eastAsia="zh-CN" w:bidi="ar"/>
              </w:rPr>
            </w:pPr>
          </w:p>
        </w:tc>
        <w:tc>
          <w:tcPr>
            <w:tcW w:w="5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02A88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2"/>
                <w:szCs w:val="22"/>
                <w:u w:val="none"/>
              </w:rPr>
            </w:pPr>
            <w:r>
              <w:rPr>
                <w:rFonts w:hint="eastAsia" w:ascii="方正仿宋_GB2312" w:hAnsi="方正仿宋_GB2312" w:eastAsia="方正仿宋_GB2312" w:cs="方正仿宋_GB2312"/>
                <w:i w:val="0"/>
                <w:iCs w:val="0"/>
                <w:color w:val="000000"/>
                <w:kern w:val="0"/>
                <w:sz w:val="22"/>
                <w:szCs w:val="22"/>
                <w:u w:val="none"/>
                <w:lang w:val="en-US" w:eastAsia="zh-CN" w:bidi="ar"/>
              </w:rPr>
              <w:t>15天</w:t>
            </w:r>
          </w:p>
        </w:tc>
      </w:tr>
    </w:tbl>
    <w:p w14:paraId="0D2D205B">
      <w:pPr>
        <w:numPr>
          <w:ilvl w:val="0"/>
          <w:numId w:val="0"/>
        </w:numPr>
        <w:spacing w:line="360" w:lineRule="auto"/>
        <w:ind w:firstLine="0" w:firstLineChars="0"/>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rPr>
        <w:t>注：</w:t>
      </w:r>
    </w:p>
    <w:p w14:paraId="17B246C8">
      <w:pPr>
        <w:numPr>
          <w:ilvl w:val="0"/>
          <w:numId w:val="0"/>
        </w:numPr>
        <w:spacing w:line="360" w:lineRule="auto"/>
        <w:ind w:firstLine="0" w:firstLineChars="0"/>
        <w:rPr>
          <w:rFonts w:hint="eastAsia" w:ascii="方正仿宋_GB2312" w:hAnsi="方正仿宋_GB2312" w:eastAsia="方正仿宋_GB2312" w:cs="方正仿宋_GB2312"/>
          <w:iCs w:val="0"/>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lang w:val="en-US" w:eastAsia="zh-CN"/>
        </w:rPr>
        <w:t>1.以上报价含加工费、运费、材料费等一切费用，</w:t>
      </w:r>
      <w:r>
        <w:rPr>
          <w:rFonts w:hint="eastAsia" w:ascii="方正仿宋_GB2312" w:hAnsi="方正仿宋_GB2312" w:eastAsia="方正仿宋_GB2312" w:cs="方正仿宋_GB2312"/>
          <w:iCs w:val="0"/>
          <w:spacing w:val="-4"/>
          <w:kern w:val="0"/>
          <w:sz w:val="22"/>
          <w:szCs w:val="22"/>
          <w:highlight w:val="none"/>
          <w:lang w:val="en-US" w:eastAsia="zh-CN"/>
        </w:rPr>
        <w:t>加工</w:t>
      </w:r>
      <w:r>
        <w:rPr>
          <w:rFonts w:hint="eastAsia" w:ascii="方正仿宋_GB2312" w:hAnsi="方正仿宋_GB2312" w:eastAsia="方正仿宋_GB2312" w:cs="方正仿宋_GB2312"/>
          <w:iCs w:val="0"/>
          <w:spacing w:val="-4"/>
          <w:kern w:val="0"/>
          <w:sz w:val="22"/>
          <w:szCs w:val="22"/>
          <w:highlight w:val="none"/>
        </w:rPr>
        <w:t>过程中不再</w:t>
      </w:r>
      <w:r>
        <w:rPr>
          <w:rFonts w:hint="eastAsia" w:ascii="方正仿宋_GB2312" w:hAnsi="方正仿宋_GB2312" w:eastAsia="方正仿宋_GB2312" w:cs="方正仿宋_GB2312"/>
          <w:iCs w:val="0"/>
          <w:spacing w:val="-4"/>
          <w:kern w:val="0"/>
          <w:sz w:val="22"/>
          <w:szCs w:val="22"/>
          <w:highlight w:val="none"/>
          <w:lang w:val="en-US" w:eastAsia="zh-CN"/>
        </w:rPr>
        <w:t>产生任何费用</w:t>
      </w:r>
      <w:r>
        <w:rPr>
          <w:rFonts w:hint="eastAsia" w:ascii="方正仿宋_GB2312" w:hAnsi="方正仿宋_GB2312" w:eastAsia="方正仿宋_GB2312" w:cs="方正仿宋_GB2312"/>
          <w:iCs w:val="0"/>
          <w:spacing w:val="-4"/>
          <w:kern w:val="0"/>
          <w:sz w:val="22"/>
          <w:szCs w:val="22"/>
          <w:highlight w:val="none"/>
        </w:rPr>
        <w:t>。</w:t>
      </w:r>
    </w:p>
    <w:p w14:paraId="4DD9B1A1">
      <w:pPr>
        <w:numPr>
          <w:ilvl w:val="0"/>
          <w:numId w:val="0"/>
        </w:numPr>
        <w:spacing w:line="360" w:lineRule="auto"/>
        <w:rPr>
          <w:rFonts w:hint="eastAsia" w:ascii="方正仿宋_GB2312" w:hAnsi="方正仿宋_GB2312" w:eastAsia="方正仿宋_GB2312" w:cs="方正仿宋_GB2312"/>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lang w:val="en-US" w:eastAsia="zh-CN"/>
        </w:rPr>
        <w:t>2</w:t>
      </w:r>
      <w:r>
        <w:rPr>
          <w:rFonts w:hint="eastAsia" w:ascii="方正仿宋_GB2312" w:hAnsi="方正仿宋_GB2312" w:eastAsia="方正仿宋_GB2312" w:cs="方正仿宋_GB2312"/>
          <w:spacing w:val="-4"/>
          <w:kern w:val="0"/>
          <w:sz w:val="22"/>
          <w:szCs w:val="22"/>
          <w:highlight w:val="none"/>
        </w:rPr>
        <w:t>.币种：</w:t>
      </w:r>
      <w:r>
        <w:rPr>
          <w:rFonts w:hint="eastAsia" w:ascii="方正仿宋_GB2312" w:hAnsi="方正仿宋_GB2312" w:eastAsia="方正仿宋_GB2312" w:cs="方正仿宋_GB2312"/>
          <w:spacing w:val="-4"/>
          <w:kern w:val="0"/>
          <w:sz w:val="22"/>
          <w:szCs w:val="22"/>
          <w:highlight w:val="none"/>
          <w:u w:val="none"/>
        </w:rPr>
        <w:t>人民币</w:t>
      </w:r>
      <w:r>
        <w:rPr>
          <w:rFonts w:hint="eastAsia" w:ascii="方正仿宋_GB2312" w:hAnsi="方正仿宋_GB2312" w:eastAsia="方正仿宋_GB2312" w:cs="方正仿宋_GB2312"/>
          <w:spacing w:val="-4"/>
          <w:kern w:val="0"/>
          <w:sz w:val="22"/>
          <w:szCs w:val="22"/>
          <w:highlight w:val="none"/>
        </w:rPr>
        <w:t>。</w:t>
      </w:r>
    </w:p>
    <w:p w14:paraId="7B7143A9">
      <w:pPr>
        <w:numPr>
          <w:ilvl w:val="0"/>
          <w:numId w:val="0"/>
        </w:numPr>
        <w:spacing w:line="360" w:lineRule="auto"/>
        <w:ind w:firstLine="0"/>
        <w:rPr>
          <w:rFonts w:hint="eastAsia" w:ascii="方正仿宋_GB2312" w:hAnsi="方正仿宋_GB2312" w:eastAsia="方正仿宋_GB2312" w:cs="方正仿宋_GB2312"/>
          <w:b w:val="0"/>
          <w:bCs w:val="0"/>
          <w:spacing w:val="-4"/>
          <w:kern w:val="0"/>
          <w:sz w:val="22"/>
          <w:szCs w:val="22"/>
          <w:highlight w:val="none"/>
        </w:rPr>
      </w:pPr>
      <w:r>
        <w:rPr>
          <w:rFonts w:hint="eastAsia" w:ascii="方正仿宋_GB2312" w:hAnsi="方正仿宋_GB2312" w:eastAsia="方正仿宋_GB2312" w:cs="方正仿宋_GB2312"/>
          <w:spacing w:val="-4"/>
          <w:kern w:val="0"/>
          <w:sz w:val="22"/>
          <w:szCs w:val="22"/>
          <w:highlight w:val="none"/>
          <w:lang w:val="en-US" w:eastAsia="zh-CN"/>
        </w:rPr>
        <w:t>3</w:t>
      </w:r>
      <w:r>
        <w:rPr>
          <w:rFonts w:hint="eastAsia" w:ascii="方正仿宋_GB2312" w:hAnsi="方正仿宋_GB2312" w:eastAsia="方正仿宋_GB2312" w:cs="方正仿宋_GB2312"/>
          <w:spacing w:val="-4"/>
          <w:kern w:val="0"/>
          <w:sz w:val="22"/>
          <w:szCs w:val="22"/>
          <w:highlight w:val="none"/>
        </w:rPr>
        <w:t>.发票：开具符合相关法规的税率为</w:t>
      </w:r>
      <w:r>
        <w:rPr>
          <w:rFonts w:hint="eastAsia" w:ascii="方正仿宋_GB2312" w:hAnsi="方正仿宋_GB2312" w:eastAsia="方正仿宋_GB2312" w:cs="方正仿宋_GB2312"/>
          <w:spacing w:val="-4"/>
          <w:kern w:val="0"/>
          <w:sz w:val="22"/>
          <w:szCs w:val="22"/>
          <w:highlight w:val="none"/>
          <w:u w:val="single"/>
        </w:rPr>
        <w:t xml:space="preserve">       </w:t>
      </w:r>
      <w:r>
        <w:rPr>
          <w:rFonts w:hint="eastAsia" w:ascii="方正仿宋_GB2312" w:hAnsi="方正仿宋_GB2312" w:eastAsia="方正仿宋_GB2312" w:cs="方正仿宋_GB2312"/>
          <w:spacing w:val="-4"/>
          <w:kern w:val="0"/>
          <w:sz w:val="22"/>
          <w:szCs w:val="22"/>
          <w:highlight w:val="none"/>
        </w:rPr>
        <w:t>的增值税专用发票。</w:t>
      </w:r>
    </w:p>
    <w:p w14:paraId="25908F0F">
      <w:pPr>
        <w:numPr>
          <w:ilvl w:val="0"/>
          <w:numId w:val="0"/>
        </w:numPr>
        <w:spacing w:line="360" w:lineRule="auto"/>
        <w:ind w:firstLine="0"/>
        <w:rPr>
          <w:rFonts w:hint="eastAsia" w:ascii="方正仿宋_GB2312" w:hAnsi="方正仿宋_GB2312" w:eastAsia="方正仿宋_GB2312" w:cs="方正仿宋_GB2312"/>
          <w:b w:val="0"/>
          <w:bCs w:val="0"/>
          <w:spacing w:val="-4"/>
          <w:kern w:val="0"/>
          <w:sz w:val="22"/>
          <w:szCs w:val="22"/>
          <w:highlight w:val="none"/>
        </w:rPr>
      </w:pPr>
      <w:r>
        <w:rPr>
          <w:rFonts w:hint="eastAsia" w:ascii="方正仿宋_GB2312" w:hAnsi="方正仿宋_GB2312" w:eastAsia="方正仿宋_GB2312" w:cs="方正仿宋_GB2312"/>
          <w:b w:val="0"/>
          <w:bCs w:val="0"/>
          <w:spacing w:val="-4"/>
          <w:kern w:val="0"/>
          <w:sz w:val="22"/>
          <w:szCs w:val="22"/>
          <w:highlight w:val="none"/>
          <w:lang w:val="en-US" w:eastAsia="zh-CN"/>
        </w:rPr>
        <w:t>4</w:t>
      </w:r>
      <w:r>
        <w:rPr>
          <w:rFonts w:hint="eastAsia" w:ascii="方正仿宋_GB2312" w:hAnsi="方正仿宋_GB2312" w:eastAsia="方正仿宋_GB2312" w:cs="方正仿宋_GB2312"/>
          <w:b w:val="0"/>
          <w:bCs w:val="0"/>
          <w:spacing w:val="-4"/>
          <w:kern w:val="0"/>
          <w:sz w:val="22"/>
          <w:szCs w:val="22"/>
          <w:highlight w:val="none"/>
        </w:rPr>
        <w:t>.</w:t>
      </w:r>
      <w:r>
        <w:rPr>
          <w:rFonts w:hint="eastAsia" w:ascii="方正仿宋_GB2312" w:hAnsi="方正仿宋_GB2312" w:eastAsia="方正仿宋_GB2312" w:cs="方正仿宋_GB2312"/>
          <w:spacing w:val="-4"/>
          <w:kern w:val="0"/>
          <w:sz w:val="22"/>
          <w:szCs w:val="22"/>
          <w:highlight w:val="none"/>
        </w:rPr>
        <w:t xml:space="preserve"> </w:t>
      </w:r>
      <w:r>
        <w:rPr>
          <w:rFonts w:hint="eastAsia" w:ascii="方正仿宋_GB2312" w:hAnsi="方正仿宋_GB2312" w:eastAsia="方正仿宋_GB2312" w:cs="方正仿宋_GB2312"/>
          <w:b w:val="0"/>
          <w:bCs w:val="0"/>
          <w:spacing w:val="-4"/>
          <w:kern w:val="0"/>
          <w:sz w:val="22"/>
          <w:szCs w:val="22"/>
          <w:highlight w:val="none"/>
        </w:rPr>
        <w:t>报价表中各项均需报价，部分报价无效；同时不可做区间报价，区间报价文件无效。</w:t>
      </w:r>
    </w:p>
    <w:p w14:paraId="6B9BE91D">
      <w:pPr>
        <w:widowControl/>
        <w:numPr>
          <w:ilvl w:val="0"/>
          <w:numId w:val="0"/>
        </w:numPr>
        <w:spacing w:line="360" w:lineRule="auto"/>
        <w:jc w:val="right"/>
        <w:rPr>
          <w:rFonts w:hint="eastAsia" w:ascii="方正仿宋_GB2312" w:hAnsi="方正仿宋_GB2312" w:eastAsia="方正仿宋_GB2312" w:cs="方正仿宋_GB2312"/>
          <w:spacing w:val="-4"/>
          <w:kern w:val="0"/>
          <w:sz w:val="22"/>
          <w:szCs w:val="22"/>
          <w:highlight w:val="none"/>
          <w:u w:val="none"/>
        </w:rPr>
      </w:pPr>
      <w:r>
        <w:rPr>
          <w:rFonts w:hint="eastAsia" w:ascii="方正仿宋_GB2312" w:hAnsi="方正仿宋_GB2312" w:eastAsia="方正仿宋_GB2312" w:cs="方正仿宋_GB2312"/>
          <w:spacing w:val="-4"/>
          <w:kern w:val="0"/>
          <w:sz w:val="22"/>
          <w:szCs w:val="22"/>
          <w:highlight w:val="none"/>
          <w:lang w:eastAsia="zh-CN"/>
        </w:rPr>
        <w:t>供应商</w:t>
      </w:r>
      <w:r>
        <w:rPr>
          <w:rFonts w:hint="eastAsia" w:ascii="方正仿宋_GB2312" w:hAnsi="方正仿宋_GB2312" w:eastAsia="方正仿宋_GB2312" w:cs="方正仿宋_GB2312"/>
          <w:spacing w:val="-4"/>
          <w:kern w:val="0"/>
          <w:sz w:val="22"/>
          <w:szCs w:val="22"/>
          <w:highlight w:val="none"/>
        </w:rPr>
        <w:t>公司（盖章）</w:t>
      </w:r>
    </w:p>
    <w:p w14:paraId="17CAC1E8">
      <w:pPr>
        <w:widowControl/>
        <w:numPr>
          <w:ilvl w:val="0"/>
          <w:numId w:val="0"/>
        </w:numPr>
        <w:snapToGrid/>
        <w:spacing w:line="360" w:lineRule="auto"/>
        <w:ind w:right="0"/>
        <w:jc w:val="right"/>
        <w:rPr>
          <w:rFonts w:hint="eastAsia" w:ascii="方正仿宋_GB2312" w:hAnsi="方正仿宋_GB2312" w:eastAsia="方正仿宋_GB2312" w:cs="方正仿宋_GB2312"/>
          <w:spacing w:val="-4"/>
          <w:kern w:val="0"/>
          <w:sz w:val="22"/>
          <w:szCs w:val="22"/>
          <w:highlight w:val="none"/>
        </w:rPr>
        <w:sectPr>
          <w:pgSz w:w="11905" w:h="16838"/>
          <w:pgMar w:top="1088" w:right="1797" w:bottom="1440" w:left="1797" w:header="851" w:footer="992" w:gutter="0"/>
          <w:cols w:space="0" w:num="1"/>
          <w:rtlGutter w:val="0"/>
          <w:docGrid w:type="lines" w:linePitch="312" w:charSpace="0"/>
        </w:sectPr>
      </w:pPr>
      <w:r>
        <w:rPr>
          <w:rFonts w:hint="eastAsia" w:ascii="方正仿宋_GB2312" w:hAnsi="方正仿宋_GB2312" w:eastAsia="方正仿宋_GB2312" w:cs="方正仿宋_GB2312"/>
          <w:spacing w:val="-4"/>
          <w:kern w:val="0"/>
          <w:sz w:val="22"/>
          <w:szCs w:val="22"/>
          <w:highlight w:val="none"/>
        </w:rPr>
        <w:t>法定代表人或其授权委托代理人：（签</w:t>
      </w:r>
      <w:r>
        <w:rPr>
          <w:rFonts w:hint="eastAsia" w:ascii="方正仿宋_GB2312" w:hAnsi="方正仿宋_GB2312" w:eastAsia="方正仿宋_GB2312" w:cs="方正仿宋_GB2312"/>
          <w:spacing w:val="-4"/>
          <w:kern w:val="0"/>
          <w:sz w:val="22"/>
          <w:szCs w:val="22"/>
          <w:highlight w:val="none"/>
          <w:lang w:val="en-US" w:eastAsia="zh-CN"/>
        </w:rPr>
        <w:t>字）</w:t>
      </w:r>
    </w:p>
    <w:p w14:paraId="4D3610F4"/>
    <w:sectPr>
      <w:footerReference r:id="rId3" w:type="default"/>
      <w:pgSz w:w="11905" w:h="16838"/>
      <w:pgMar w:top="1088" w:right="1797" w:bottom="1440" w:left="179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DA0D5432-534D-4666-A317-5EF98417FD6B}"/>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2" w:fontKey="{C88F7A57-6EB4-4F2E-A1EB-B09CF90BCBE7}"/>
  </w:font>
  <w:font w:name="仿宋@焽..剀.">
    <w:altName w:val="宋体"/>
    <w:panose1 w:val="00000000000000000000"/>
    <w:charset w:val="86"/>
    <w:family w:val="roman"/>
    <w:pitch w:val="default"/>
    <w:sig w:usb0="00000000" w:usb1="00000000" w:usb2="00000010" w:usb3="00000000" w:csb0="00040000" w:csb1="00000000"/>
  </w:font>
  <w:font w:name="方正仿宋_GB2312">
    <w:panose1 w:val="02000000000000000000"/>
    <w:charset w:val="86"/>
    <w:family w:val="auto"/>
    <w:pitch w:val="default"/>
    <w:sig w:usb0="A00002BF" w:usb1="184F6CFA" w:usb2="00000012" w:usb3="00000000" w:csb0="00040001" w:csb1="00000000"/>
    <w:embedRegular r:id="rId3" w:fontKey="{9B88D3CF-A2C3-405B-89D2-1EB85DA78EA0}"/>
  </w:font>
  <w:font w:name="仿宋_GB2312">
    <w:altName w:val="仿宋"/>
    <w:panose1 w:val="00000000000000000000"/>
    <w:charset w:val="86"/>
    <w:family w:val="modern"/>
    <w:pitch w:val="default"/>
    <w:sig w:usb0="00000000" w:usb1="00000000" w:usb2="00000010" w:usb3="00000000" w:csb0="00040000" w:csb1="00000000"/>
    <w:embedRegular r:id="rId4" w:fontKey="{F4F5D4C0-3B50-48AC-96DB-9A96125E2DE4}"/>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embedRegular r:id="rId5" w:fontKey="{95FAB460-18E6-4C46-AD73-A229A744418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82567">
    <w:pPr>
      <w:pStyle w:val="8"/>
      <w:spacing w:line="227" w:lineRule="auto"/>
      <w:ind w:left="388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EAA1145">
                          <w:pPr>
                            <w:pStyle w:val="13"/>
                            <w:tabs>
                              <w:tab w:val="center" w:pos="4153"/>
                              <w:tab w:val="right" w:pos="8306"/>
                              <w:tab w:val="clear" w:pos="4320"/>
                              <w:tab w:val="clear" w:pos="8640"/>
                            </w:tabs>
                          </w:pPr>
                          <w:r>
                            <w:fldChar w:fldCharType="begin"/>
                          </w:r>
                          <w:r>
                            <w:instrText xml:space="preserve"> PAGE  \* MERGEFORMAT </w:instrText>
                          </w:r>
                          <w:r>
                            <w:fldChar w:fldCharType="separate"/>
                          </w:r>
                          <w:r>
                            <w:t>17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OguJYsAgAAV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UgdJtlYasfLI/Q&#10;UTxvV4cAAZOuUZROiV4r9FuqTD8bsaH/3Keop//B8h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g6C4liwCAABXBAAADgAAAAAAAAABACAAAAAfAQAAZHJzL2Uyb0RvYy54bWxQSwUGAAAAAAYA&#10;BgBZAQAAvQUAAAAA&#10;">
              <v:fill on="f" focussize="0,0"/>
              <v:stroke on="f" weight="0.5pt"/>
              <v:imagedata o:title=""/>
              <o:lock v:ext="edit" aspectratio="f"/>
              <v:textbox inset="0mm,0mm,0mm,0mm" style="mso-fit-shape-to-text:t;">
                <w:txbxContent>
                  <w:p w14:paraId="7EAA1145">
                    <w:pPr>
                      <w:pStyle w:val="13"/>
                      <w:tabs>
                        <w:tab w:val="center" w:pos="4153"/>
                        <w:tab w:val="right" w:pos="8306"/>
                        <w:tab w:val="clear" w:pos="4320"/>
                        <w:tab w:val="clear" w:pos="8640"/>
                      </w:tabs>
                    </w:pPr>
                    <w:r>
                      <w:fldChar w:fldCharType="begin"/>
                    </w:r>
                    <w:r>
                      <w:instrText xml:space="preserve"> PAGE  \* MERGEFORMAT </w:instrText>
                    </w:r>
                    <w:r>
                      <w:fldChar w:fldCharType="separate"/>
                    </w:r>
                    <w:r>
                      <w:t>17</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trackRevisions w:val="1"/>
  <w:documentProtection w:enforcement="0"/>
  <w:defaultTabStop w:val="420"/>
  <w:drawingGridHorizontalSpacing w:val="21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UwMDM3MGI4NTE2NzQ1NjRlN2EzNzJhYjA0M2EyNjQifQ=="/>
    <w:docVar w:name="KSO_WPS_MARK_KEY" w:val="5106e99c-d9dd-48c0-8dbd-3f41c636dd6b"/>
  </w:docVars>
  <w:rsids>
    <w:rsidRoot w:val="00172A27"/>
    <w:rsid w:val="0000171A"/>
    <w:rsid w:val="000035F1"/>
    <w:rsid w:val="000047BD"/>
    <w:rsid w:val="00006568"/>
    <w:rsid w:val="00013128"/>
    <w:rsid w:val="00013FE1"/>
    <w:rsid w:val="000155C7"/>
    <w:rsid w:val="00022290"/>
    <w:rsid w:val="00023EB7"/>
    <w:rsid w:val="00023FDF"/>
    <w:rsid w:val="00025F75"/>
    <w:rsid w:val="00027DBD"/>
    <w:rsid w:val="000327FA"/>
    <w:rsid w:val="000355FF"/>
    <w:rsid w:val="0003788E"/>
    <w:rsid w:val="00037E3E"/>
    <w:rsid w:val="00041553"/>
    <w:rsid w:val="0004278F"/>
    <w:rsid w:val="00044084"/>
    <w:rsid w:val="0004434D"/>
    <w:rsid w:val="000507E5"/>
    <w:rsid w:val="00050A61"/>
    <w:rsid w:val="00053902"/>
    <w:rsid w:val="000542DA"/>
    <w:rsid w:val="000545D1"/>
    <w:rsid w:val="00055833"/>
    <w:rsid w:val="00055AE8"/>
    <w:rsid w:val="00060F99"/>
    <w:rsid w:val="00062DB6"/>
    <w:rsid w:val="000631D7"/>
    <w:rsid w:val="00064E93"/>
    <w:rsid w:val="00065CB6"/>
    <w:rsid w:val="00066780"/>
    <w:rsid w:val="000667B0"/>
    <w:rsid w:val="00066C8A"/>
    <w:rsid w:val="00070422"/>
    <w:rsid w:val="00072F77"/>
    <w:rsid w:val="00073AD0"/>
    <w:rsid w:val="00073FD8"/>
    <w:rsid w:val="00074431"/>
    <w:rsid w:val="00075289"/>
    <w:rsid w:val="00077F53"/>
    <w:rsid w:val="0008036E"/>
    <w:rsid w:val="00082023"/>
    <w:rsid w:val="00082F87"/>
    <w:rsid w:val="00084168"/>
    <w:rsid w:val="00091D80"/>
    <w:rsid w:val="00091F43"/>
    <w:rsid w:val="0009228E"/>
    <w:rsid w:val="00093E2F"/>
    <w:rsid w:val="00093F05"/>
    <w:rsid w:val="00094CEC"/>
    <w:rsid w:val="000A2F8F"/>
    <w:rsid w:val="000A30F5"/>
    <w:rsid w:val="000A3B4C"/>
    <w:rsid w:val="000A46FA"/>
    <w:rsid w:val="000A4FCD"/>
    <w:rsid w:val="000A5B31"/>
    <w:rsid w:val="000A6B9F"/>
    <w:rsid w:val="000A7481"/>
    <w:rsid w:val="000B03F3"/>
    <w:rsid w:val="000B1291"/>
    <w:rsid w:val="000B2BFD"/>
    <w:rsid w:val="000B2EA6"/>
    <w:rsid w:val="000B5C10"/>
    <w:rsid w:val="000C0139"/>
    <w:rsid w:val="000C0589"/>
    <w:rsid w:val="000C10A1"/>
    <w:rsid w:val="000C2607"/>
    <w:rsid w:val="000C2E5E"/>
    <w:rsid w:val="000C4589"/>
    <w:rsid w:val="000C4720"/>
    <w:rsid w:val="000C477D"/>
    <w:rsid w:val="000C5BC5"/>
    <w:rsid w:val="000C6C40"/>
    <w:rsid w:val="000C7B3F"/>
    <w:rsid w:val="000D02B0"/>
    <w:rsid w:val="000D0E5C"/>
    <w:rsid w:val="000D4C57"/>
    <w:rsid w:val="000D602A"/>
    <w:rsid w:val="000E2B30"/>
    <w:rsid w:val="000E3C3C"/>
    <w:rsid w:val="000E5929"/>
    <w:rsid w:val="000E6266"/>
    <w:rsid w:val="000F045E"/>
    <w:rsid w:val="000F0FB4"/>
    <w:rsid w:val="000F20C1"/>
    <w:rsid w:val="000F5B11"/>
    <w:rsid w:val="000F69A0"/>
    <w:rsid w:val="00102121"/>
    <w:rsid w:val="001027D0"/>
    <w:rsid w:val="0010309E"/>
    <w:rsid w:val="0010474A"/>
    <w:rsid w:val="0010787E"/>
    <w:rsid w:val="00112084"/>
    <w:rsid w:val="001126CB"/>
    <w:rsid w:val="00113A97"/>
    <w:rsid w:val="00114942"/>
    <w:rsid w:val="00120153"/>
    <w:rsid w:val="00121B10"/>
    <w:rsid w:val="0012798F"/>
    <w:rsid w:val="001315D9"/>
    <w:rsid w:val="00131E8E"/>
    <w:rsid w:val="0013237F"/>
    <w:rsid w:val="00136018"/>
    <w:rsid w:val="0013622B"/>
    <w:rsid w:val="00137D24"/>
    <w:rsid w:val="001409CB"/>
    <w:rsid w:val="001412B2"/>
    <w:rsid w:val="0014142C"/>
    <w:rsid w:val="00141BEA"/>
    <w:rsid w:val="00144134"/>
    <w:rsid w:val="00144A58"/>
    <w:rsid w:val="0014519E"/>
    <w:rsid w:val="00146D71"/>
    <w:rsid w:val="00150D34"/>
    <w:rsid w:val="00152140"/>
    <w:rsid w:val="001551B8"/>
    <w:rsid w:val="001615BA"/>
    <w:rsid w:val="0016239D"/>
    <w:rsid w:val="00166ADD"/>
    <w:rsid w:val="00167DEF"/>
    <w:rsid w:val="00167DF2"/>
    <w:rsid w:val="00172A27"/>
    <w:rsid w:val="001741E7"/>
    <w:rsid w:val="00183193"/>
    <w:rsid w:val="00184749"/>
    <w:rsid w:val="00187901"/>
    <w:rsid w:val="00190033"/>
    <w:rsid w:val="00192149"/>
    <w:rsid w:val="00193ECD"/>
    <w:rsid w:val="00197732"/>
    <w:rsid w:val="00197823"/>
    <w:rsid w:val="001A07AD"/>
    <w:rsid w:val="001A09B3"/>
    <w:rsid w:val="001A1EDF"/>
    <w:rsid w:val="001A20E8"/>
    <w:rsid w:val="001A35CE"/>
    <w:rsid w:val="001A507C"/>
    <w:rsid w:val="001A77EA"/>
    <w:rsid w:val="001B089A"/>
    <w:rsid w:val="001B2531"/>
    <w:rsid w:val="001B3F9F"/>
    <w:rsid w:val="001B5899"/>
    <w:rsid w:val="001B6275"/>
    <w:rsid w:val="001B6E1F"/>
    <w:rsid w:val="001B72C4"/>
    <w:rsid w:val="001C0B52"/>
    <w:rsid w:val="001C3508"/>
    <w:rsid w:val="001C3530"/>
    <w:rsid w:val="001C4620"/>
    <w:rsid w:val="001C686B"/>
    <w:rsid w:val="001D0BB4"/>
    <w:rsid w:val="001D27D5"/>
    <w:rsid w:val="001D316D"/>
    <w:rsid w:val="001D4406"/>
    <w:rsid w:val="001D6111"/>
    <w:rsid w:val="001D7A0B"/>
    <w:rsid w:val="001D7DC3"/>
    <w:rsid w:val="001E11BC"/>
    <w:rsid w:val="001E1A40"/>
    <w:rsid w:val="001E3066"/>
    <w:rsid w:val="001E42F1"/>
    <w:rsid w:val="001F0E85"/>
    <w:rsid w:val="001F35D2"/>
    <w:rsid w:val="001F406E"/>
    <w:rsid w:val="001F5ECE"/>
    <w:rsid w:val="001F6899"/>
    <w:rsid w:val="001F7DCA"/>
    <w:rsid w:val="00201849"/>
    <w:rsid w:val="002020CD"/>
    <w:rsid w:val="00203B26"/>
    <w:rsid w:val="00204579"/>
    <w:rsid w:val="0020474E"/>
    <w:rsid w:val="00204E2A"/>
    <w:rsid w:val="00205627"/>
    <w:rsid w:val="0020564F"/>
    <w:rsid w:val="00207D39"/>
    <w:rsid w:val="00207F49"/>
    <w:rsid w:val="002121A3"/>
    <w:rsid w:val="002127C2"/>
    <w:rsid w:val="0021473C"/>
    <w:rsid w:val="00214825"/>
    <w:rsid w:val="0021700C"/>
    <w:rsid w:val="00221484"/>
    <w:rsid w:val="00223359"/>
    <w:rsid w:val="0022574A"/>
    <w:rsid w:val="00227762"/>
    <w:rsid w:val="002309EF"/>
    <w:rsid w:val="002316CB"/>
    <w:rsid w:val="00237F45"/>
    <w:rsid w:val="00242A6C"/>
    <w:rsid w:val="00245BE0"/>
    <w:rsid w:val="00246671"/>
    <w:rsid w:val="002504C0"/>
    <w:rsid w:val="002521BA"/>
    <w:rsid w:val="00252B86"/>
    <w:rsid w:val="00252EE7"/>
    <w:rsid w:val="0025396C"/>
    <w:rsid w:val="00255500"/>
    <w:rsid w:val="002556C0"/>
    <w:rsid w:val="00255C86"/>
    <w:rsid w:val="00255F91"/>
    <w:rsid w:val="002568D7"/>
    <w:rsid w:val="0025692A"/>
    <w:rsid w:val="00256D57"/>
    <w:rsid w:val="0025764D"/>
    <w:rsid w:val="00260D16"/>
    <w:rsid w:val="00266CB3"/>
    <w:rsid w:val="00267D31"/>
    <w:rsid w:val="002723BC"/>
    <w:rsid w:val="00275907"/>
    <w:rsid w:val="00283B7F"/>
    <w:rsid w:val="00284352"/>
    <w:rsid w:val="00285366"/>
    <w:rsid w:val="00286E2B"/>
    <w:rsid w:val="00290FD7"/>
    <w:rsid w:val="00291957"/>
    <w:rsid w:val="00293B59"/>
    <w:rsid w:val="00296EDF"/>
    <w:rsid w:val="00297E2B"/>
    <w:rsid w:val="002A0D76"/>
    <w:rsid w:val="002A1B51"/>
    <w:rsid w:val="002A5A8B"/>
    <w:rsid w:val="002A6DF9"/>
    <w:rsid w:val="002A7716"/>
    <w:rsid w:val="002B2EDD"/>
    <w:rsid w:val="002B2FEF"/>
    <w:rsid w:val="002B4390"/>
    <w:rsid w:val="002C13BD"/>
    <w:rsid w:val="002C1AE9"/>
    <w:rsid w:val="002C2E19"/>
    <w:rsid w:val="002C349A"/>
    <w:rsid w:val="002C35B7"/>
    <w:rsid w:val="002C4CA1"/>
    <w:rsid w:val="002C6E6F"/>
    <w:rsid w:val="002D35F8"/>
    <w:rsid w:val="002D36E3"/>
    <w:rsid w:val="002D39EA"/>
    <w:rsid w:val="002D3B0B"/>
    <w:rsid w:val="002D3F54"/>
    <w:rsid w:val="002E2712"/>
    <w:rsid w:val="002E2932"/>
    <w:rsid w:val="002E3215"/>
    <w:rsid w:val="002E3281"/>
    <w:rsid w:val="002E34EF"/>
    <w:rsid w:val="002E3EBF"/>
    <w:rsid w:val="002E4738"/>
    <w:rsid w:val="002F01EC"/>
    <w:rsid w:val="002F03D6"/>
    <w:rsid w:val="002F177D"/>
    <w:rsid w:val="002F38AB"/>
    <w:rsid w:val="002F427A"/>
    <w:rsid w:val="002F5E51"/>
    <w:rsid w:val="002F647E"/>
    <w:rsid w:val="00300BA2"/>
    <w:rsid w:val="003015CB"/>
    <w:rsid w:val="0030276C"/>
    <w:rsid w:val="00303944"/>
    <w:rsid w:val="00310016"/>
    <w:rsid w:val="00310585"/>
    <w:rsid w:val="00312642"/>
    <w:rsid w:val="00312A38"/>
    <w:rsid w:val="0031449C"/>
    <w:rsid w:val="00316880"/>
    <w:rsid w:val="003178F9"/>
    <w:rsid w:val="00320E8B"/>
    <w:rsid w:val="00321E4D"/>
    <w:rsid w:val="00322E72"/>
    <w:rsid w:val="00330AE8"/>
    <w:rsid w:val="003340B1"/>
    <w:rsid w:val="00335717"/>
    <w:rsid w:val="00335D4F"/>
    <w:rsid w:val="003373A3"/>
    <w:rsid w:val="003419E0"/>
    <w:rsid w:val="003443A1"/>
    <w:rsid w:val="00344C75"/>
    <w:rsid w:val="003461B9"/>
    <w:rsid w:val="0034792B"/>
    <w:rsid w:val="00347F94"/>
    <w:rsid w:val="0035143A"/>
    <w:rsid w:val="00351F4D"/>
    <w:rsid w:val="003526D6"/>
    <w:rsid w:val="003528D3"/>
    <w:rsid w:val="00354F1C"/>
    <w:rsid w:val="003555B1"/>
    <w:rsid w:val="00356002"/>
    <w:rsid w:val="00356400"/>
    <w:rsid w:val="00360F82"/>
    <w:rsid w:val="00361399"/>
    <w:rsid w:val="0036287A"/>
    <w:rsid w:val="00364B68"/>
    <w:rsid w:val="0036626F"/>
    <w:rsid w:val="003663C4"/>
    <w:rsid w:val="003664D7"/>
    <w:rsid w:val="003726A1"/>
    <w:rsid w:val="00372BC7"/>
    <w:rsid w:val="00373512"/>
    <w:rsid w:val="003753B2"/>
    <w:rsid w:val="003767CC"/>
    <w:rsid w:val="0038060F"/>
    <w:rsid w:val="00381EC3"/>
    <w:rsid w:val="00382569"/>
    <w:rsid w:val="003829E9"/>
    <w:rsid w:val="00382C02"/>
    <w:rsid w:val="00383668"/>
    <w:rsid w:val="00383A96"/>
    <w:rsid w:val="003851A2"/>
    <w:rsid w:val="003866B8"/>
    <w:rsid w:val="00386D98"/>
    <w:rsid w:val="00387F36"/>
    <w:rsid w:val="0039016C"/>
    <w:rsid w:val="00390BF5"/>
    <w:rsid w:val="003914A7"/>
    <w:rsid w:val="003949AE"/>
    <w:rsid w:val="003966EC"/>
    <w:rsid w:val="003A10DA"/>
    <w:rsid w:val="003A1582"/>
    <w:rsid w:val="003A197D"/>
    <w:rsid w:val="003A6C5B"/>
    <w:rsid w:val="003B006A"/>
    <w:rsid w:val="003B0D18"/>
    <w:rsid w:val="003B23B7"/>
    <w:rsid w:val="003B2690"/>
    <w:rsid w:val="003B27CA"/>
    <w:rsid w:val="003B33D1"/>
    <w:rsid w:val="003B47C3"/>
    <w:rsid w:val="003B486E"/>
    <w:rsid w:val="003B604B"/>
    <w:rsid w:val="003B71BD"/>
    <w:rsid w:val="003C28DE"/>
    <w:rsid w:val="003C5367"/>
    <w:rsid w:val="003C5F89"/>
    <w:rsid w:val="003D16D7"/>
    <w:rsid w:val="003D2ADA"/>
    <w:rsid w:val="003D3A7F"/>
    <w:rsid w:val="003D574C"/>
    <w:rsid w:val="003D5A5A"/>
    <w:rsid w:val="003D74F8"/>
    <w:rsid w:val="003E1613"/>
    <w:rsid w:val="003E31E2"/>
    <w:rsid w:val="003E357E"/>
    <w:rsid w:val="003E3901"/>
    <w:rsid w:val="003E498A"/>
    <w:rsid w:val="003E603B"/>
    <w:rsid w:val="003E64DD"/>
    <w:rsid w:val="003E6C96"/>
    <w:rsid w:val="003F568F"/>
    <w:rsid w:val="003F632A"/>
    <w:rsid w:val="003F6377"/>
    <w:rsid w:val="00400F04"/>
    <w:rsid w:val="004038E5"/>
    <w:rsid w:val="00406865"/>
    <w:rsid w:val="0041085E"/>
    <w:rsid w:val="00412DF9"/>
    <w:rsid w:val="00415CB6"/>
    <w:rsid w:val="004166A7"/>
    <w:rsid w:val="00420557"/>
    <w:rsid w:val="00422537"/>
    <w:rsid w:val="004262D6"/>
    <w:rsid w:val="00430ED1"/>
    <w:rsid w:val="004326D5"/>
    <w:rsid w:val="004349F9"/>
    <w:rsid w:val="004360BB"/>
    <w:rsid w:val="00437929"/>
    <w:rsid w:val="00437D5A"/>
    <w:rsid w:val="00442DC0"/>
    <w:rsid w:val="0044358F"/>
    <w:rsid w:val="00444906"/>
    <w:rsid w:val="00447A51"/>
    <w:rsid w:val="00450128"/>
    <w:rsid w:val="004524F0"/>
    <w:rsid w:val="00453744"/>
    <w:rsid w:val="00453D36"/>
    <w:rsid w:val="0045520E"/>
    <w:rsid w:val="004555D9"/>
    <w:rsid w:val="0045776A"/>
    <w:rsid w:val="00457DD2"/>
    <w:rsid w:val="0046127C"/>
    <w:rsid w:val="0046375D"/>
    <w:rsid w:val="00465FFB"/>
    <w:rsid w:val="00467BCE"/>
    <w:rsid w:val="00470647"/>
    <w:rsid w:val="00470CDA"/>
    <w:rsid w:val="004711B4"/>
    <w:rsid w:val="004772A1"/>
    <w:rsid w:val="00482695"/>
    <w:rsid w:val="00483A0C"/>
    <w:rsid w:val="004842AA"/>
    <w:rsid w:val="00484344"/>
    <w:rsid w:val="0049002A"/>
    <w:rsid w:val="00494C78"/>
    <w:rsid w:val="00495073"/>
    <w:rsid w:val="0049713B"/>
    <w:rsid w:val="00497494"/>
    <w:rsid w:val="00497F04"/>
    <w:rsid w:val="004A14E0"/>
    <w:rsid w:val="004A353F"/>
    <w:rsid w:val="004A4463"/>
    <w:rsid w:val="004A7B9B"/>
    <w:rsid w:val="004B04A4"/>
    <w:rsid w:val="004B2314"/>
    <w:rsid w:val="004B27A7"/>
    <w:rsid w:val="004B382F"/>
    <w:rsid w:val="004B6CBF"/>
    <w:rsid w:val="004B793D"/>
    <w:rsid w:val="004C036A"/>
    <w:rsid w:val="004C4F12"/>
    <w:rsid w:val="004C691B"/>
    <w:rsid w:val="004C79E8"/>
    <w:rsid w:val="004D1000"/>
    <w:rsid w:val="004D164E"/>
    <w:rsid w:val="004D3C17"/>
    <w:rsid w:val="004D63C2"/>
    <w:rsid w:val="004D68BB"/>
    <w:rsid w:val="004D73A3"/>
    <w:rsid w:val="004E013F"/>
    <w:rsid w:val="004E1AF7"/>
    <w:rsid w:val="004E3ACA"/>
    <w:rsid w:val="004E3C66"/>
    <w:rsid w:val="004F11D4"/>
    <w:rsid w:val="004F1D65"/>
    <w:rsid w:val="004F4D3B"/>
    <w:rsid w:val="00500EF0"/>
    <w:rsid w:val="005112D1"/>
    <w:rsid w:val="005122E6"/>
    <w:rsid w:val="005132AB"/>
    <w:rsid w:val="00513B5B"/>
    <w:rsid w:val="00514F45"/>
    <w:rsid w:val="00515729"/>
    <w:rsid w:val="00517480"/>
    <w:rsid w:val="00517C57"/>
    <w:rsid w:val="00517E94"/>
    <w:rsid w:val="005206C0"/>
    <w:rsid w:val="00521939"/>
    <w:rsid w:val="00521B26"/>
    <w:rsid w:val="0052389C"/>
    <w:rsid w:val="0052501F"/>
    <w:rsid w:val="00525EBF"/>
    <w:rsid w:val="00526358"/>
    <w:rsid w:val="00527580"/>
    <w:rsid w:val="00531897"/>
    <w:rsid w:val="00531D9B"/>
    <w:rsid w:val="005376FA"/>
    <w:rsid w:val="0054063F"/>
    <w:rsid w:val="00540CAB"/>
    <w:rsid w:val="00541BD8"/>
    <w:rsid w:val="0054291D"/>
    <w:rsid w:val="00545987"/>
    <w:rsid w:val="00547258"/>
    <w:rsid w:val="00547FDD"/>
    <w:rsid w:val="005509A3"/>
    <w:rsid w:val="00551F9B"/>
    <w:rsid w:val="00552B23"/>
    <w:rsid w:val="00554653"/>
    <w:rsid w:val="00555DFA"/>
    <w:rsid w:val="00557703"/>
    <w:rsid w:val="00557A33"/>
    <w:rsid w:val="00560DC1"/>
    <w:rsid w:val="00561014"/>
    <w:rsid w:val="0056310A"/>
    <w:rsid w:val="00564A2D"/>
    <w:rsid w:val="00565579"/>
    <w:rsid w:val="005656A0"/>
    <w:rsid w:val="005658C8"/>
    <w:rsid w:val="00566168"/>
    <w:rsid w:val="005675F2"/>
    <w:rsid w:val="00567E32"/>
    <w:rsid w:val="00572789"/>
    <w:rsid w:val="005850D8"/>
    <w:rsid w:val="00586FEF"/>
    <w:rsid w:val="00593B1E"/>
    <w:rsid w:val="00594113"/>
    <w:rsid w:val="005A1FCE"/>
    <w:rsid w:val="005A2691"/>
    <w:rsid w:val="005A404F"/>
    <w:rsid w:val="005A4F80"/>
    <w:rsid w:val="005A5826"/>
    <w:rsid w:val="005A7E2C"/>
    <w:rsid w:val="005B0D6C"/>
    <w:rsid w:val="005B3313"/>
    <w:rsid w:val="005C0B73"/>
    <w:rsid w:val="005C0D0D"/>
    <w:rsid w:val="005C1B09"/>
    <w:rsid w:val="005C315B"/>
    <w:rsid w:val="005C368B"/>
    <w:rsid w:val="005C5B8E"/>
    <w:rsid w:val="005C65A7"/>
    <w:rsid w:val="005C79F7"/>
    <w:rsid w:val="005C7C17"/>
    <w:rsid w:val="005D4292"/>
    <w:rsid w:val="005D4B45"/>
    <w:rsid w:val="005D7887"/>
    <w:rsid w:val="005D7FAD"/>
    <w:rsid w:val="005E1390"/>
    <w:rsid w:val="005E1E2B"/>
    <w:rsid w:val="005E2C4F"/>
    <w:rsid w:val="005E2ED7"/>
    <w:rsid w:val="005E33D5"/>
    <w:rsid w:val="005E3A98"/>
    <w:rsid w:val="005E49B0"/>
    <w:rsid w:val="005E5CDE"/>
    <w:rsid w:val="005F008F"/>
    <w:rsid w:val="005F0959"/>
    <w:rsid w:val="005F228E"/>
    <w:rsid w:val="005F2B97"/>
    <w:rsid w:val="005F2DB2"/>
    <w:rsid w:val="005F469C"/>
    <w:rsid w:val="005F4D57"/>
    <w:rsid w:val="005F6E18"/>
    <w:rsid w:val="005F7076"/>
    <w:rsid w:val="006014CA"/>
    <w:rsid w:val="006046A5"/>
    <w:rsid w:val="00605E79"/>
    <w:rsid w:val="006061CC"/>
    <w:rsid w:val="006073B7"/>
    <w:rsid w:val="006142F8"/>
    <w:rsid w:val="00614D1E"/>
    <w:rsid w:val="00616479"/>
    <w:rsid w:val="00616757"/>
    <w:rsid w:val="0061769A"/>
    <w:rsid w:val="0062132C"/>
    <w:rsid w:val="00623840"/>
    <w:rsid w:val="00624BA8"/>
    <w:rsid w:val="00626226"/>
    <w:rsid w:val="0062633B"/>
    <w:rsid w:val="00627CDD"/>
    <w:rsid w:val="00630791"/>
    <w:rsid w:val="0063562D"/>
    <w:rsid w:val="00635CBC"/>
    <w:rsid w:val="00637FFC"/>
    <w:rsid w:val="00640246"/>
    <w:rsid w:val="00641CF4"/>
    <w:rsid w:val="00643BDA"/>
    <w:rsid w:val="006440BB"/>
    <w:rsid w:val="006448A8"/>
    <w:rsid w:val="00645FD6"/>
    <w:rsid w:val="00653971"/>
    <w:rsid w:val="0065434A"/>
    <w:rsid w:val="006620A2"/>
    <w:rsid w:val="00662732"/>
    <w:rsid w:val="00662DF7"/>
    <w:rsid w:val="00663C0F"/>
    <w:rsid w:val="0066400C"/>
    <w:rsid w:val="0066447C"/>
    <w:rsid w:val="00664B48"/>
    <w:rsid w:val="00666596"/>
    <w:rsid w:val="00667D9F"/>
    <w:rsid w:val="00670373"/>
    <w:rsid w:val="00670F70"/>
    <w:rsid w:val="00671E17"/>
    <w:rsid w:val="00676111"/>
    <w:rsid w:val="006771E3"/>
    <w:rsid w:val="00680C34"/>
    <w:rsid w:val="006815F6"/>
    <w:rsid w:val="00681ABC"/>
    <w:rsid w:val="00686EC5"/>
    <w:rsid w:val="006877C7"/>
    <w:rsid w:val="006902E8"/>
    <w:rsid w:val="00691336"/>
    <w:rsid w:val="00691B63"/>
    <w:rsid w:val="00695560"/>
    <w:rsid w:val="00696012"/>
    <w:rsid w:val="0069690E"/>
    <w:rsid w:val="00696CD7"/>
    <w:rsid w:val="006A2D29"/>
    <w:rsid w:val="006A532F"/>
    <w:rsid w:val="006B11DF"/>
    <w:rsid w:val="006B1FD2"/>
    <w:rsid w:val="006B2085"/>
    <w:rsid w:val="006B2673"/>
    <w:rsid w:val="006B3997"/>
    <w:rsid w:val="006B3CA6"/>
    <w:rsid w:val="006B739D"/>
    <w:rsid w:val="006C4F6A"/>
    <w:rsid w:val="006C5AAB"/>
    <w:rsid w:val="006D007D"/>
    <w:rsid w:val="006D133F"/>
    <w:rsid w:val="006D39B6"/>
    <w:rsid w:val="006D6527"/>
    <w:rsid w:val="006E00AF"/>
    <w:rsid w:val="006E1B30"/>
    <w:rsid w:val="006E3865"/>
    <w:rsid w:val="006E6960"/>
    <w:rsid w:val="006F0376"/>
    <w:rsid w:val="006F06A4"/>
    <w:rsid w:val="006F1A4C"/>
    <w:rsid w:val="006F2B52"/>
    <w:rsid w:val="006F6107"/>
    <w:rsid w:val="006F6DFA"/>
    <w:rsid w:val="006F6EF4"/>
    <w:rsid w:val="00701221"/>
    <w:rsid w:val="007038C4"/>
    <w:rsid w:val="007070EE"/>
    <w:rsid w:val="007128A0"/>
    <w:rsid w:val="007134BB"/>
    <w:rsid w:val="00715622"/>
    <w:rsid w:val="0072009E"/>
    <w:rsid w:val="007200A0"/>
    <w:rsid w:val="007202F5"/>
    <w:rsid w:val="00722C7A"/>
    <w:rsid w:val="00723593"/>
    <w:rsid w:val="00723998"/>
    <w:rsid w:val="007263EB"/>
    <w:rsid w:val="00730538"/>
    <w:rsid w:val="00731A57"/>
    <w:rsid w:val="0073214C"/>
    <w:rsid w:val="007332F2"/>
    <w:rsid w:val="007337B0"/>
    <w:rsid w:val="00733A4B"/>
    <w:rsid w:val="00733A70"/>
    <w:rsid w:val="0073728C"/>
    <w:rsid w:val="00737854"/>
    <w:rsid w:val="00737868"/>
    <w:rsid w:val="007401FA"/>
    <w:rsid w:val="00740F07"/>
    <w:rsid w:val="007412C1"/>
    <w:rsid w:val="00741B9B"/>
    <w:rsid w:val="00746204"/>
    <w:rsid w:val="00746EE4"/>
    <w:rsid w:val="00747A4F"/>
    <w:rsid w:val="00750DAE"/>
    <w:rsid w:val="00751394"/>
    <w:rsid w:val="007521E5"/>
    <w:rsid w:val="00756C43"/>
    <w:rsid w:val="00761DB8"/>
    <w:rsid w:val="00763A26"/>
    <w:rsid w:val="0076420A"/>
    <w:rsid w:val="0076429D"/>
    <w:rsid w:val="0076496F"/>
    <w:rsid w:val="0076566F"/>
    <w:rsid w:val="00766181"/>
    <w:rsid w:val="0076661B"/>
    <w:rsid w:val="007706D6"/>
    <w:rsid w:val="0077274B"/>
    <w:rsid w:val="00773448"/>
    <w:rsid w:val="00775B2A"/>
    <w:rsid w:val="007776D6"/>
    <w:rsid w:val="00777DA4"/>
    <w:rsid w:val="00780643"/>
    <w:rsid w:val="0078440D"/>
    <w:rsid w:val="00784540"/>
    <w:rsid w:val="00784DB1"/>
    <w:rsid w:val="00785B33"/>
    <w:rsid w:val="007877FB"/>
    <w:rsid w:val="00790A08"/>
    <w:rsid w:val="00790A40"/>
    <w:rsid w:val="0079128D"/>
    <w:rsid w:val="0079133B"/>
    <w:rsid w:val="00792A7E"/>
    <w:rsid w:val="007A1027"/>
    <w:rsid w:val="007B11DE"/>
    <w:rsid w:val="007B372E"/>
    <w:rsid w:val="007B5DD2"/>
    <w:rsid w:val="007B6FA0"/>
    <w:rsid w:val="007C02C9"/>
    <w:rsid w:val="007C091A"/>
    <w:rsid w:val="007C2827"/>
    <w:rsid w:val="007C4227"/>
    <w:rsid w:val="007C48E0"/>
    <w:rsid w:val="007C5635"/>
    <w:rsid w:val="007C57AE"/>
    <w:rsid w:val="007D625A"/>
    <w:rsid w:val="007D7CCD"/>
    <w:rsid w:val="007D7EAE"/>
    <w:rsid w:val="007E1486"/>
    <w:rsid w:val="007E24F4"/>
    <w:rsid w:val="007E31D4"/>
    <w:rsid w:val="007E33B8"/>
    <w:rsid w:val="007E4EBA"/>
    <w:rsid w:val="007E7657"/>
    <w:rsid w:val="007E7DB8"/>
    <w:rsid w:val="007F0B42"/>
    <w:rsid w:val="007F13CE"/>
    <w:rsid w:val="007F6E27"/>
    <w:rsid w:val="00800AC8"/>
    <w:rsid w:val="00801B63"/>
    <w:rsid w:val="00803150"/>
    <w:rsid w:val="00804BDC"/>
    <w:rsid w:val="00804D99"/>
    <w:rsid w:val="00805534"/>
    <w:rsid w:val="00805680"/>
    <w:rsid w:val="008106D6"/>
    <w:rsid w:val="00810BC7"/>
    <w:rsid w:val="00810BCA"/>
    <w:rsid w:val="00810DD7"/>
    <w:rsid w:val="00814CEE"/>
    <w:rsid w:val="00815245"/>
    <w:rsid w:val="00816929"/>
    <w:rsid w:val="00816946"/>
    <w:rsid w:val="008200F5"/>
    <w:rsid w:val="00820C36"/>
    <w:rsid w:val="00820F75"/>
    <w:rsid w:val="008222B2"/>
    <w:rsid w:val="00822F4B"/>
    <w:rsid w:val="00823635"/>
    <w:rsid w:val="008270D8"/>
    <w:rsid w:val="00832393"/>
    <w:rsid w:val="008332E1"/>
    <w:rsid w:val="00835FA7"/>
    <w:rsid w:val="008366DA"/>
    <w:rsid w:val="00836D98"/>
    <w:rsid w:val="00836F24"/>
    <w:rsid w:val="00837005"/>
    <w:rsid w:val="0084057A"/>
    <w:rsid w:val="008416CA"/>
    <w:rsid w:val="008442F7"/>
    <w:rsid w:val="0084477E"/>
    <w:rsid w:val="008479E7"/>
    <w:rsid w:val="00851DE9"/>
    <w:rsid w:val="00852422"/>
    <w:rsid w:val="00853539"/>
    <w:rsid w:val="0085386E"/>
    <w:rsid w:val="008545D5"/>
    <w:rsid w:val="008551B1"/>
    <w:rsid w:val="008569BA"/>
    <w:rsid w:val="00856E3A"/>
    <w:rsid w:val="0086005D"/>
    <w:rsid w:val="008611D5"/>
    <w:rsid w:val="008618CD"/>
    <w:rsid w:val="00861C2F"/>
    <w:rsid w:val="00865367"/>
    <w:rsid w:val="00865604"/>
    <w:rsid w:val="008658E5"/>
    <w:rsid w:val="00865F86"/>
    <w:rsid w:val="00870005"/>
    <w:rsid w:val="00871EA4"/>
    <w:rsid w:val="00872481"/>
    <w:rsid w:val="008737A6"/>
    <w:rsid w:val="0087430E"/>
    <w:rsid w:val="00875FC3"/>
    <w:rsid w:val="00880D56"/>
    <w:rsid w:val="008816A9"/>
    <w:rsid w:val="00881A1D"/>
    <w:rsid w:val="00882032"/>
    <w:rsid w:val="00883363"/>
    <w:rsid w:val="00883ED6"/>
    <w:rsid w:val="00884DDB"/>
    <w:rsid w:val="008854EA"/>
    <w:rsid w:val="00885D64"/>
    <w:rsid w:val="00887C6A"/>
    <w:rsid w:val="00895212"/>
    <w:rsid w:val="008955AD"/>
    <w:rsid w:val="00896037"/>
    <w:rsid w:val="0089693C"/>
    <w:rsid w:val="008A120D"/>
    <w:rsid w:val="008A2C1C"/>
    <w:rsid w:val="008A717B"/>
    <w:rsid w:val="008B16DD"/>
    <w:rsid w:val="008B3214"/>
    <w:rsid w:val="008B665D"/>
    <w:rsid w:val="008C06E5"/>
    <w:rsid w:val="008C093A"/>
    <w:rsid w:val="008C382A"/>
    <w:rsid w:val="008C627B"/>
    <w:rsid w:val="008C7707"/>
    <w:rsid w:val="008C7C6E"/>
    <w:rsid w:val="008D1EE3"/>
    <w:rsid w:val="008D24B4"/>
    <w:rsid w:val="008D263D"/>
    <w:rsid w:val="008D3CAB"/>
    <w:rsid w:val="008D5C53"/>
    <w:rsid w:val="008D6CFA"/>
    <w:rsid w:val="008D7144"/>
    <w:rsid w:val="008D7277"/>
    <w:rsid w:val="008E0534"/>
    <w:rsid w:val="008E18D4"/>
    <w:rsid w:val="008E35C7"/>
    <w:rsid w:val="008E4CDE"/>
    <w:rsid w:val="008E5858"/>
    <w:rsid w:val="008E59AD"/>
    <w:rsid w:val="008E6946"/>
    <w:rsid w:val="008F0172"/>
    <w:rsid w:val="008F0591"/>
    <w:rsid w:val="008F28F8"/>
    <w:rsid w:val="008F2C14"/>
    <w:rsid w:val="008F3564"/>
    <w:rsid w:val="008F569A"/>
    <w:rsid w:val="008F7390"/>
    <w:rsid w:val="008F7CD0"/>
    <w:rsid w:val="00902BFE"/>
    <w:rsid w:val="00904226"/>
    <w:rsid w:val="009056F8"/>
    <w:rsid w:val="0090798E"/>
    <w:rsid w:val="00907C67"/>
    <w:rsid w:val="00910C46"/>
    <w:rsid w:val="00911583"/>
    <w:rsid w:val="009166BE"/>
    <w:rsid w:val="00917D3D"/>
    <w:rsid w:val="009206AF"/>
    <w:rsid w:val="00920C34"/>
    <w:rsid w:val="00922ACD"/>
    <w:rsid w:val="0092446B"/>
    <w:rsid w:val="00927310"/>
    <w:rsid w:val="0092763A"/>
    <w:rsid w:val="00927B5B"/>
    <w:rsid w:val="009300B9"/>
    <w:rsid w:val="009329D7"/>
    <w:rsid w:val="009335F5"/>
    <w:rsid w:val="009404B4"/>
    <w:rsid w:val="009414C5"/>
    <w:rsid w:val="00945BBA"/>
    <w:rsid w:val="009463E6"/>
    <w:rsid w:val="0095186E"/>
    <w:rsid w:val="00953EEA"/>
    <w:rsid w:val="00954B84"/>
    <w:rsid w:val="00955456"/>
    <w:rsid w:val="00956631"/>
    <w:rsid w:val="00956665"/>
    <w:rsid w:val="00956A5A"/>
    <w:rsid w:val="00960023"/>
    <w:rsid w:val="00960932"/>
    <w:rsid w:val="009618B2"/>
    <w:rsid w:val="009618E6"/>
    <w:rsid w:val="00965385"/>
    <w:rsid w:val="00965C4A"/>
    <w:rsid w:val="0096660E"/>
    <w:rsid w:val="00970787"/>
    <w:rsid w:val="00970D9D"/>
    <w:rsid w:val="009715EE"/>
    <w:rsid w:val="00971FFF"/>
    <w:rsid w:val="0097376F"/>
    <w:rsid w:val="00973E5B"/>
    <w:rsid w:val="00974214"/>
    <w:rsid w:val="009809AB"/>
    <w:rsid w:val="009831E5"/>
    <w:rsid w:val="0098436C"/>
    <w:rsid w:val="009868F2"/>
    <w:rsid w:val="009869C8"/>
    <w:rsid w:val="00987217"/>
    <w:rsid w:val="00990668"/>
    <w:rsid w:val="0099596B"/>
    <w:rsid w:val="00997AEF"/>
    <w:rsid w:val="009A1771"/>
    <w:rsid w:val="009A2F5E"/>
    <w:rsid w:val="009A7499"/>
    <w:rsid w:val="009B32F1"/>
    <w:rsid w:val="009B359A"/>
    <w:rsid w:val="009B3EC3"/>
    <w:rsid w:val="009B744F"/>
    <w:rsid w:val="009B7E21"/>
    <w:rsid w:val="009C022E"/>
    <w:rsid w:val="009C14BB"/>
    <w:rsid w:val="009C20A7"/>
    <w:rsid w:val="009C20D2"/>
    <w:rsid w:val="009C3026"/>
    <w:rsid w:val="009C338C"/>
    <w:rsid w:val="009C5DB0"/>
    <w:rsid w:val="009C684E"/>
    <w:rsid w:val="009D3C37"/>
    <w:rsid w:val="009D3C6E"/>
    <w:rsid w:val="009D3DA4"/>
    <w:rsid w:val="009D54A3"/>
    <w:rsid w:val="009E0465"/>
    <w:rsid w:val="009E1BAF"/>
    <w:rsid w:val="009E2A7C"/>
    <w:rsid w:val="009E32A6"/>
    <w:rsid w:val="009E59D5"/>
    <w:rsid w:val="009E6846"/>
    <w:rsid w:val="009E7424"/>
    <w:rsid w:val="009F1F55"/>
    <w:rsid w:val="009F21E8"/>
    <w:rsid w:val="009F3689"/>
    <w:rsid w:val="009F635B"/>
    <w:rsid w:val="009F7158"/>
    <w:rsid w:val="00A01C96"/>
    <w:rsid w:val="00A0230B"/>
    <w:rsid w:val="00A02AE9"/>
    <w:rsid w:val="00A05386"/>
    <w:rsid w:val="00A0741F"/>
    <w:rsid w:val="00A10707"/>
    <w:rsid w:val="00A123FD"/>
    <w:rsid w:val="00A145CD"/>
    <w:rsid w:val="00A15726"/>
    <w:rsid w:val="00A16833"/>
    <w:rsid w:val="00A17631"/>
    <w:rsid w:val="00A23313"/>
    <w:rsid w:val="00A25956"/>
    <w:rsid w:val="00A26ED2"/>
    <w:rsid w:val="00A31438"/>
    <w:rsid w:val="00A31447"/>
    <w:rsid w:val="00A31575"/>
    <w:rsid w:val="00A32DD6"/>
    <w:rsid w:val="00A36017"/>
    <w:rsid w:val="00A366A7"/>
    <w:rsid w:val="00A369F2"/>
    <w:rsid w:val="00A44C58"/>
    <w:rsid w:val="00A4524C"/>
    <w:rsid w:val="00A45654"/>
    <w:rsid w:val="00A45768"/>
    <w:rsid w:val="00A45E4F"/>
    <w:rsid w:val="00A461F0"/>
    <w:rsid w:val="00A54A0E"/>
    <w:rsid w:val="00A56AAB"/>
    <w:rsid w:val="00A5722C"/>
    <w:rsid w:val="00A61329"/>
    <w:rsid w:val="00A6293C"/>
    <w:rsid w:val="00A63107"/>
    <w:rsid w:val="00A65463"/>
    <w:rsid w:val="00A65E79"/>
    <w:rsid w:val="00A666D1"/>
    <w:rsid w:val="00A6688A"/>
    <w:rsid w:val="00A66ADE"/>
    <w:rsid w:val="00A66B95"/>
    <w:rsid w:val="00A706AE"/>
    <w:rsid w:val="00A712A2"/>
    <w:rsid w:val="00A75735"/>
    <w:rsid w:val="00A76261"/>
    <w:rsid w:val="00A76352"/>
    <w:rsid w:val="00A774B5"/>
    <w:rsid w:val="00A77B51"/>
    <w:rsid w:val="00A803E0"/>
    <w:rsid w:val="00A839B9"/>
    <w:rsid w:val="00A8413B"/>
    <w:rsid w:val="00A85809"/>
    <w:rsid w:val="00A869A5"/>
    <w:rsid w:val="00A878D8"/>
    <w:rsid w:val="00A87F9A"/>
    <w:rsid w:val="00A90C55"/>
    <w:rsid w:val="00A90F4B"/>
    <w:rsid w:val="00A91F15"/>
    <w:rsid w:val="00A93A3E"/>
    <w:rsid w:val="00A9472B"/>
    <w:rsid w:val="00A95674"/>
    <w:rsid w:val="00A96098"/>
    <w:rsid w:val="00A96D64"/>
    <w:rsid w:val="00AA0CF5"/>
    <w:rsid w:val="00AA13B0"/>
    <w:rsid w:val="00AA2307"/>
    <w:rsid w:val="00AA2778"/>
    <w:rsid w:val="00AA2EFC"/>
    <w:rsid w:val="00AA339D"/>
    <w:rsid w:val="00AA7F38"/>
    <w:rsid w:val="00AB25F3"/>
    <w:rsid w:val="00AB3CEB"/>
    <w:rsid w:val="00AB4022"/>
    <w:rsid w:val="00AB7035"/>
    <w:rsid w:val="00AC26CF"/>
    <w:rsid w:val="00AC2E35"/>
    <w:rsid w:val="00AC549C"/>
    <w:rsid w:val="00AC72D6"/>
    <w:rsid w:val="00AD0D13"/>
    <w:rsid w:val="00AD52FB"/>
    <w:rsid w:val="00AD60B2"/>
    <w:rsid w:val="00AD7C40"/>
    <w:rsid w:val="00AE2E74"/>
    <w:rsid w:val="00AE3AC9"/>
    <w:rsid w:val="00AE3BCC"/>
    <w:rsid w:val="00AF2011"/>
    <w:rsid w:val="00AF5773"/>
    <w:rsid w:val="00AF5D13"/>
    <w:rsid w:val="00AF6A7F"/>
    <w:rsid w:val="00AF7CBF"/>
    <w:rsid w:val="00B0111B"/>
    <w:rsid w:val="00B01567"/>
    <w:rsid w:val="00B0202D"/>
    <w:rsid w:val="00B021C2"/>
    <w:rsid w:val="00B05E03"/>
    <w:rsid w:val="00B079DD"/>
    <w:rsid w:val="00B07F29"/>
    <w:rsid w:val="00B12309"/>
    <w:rsid w:val="00B129F1"/>
    <w:rsid w:val="00B14EB0"/>
    <w:rsid w:val="00B157A2"/>
    <w:rsid w:val="00B170F8"/>
    <w:rsid w:val="00B23B4D"/>
    <w:rsid w:val="00B252C1"/>
    <w:rsid w:val="00B2572C"/>
    <w:rsid w:val="00B25F2E"/>
    <w:rsid w:val="00B26820"/>
    <w:rsid w:val="00B26FCD"/>
    <w:rsid w:val="00B31CF5"/>
    <w:rsid w:val="00B33637"/>
    <w:rsid w:val="00B348BE"/>
    <w:rsid w:val="00B35792"/>
    <w:rsid w:val="00B36378"/>
    <w:rsid w:val="00B3709F"/>
    <w:rsid w:val="00B413CD"/>
    <w:rsid w:val="00B446BC"/>
    <w:rsid w:val="00B44A6B"/>
    <w:rsid w:val="00B50C4C"/>
    <w:rsid w:val="00B51762"/>
    <w:rsid w:val="00B5274A"/>
    <w:rsid w:val="00B552A9"/>
    <w:rsid w:val="00B55A7C"/>
    <w:rsid w:val="00B57F9D"/>
    <w:rsid w:val="00B62847"/>
    <w:rsid w:val="00B643E2"/>
    <w:rsid w:val="00B6790B"/>
    <w:rsid w:val="00B70C47"/>
    <w:rsid w:val="00B74936"/>
    <w:rsid w:val="00B7494D"/>
    <w:rsid w:val="00B74E13"/>
    <w:rsid w:val="00B75C0C"/>
    <w:rsid w:val="00B76592"/>
    <w:rsid w:val="00B80330"/>
    <w:rsid w:val="00B823D2"/>
    <w:rsid w:val="00B83797"/>
    <w:rsid w:val="00B83C96"/>
    <w:rsid w:val="00B84160"/>
    <w:rsid w:val="00B86CA3"/>
    <w:rsid w:val="00B87177"/>
    <w:rsid w:val="00B875D6"/>
    <w:rsid w:val="00B90599"/>
    <w:rsid w:val="00B933CD"/>
    <w:rsid w:val="00B93922"/>
    <w:rsid w:val="00B93B39"/>
    <w:rsid w:val="00B94D4E"/>
    <w:rsid w:val="00BA3523"/>
    <w:rsid w:val="00BA385E"/>
    <w:rsid w:val="00BA57D9"/>
    <w:rsid w:val="00BA7DA0"/>
    <w:rsid w:val="00BA7F48"/>
    <w:rsid w:val="00BB28DD"/>
    <w:rsid w:val="00BB2E9A"/>
    <w:rsid w:val="00BB3DCF"/>
    <w:rsid w:val="00BB6CF8"/>
    <w:rsid w:val="00BC20AC"/>
    <w:rsid w:val="00BC5082"/>
    <w:rsid w:val="00BC62D6"/>
    <w:rsid w:val="00BC6B69"/>
    <w:rsid w:val="00BD1EE0"/>
    <w:rsid w:val="00BD2B0A"/>
    <w:rsid w:val="00BD2D9C"/>
    <w:rsid w:val="00BD3B0E"/>
    <w:rsid w:val="00BD4832"/>
    <w:rsid w:val="00BD5A3C"/>
    <w:rsid w:val="00BD7F9C"/>
    <w:rsid w:val="00BE350E"/>
    <w:rsid w:val="00BE4CCF"/>
    <w:rsid w:val="00BE58C2"/>
    <w:rsid w:val="00BE6470"/>
    <w:rsid w:val="00BE68DC"/>
    <w:rsid w:val="00BF0E07"/>
    <w:rsid w:val="00BF49C9"/>
    <w:rsid w:val="00BF5938"/>
    <w:rsid w:val="00C0059F"/>
    <w:rsid w:val="00C010CB"/>
    <w:rsid w:val="00C02096"/>
    <w:rsid w:val="00C04988"/>
    <w:rsid w:val="00C07AE2"/>
    <w:rsid w:val="00C109B8"/>
    <w:rsid w:val="00C10B60"/>
    <w:rsid w:val="00C1159F"/>
    <w:rsid w:val="00C1163B"/>
    <w:rsid w:val="00C1269C"/>
    <w:rsid w:val="00C153C8"/>
    <w:rsid w:val="00C15F86"/>
    <w:rsid w:val="00C167C8"/>
    <w:rsid w:val="00C21AFC"/>
    <w:rsid w:val="00C21DFB"/>
    <w:rsid w:val="00C2628E"/>
    <w:rsid w:val="00C3207E"/>
    <w:rsid w:val="00C32407"/>
    <w:rsid w:val="00C32ECC"/>
    <w:rsid w:val="00C33646"/>
    <w:rsid w:val="00C35258"/>
    <w:rsid w:val="00C412A5"/>
    <w:rsid w:val="00C45ECD"/>
    <w:rsid w:val="00C4714B"/>
    <w:rsid w:val="00C47A62"/>
    <w:rsid w:val="00C50919"/>
    <w:rsid w:val="00C53FE5"/>
    <w:rsid w:val="00C57736"/>
    <w:rsid w:val="00C613CC"/>
    <w:rsid w:val="00C6166C"/>
    <w:rsid w:val="00C63959"/>
    <w:rsid w:val="00C646C3"/>
    <w:rsid w:val="00C67DB5"/>
    <w:rsid w:val="00C74E22"/>
    <w:rsid w:val="00C8040F"/>
    <w:rsid w:val="00C81077"/>
    <w:rsid w:val="00C832F6"/>
    <w:rsid w:val="00C83DF3"/>
    <w:rsid w:val="00C85ACF"/>
    <w:rsid w:val="00C87019"/>
    <w:rsid w:val="00C907A4"/>
    <w:rsid w:val="00C95BD3"/>
    <w:rsid w:val="00C97D2B"/>
    <w:rsid w:val="00CA00D5"/>
    <w:rsid w:val="00CA2526"/>
    <w:rsid w:val="00CA289C"/>
    <w:rsid w:val="00CA2C20"/>
    <w:rsid w:val="00CA353D"/>
    <w:rsid w:val="00CA4A2F"/>
    <w:rsid w:val="00CA4C88"/>
    <w:rsid w:val="00CA60C4"/>
    <w:rsid w:val="00CA7C0E"/>
    <w:rsid w:val="00CB00EE"/>
    <w:rsid w:val="00CB1B52"/>
    <w:rsid w:val="00CB3871"/>
    <w:rsid w:val="00CB49D7"/>
    <w:rsid w:val="00CC087F"/>
    <w:rsid w:val="00CC0A9E"/>
    <w:rsid w:val="00CC218B"/>
    <w:rsid w:val="00CC38FE"/>
    <w:rsid w:val="00CD23EE"/>
    <w:rsid w:val="00CD3415"/>
    <w:rsid w:val="00CD4692"/>
    <w:rsid w:val="00CD63C1"/>
    <w:rsid w:val="00CD7978"/>
    <w:rsid w:val="00CE1E72"/>
    <w:rsid w:val="00CE2BE3"/>
    <w:rsid w:val="00CE5BD3"/>
    <w:rsid w:val="00CF05B1"/>
    <w:rsid w:val="00CF3AB3"/>
    <w:rsid w:val="00CF46DF"/>
    <w:rsid w:val="00CF6489"/>
    <w:rsid w:val="00CF77B1"/>
    <w:rsid w:val="00D02BA2"/>
    <w:rsid w:val="00D03D71"/>
    <w:rsid w:val="00D045FD"/>
    <w:rsid w:val="00D04C26"/>
    <w:rsid w:val="00D07C3E"/>
    <w:rsid w:val="00D10F60"/>
    <w:rsid w:val="00D11AB0"/>
    <w:rsid w:val="00D15145"/>
    <w:rsid w:val="00D16EE0"/>
    <w:rsid w:val="00D23420"/>
    <w:rsid w:val="00D23876"/>
    <w:rsid w:val="00D27CEE"/>
    <w:rsid w:val="00D30B3F"/>
    <w:rsid w:val="00D34ECB"/>
    <w:rsid w:val="00D375CD"/>
    <w:rsid w:val="00D405D8"/>
    <w:rsid w:val="00D41A8F"/>
    <w:rsid w:val="00D41B41"/>
    <w:rsid w:val="00D4436A"/>
    <w:rsid w:val="00D4593D"/>
    <w:rsid w:val="00D47EE9"/>
    <w:rsid w:val="00D53281"/>
    <w:rsid w:val="00D54E6E"/>
    <w:rsid w:val="00D60185"/>
    <w:rsid w:val="00D60367"/>
    <w:rsid w:val="00D60514"/>
    <w:rsid w:val="00D606CA"/>
    <w:rsid w:val="00D60CD2"/>
    <w:rsid w:val="00D60F4B"/>
    <w:rsid w:val="00D661B6"/>
    <w:rsid w:val="00D67E6B"/>
    <w:rsid w:val="00D707C1"/>
    <w:rsid w:val="00D74BA3"/>
    <w:rsid w:val="00D77BF2"/>
    <w:rsid w:val="00D814E7"/>
    <w:rsid w:val="00D81857"/>
    <w:rsid w:val="00D823B6"/>
    <w:rsid w:val="00D82FCF"/>
    <w:rsid w:val="00D9141D"/>
    <w:rsid w:val="00D9348D"/>
    <w:rsid w:val="00D95BA1"/>
    <w:rsid w:val="00D97440"/>
    <w:rsid w:val="00DA1090"/>
    <w:rsid w:val="00DA263C"/>
    <w:rsid w:val="00DA2D6D"/>
    <w:rsid w:val="00DA379A"/>
    <w:rsid w:val="00DA59C2"/>
    <w:rsid w:val="00DA5B2F"/>
    <w:rsid w:val="00DA71E4"/>
    <w:rsid w:val="00DB159E"/>
    <w:rsid w:val="00DB1C53"/>
    <w:rsid w:val="00DB47FA"/>
    <w:rsid w:val="00DB4E32"/>
    <w:rsid w:val="00DB517B"/>
    <w:rsid w:val="00DB60EB"/>
    <w:rsid w:val="00DC200D"/>
    <w:rsid w:val="00DC7652"/>
    <w:rsid w:val="00DD0B31"/>
    <w:rsid w:val="00DD0FFE"/>
    <w:rsid w:val="00DD12B6"/>
    <w:rsid w:val="00DD18E9"/>
    <w:rsid w:val="00DD2750"/>
    <w:rsid w:val="00DD2C81"/>
    <w:rsid w:val="00DD34AD"/>
    <w:rsid w:val="00DD3CCD"/>
    <w:rsid w:val="00DD59BA"/>
    <w:rsid w:val="00DD5F72"/>
    <w:rsid w:val="00DD64AE"/>
    <w:rsid w:val="00DD72DF"/>
    <w:rsid w:val="00DE1C8D"/>
    <w:rsid w:val="00DE3CE8"/>
    <w:rsid w:val="00DF18B0"/>
    <w:rsid w:val="00DF2A41"/>
    <w:rsid w:val="00DF2D13"/>
    <w:rsid w:val="00DF64F6"/>
    <w:rsid w:val="00DF668F"/>
    <w:rsid w:val="00DF706D"/>
    <w:rsid w:val="00DF7D50"/>
    <w:rsid w:val="00E01736"/>
    <w:rsid w:val="00E0183E"/>
    <w:rsid w:val="00E05426"/>
    <w:rsid w:val="00E104FC"/>
    <w:rsid w:val="00E131A0"/>
    <w:rsid w:val="00E13A96"/>
    <w:rsid w:val="00E13D6A"/>
    <w:rsid w:val="00E14B9E"/>
    <w:rsid w:val="00E1657A"/>
    <w:rsid w:val="00E175C3"/>
    <w:rsid w:val="00E2074B"/>
    <w:rsid w:val="00E20E11"/>
    <w:rsid w:val="00E2106A"/>
    <w:rsid w:val="00E2122B"/>
    <w:rsid w:val="00E2199F"/>
    <w:rsid w:val="00E2333F"/>
    <w:rsid w:val="00E25816"/>
    <w:rsid w:val="00E27208"/>
    <w:rsid w:val="00E27694"/>
    <w:rsid w:val="00E30B1C"/>
    <w:rsid w:val="00E312AE"/>
    <w:rsid w:val="00E31395"/>
    <w:rsid w:val="00E331E0"/>
    <w:rsid w:val="00E347A6"/>
    <w:rsid w:val="00E36BC4"/>
    <w:rsid w:val="00E402EC"/>
    <w:rsid w:val="00E425DC"/>
    <w:rsid w:val="00E42C36"/>
    <w:rsid w:val="00E45A19"/>
    <w:rsid w:val="00E468DF"/>
    <w:rsid w:val="00E472E2"/>
    <w:rsid w:val="00E478FE"/>
    <w:rsid w:val="00E47D20"/>
    <w:rsid w:val="00E50AF9"/>
    <w:rsid w:val="00E50E84"/>
    <w:rsid w:val="00E53C1B"/>
    <w:rsid w:val="00E542DB"/>
    <w:rsid w:val="00E54A0F"/>
    <w:rsid w:val="00E5697A"/>
    <w:rsid w:val="00E66C5E"/>
    <w:rsid w:val="00E66C9D"/>
    <w:rsid w:val="00E7544D"/>
    <w:rsid w:val="00E759E6"/>
    <w:rsid w:val="00E75EC3"/>
    <w:rsid w:val="00E7637E"/>
    <w:rsid w:val="00E819AF"/>
    <w:rsid w:val="00E82CC3"/>
    <w:rsid w:val="00E83F00"/>
    <w:rsid w:val="00E84CBC"/>
    <w:rsid w:val="00E85BF1"/>
    <w:rsid w:val="00E85DBD"/>
    <w:rsid w:val="00E907EB"/>
    <w:rsid w:val="00E926C6"/>
    <w:rsid w:val="00E93030"/>
    <w:rsid w:val="00E9347F"/>
    <w:rsid w:val="00E94054"/>
    <w:rsid w:val="00E94980"/>
    <w:rsid w:val="00E9564B"/>
    <w:rsid w:val="00E95E20"/>
    <w:rsid w:val="00E97B15"/>
    <w:rsid w:val="00EA1034"/>
    <w:rsid w:val="00EA6997"/>
    <w:rsid w:val="00EB19E2"/>
    <w:rsid w:val="00EB2482"/>
    <w:rsid w:val="00EB2B5A"/>
    <w:rsid w:val="00EB2C24"/>
    <w:rsid w:val="00EB3699"/>
    <w:rsid w:val="00EB3DF4"/>
    <w:rsid w:val="00EB628B"/>
    <w:rsid w:val="00EB71AC"/>
    <w:rsid w:val="00EB7411"/>
    <w:rsid w:val="00EC0B41"/>
    <w:rsid w:val="00EC12EF"/>
    <w:rsid w:val="00EC2981"/>
    <w:rsid w:val="00EC7264"/>
    <w:rsid w:val="00EC7F74"/>
    <w:rsid w:val="00ED50E9"/>
    <w:rsid w:val="00EE46A9"/>
    <w:rsid w:val="00EF0B5C"/>
    <w:rsid w:val="00EF25C8"/>
    <w:rsid w:val="00EF4183"/>
    <w:rsid w:val="00EF4244"/>
    <w:rsid w:val="00EF630C"/>
    <w:rsid w:val="00EF7DE6"/>
    <w:rsid w:val="00F00347"/>
    <w:rsid w:val="00F00DB8"/>
    <w:rsid w:val="00F01E56"/>
    <w:rsid w:val="00F03032"/>
    <w:rsid w:val="00F0358E"/>
    <w:rsid w:val="00F043AD"/>
    <w:rsid w:val="00F062D8"/>
    <w:rsid w:val="00F078AA"/>
    <w:rsid w:val="00F07AC7"/>
    <w:rsid w:val="00F12013"/>
    <w:rsid w:val="00F126E9"/>
    <w:rsid w:val="00F12F00"/>
    <w:rsid w:val="00F163A8"/>
    <w:rsid w:val="00F16AEE"/>
    <w:rsid w:val="00F172C6"/>
    <w:rsid w:val="00F20A7A"/>
    <w:rsid w:val="00F20E84"/>
    <w:rsid w:val="00F21018"/>
    <w:rsid w:val="00F23BC3"/>
    <w:rsid w:val="00F2426D"/>
    <w:rsid w:val="00F32C3C"/>
    <w:rsid w:val="00F32FD4"/>
    <w:rsid w:val="00F33BAA"/>
    <w:rsid w:val="00F34D03"/>
    <w:rsid w:val="00F34FD7"/>
    <w:rsid w:val="00F35F27"/>
    <w:rsid w:val="00F366A1"/>
    <w:rsid w:val="00F36B1F"/>
    <w:rsid w:val="00F4126B"/>
    <w:rsid w:val="00F4281C"/>
    <w:rsid w:val="00F431B4"/>
    <w:rsid w:val="00F43C99"/>
    <w:rsid w:val="00F45011"/>
    <w:rsid w:val="00F45C29"/>
    <w:rsid w:val="00F47337"/>
    <w:rsid w:val="00F503B4"/>
    <w:rsid w:val="00F52CB5"/>
    <w:rsid w:val="00F533FB"/>
    <w:rsid w:val="00F54995"/>
    <w:rsid w:val="00F54BB5"/>
    <w:rsid w:val="00F620F0"/>
    <w:rsid w:val="00F66FCC"/>
    <w:rsid w:val="00F67D56"/>
    <w:rsid w:val="00F67DA7"/>
    <w:rsid w:val="00F70940"/>
    <w:rsid w:val="00F70DFB"/>
    <w:rsid w:val="00F71A64"/>
    <w:rsid w:val="00F71C95"/>
    <w:rsid w:val="00F725E7"/>
    <w:rsid w:val="00F72E18"/>
    <w:rsid w:val="00F72F62"/>
    <w:rsid w:val="00F75EF0"/>
    <w:rsid w:val="00F77BB8"/>
    <w:rsid w:val="00F8116C"/>
    <w:rsid w:val="00F814E1"/>
    <w:rsid w:val="00F84270"/>
    <w:rsid w:val="00F9261B"/>
    <w:rsid w:val="00F930F9"/>
    <w:rsid w:val="00F9699D"/>
    <w:rsid w:val="00F96A79"/>
    <w:rsid w:val="00FA0394"/>
    <w:rsid w:val="00FA322E"/>
    <w:rsid w:val="00FA3B89"/>
    <w:rsid w:val="00FA7DD9"/>
    <w:rsid w:val="00FB208D"/>
    <w:rsid w:val="00FB388E"/>
    <w:rsid w:val="00FC07E4"/>
    <w:rsid w:val="00FC147A"/>
    <w:rsid w:val="00FC1C48"/>
    <w:rsid w:val="00FC3205"/>
    <w:rsid w:val="00FC35CF"/>
    <w:rsid w:val="00FC6B14"/>
    <w:rsid w:val="00FC6C3F"/>
    <w:rsid w:val="00FD15E8"/>
    <w:rsid w:val="00FD37D0"/>
    <w:rsid w:val="00FD37E0"/>
    <w:rsid w:val="00FD4CE4"/>
    <w:rsid w:val="00FD4E3C"/>
    <w:rsid w:val="00FE3B53"/>
    <w:rsid w:val="00FE6548"/>
    <w:rsid w:val="00FE7D64"/>
    <w:rsid w:val="00FF097A"/>
    <w:rsid w:val="00FF0BB2"/>
    <w:rsid w:val="00FF2BD6"/>
    <w:rsid w:val="00FF6CB6"/>
    <w:rsid w:val="01295DF9"/>
    <w:rsid w:val="01B17E63"/>
    <w:rsid w:val="02043B7A"/>
    <w:rsid w:val="025C7268"/>
    <w:rsid w:val="02BC1AB4"/>
    <w:rsid w:val="0425514B"/>
    <w:rsid w:val="04414739"/>
    <w:rsid w:val="049C7DEF"/>
    <w:rsid w:val="057D604E"/>
    <w:rsid w:val="05A41368"/>
    <w:rsid w:val="05D008C8"/>
    <w:rsid w:val="064249C6"/>
    <w:rsid w:val="06732577"/>
    <w:rsid w:val="06EA3481"/>
    <w:rsid w:val="07855214"/>
    <w:rsid w:val="07B41B79"/>
    <w:rsid w:val="0883358D"/>
    <w:rsid w:val="08B374B6"/>
    <w:rsid w:val="08D32F4D"/>
    <w:rsid w:val="08E82CA1"/>
    <w:rsid w:val="093F0D49"/>
    <w:rsid w:val="09D47DBE"/>
    <w:rsid w:val="0A064A00"/>
    <w:rsid w:val="0A3602AB"/>
    <w:rsid w:val="0A451134"/>
    <w:rsid w:val="0B782165"/>
    <w:rsid w:val="0B790E67"/>
    <w:rsid w:val="0BA23811"/>
    <w:rsid w:val="0BA42F1E"/>
    <w:rsid w:val="0CD0578B"/>
    <w:rsid w:val="0E1B01D4"/>
    <w:rsid w:val="0E5005EE"/>
    <w:rsid w:val="0EE249BB"/>
    <w:rsid w:val="0F28323C"/>
    <w:rsid w:val="0FA07693"/>
    <w:rsid w:val="0FDF7C36"/>
    <w:rsid w:val="0FF13E01"/>
    <w:rsid w:val="103E7FAD"/>
    <w:rsid w:val="1045277F"/>
    <w:rsid w:val="10522526"/>
    <w:rsid w:val="10BE4C49"/>
    <w:rsid w:val="10FD3014"/>
    <w:rsid w:val="110A4CC8"/>
    <w:rsid w:val="111414CB"/>
    <w:rsid w:val="111F7DDE"/>
    <w:rsid w:val="112C42A9"/>
    <w:rsid w:val="117F087D"/>
    <w:rsid w:val="11C76263"/>
    <w:rsid w:val="11D600AD"/>
    <w:rsid w:val="11E64458"/>
    <w:rsid w:val="12CA3D79"/>
    <w:rsid w:val="12F2047B"/>
    <w:rsid w:val="13086650"/>
    <w:rsid w:val="135E5D71"/>
    <w:rsid w:val="138A07E6"/>
    <w:rsid w:val="13AD6D9C"/>
    <w:rsid w:val="13CD2011"/>
    <w:rsid w:val="145A112D"/>
    <w:rsid w:val="15D249DA"/>
    <w:rsid w:val="15D7479F"/>
    <w:rsid w:val="15FC3225"/>
    <w:rsid w:val="1691733D"/>
    <w:rsid w:val="16AF24E6"/>
    <w:rsid w:val="16DB5307"/>
    <w:rsid w:val="171952CF"/>
    <w:rsid w:val="173B7A6B"/>
    <w:rsid w:val="17D42FA4"/>
    <w:rsid w:val="19066AB2"/>
    <w:rsid w:val="19251A7E"/>
    <w:rsid w:val="192D68E6"/>
    <w:rsid w:val="1A141D7E"/>
    <w:rsid w:val="1A7E4804"/>
    <w:rsid w:val="1A846F04"/>
    <w:rsid w:val="1AC53040"/>
    <w:rsid w:val="1B102D7F"/>
    <w:rsid w:val="1B7C5EB5"/>
    <w:rsid w:val="1C8259BC"/>
    <w:rsid w:val="1C9F0025"/>
    <w:rsid w:val="1D2751AB"/>
    <w:rsid w:val="1DC92D22"/>
    <w:rsid w:val="1DCF2DD8"/>
    <w:rsid w:val="1E192DA5"/>
    <w:rsid w:val="1E8C3266"/>
    <w:rsid w:val="1F2A1A46"/>
    <w:rsid w:val="1F2F4234"/>
    <w:rsid w:val="1F770DE5"/>
    <w:rsid w:val="20140B53"/>
    <w:rsid w:val="2020322B"/>
    <w:rsid w:val="20702D98"/>
    <w:rsid w:val="212C4F50"/>
    <w:rsid w:val="21CC19A3"/>
    <w:rsid w:val="21D03B85"/>
    <w:rsid w:val="21E12E8E"/>
    <w:rsid w:val="221C2118"/>
    <w:rsid w:val="22F2534E"/>
    <w:rsid w:val="23056708"/>
    <w:rsid w:val="2309444A"/>
    <w:rsid w:val="23AB72AF"/>
    <w:rsid w:val="23EA54C6"/>
    <w:rsid w:val="23EB2BCA"/>
    <w:rsid w:val="24507800"/>
    <w:rsid w:val="24C83E91"/>
    <w:rsid w:val="24FD3B3B"/>
    <w:rsid w:val="250120E1"/>
    <w:rsid w:val="25876724"/>
    <w:rsid w:val="261E020C"/>
    <w:rsid w:val="264B5EDF"/>
    <w:rsid w:val="26612954"/>
    <w:rsid w:val="268C4A4A"/>
    <w:rsid w:val="26B21247"/>
    <w:rsid w:val="273E0B6A"/>
    <w:rsid w:val="280E6A7D"/>
    <w:rsid w:val="28446712"/>
    <w:rsid w:val="28717481"/>
    <w:rsid w:val="28810F26"/>
    <w:rsid w:val="28B86200"/>
    <w:rsid w:val="28E3573D"/>
    <w:rsid w:val="290731DA"/>
    <w:rsid w:val="29086F52"/>
    <w:rsid w:val="295A2230"/>
    <w:rsid w:val="296F09ED"/>
    <w:rsid w:val="299A22A0"/>
    <w:rsid w:val="2A0873CD"/>
    <w:rsid w:val="2A285E13"/>
    <w:rsid w:val="2AE337D3"/>
    <w:rsid w:val="2B8D373E"/>
    <w:rsid w:val="2B912274"/>
    <w:rsid w:val="2BAD6051"/>
    <w:rsid w:val="2BF06033"/>
    <w:rsid w:val="2C2440A3"/>
    <w:rsid w:val="2C602C01"/>
    <w:rsid w:val="2CA0739A"/>
    <w:rsid w:val="2CC77786"/>
    <w:rsid w:val="2CDF1F2B"/>
    <w:rsid w:val="2D7365A2"/>
    <w:rsid w:val="2DC77A10"/>
    <w:rsid w:val="2DF301D1"/>
    <w:rsid w:val="2E6D7EB5"/>
    <w:rsid w:val="2E876DA4"/>
    <w:rsid w:val="2EDF4810"/>
    <w:rsid w:val="2F8E2630"/>
    <w:rsid w:val="303F76FD"/>
    <w:rsid w:val="30654C8A"/>
    <w:rsid w:val="30856761"/>
    <w:rsid w:val="321B1AA4"/>
    <w:rsid w:val="32B74BE1"/>
    <w:rsid w:val="32EC51EE"/>
    <w:rsid w:val="3341553A"/>
    <w:rsid w:val="33A631DD"/>
    <w:rsid w:val="34117602"/>
    <w:rsid w:val="34324241"/>
    <w:rsid w:val="35B0610F"/>
    <w:rsid w:val="35F277A4"/>
    <w:rsid w:val="36110E3A"/>
    <w:rsid w:val="361A6A15"/>
    <w:rsid w:val="369B7657"/>
    <w:rsid w:val="36AF6C5F"/>
    <w:rsid w:val="370F1A0C"/>
    <w:rsid w:val="372F6CEA"/>
    <w:rsid w:val="37B860B7"/>
    <w:rsid w:val="37C25749"/>
    <w:rsid w:val="37CB6E7A"/>
    <w:rsid w:val="38140A1D"/>
    <w:rsid w:val="38CB13C5"/>
    <w:rsid w:val="38F73A2A"/>
    <w:rsid w:val="39391759"/>
    <w:rsid w:val="397A3554"/>
    <w:rsid w:val="397E1E67"/>
    <w:rsid w:val="39AE1450"/>
    <w:rsid w:val="39DC420F"/>
    <w:rsid w:val="3A2440B5"/>
    <w:rsid w:val="3A6D37CD"/>
    <w:rsid w:val="3AAC1575"/>
    <w:rsid w:val="3AE973C1"/>
    <w:rsid w:val="3B547DD5"/>
    <w:rsid w:val="3BC707E1"/>
    <w:rsid w:val="3C306969"/>
    <w:rsid w:val="3CBE1D14"/>
    <w:rsid w:val="3D513680"/>
    <w:rsid w:val="3D5F317A"/>
    <w:rsid w:val="3D793B23"/>
    <w:rsid w:val="3DD90892"/>
    <w:rsid w:val="3F201206"/>
    <w:rsid w:val="3F3D6FA2"/>
    <w:rsid w:val="3FBA7658"/>
    <w:rsid w:val="3FDF2D54"/>
    <w:rsid w:val="40CB50A3"/>
    <w:rsid w:val="40DE5FEA"/>
    <w:rsid w:val="412964FC"/>
    <w:rsid w:val="41B0779C"/>
    <w:rsid w:val="41D17AC9"/>
    <w:rsid w:val="41E50C9E"/>
    <w:rsid w:val="44111C0F"/>
    <w:rsid w:val="441822E7"/>
    <w:rsid w:val="44EC338C"/>
    <w:rsid w:val="45961716"/>
    <w:rsid w:val="45B178C6"/>
    <w:rsid w:val="45C83899"/>
    <w:rsid w:val="45CA4FC0"/>
    <w:rsid w:val="45D4422E"/>
    <w:rsid w:val="46007CE7"/>
    <w:rsid w:val="4678706D"/>
    <w:rsid w:val="470F5832"/>
    <w:rsid w:val="48847F4B"/>
    <w:rsid w:val="48A62525"/>
    <w:rsid w:val="48BF2654"/>
    <w:rsid w:val="48DB6E9F"/>
    <w:rsid w:val="49480F03"/>
    <w:rsid w:val="497D3F9F"/>
    <w:rsid w:val="49A74502"/>
    <w:rsid w:val="49B84DE2"/>
    <w:rsid w:val="49BD0406"/>
    <w:rsid w:val="4A143551"/>
    <w:rsid w:val="4A2047F3"/>
    <w:rsid w:val="4A8027DD"/>
    <w:rsid w:val="4A847C15"/>
    <w:rsid w:val="4A987CDE"/>
    <w:rsid w:val="4A9E5DF1"/>
    <w:rsid w:val="4AA4032A"/>
    <w:rsid w:val="4B1C100E"/>
    <w:rsid w:val="4B4E2A92"/>
    <w:rsid w:val="4B8E3A93"/>
    <w:rsid w:val="4EDF6320"/>
    <w:rsid w:val="4F2A2ECF"/>
    <w:rsid w:val="4F4A724D"/>
    <w:rsid w:val="4F960564"/>
    <w:rsid w:val="4FAE49BA"/>
    <w:rsid w:val="517448D5"/>
    <w:rsid w:val="518A7661"/>
    <w:rsid w:val="53565C59"/>
    <w:rsid w:val="541A5C08"/>
    <w:rsid w:val="543842E0"/>
    <w:rsid w:val="5452058F"/>
    <w:rsid w:val="547D1A97"/>
    <w:rsid w:val="55172147"/>
    <w:rsid w:val="559F779E"/>
    <w:rsid w:val="55C4193E"/>
    <w:rsid w:val="55D744B5"/>
    <w:rsid w:val="56091A90"/>
    <w:rsid w:val="56574EF1"/>
    <w:rsid w:val="566A778F"/>
    <w:rsid w:val="570C0D53"/>
    <w:rsid w:val="589C3848"/>
    <w:rsid w:val="591C1ADA"/>
    <w:rsid w:val="593170F7"/>
    <w:rsid w:val="59BB12F3"/>
    <w:rsid w:val="59BB5797"/>
    <w:rsid w:val="5A312B33"/>
    <w:rsid w:val="5A5359CF"/>
    <w:rsid w:val="5A6B7B50"/>
    <w:rsid w:val="5A9009D2"/>
    <w:rsid w:val="5A9629E6"/>
    <w:rsid w:val="5A9D6C4B"/>
    <w:rsid w:val="5B07566E"/>
    <w:rsid w:val="5B647768"/>
    <w:rsid w:val="5C3D2493"/>
    <w:rsid w:val="5CC1782D"/>
    <w:rsid w:val="5CED12EA"/>
    <w:rsid w:val="5DC91230"/>
    <w:rsid w:val="5E485421"/>
    <w:rsid w:val="5E960026"/>
    <w:rsid w:val="5EA04F5B"/>
    <w:rsid w:val="5EE27322"/>
    <w:rsid w:val="5EF157B7"/>
    <w:rsid w:val="5F2C5B71"/>
    <w:rsid w:val="5F863ED7"/>
    <w:rsid w:val="5FF72320"/>
    <w:rsid w:val="60360B52"/>
    <w:rsid w:val="60BD5AE6"/>
    <w:rsid w:val="61D373F6"/>
    <w:rsid w:val="62114FD1"/>
    <w:rsid w:val="62400D25"/>
    <w:rsid w:val="627467F2"/>
    <w:rsid w:val="637A35A3"/>
    <w:rsid w:val="638210D3"/>
    <w:rsid w:val="63935CD7"/>
    <w:rsid w:val="63B23767"/>
    <w:rsid w:val="63C17E4E"/>
    <w:rsid w:val="63CC234F"/>
    <w:rsid w:val="640029A5"/>
    <w:rsid w:val="640A150D"/>
    <w:rsid w:val="641C4051"/>
    <w:rsid w:val="64356146"/>
    <w:rsid w:val="643A744E"/>
    <w:rsid w:val="644B7717"/>
    <w:rsid w:val="64722EF6"/>
    <w:rsid w:val="64C0722A"/>
    <w:rsid w:val="652C4677"/>
    <w:rsid w:val="65500DE4"/>
    <w:rsid w:val="65B806E2"/>
    <w:rsid w:val="65BB10E4"/>
    <w:rsid w:val="65E240AB"/>
    <w:rsid w:val="661263FD"/>
    <w:rsid w:val="67542D87"/>
    <w:rsid w:val="67580AC9"/>
    <w:rsid w:val="67DF1302"/>
    <w:rsid w:val="683055A2"/>
    <w:rsid w:val="686D5083"/>
    <w:rsid w:val="68860DD2"/>
    <w:rsid w:val="68C30E27"/>
    <w:rsid w:val="691B3CA6"/>
    <w:rsid w:val="692869F1"/>
    <w:rsid w:val="694B6560"/>
    <w:rsid w:val="6A153287"/>
    <w:rsid w:val="6A3D5D54"/>
    <w:rsid w:val="6BAE515B"/>
    <w:rsid w:val="6C345C3F"/>
    <w:rsid w:val="6C376397"/>
    <w:rsid w:val="6C973D8B"/>
    <w:rsid w:val="6CA86045"/>
    <w:rsid w:val="6D07584D"/>
    <w:rsid w:val="6D476299"/>
    <w:rsid w:val="6DD62748"/>
    <w:rsid w:val="6E4627D6"/>
    <w:rsid w:val="6E6B7334"/>
    <w:rsid w:val="6E965C14"/>
    <w:rsid w:val="6EC30F1E"/>
    <w:rsid w:val="6EF137DC"/>
    <w:rsid w:val="6EFD307C"/>
    <w:rsid w:val="6FE33FDE"/>
    <w:rsid w:val="703F7E0D"/>
    <w:rsid w:val="70486D6F"/>
    <w:rsid w:val="708C596E"/>
    <w:rsid w:val="70C0289D"/>
    <w:rsid w:val="70CF0E3E"/>
    <w:rsid w:val="713D663A"/>
    <w:rsid w:val="722241AD"/>
    <w:rsid w:val="723455EC"/>
    <w:rsid w:val="73692EE6"/>
    <w:rsid w:val="74515DE7"/>
    <w:rsid w:val="74D14196"/>
    <w:rsid w:val="751B5ED9"/>
    <w:rsid w:val="755742F9"/>
    <w:rsid w:val="76235A7E"/>
    <w:rsid w:val="76EB7264"/>
    <w:rsid w:val="770B54C8"/>
    <w:rsid w:val="7717346B"/>
    <w:rsid w:val="776B64ED"/>
    <w:rsid w:val="77B05DB7"/>
    <w:rsid w:val="780965D7"/>
    <w:rsid w:val="78B86424"/>
    <w:rsid w:val="796C3F60"/>
    <w:rsid w:val="79825532"/>
    <w:rsid w:val="7A28257D"/>
    <w:rsid w:val="7A9419C0"/>
    <w:rsid w:val="7ACE3FED"/>
    <w:rsid w:val="7BB66C8A"/>
    <w:rsid w:val="7BFC5A6F"/>
    <w:rsid w:val="7C027C80"/>
    <w:rsid w:val="7C330C04"/>
    <w:rsid w:val="7C574029"/>
    <w:rsid w:val="7D4A5784"/>
    <w:rsid w:val="7D68485E"/>
    <w:rsid w:val="7E21356B"/>
    <w:rsid w:val="7EB3295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7"/>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1">
    <w:name w:val="Default Paragraph Font"/>
    <w:semiHidden/>
    <w:unhideWhenUsed/>
    <w:qFormat/>
    <w:uiPriority w:val="1"/>
  </w:style>
  <w:style w:type="table" w:default="1" w:styleId="19">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40"/>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8"/>
    <w:qFormat/>
    <w:uiPriority w:val="0"/>
    <w:pPr>
      <w:spacing w:line="480" w:lineRule="auto"/>
      <w:ind w:firstLine="540"/>
    </w:pPr>
    <w:rPr>
      <w:sz w:val="24"/>
    </w:rPr>
  </w:style>
  <w:style w:type="paragraph" w:styleId="10">
    <w:name w:val="Plain Text"/>
    <w:basedOn w:val="1"/>
    <w:link w:val="29"/>
    <w:qFormat/>
    <w:uiPriority w:val="0"/>
    <w:rPr>
      <w:rFonts w:ascii="宋体" w:hAnsi="Courier New"/>
    </w:rPr>
  </w:style>
  <w:style w:type="paragraph" w:styleId="11">
    <w:name w:val="Date"/>
    <w:basedOn w:val="1"/>
    <w:next w:val="1"/>
    <w:link w:val="46"/>
    <w:qFormat/>
    <w:uiPriority w:val="99"/>
    <w:pPr>
      <w:ind w:left="100" w:leftChars="2500"/>
    </w:pPr>
    <w:rPr>
      <w:b/>
      <w:sz w:val="36"/>
    </w:rPr>
  </w:style>
  <w:style w:type="paragraph" w:styleId="12">
    <w:name w:val="Balloon Text"/>
    <w:basedOn w:val="1"/>
    <w:link w:val="42"/>
    <w:qFormat/>
    <w:uiPriority w:val="0"/>
    <w:rPr>
      <w:rFonts w:ascii="宋体"/>
      <w:sz w:val="18"/>
      <w:szCs w:val="18"/>
    </w:rPr>
  </w:style>
  <w:style w:type="paragraph" w:styleId="13">
    <w:name w:val="footer"/>
    <w:basedOn w:val="1"/>
    <w:link w:val="39"/>
    <w:qFormat/>
    <w:uiPriority w:val="0"/>
    <w:pPr>
      <w:tabs>
        <w:tab w:val="center" w:pos="4320"/>
        <w:tab w:val="right" w:pos="8640"/>
      </w:tabs>
    </w:pPr>
  </w:style>
  <w:style w:type="paragraph" w:styleId="14">
    <w:name w:val="header"/>
    <w:basedOn w:val="1"/>
    <w:link w:val="38"/>
    <w:qFormat/>
    <w:uiPriority w:val="0"/>
    <w:pPr>
      <w:tabs>
        <w:tab w:val="center" w:pos="4320"/>
        <w:tab w:val="right" w:pos="8640"/>
      </w:tabs>
    </w:pPr>
  </w:style>
  <w:style w:type="paragraph" w:styleId="15">
    <w:name w:val="Subtitle"/>
    <w:basedOn w:val="1"/>
    <w:link w:val="27"/>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8">
    <w:name w:val="annotation subject"/>
    <w:basedOn w:val="7"/>
    <w:next w:val="7"/>
    <w:link w:val="41"/>
    <w:qFormat/>
    <w:uiPriority w:val="0"/>
    <w:rPr>
      <w:b/>
      <w:bCs/>
    </w:rPr>
  </w:style>
  <w:style w:type="table" w:styleId="20">
    <w:name w:val="Table Grid"/>
    <w:basedOn w:val="1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Strong"/>
    <w:basedOn w:val="21"/>
    <w:qFormat/>
    <w:uiPriority w:val="22"/>
    <w:rPr>
      <w:b/>
      <w:bCs/>
    </w:rPr>
  </w:style>
  <w:style w:type="character" w:styleId="23">
    <w:name w:val="Hyperlink"/>
    <w:unhideWhenUsed/>
    <w:qFormat/>
    <w:uiPriority w:val="99"/>
    <w:rPr>
      <w:color w:val="0000FF"/>
      <w:u w:val="single"/>
    </w:rPr>
  </w:style>
  <w:style w:type="character" w:styleId="24">
    <w:name w:val="annotation reference"/>
    <w:basedOn w:val="21"/>
    <w:qFormat/>
    <w:uiPriority w:val="0"/>
    <w:rPr>
      <w:sz w:val="16"/>
      <w:szCs w:val="16"/>
    </w:rPr>
  </w:style>
  <w:style w:type="paragraph" w:customStyle="1" w:styleId="25">
    <w:name w:val="p0"/>
    <w:basedOn w:val="1"/>
    <w:qFormat/>
    <w:uiPriority w:val="0"/>
    <w:pPr>
      <w:widowControl/>
    </w:pPr>
    <w:rPr>
      <w:kern w:val="0"/>
      <w:szCs w:val="21"/>
    </w:rPr>
  </w:style>
  <w:style w:type="paragraph" w:customStyle="1" w:styleId="26">
    <w:name w:val="Char"/>
    <w:basedOn w:val="1"/>
    <w:qFormat/>
    <w:uiPriority w:val="0"/>
    <w:rPr>
      <w:szCs w:val="24"/>
    </w:rPr>
  </w:style>
  <w:style w:type="character" w:customStyle="1" w:styleId="27">
    <w:name w:val="副标题 字符"/>
    <w:basedOn w:val="21"/>
    <w:link w:val="15"/>
    <w:qFormat/>
    <w:locked/>
    <w:uiPriority w:val="0"/>
    <w:rPr>
      <w:rFonts w:eastAsia="宋体"/>
      <w:kern w:val="2"/>
      <w:sz w:val="28"/>
      <w:lang w:val="en-US" w:eastAsia="zh-CN" w:bidi="ar-SA"/>
    </w:rPr>
  </w:style>
  <w:style w:type="character" w:customStyle="1" w:styleId="28">
    <w:name w:val="正文文本缩进 字符"/>
    <w:basedOn w:val="21"/>
    <w:link w:val="9"/>
    <w:semiHidden/>
    <w:qFormat/>
    <w:locked/>
    <w:uiPriority w:val="0"/>
    <w:rPr>
      <w:rFonts w:eastAsia="宋体"/>
      <w:kern w:val="2"/>
      <w:sz w:val="24"/>
      <w:lang w:val="en-US" w:eastAsia="zh-CN" w:bidi="ar-SA"/>
    </w:rPr>
  </w:style>
  <w:style w:type="character" w:customStyle="1" w:styleId="29">
    <w:name w:val="纯文本 字符"/>
    <w:link w:val="10"/>
    <w:qFormat/>
    <w:uiPriority w:val="99"/>
    <w:rPr>
      <w:rFonts w:ascii="宋体" w:hAnsi="Courier New" w:eastAsia="宋体"/>
      <w:kern w:val="2"/>
      <w:sz w:val="21"/>
      <w:lang w:val="en-US" w:eastAsia="zh-CN" w:bidi="ar-SA"/>
    </w:rPr>
  </w:style>
  <w:style w:type="character" w:customStyle="1" w:styleId="30">
    <w:name w:val="font11"/>
    <w:basedOn w:val="21"/>
    <w:qFormat/>
    <w:uiPriority w:val="0"/>
    <w:rPr>
      <w:rFonts w:hint="eastAsia" w:ascii="宋体" w:hAnsi="宋体" w:eastAsia="宋体"/>
      <w:b/>
      <w:bCs/>
      <w:color w:val="000000"/>
      <w:sz w:val="36"/>
      <w:szCs w:val="36"/>
      <w:u w:val="none"/>
    </w:rPr>
  </w:style>
  <w:style w:type="character" w:customStyle="1" w:styleId="31">
    <w:name w:val="font21"/>
    <w:basedOn w:val="21"/>
    <w:qFormat/>
    <w:uiPriority w:val="0"/>
    <w:rPr>
      <w:rFonts w:hint="eastAsia" w:ascii="宋体" w:hAnsi="宋体" w:eastAsia="宋体"/>
      <w:color w:val="000000"/>
      <w:sz w:val="22"/>
      <w:szCs w:val="22"/>
      <w:u w:val="none"/>
    </w:rPr>
  </w:style>
  <w:style w:type="character" w:customStyle="1" w:styleId="32">
    <w:name w:val="font31"/>
    <w:basedOn w:val="21"/>
    <w:qFormat/>
    <w:uiPriority w:val="0"/>
    <w:rPr>
      <w:rFonts w:hint="default" w:ascii="Helv" w:hAnsi="Helv"/>
      <w:color w:val="000000"/>
      <w:sz w:val="22"/>
      <w:szCs w:val="22"/>
      <w:u w:val="none"/>
    </w:rPr>
  </w:style>
  <w:style w:type="character" w:customStyle="1" w:styleId="33">
    <w:name w:val="font41"/>
    <w:basedOn w:val="21"/>
    <w:qFormat/>
    <w:uiPriority w:val="0"/>
    <w:rPr>
      <w:rFonts w:hint="eastAsia" w:ascii="宋体" w:hAnsi="宋体" w:eastAsia="宋体"/>
      <w:b/>
      <w:bCs/>
      <w:color w:val="000000"/>
      <w:sz w:val="24"/>
      <w:szCs w:val="24"/>
      <w:u w:val="none"/>
    </w:rPr>
  </w:style>
  <w:style w:type="character" w:customStyle="1" w:styleId="34">
    <w:name w:val="font51"/>
    <w:basedOn w:val="21"/>
    <w:qFormat/>
    <w:uiPriority w:val="0"/>
    <w:rPr>
      <w:rFonts w:hint="eastAsia" w:ascii="宋体" w:hAnsi="宋体" w:eastAsia="宋体"/>
      <w:color w:val="000000"/>
      <w:sz w:val="24"/>
      <w:szCs w:val="24"/>
      <w:u w:val="none"/>
    </w:rPr>
  </w:style>
  <w:style w:type="paragraph" w:customStyle="1" w:styleId="35">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6">
    <w:name w:val="普通文字 Char Char"/>
    <w:basedOn w:val="21"/>
    <w:qFormat/>
    <w:locked/>
    <w:uiPriority w:val="0"/>
    <w:rPr>
      <w:rFonts w:ascii="宋体" w:hAnsi="Courier New" w:cs="Courier New"/>
      <w:kern w:val="0"/>
      <w:sz w:val="21"/>
      <w:szCs w:val="21"/>
    </w:rPr>
  </w:style>
  <w:style w:type="character" w:customStyle="1" w:styleId="37">
    <w:name w:val="标题 4 字符"/>
    <w:basedOn w:val="21"/>
    <w:link w:val="6"/>
    <w:semiHidden/>
    <w:qFormat/>
    <w:uiPriority w:val="0"/>
    <w:rPr>
      <w:rFonts w:ascii="Cambria" w:hAnsi="Cambria" w:eastAsia="宋体"/>
      <w:b/>
      <w:bCs/>
      <w:sz w:val="28"/>
      <w:szCs w:val="28"/>
      <w:lang w:val="en-US" w:eastAsia="zh-CN" w:bidi="ar-SA"/>
    </w:rPr>
  </w:style>
  <w:style w:type="character" w:customStyle="1" w:styleId="38">
    <w:name w:val="页眉 字符"/>
    <w:basedOn w:val="21"/>
    <w:link w:val="14"/>
    <w:qFormat/>
    <w:uiPriority w:val="0"/>
    <w:rPr>
      <w:kern w:val="2"/>
      <w:sz w:val="21"/>
    </w:rPr>
  </w:style>
  <w:style w:type="character" w:customStyle="1" w:styleId="39">
    <w:name w:val="页脚 字符"/>
    <w:basedOn w:val="21"/>
    <w:link w:val="13"/>
    <w:qFormat/>
    <w:uiPriority w:val="0"/>
    <w:rPr>
      <w:kern w:val="2"/>
      <w:sz w:val="21"/>
    </w:rPr>
  </w:style>
  <w:style w:type="character" w:customStyle="1" w:styleId="40">
    <w:name w:val="批注文字 字符"/>
    <w:basedOn w:val="21"/>
    <w:link w:val="7"/>
    <w:qFormat/>
    <w:uiPriority w:val="0"/>
    <w:rPr>
      <w:kern w:val="2"/>
    </w:rPr>
  </w:style>
  <w:style w:type="character" w:customStyle="1" w:styleId="41">
    <w:name w:val="批注主题 字符"/>
    <w:basedOn w:val="40"/>
    <w:link w:val="18"/>
    <w:qFormat/>
    <w:uiPriority w:val="0"/>
    <w:rPr>
      <w:b/>
      <w:bCs/>
      <w:kern w:val="2"/>
    </w:rPr>
  </w:style>
  <w:style w:type="character" w:customStyle="1" w:styleId="42">
    <w:name w:val="批注框文本 字符"/>
    <w:basedOn w:val="21"/>
    <w:link w:val="12"/>
    <w:qFormat/>
    <w:uiPriority w:val="0"/>
    <w:rPr>
      <w:rFonts w:ascii="宋体"/>
      <w:kern w:val="2"/>
      <w:sz w:val="18"/>
      <w:szCs w:val="18"/>
    </w:rPr>
  </w:style>
  <w:style w:type="paragraph" w:customStyle="1" w:styleId="43">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character" w:customStyle="1" w:styleId="44">
    <w:name w:val="font01"/>
    <w:basedOn w:val="21"/>
    <w:qFormat/>
    <w:uiPriority w:val="0"/>
    <w:rPr>
      <w:rFonts w:hint="eastAsia" w:ascii="宋体" w:hAnsi="宋体" w:eastAsia="宋体" w:cs="宋体"/>
      <w:color w:val="000000"/>
      <w:sz w:val="22"/>
      <w:szCs w:val="22"/>
      <w:u w:val="none"/>
      <w:vertAlign w:val="superscript"/>
    </w:rPr>
  </w:style>
  <w:style w:type="paragraph" w:styleId="45">
    <w:name w:val="List Paragraph"/>
    <w:basedOn w:val="1"/>
    <w:unhideWhenUsed/>
    <w:qFormat/>
    <w:uiPriority w:val="99"/>
    <w:pPr>
      <w:ind w:firstLine="420" w:firstLineChars="200"/>
    </w:pPr>
  </w:style>
  <w:style w:type="character" w:customStyle="1" w:styleId="46">
    <w:name w:val="日期 字符"/>
    <w:basedOn w:val="21"/>
    <w:link w:val="11"/>
    <w:qFormat/>
    <w:locked/>
    <w:uiPriority w:val="99"/>
    <w:rPr>
      <w:b/>
      <w:kern w:val="2"/>
      <w:sz w:val="36"/>
    </w:rPr>
  </w:style>
  <w:style w:type="paragraph" w:customStyle="1" w:styleId="47">
    <w:name w:val="Table Text"/>
    <w:basedOn w:val="1"/>
    <w:semiHidden/>
    <w:qFormat/>
    <w:uiPriority w:val="0"/>
    <w:rPr>
      <w:rFonts w:ascii="宋体" w:hAnsi="宋体" w:cs="宋体"/>
      <w:sz w:val="24"/>
      <w:szCs w:val="24"/>
      <w:lang w:eastAsia="en-US"/>
    </w:rPr>
  </w:style>
  <w:style w:type="table" w:customStyle="1" w:styleId="48">
    <w:name w:val="Table Normal"/>
    <w:semiHidden/>
    <w:unhideWhenUsed/>
    <w:qFormat/>
    <w:uiPriority w:val="0"/>
    <w:tblPr>
      <w:tblCellMar>
        <w:top w:w="0" w:type="dxa"/>
        <w:left w:w="0" w:type="dxa"/>
        <w:bottom w:w="0" w:type="dxa"/>
        <w:right w:w="0" w:type="dxa"/>
      </w:tblCellMar>
    </w:tblPr>
  </w:style>
  <w:style w:type="paragraph" w:customStyle="1" w:styleId="49">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80</Pages>
  <Words>7091</Words>
  <Characters>12511</Characters>
  <Lines>35</Lines>
  <Paragraphs>33</Paragraphs>
  <TotalTime>3</TotalTime>
  <ScaleCrop>false</ScaleCrop>
  <LinksUpToDate>false</LinksUpToDate>
  <CharactersWithSpaces>12748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2025-02-12T12:09:00Z</dcterms:created>
  <dc:creator>CHJ004936</dc:creator>
  <cp:lastModifiedBy>RL</cp:lastModifiedBy>
  <cp:lastPrinted>2024-09-02T05:35:00Z</cp:lastPrinted>
  <dcterms:modified xsi:type="dcterms:W3CDTF">2025-11-26T08:06:37Z</dcterms:modified>
  <dc:title>投标邀请</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7B9DA7E05B844083AB6C47DA12BF29BE_13</vt:lpwstr>
  </property>
  <property fmtid="{D5CDD505-2E9C-101B-9397-08002B2CF9AE}" pid="4" name="KSOTemplateDocerSaveRecord">
    <vt:lpwstr>eyJoZGlkIjoiYTZmNzc4NDgyZWExMDNkY2VhNWY0ODRlM2JkOWE4ZWUiLCJ1c2VySWQiOiIxMjAzNDQ2MzU4In0=</vt:lpwstr>
  </property>
</Properties>
</file>