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碳化硅、金刚砂</w:t>
      </w:r>
      <w:r>
        <w:rPr>
          <w:rFonts w:hint="eastAsia"/>
          <w:highlight w:val="none"/>
        </w:rPr>
        <w:t>年度询比采购邀请公告</w:t>
      </w:r>
      <w:r>
        <w:rPr>
          <w:rFonts w:hint="eastAsia"/>
          <w:highlight w:val="none"/>
          <w:lang w:eastAsia="zh-CN"/>
        </w:rPr>
        <w:t>（</w:t>
      </w:r>
      <w:r>
        <w:rPr>
          <w:rFonts w:hint="eastAsia"/>
          <w:highlight w:val="none"/>
          <w:lang w:val="en-US" w:eastAsia="zh-CN"/>
        </w:rPr>
        <w:t>二次</w:t>
      </w:r>
      <w:r>
        <w:rPr>
          <w:rFonts w:hint="eastAsia"/>
          <w:highlight w:val="none"/>
          <w:lang w:eastAsia="zh-CN"/>
        </w:rPr>
        <w:t>）</w:t>
      </w:r>
    </w:p>
    <w:p>
      <w:pPr>
        <w:ind w:firstLine="1890" w:firstLineChars="900"/>
        <w:rPr>
          <w:rFonts w:hint="eastAsia"/>
          <w:highlight w:val="none"/>
          <w:lang w:eastAsia="zh-CN"/>
        </w:rPr>
      </w:pPr>
      <w:bookmarkStart w:id="0" w:name="_GoBack"/>
      <w:bookmarkEnd w:id="0"/>
    </w:p>
    <w:p>
      <w:pPr>
        <w:ind w:firstLine="420" w:firstLineChars="200"/>
        <w:rPr>
          <w:rFonts w:hint="eastAsia"/>
          <w:highlight w:val="none"/>
        </w:rPr>
      </w:pPr>
      <w:r>
        <w:rPr>
          <w:rFonts w:hint="eastAsia"/>
          <w:sz w:val="21"/>
          <w:szCs w:val="21"/>
          <w:highlight w:val="none"/>
        </w:rPr>
        <w:t>我公司于202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年1月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日发布的202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碳化硅、金刚砂</w:t>
      </w:r>
      <w:r>
        <w:rPr>
          <w:rFonts w:hint="eastAsia"/>
          <w:sz w:val="21"/>
          <w:szCs w:val="21"/>
          <w:highlight w:val="none"/>
        </w:rPr>
        <w:t>年度询比采购邀请公告，由于在规定时间内（截止于202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val="en-US" w:eastAsia="zh-CN"/>
        </w:rPr>
        <w:t>1</w:t>
      </w:r>
      <w:r>
        <w:rPr>
          <w:rFonts w:hint="eastAsia"/>
          <w:sz w:val="21"/>
          <w:szCs w:val="21"/>
          <w:highlight w:val="none"/>
        </w:rPr>
        <w:t>月</w:t>
      </w:r>
      <w:r>
        <w:rPr>
          <w:rFonts w:hint="eastAsia"/>
          <w:sz w:val="21"/>
          <w:szCs w:val="21"/>
          <w:highlight w:val="none"/>
          <w:lang w:val="en-US" w:eastAsia="zh-CN"/>
        </w:rPr>
        <w:t>17</w:t>
      </w:r>
      <w:r>
        <w:rPr>
          <w:rFonts w:hint="eastAsia"/>
          <w:sz w:val="21"/>
          <w:szCs w:val="21"/>
          <w:highlight w:val="none"/>
        </w:rPr>
        <w:t>日1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：00）递交的报价文件回收商数量不足3家，现拟发布第二次询价处置公告。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碳化硅、金刚砂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碳化硅、金刚砂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碳化硅、金刚砂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27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17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碳化硅、金刚砂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tbl>
      <w:tblPr>
        <w:tblStyle w:val="4"/>
        <w:tblW w:w="952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610"/>
        <w:gridCol w:w="2595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绿碳化硅（A级优质）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绿碳化硅（A级优质）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绿碳化硅（A级优质）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绿碳化硅（A级优质）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GC-2000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绿碳化硅（A级优质）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GC-2500#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绿碳化硅（常规）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绿碳化硅（常规）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绿碳化硅（常规）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绿碳化硅（常规）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天然金刚砂（常规）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天然金刚砂（常规）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天然金刚砂（常规）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天然金刚砂（常规）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rPr>
          <w:rFonts w:hint="eastAsia" w:ascii="宋体" w:hAnsi="宋体" w:eastAsia="宋体" w:cs="宋体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750464D"/>
    <w:rsid w:val="186F779A"/>
    <w:rsid w:val="1DED79A4"/>
    <w:rsid w:val="20890101"/>
    <w:rsid w:val="209E79C2"/>
    <w:rsid w:val="210B2DF5"/>
    <w:rsid w:val="22B933AC"/>
    <w:rsid w:val="24BC0052"/>
    <w:rsid w:val="25446CB1"/>
    <w:rsid w:val="25AF7450"/>
    <w:rsid w:val="30677CFF"/>
    <w:rsid w:val="32D92DAF"/>
    <w:rsid w:val="35BA32DF"/>
    <w:rsid w:val="3A1C5DFE"/>
    <w:rsid w:val="3B296981"/>
    <w:rsid w:val="46D40E9A"/>
    <w:rsid w:val="4EC112F4"/>
    <w:rsid w:val="4EF37D26"/>
    <w:rsid w:val="513C2264"/>
    <w:rsid w:val="5FD4267D"/>
    <w:rsid w:val="64D03A63"/>
    <w:rsid w:val="64FF6384"/>
    <w:rsid w:val="665A4DB4"/>
    <w:rsid w:val="6E4E5E85"/>
    <w:rsid w:val="75C20EDE"/>
    <w:rsid w:val="75FD5AFA"/>
    <w:rsid w:val="7EA62074"/>
    <w:rsid w:val="7EFD763D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1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6701540</cp:lastModifiedBy>
  <dcterms:modified xsi:type="dcterms:W3CDTF">2025-01-17T09:16:54Z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