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</w:t>
      </w:r>
    </w:p>
    <w:p>
      <w:pPr>
        <w:rPr>
          <w:sz w:val="21"/>
          <w:szCs w:val="21"/>
          <w:highlight w:val="none"/>
        </w:rPr>
      </w:pP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根据公司发展需要，成都光明光学元件有限公司202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年决定对公司生产所需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面向社会，实行年度集中询比采购。</w:t>
      </w: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一、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明细：（详见附件）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二、比价内容：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1、价格：</w:t>
      </w:r>
    </w:p>
    <w:p>
      <w:pPr>
        <w:ind w:left="315" w:left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在供应商集中比价最低报价基础上，公司与各供应商再进行最终价格谈判，当双方价格协商一致后</w:t>
      </w:r>
      <w:r>
        <w:rPr>
          <w:sz w:val="21"/>
          <w:szCs w:val="21"/>
          <w:highlight w:val="none"/>
        </w:rPr>
        <w:t>，</w:t>
      </w:r>
      <w:r>
        <w:rPr>
          <w:rFonts w:hint="eastAsia"/>
          <w:sz w:val="21"/>
          <w:szCs w:val="21"/>
          <w:highlight w:val="none"/>
        </w:rPr>
        <w:t>原则上价格不再变动</w:t>
      </w:r>
      <w:r>
        <w:rPr>
          <w:sz w:val="21"/>
          <w:szCs w:val="21"/>
          <w:highlight w:val="none"/>
        </w:rPr>
        <w:t>。</w:t>
      </w:r>
    </w:p>
    <w:p>
      <w:pPr>
        <w:ind w:firstLine="315" w:firstLine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</w:t>
      </w:r>
      <w:r>
        <w:rPr>
          <w:rFonts w:hint="eastAsia"/>
          <w:highlight w:val="none"/>
        </w:rPr>
        <w:t>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POM</w:t>
      </w:r>
      <w:r>
        <w:rPr>
          <w:rStyle w:val="10"/>
          <w:rFonts w:hint="eastAsia" w:ascii="宋体" w:hAnsi="宋体" w:eastAsia="宋体" w:cs="宋体"/>
          <w:sz w:val="21"/>
          <w:szCs w:val="21"/>
          <w:u w:val="single"/>
          <w:lang w:val="en-US" w:eastAsia="zh-CN" w:bidi="ar"/>
        </w:rPr>
        <w:t>白棒（韩工料）/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聚四氟乙烯棒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77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280"/>
        <w:gridCol w:w="1831"/>
        <w:gridCol w:w="724"/>
        <w:gridCol w:w="1105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95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白棒（韩工料）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Φ14.8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白棒（韩工料）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Φ20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Φ25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Φ30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Φ35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Φ60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Φ65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Φ70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POM白棒(韩工料)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Φ80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Φ35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Φ60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bookmarkEnd w:id="0"/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C9947BC"/>
    <w:rsid w:val="1DED79A4"/>
    <w:rsid w:val="20890101"/>
    <w:rsid w:val="209E79C2"/>
    <w:rsid w:val="22B933AC"/>
    <w:rsid w:val="24BC0052"/>
    <w:rsid w:val="25446CB1"/>
    <w:rsid w:val="25AF7450"/>
    <w:rsid w:val="30677CFF"/>
    <w:rsid w:val="35BA32DF"/>
    <w:rsid w:val="3A1C5DFE"/>
    <w:rsid w:val="46D40E9A"/>
    <w:rsid w:val="4EC112F4"/>
    <w:rsid w:val="4EF37D26"/>
    <w:rsid w:val="513C2264"/>
    <w:rsid w:val="665A4DB4"/>
    <w:rsid w:val="6C953C61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2025-01-06T09:04:39Z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