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3"/>
        <w:gridCol w:w="1098"/>
        <w:gridCol w:w="1449"/>
        <w:gridCol w:w="2078"/>
        <w:gridCol w:w="1691"/>
        <w:gridCol w:w="1723"/>
      </w:tblGrid>
      <w:tr w14:paraId="4F346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000" w:type="pct"/>
            <w:gridSpan w:val="6"/>
            <w:shd w:val="clear" w:color="auto" w:fill="auto"/>
            <w:vAlign w:val="center"/>
          </w:tcPr>
          <w:p w14:paraId="3A1E378C">
            <w:pPr>
              <w:bidi w:val="0"/>
              <w:jc w:val="center"/>
            </w:pPr>
            <w:r>
              <w:rPr>
                <w:rFonts w:hint="eastAsia"/>
                <w:lang w:val="en-US" w:eastAsia="zh-CN"/>
              </w:rPr>
              <w:t>2025-2026年度危险废物处置服务项目评审结果</w:t>
            </w:r>
          </w:p>
        </w:tc>
      </w:tr>
      <w:tr w14:paraId="56449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84" w:type="pct"/>
            <w:shd w:val="clear" w:color="auto" w:fill="auto"/>
            <w:vAlign w:val="center"/>
          </w:tcPr>
          <w:p w14:paraId="7494A1DF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序号</w:t>
            </w:r>
          </w:p>
        </w:tc>
        <w:tc>
          <w:tcPr>
            <w:tcW w:w="644" w:type="pct"/>
            <w:shd w:val="clear" w:color="auto" w:fill="auto"/>
            <w:vAlign w:val="center"/>
          </w:tcPr>
          <w:p w14:paraId="4F90470B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危废种类</w:t>
            </w:r>
          </w:p>
        </w:tc>
        <w:tc>
          <w:tcPr>
            <w:tcW w:w="850" w:type="pct"/>
            <w:shd w:val="clear" w:color="auto" w:fill="auto"/>
            <w:vAlign w:val="center"/>
          </w:tcPr>
          <w:p w14:paraId="611CB6A8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第一候选供应商</w:t>
            </w:r>
          </w:p>
        </w:tc>
        <w:tc>
          <w:tcPr>
            <w:tcW w:w="1219" w:type="pct"/>
            <w:shd w:val="clear" w:color="auto" w:fill="auto"/>
            <w:vAlign w:val="center"/>
          </w:tcPr>
          <w:p w14:paraId="2549C857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第二候选供应商</w:t>
            </w:r>
          </w:p>
        </w:tc>
        <w:tc>
          <w:tcPr>
            <w:tcW w:w="992" w:type="pct"/>
            <w:shd w:val="clear" w:color="auto" w:fill="auto"/>
            <w:vAlign w:val="center"/>
          </w:tcPr>
          <w:p w14:paraId="794FC973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第三候选供应商</w:t>
            </w:r>
          </w:p>
        </w:tc>
        <w:tc>
          <w:tcPr>
            <w:tcW w:w="1009" w:type="pct"/>
            <w:shd w:val="clear" w:color="auto" w:fill="auto"/>
            <w:vAlign w:val="center"/>
          </w:tcPr>
          <w:p w14:paraId="0569289B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备注</w:t>
            </w:r>
          </w:p>
        </w:tc>
      </w:tr>
      <w:tr w14:paraId="4E097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84" w:type="pct"/>
            <w:shd w:val="clear" w:color="auto" w:fill="auto"/>
            <w:vAlign w:val="center"/>
          </w:tcPr>
          <w:p w14:paraId="1B2DA7FD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44" w:type="pct"/>
            <w:shd w:val="clear" w:color="auto" w:fill="auto"/>
            <w:vAlign w:val="center"/>
          </w:tcPr>
          <w:p w14:paraId="740EE8C0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含锌废物</w:t>
            </w:r>
          </w:p>
        </w:tc>
        <w:tc>
          <w:tcPr>
            <w:tcW w:w="850" w:type="pct"/>
            <w:shd w:val="clear" w:color="auto" w:fill="auto"/>
            <w:vAlign w:val="center"/>
          </w:tcPr>
          <w:p w14:paraId="3F57F124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中节能安岳清洁技术发展有限公司</w:t>
            </w:r>
          </w:p>
        </w:tc>
        <w:tc>
          <w:tcPr>
            <w:tcW w:w="1219" w:type="pct"/>
            <w:shd w:val="clear" w:color="auto" w:fill="auto"/>
            <w:vAlign w:val="center"/>
          </w:tcPr>
          <w:p w14:paraId="663773A8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凉山州金钰环境治理有限公司</w:t>
            </w:r>
          </w:p>
        </w:tc>
        <w:tc>
          <w:tcPr>
            <w:tcW w:w="992" w:type="pct"/>
            <w:shd w:val="clear" w:color="auto" w:fill="auto"/>
            <w:vAlign w:val="center"/>
          </w:tcPr>
          <w:p w14:paraId="5F8E45D2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成都兴蓉环保科技股份有限公司</w:t>
            </w:r>
          </w:p>
        </w:tc>
        <w:tc>
          <w:tcPr>
            <w:tcW w:w="1009" w:type="pct"/>
            <w:vMerge w:val="restart"/>
            <w:shd w:val="clear" w:color="auto" w:fill="auto"/>
            <w:vAlign w:val="center"/>
          </w:tcPr>
          <w:p w14:paraId="048493D5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根据招标文件，对于本次投标范围内的主要危废，愿意匹配最低报价且资质符合的单位为二类供应商，按照招标文件进行危废废物转运比例分配。</w:t>
            </w:r>
          </w:p>
        </w:tc>
      </w:tr>
      <w:tr w14:paraId="01D01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84" w:type="pct"/>
            <w:shd w:val="clear" w:color="auto" w:fill="auto"/>
            <w:vAlign w:val="center"/>
          </w:tcPr>
          <w:p w14:paraId="26F30C30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644" w:type="pct"/>
            <w:shd w:val="clear" w:color="auto" w:fill="auto"/>
            <w:vAlign w:val="center"/>
          </w:tcPr>
          <w:p w14:paraId="16829751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含锌废水</w:t>
            </w:r>
          </w:p>
        </w:tc>
        <w:tc>
          <w:tcPr>
            <w:tcW w:w="850" w:type="pct"/>
            <w:shd w:val="clear" w:color="auto" w:fill="auto"/>
            <w:vAlign w:val="center"/>
          </w:tcPr>
          <w:p w14:paraId="7F5A8889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凉山州金钰环境治理有限公司</w:t>
            </w:r>
          </w:p>
        </w:tc>
        <w:tc>
          <w:tcPr>
            <w:tcW w:w="1219" w:type="pct"/>
            <w:shd w:val="clear" w:color="auto" w:fill="auto"/>
            <w:vAlign w:val="center"/>
          </w:tcPr>
          <w:p w14:paraId="1BAADBDA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成都兴蓉环保科技股份有限公司</w:t>
            </w:r>
          </w:p>
        </w:tc>
        <w:tc>
          <w:tcPr>
            <w:tcW w:w="992" w:type="pct"/>
            <w:shd w:val="clear" w:color="auto" w:fill="auto"/>
            <w:vAlign w:val="center"/>
          </w:tcPr>
          <w:p w14:paraId="540BB001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四川省中明环境治理有限公司</w:t>
            </w:r>
          </w:p>
        </w:tc>
        <w:tc>
          <w:tcPr>
            <w:tcW w:w="1009" w:type="pct"/>
            <w:vMerge w:val="continue"/>
            <w:shd w:val="clear" w:color="auto" w:fill="auto"/>
            <w:vAlign w:val="center"/>
          </w:tcPr>
          <w:p w14:paraId="4064B9EE">
            <w:pPr>
              <w:bidi w:val="0"/>
              <w:rPr>
                <w:rFonts w:hint="eastAsia"/>
              </w:rPr>
            </w:pPr>
          </w:p>
        </w:tc>
      </w:tr>
      <w:tr w14:paraId="7CE30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84" w:type="pct"/>
            <w:shd w:val="clear" w:color="auto" w:fill="auto"/>
            <w:vAlign w:val="center"/>
          </w:tcPr>
          <w:p w14:paraId="3200E2CF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644" w:type="pct"/>
            <w:shd w:val="clear" w:color="auto" w:fill="auto"/>
            <w:vAlign w:val="center"/>
          </w:tcPr>
          <w:p w14:paraId="3BF8B97A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废酸</w:t>
            </w:r>
          </w:p>
        </w:tc>
        <w:tc>
          <w:tcPr>
            <w:tcW w:w="850" w:type="pct"/>
            <w:shd w:val="clear" w:color="auto" w:fill="auto"/>
            <w:vAlign w:val="center"/>
          </w:tcPr>
          <w:p w14:paraId="2F1D94C3">
            <w:pPr>
              <w:bidi w:val="0"/>
              <w:rPr>
                <w:rFonts w:hint="eastAsia"/>
              </w:rPr>
            </w:pPr>
            <w:bookmarkStart w:id="0" w:name="_GoBack"/>
            <w:r>
              <w:rPr>
                <w:rFonts w:hint="eastAsia"/>
                <w:lang w:val="en-US" w:eastAsia="zh-CN"/>
              </w:rPr>
              <w:t>成都兴蓉环保科技股份有限公司</w:t>
            </w:r>
            <w:bookmarkEnd w:id="0"/>
          </w:p>
        </w:tc>
        <w:tc>
          <w:tcPr>
            <w:tcW w:w="1219" w:type="pct"/>
            <w:shd w:val="clear" w:color="auto" w:fill="auto"/>
            <w:vAlign w:val="center"/>
          </w:tcPr>
          <w:p w14:paraId="50F0E177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珙县华洁危险废物治理有限责任公司</w:t>
            </w:r>
          </w:p>
        </w:tc>
        <w:tc>
          <w:tcPr>
            <w:tcW w:w="992" w:type="pct"/>
            <w:shd w:val="clear" w:color="auto" w:fill="auto"/>
            <w:vAlign w:val="center"/>
          </w:tcPr>
          <w:p w14:paraId="38EF8DEB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四川省中明环境治理有限公司</w:t>
            </w:r>
          </w:p>
        </w:tc>
        <w:tc>
          <w:tcPr>
            <w:tcW w:w="1009" w:type="pct"/>
            <w:shd w:val="clear" w:color="auto" w:fill="auto"/>
            <w:vAlign w:val="center"/>
          </w:tcPr>
          <w:p w14:paraId="1E2133B8">
            <w:pPr>
              <w:bidi w:val="0"/>
              <w:rPr>
                <w:rFonts w:hint="eastAsia"/>
              </w:rPr>
            </w:pPr>
          </w:p>
        </w:tc>
      </w:tr>
      <w:tr w14:paraId="081B4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84" w:type="pct"/>
            <w:shd w:val="clear" w:color="auto" w:fill="auto"/>
            <w:vAlign w:val="center"/>
          </w:tcPr>
          <w:p w14:paraId="35C92A0A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644" w:type="pct"/>
            <w:shd w:val="clear" w:color="auto" w:fill="auto"/>
            <w:vAlign w:val="center"/>
          </w:tcPr>
          <w:p w14:paraId="4DE466DA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废碱</w:t>
            </w:r>
          </w:p>
        </w:tc>
        <w:tc>
          <w:tcPr>
            <w:tcW w:w="850" w:type="pct"/>
            <w:shd w:val="clear" w:color="auto" w:fill="auto"/>
            <w:vAlign w:val="center"/>
          </w:tcPr>
          <w:p w14:paraId="7F4D2C63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凉山州金钰环境治理有限公司</w:t>
            </w:r>
          </w:p>
        </w:tc>
        <w:tc>
          <w:tcPr>
            <w:tcW w:w="1219" w:type="pct"/>
            <w:shd w:val="clear" w:color="auto" w:fill="auto"/>
            <w:vAlign w:val="center"/>
          </w:tcPr>
          <w:p w14:paraId="641C73B4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成都兴蓉环保科技股份有限公司</w:t>
            </w:r>
          </w:p>
        </w:tc>
        <w:tc>
          <w:tcPr>
            <w:tcW w:w="992" w:type="pct"/>
            <w:shd w:val="clear" w:color="auto" w:fill="auto"/>
            <w:vAlign w:val="center"/>
          </w:tcPr>
          <w:p w14:paraId="7C6A64F9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珙县华洁危险废物治理有限责任公司</w:t>
            </w:r>
          </w:p>
        </w:tc>
        <w:tc>
          <w:tcPr>
            <w:tcW w:w="1009" w:type="pct"/>
            <w:shd w:val="clear" w:color="auto" w:fill="auto"/>
            <w:vAlign w:val="center"/>
          </w:tcPr>
          <w:p w14:paraId="22320F49">
            <w:pPr>
              <w:bidi w:val="0"/>
              <w:rPr>
                <w:rFonts w:hint="eastAsia"/>
              </w:rPr>
            </w:pPr>
          </w:p>
        </w:tc>
      </w:tr>
      <w:tr w14:paraId="20F74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84" w:type="pct"/>
            <w:shd w:val="clear" w:color="auto" w:fill="auto"/>
            <w:vAlign w:val="center"/>
          </w:tcPr>
          <w:p w14:paraId="1055A67B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644" w:type="pct"/>
            <w:shd w:val="clear" w:color="auto" w:fill="auto"/>
            <w:vAlign w:val="center"/>
          </w:tcPr>
          <w:p w14:paraId="4510F0D0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废矿物油</w:t>
            </w:r>
          </w:p>
        </w:tc>
        <w:tc>
          <w:tcPr>
            <w:tcW w:w="850" w:type="pct"/>
            <w:shd w:val="clear" w:color="auto" w:fill="auto"/>
            <w:vAlign w:val="center"/>
          </w:tcPr>
          <w:p w14:paraId="0D339562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成都中丰环境治理有限公司</w:t>
            </w:r>
          </w:p>
        </w:tc>
        <w:tc>
          <w:tcPr>
            <w:tcW w:w="1219" w:type="pct"/>
            <w:shd w:val="clear" w:color="auto" w:fill="auto"/>
            <w:vAlign w:val="center"/>
          </w:tcPr>
          <w:p w14:paraId="6DD1E1D3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凉山州金钰环境治理有限公司</w:t>
            </w:r>
          </w:p>
        </w:tc>
        <w:tc>
          <w:tcPr>
            <w:tcW w:w="992" w:type="pct"/>
            <w:shd w:val="clear" w:color="auto" w:fill="auto"/>
            <w:vAlign w:val="center"/>
          </w:tcPr>
          <w:p w14:paraId="0A8BF8FC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成都兴蓉环保科技股份有限公司</w:t>
            </w:r>
          </w:p>
        </w:tc>
        <w:tc>
          <w:tcPr>
            <w:tcW w:w="1009" w:type="pct"/>
            <w:shd w:val="clear" w:color="auto" w:fill="auto"/>
            <w:vAlign w:val="center"/>
          </w:tcPr>
          <w:p w14:paraId="088D084D">
            <w:pPr>
              <w:bidi w:val="0"/>
              <w:rPr>
                <w:rFonts w:hint="eastAsia"/>
              </w:rPr>
            </w:pPr>
          </w:p>
        </w:tc>
      </w:tr>
      <w:tr w14:paraId="43458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84" w:type="pct"/>
            <w:shd w:val="clear" w:color="auto" w:fill="auto"/>
            <w:vAlign w:val="center"/>
          </w:tcPr>
          <w:p w14:paraId="0EB4539C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644" w:type="pct"/>
            <w:shd w:val="clear" w:color="auto" w:fill="auto"/>
            <w:vAlign w:val="center"/>
          </w:tcPr>
          <w:p w14:paraId="61B192DA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其他废物</w:t>
            </w:r>
          </w:p>
        </w:tc>
        <w:tc>
          <w:tcPr>
            <w:tcW w:w="850" w:type="pct"/>
            <w:shd w:val="clear" w:color="auto" w:fill="auto"/>
            <w:vAlign w:val="center"/>
          </w:tcPr>
          <w:p w14:paraId="70765715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凉山州金钰环境治理有限公司</w:t>
            </w:r>
          </w:p>
        </w:tc>
        <w:tc>
          <w:tcPr>
            <w:tcW w:w="1219" w:type="pct"/>
            <w:shd w:val="clear" w:color="auto" w:fill="auto"/>
            <w:vAlign w:val="center"/>
          </w:tcPr>
          <w:p w14:paraId="110B7AC2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四川省中明环境治理有限公司</w:t>
            </w:r>
          </w:p>
        </w:tc>
        <w:tc>
          <w:tcPr>
            <w:tcW w:w="992" w:type="pct"/>
            <w:shd w:val="clear" w:color="auto" w:fill="auto"/>
            <w:vAlign w:val="center"/>
          </w:tcPr>
          <w:p w14:paraId="7FE4D9C7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中节能安岳清洁技术发展有限公司</w:t>
            </w:r>
          </w:p>
        </w:tc>
        <w:tc>
          <w:tcPr>
            <w:tcW w:w="1009" w:type="pct"/>
            <w:shd w:val="clear" w:color="auto" w:fill="auto"/>
            <w:vAlign w:val="center"/>
          </w:tcPr>
          <w:p w14:paraId="7BEDE185">
            <w:pPr>
              <w:bidi w:val="0"/>
              <w:rPr>
                <w:rFonts w:hint="eastAsia"/>
              </w:rPr>
            </w:pPr>
          </w:p>
        </w:tc>
      </w:tr>
      <w:tr w14:paraId="1E74E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84" w:type="pct"/>
            <w:shd w:val="clear" w:color="auto" w:fill="auto"/>
            <w:vAlign w:val="center"/>
          </w:tcPr>
          <w:p w14:paraId="3E7F701C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644" w:type="pct"/>
            <w:shd w:val="clear" w:color="auto" w:fill="auto"/>
            <w:vAlign w:val="center"/>
          </w:tcPr>
          <w:p w14:paraId="063D5966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废活性炭</w:t>
            </w:r>
          </w:p>
        </w:tc>
        <w:tc>
          <w:tcPr>
            <w:tcW w:w="850" w:type="pct"/>
            <w:shd w:val="clear" w:color="auto" w:fill="auto"/>
            <w:vAlign w:val="center"/>
          </w:tcPr>
          <w:p w14:paraId="138E23BD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凉山州金钰环境治理有限公司</w:t>
            </w:r>
          </w:p>
        </w:tc>
        <w:tc>
          <w:tcPr>
            <w:tcW w:w="1219" w:type="pct"/>
            <w:shd w:val="clear" w:color="auto" w:fill="auto"/>
            <w:vAlign w:val="center"/>
          </w:tcPr>
          <w:p w14:paraId="62B3BD51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中节能安岳清洁技术发展有限公司</w:t>
            </w:r>
          </w:p>
        </w:tc>
        <w:tc>
          <w:tcPr>
            <w:tcW w:w="992" w:type="pct"/>
            <w:shd w:val="clear" w:color="auto" w:fill="auto"/>
            <w:vAlign w:val="center"/>
          </w:tcPr>
          <w:p w14:paraId="799A97B3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四川省中明环境治理有限公司</w:t>
            </w:r>
          </w:p>
        </w:tc>
        <w:tc>
          <w:tcPr>
            <w:tcW w:w="1009" w:type="pct"/>
            <w:shd w:val="clear" w:color="auto" w:fill="auto"/>
            <w:vAlign w:val="center"/>
          </w:tcPr>
          <w:p w14:paraId="39CB3672">
            <w:pPr>
              <w:bidi w:val="0"/>
              <w:rPr>
                <w:rFonts w:hint="eastAsia"/>
              </w:rPr>
            </w:pPr>
          </w:p>
        </w:tc>
      </w:tr>
      <w:tr w14:paraId="07119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84" w:type="pct"/>
            <w:shd w:val="clear" w:color="auto" w:fill="auto"/>
            <w:vAlign w:val="center"/>
          </w:tcPr>
          <w:p w14:paraId="7E3F8983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644" w:type="pct"/>
            <w:shd w:val="clear" w:color="auto" w:fill="auto"/>
            <w:vAlign w:val="center"/>
          </w:tcPr>
          <w:p w14:paraId="73E73800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实验室废液</w:t>
            </w:r>
          </w:p>
        </w:tc>
        <w:tc>
          <w:tcPr>
            <w:tcW w:w="850" w:type="pct"/>
            <w:shd w:val="clear" w:color="auto" w:fill="auto"/>
            <w:vAlign w:val="center"/>
          </w:tcPr>
          <w:p w14:paraId="2529286C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成都中丰环境治理有限公司</w:t>
            </w:r>
          </w:p>
        </w:tc>
        <w:tc>
          <w:tcPr>
            <w:tcW w:w="1219" w:type="pct"/>
            <w:shd w:val="clear" w:color="auto" w:fill="auto"/>
            <w:vAlign w:val="center"/>
          </w:tcPr>
          <w:p w14:paraId="1C8AE4AE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（1）凉山州金钰环境治理有限公司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（2）珙县华洁危险废物治理有限责任公司</w:t>
            </w:r>
          </w:p>
        </w:tc>
        <w:tc>
          <w:tcPr>
            <w:tcW w:w="992" w:type="pct"/>
            <w:shd w:val="clear" w:color="auto" w:fill="auto"/>
            <w:vAlign w:val="center"/>
          </w:tcPr>
          <w:p w14:paraId="5B3F4E09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中节能安岳清洁技术发展有限公司</w:t>
            </w:r>
          </w:p>
        </w:tc>
        <w:tc>
          <w:tcPr>
            <w:tcW w:w="1009" w:type="pct"/>
            <w:shd w:val="clear" w:color="auto" w:fill="auto"/>
            <w:vAlign w:val="center"/>
          </w:tcPr>
          <w:p w14:paraId="3EE4E494">
            <w:pPr>
              <w:bidi w:val="0"/>
              <w:rPr>
                <w:rFonts w:hint="eastAsia"/>
              </w:rPr>
            </w:pPr>
          </w:p>
        </w:tc>
      </w:tr>
      <w:tr w14:paraId="01CD7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84" w:type="pct"/>
            <w:shd w:val="clear" w:color="auto" w:fill="auto"/>
            <w:vAlign w:val="center"/>
          </w:tcPr>
          <w:p w14:paraId="525A5A1F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644" w:type="pct"/>
            <w:shd w:val="clear" w:color="auto" w:fill="auto"/>
            <w:vAlign w:val="center"/>
          </w:tcPr>
          <w:p w14:paraId="246F43A8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废化学品</w:t>
            </w:r>
          </w:p>
        </w:tc>
        <w:tc>
          <w:tcPr>
            <w:tcW w:w="850" w:type="pct"/>
            <w:shd w:val="clear" w:color="auto" w:fill="auto"/>
            <w:vAlign w:val="center"/>
          </w:tcPr>
          <w:p w14:paraId="3CBE992E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珙县华洁危险废物治理有限责任公司</w:t>
            </w:r>
          </w:p>
        </w:tc>
        <w:tc>
          <w:tcPr>
            <w:tcW w:w="1219" w:type="pct"/>
            <w:shd w:val="clear" w:color="auto" w:fill="auto"/>
            <w:vAlign w:val="center"/>
          </w:tcPr>
          <w:p w14:paraId="44EE1233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（1）凉山州金钰环境治理有限公司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（2）四川省中明环境治理有限公司</w:t>
            </w:r>
          </w:p>
        </w:tc>
        <w:tc>
          <w:tcPr>
            <w:tcW w:w="992" w:type="pct"/>
            <w:shd w:val="clear" w:color="auto" w:fill="auto"/>
            <w:vAlign w:val="center"/>
          </w:tcPr>
          <w:p w14:paraId="47DF1A15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成都中丰环境治理有限公司</w:t>
            </w:r>
          </w:p>
        </w:tc>
        <w:tc>
          <w:tcPr>
            <w:tcW w:w="1009" w:type="pct"/>
            <w:shd w:val="clear" w:color="auto" w:fill="auto"/>
            <w:vAlign w:val="center"/>
          </w:tcPr>
          <w:p w14:paraId="53252B04">
            <w:pPr>
              <w:bidi w:val="0"/>
              <w:rPr>
                <w:rFonts w:hint="eastAsia"/>
              </w:rPr>
            </w:pPr>
          </w:p>
        </w:tc>
      </w:tr>
    </w:tbl>
    <w:p w14:paraId="7D41A9B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792624"/>
    <w:rsid w:val="2E093550"/>
    <w:rsid w:val="66D734E4"/>
    <w:rsid w:val="68613CAF"/>
    <w:rsid w:val="6FBA0F60"/>
    <w:rsid w:val="7F370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563</Words>
  <Characters>571</Characters>
  <Lines>0</Lines>
  <Paragraphs>0</Paragraphs>
  <TotalTime>0</TotalTime>
  <ScaleCrop>false</ScaleCrop>
  <LinksUpToDate>false</LinksUpToDate>
  <CharactersWithSpaces>571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2024-12-31T08:35:00Z</dcterms:created>
  <dc:creator>lizhouyi</dc:creator>
  <cp:lastModifiedBy>Neo</cp:lastModifiedBy>
  <dcterms:modified xsi:type="dcterms:W3CDTF">2025-01-07T03:33:50Z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eyJoZGlkIjoiZTM4MzhmZWQ4NDNmNDI0YTA4OTA5Y2MxNGIzZGFlNGYiLCJ1c2VySWQiOiI2NzY1MjY1NTkifQ==</vt:lpwstr>
  </property>
  <property fmtid="{D5CDD505-2E9C-101B-9397-08002B2CF9AE}" pid="4" name="ICV">
    <vt:lpwstr>1B84DF023BE94EFFA07795770E651D83_12</vt:lpwstr>
  </property>
</Properties>
</file>