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98881" w14:textId="77777777" w:rsidR="00657C16" w:rsidRDefault="00657C16">
      <w:pPr>
        <w:spacing w:line="800" w:lineRule="exact"/>
        <w:jc w:val="center"/>
        <w:rPr>
          <w:rFonts w:ascii="仿宋" w:eastAsia="仿宋" w:hAnsi="仿宋"/>
          <w:b/>
          <w:bCs/>
          <w:spacing w:val="38"/>
          <w:sz w:val="30"/>
          <w:szCs w:val="30"/>
        </w:rPr>
      </w:pPr>
    </w:p>
    <w:p w14:paraId="03769EB9" w14:textId="77777777" w:rsidR="00657C16"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78B3DB39" w14:textId="77777777" w:rsidR="00657C16" w:rsidRDefault="00657C16">
      <w:pPr>
        <w:spacing w:line="500" w:lineRule="exact"/>
        <w:jc w:val="center"/>
        <w:rPr>
          <w:rFonts w:ascii="仿宋" w:eastAsia="仿宋" w:hAnsi="仿宋"/>
          <w:b/>
          <w:bCs/>
          <w:spacing w:val="38"/>
          <w:sz w:val="30"/>
          <w:szCs w:val="30"/>
        </w:rPr>
      </w:pPr>
    </w:p>
    <w:p w14:paraId="26EE0681" w14:textId="77777777" w:rsidR="00657C16"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w:t>
      </w:r>
      <w:r>
        <w:rPr>
          <w:rFonts w:ascii="仿宋" w:eastAsia="仿宋" w:hAnsi="仿宋"/>
          <w:b/>
          <w:bCs/>
          <w:spacing w:val="38"/>
          <w:sz w:val="30"/>
          <w:szCs w:val="30"/>
          <w:u w:val="single"/>
        </w:rPr>
        <w:t>2024</w:t>
      </w:r>
      <w:r>
        <w:rPr>
          <w:rFonts w:ascii="仿宋" w:eastAsia="仿宋" w:hAnsi="仿宋"/>
          <w:b/>
          <w:bCs/>
          <w:spacing w:val="38"/>
          <w:sz w:val="30"/>
          <w:szCs w:val="30"/>
        </w:rPr>
        <w:t>-</w:t>
      </w:r>
      <w:r>
        <w:rPr>
          <w:rFonts w:ascii="仿宋" w:eastAsia="仿宋" w:hAnsi="仿宋"/>
          <w:b/>
          <w:bCs/>
          <w:spacing w:val="38"/>
          <w:sz w:val="30"/>
          <w:szCs w:val="30"/>
          <w:u w:val="single"/>
        </w:rPr>
        <w:t>035</w:t>
      </w:r>
    </w:p>
    <w:p w14:paraId="147C52D1" w14:textId="77777777" w:rsidR="00657C16" w:rsidRDefault="00657C16">
      <w:pPr>
        <w:autoSpaceDE w:val="0"/>
        <w:autoSpaceDN w:val="0"/>
        <w:adjustRightInd w:val="0"/>
        <w:spacing w:line="660" w:lineRule="exact"/>
        <w:jc w:val="center"/>
        <w:rPr>
          <w:rFonts w:ascii="仿宋" w:eastAsia="仿宋" w:hAnsi="仿宋"/>
          <w:sz w:val="30"/>
          <w:szCs w:val="30"/>
        </w:rPr>
      </w:pPr>
    </w:p>
    <w:p w14:paraId="0081C823" w14:textId="77777777" w:rsidR="00657C16" w:rsidRDefault="00657C16">
      <w:pPr>
        <w:autoSpaceDE w:val="0"/>
        <w:autoSpaceDN w:val="0"/>
        <w:adjustRightInd w:val="0"/>
        <w:spacing w:line="660" w:lineRule="exact"/>
        <w:jc w:val="center"/>
        <w:rPr>
          <w:rFonts w:ascii="仿宋" w:eastAsia="仿宋" w:hAnsi="仿宋"/>
          <w:sz w:val="30"/>
          <w:szCs w:val="30"/>
        </w:rPr>
      </w:pPr>
    </w:p>
    <w:p w14:paraId="0DE7A0A3" w14:textId="77777777" w:rsidR="00657C16" w:rsidRDefault="00657C16">
      <w:pPr>
        <w:autoSpaceDE w:val="0"/>
        <w:autoSpaceDN w:val="0"/>
        <w:adjustRightInd w:val="0"/>
        <w:spacing w:line="660" w:lineRule="exact"/>
        <w:jc w:val="center"/>
        <w:rPr>
          <w:rFonts w:ascii="仿宋" w:eastAsia="仿宋" w:hAnsi="仿宋"/>
          <w:sz w:val="30"/>
          <w:szCs w:val="30"/>
        </w:rPr>
      </w:pPr>
    </w:p>
    <w:p w14:paraId="0A0A505B" w14:textId="77777777" w:rsidR="00657C16" w:rsidRDefault="00657C16">
      <w:pPr>
        <w:autoSpaceDE w:val="0"/>
        <w:autoSpaceDN w:val="0"/>
        <w:adjustRightInd w:val="0"/>
        <w:spacing w:line="660" w:lineRule="exact"/>
        <w:jc w:val="center"/>
        <w:rPr>
          <w:rFonts w:ascii="仿宋" w:eastAsia="仿宋" w:hAnsi="仿宋"/>
          <w:sz w:val="30"/>
          <w:szCs w:val="30"/>
        </w:rPr>
      </w:pPr>
    </w:p>
    <w:p w14:paraId="48B96872" w14:textId="77777777" w:rsidR="00657C16"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Pr>
          <w:rFonts w:ascii="仿宋" w:eastAsia="仿宋" w:hAnsi="仿宋" w:hint="eastAsia"/>
          <w:sz w:val="30"/>
          <w:szCs w:val="30"/>
          <w:u w:val="single"/>
        </w:rPr>
        <w:t>网带链条</w:t>
      </w:r>
      <w:r>
        <w:rPr>
          <w:rFonts w:ascii="仿宋" w:eastAsia="仿宋" w:hAnsi="仿宋" w:hint="eastAsia"/>
          <w:sz w:val="30"/>
          <w:szCs w:val="30"/>
        </w:rPr>
        <w:t>询价采购项目</w:t>
      </w:r>
    </w:p>
    <w:p w14:paraId="0BE8B426" w14:textId="77777777" w:rsidR="00657C16" w:rsidRDefault="00657C16">
      <w:pPr>
        <w:spacing w:line="500" w:lineRule="exact"/>
        <w:jc w:val="center"/>
        <w:rPr>
          <w:rFonts w:ascii="仿宋" w:eastAsia="仿宋" w:hAnsi="仿宋"/>
          <w:sz w:val="30"/>
          <w:szCs w:val="30"/>
        </w:rPr>
      </w:pPr>
    </w:p>
    <w:p w14:paraId="7953BF9D" w14:textId="77777777" w:rsidR="00657C16" w:rsidRDefault="00657C16">
      <w:pPr>
        <w:spacing w:line="500" w:lineRule="exact"/>
        <w:jc w:val="center"/>
        <w:rPr>
          <w:rFonts w:ascii="仿宋" w:eastAsia="仿宋" w:hAnsi="仿宋"/>
          <w:sz w:val="30"/>
          <w:szCs w:val="30"/>
        </w:rPr>
      </w:pPr>
    </w:p>
    <w:p w14:paraId="1CEAD183" w14:textId="77777777" w:rsidR="00657C16" w:rsidRDefault="00657C16">
      <w:pPr>
        <w:spacing w:line="500" w:lineRule="exact"/>
        <w:jc w:val="center"/>
        <w:rPr>
          <w:rFonts w:ascii="仿宋" w:eastAsia="仿宋" w:hAnsi="仿宋"/>
          <w:sz w:val="30"/>
          <w:szCs w:val="30"/>
        </w:rPr>
      </w:pPr>
    </w:p>
    <w:p w14:paraId="77746295" w14:textId="77777777" w:rsidR="00657C16" w:rsidRDefault="00657C16">
      <w:pPr>
        <w:spacing w:line="500" w:lineRule="exact"/>
        <w:jc w:val="center"/>
        <w:rPr>
          <w:rFonts w:ascii="仿宋" w:eastAsia="仿宋" w:hAnsi="仿宋"/>
          <w:sz w:val="30"/>
          <w:szCs w:val="30"/>
        </w:rPr>
      </w:pPr>
    </w:p>
    <w:p w14:paraId="46F6DFB8" w14:textId="77777777" w:rsidR="00657C16" w:rsidRDefault="00657C16">
      <w:pPr>
        <w:spacing w:line="500" w:lineRule="exact"/>
        <w:jc w:val="center"/>
        <w:rPr>
          <w:rFonts w:ascii="仿宋" w:eastAsia="仿宋" w:hAnsi="仿宋"/>
          <w:sz w:val="30"/>
          <w:szCs w:val="30"/>
        </w:rPr>
      </w:pPr>
    </w:p>
    <w:p w14:paraId="07F17DC6" w14:textId="77777777" w:rsidR="00657C16" w:rsidRDefault="00657C16">
      <w:pPr>
        <w:spacing w:line="500" w:lineRule="exact"/>
        <w:jc w:val="center"/>
        <w:rPr>
          <w:rFonts w:ascii="仿宋" w:eastAsia="仿宋" w:hAnsi="仿宋"/>
          <w:sz w:val="30"/>
          <w:szCs w:val="30"/>
        </w:rPr>
      </w:pPr>
    </w:p>
    <w:p w14:paraId="5672C5EF" w14:textId="77777777" w:rsidR="00657C16"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0C2033B9" w14:textId="77777777" w:rsidR="00657C16" w:rsidRDefault="00657C16">
      <w:pPr>
        <w:pStyle w:val="a9"/>
        <w:spacing w:line="500" w:lineRule="exact"/>
        <w:jc w:val="center"/>
        <w:rPr>
          <w:rFonts w:ascii="仿宋" w:eastAsia="仿宋" w:hAnsi="仿宋"/>
          <w:sz w:val="30"/>
          <w:szCs w:val="30"/>
        </w:rPr>
      </w:pPr>
    </w:p>
    <w:p w14:paraId="4A6D0823" w14:textId="77777777" w:rsidR="00657C16"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四</w:t>
      </w:r>
      <w:r>
        <w:rPr>
          <w:rFonts w:ascii="仿宋" w:eastAsia="仿宋" w:hAnsi="仿宋" w:hint="eastAsia"/>
          <w:sz w:val="30"/>
          <w:szCs w:val="30"/>
        </w:rPr>
        <w:t>年</w:t>
      </w:r>
      <w:r>
        <w:rPr>
          <w:rFonts w:ascii="仿宋" w:eastAsia="仿宋" w:hAnsi="仿宋" w:hint="eastAsia"/>
          <w:sz w:val="30"/>
          <w:szCs w:val="30"/>
          <w:u w:val="single"/>
        </w:rPr>
        <w:t>三</w:t>
      </w:r>
      <w:r>
        <w:rPr>
          <w:rFonts w:ascii="仿宋" w:eastAsia="仿宋" w:hAnsi="仿宋" w:hint="eastAsia"/>
          <w:sz w:val="30"/>
          <w:szCs w:val="30"/>
        </w:rPr>
        <w:t>月</w:t>
      </w:r>
    </w:p>
    <w:p w14:paraId="53DE0EF0" w14:textId="77777777" w:rsidR="00657C16" w:rsidRDefault="00657C16">
      <w:pPr>
        <w:jc w:val="center"/>
        <w:rPr>
          <w:rFonts w:ascii="仿宋" w:eastAsia="仿宋" w:hAnsi="仿宋"/>
          <w:sz w:val="30"/>
          <w:szCs w:val="30"/>
        </w:rPr>
      </w:pPr>
    </w:p>
    <w:p w14:paraId="08F0006E" w14:textId="77777777" w:rsidR="00657C16" w:rsidRDefault="00657C16">
      <w:pPr>
        <w:jc w:val="center"/>
        <w:rPr>
          <w:rFonts w:ascii="仿宋" w:eastAsia="仿宋" w:hAnsi="仿宋"/>
          <w:sz w:val="30"/>
          <w:szCs w:val="30"/>
        </w:rPr>
      </w:pPr>
    </w:p>
    <w:p w14:paraId="7A4D3D5F" w14:textId="77777777" w:rsidR="00657C16" w:rsidRDefault="00657C16">
      <w:pPr>
        <w:jc w:val="center"/>
        <w:rPr>
          <w:rFonts w:ascii="仿宋" w:eastAsia="仿宋" w:hAnsi="仿宋"/>
          <w:sz w:val="30"/>
          <w:szCs w:val="30"/>
        </w:rPr>
      </w:pPr>
    </w:p>
    <w:p w14:paraId="0038554F" w14:textId="77777777" w:rsidR="00657C16" w:rsidRDefault="00657C16">
      <w:pPr>
        <w:jc w:val="center"/>
        <w:rPr>
          <w:rFonts w:ascii="仿宋" w:eastAsia="仿宋" w:hAnsi="仿宋"/>
          <w:sz w:val="30"/>
          <w:szCs w:val="30"/>
        </w:rPr>
      </w:pPr>
    </w:p>
    <w:p w14:paraId="0C2D6B7A" w14:textId="77777777" w:rsidR="00657C16" w:rsidRDefault="00657C16">
      <w:pPr>
        <w:jc w:val="center"/>
        <w:rPr>
          <w:rFonts w:ascii="仿宋" w:eastAsia="仿宋" w:hAnsi="仿宋"/>
          <w:sz w:val="30"/>
          <w:szCs w:val="30"/>
        </w:rPr>
      </w:pPr>
    </w:p>
    <w:p w14:paraId="4580EE81" w14:textId="77777777" w:rsidR="00657C16"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7E4AA224" w14:textId="77777777" w:rsidR="00657C16" w:rsidRDefault="00657C16">
      <w:pPr>
        <w:spacing w:line="500" w:lineRule="exact"/>
        <w:jc w:val="center"/>
        <w:rPr>
          <w:rFonts w:ascii="仿宋" w:eastAsia="仿宋" w:hAnsi="仿宋"/>
          <w:sz w:val="30"/>
          <w:szCs w:val="30"/>
        </w:rPr>
      </w:pPr>
    </w:p>
    <w:p w14:paraId="103B4773"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4D30D0BB"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64C47A7C"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第三部分 技术标准…………………………………</w:t>
      </w:r>
    </w:p>
    <w:p w14:paraId="609BDE1B"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第四部分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56A4A3B3"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第五部分</w:t>
      </w:r>
      <w:r>
        <w:rPr>
          <w:rFonts w:ascii="仿宋" w:eastAsia="仿宋" w:hAnsi="仿宋"/>
          <w:sz w:val="30"/>
          <w:szCs w:val="30"/>
        </w:rPr>
        <w:t xml:space="preserve">  </w:t>
      </w:r>
      <w:r>
        <w:rPr>
          <w:rFonts w:ascii="仿宋" w:eastAsia="仿宋" w:hAnsi="仿宋" w:hint="eastAsia"/>
          <w:sz w:val="30"/>
          <w:szCs w:val="30"/>
        </w:rPr>
        <w:t>评分标准…………………………………</w:t>
      </w:r>
    </w:p>
    <w:p w14:paraId="0528E778" w14:textId="77777777" w:rsidR="00657C16"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第六部分</w:t>
      </w:r>
      <w:r>
        <w:rPr>
          <w:rFonts w:ascii="仿宋" w:eastAsia="仿宋" w:hAnsi="仿宋"/>
          <w:sz w:val="30"/>
          <w:szCs w:val="30"/>
        </w:rPr>
        <w:t xml:space="preserve">  </w:t>
      </w:r>
      <w:r>
        <w:rPr>
          <w:rFonts w:ascii="仿宋" w:eastAsia="仿宋" w:hAnsi="仿宋" w:hint="eastAsia"/>
          <w:sz w:val="30"/>
          <w:szCs w:val="30"/>
        </w:rPr>
        <w:t>报价文件格式……………………………</w:t>
      </w:r>
    </w:p>
    <w:p w14:paraId="0D44871E" w14:textId="77777777" w:rsidR="00657C16" w:rsidRDefault="00657C16">
      <w:pPr>
        <w:rPr>
          <w:rFonts w:ascii="仿宋" w:eastAsia="仿宋" w:hAnsi="仿宋"/>
          <w:sz w:val="30"/>
          <w:szCs w:val="30"/>
        </w:rPr>
      </w:pPr>
    </w:p>
    <w:p w14:paraId="190036EF" w14:textId="77777777" w:rsidR="00657C16" w:rsidRDefault="00657C16">
      <w:pPr>
        <w:rPr>
          <w:rFonts w:ascii="仿宋" w:eastAsia="仿宋" w:hAnsi="仿宋"/>
          <w:sz w:val="30"/>
          <w:szCs w:val="30"/>
        </w:rPr>
      </w:pPr>
    </w:p>
    <w:p w14:paraId="384828AB" w14:textId="77777777" w:rsidR="00657C16" w:rsidRDefault="00657C16">
      <w:pPr>
        <w:rPr>
          <w:rFonts w:ascii="仿宋" w:eastAsia="仿宋" w:hAnsi="仿宋"/>
          <w:sz w:val="30"/>
          <w:szCs w:val="30"/>
        </w:rPr>
      </w:pPr>
    </w:p>
    <w:p w14:paraId="434D0AA7" w14:textId="77777777" w:rsidR="00657C16" w:rsidRDefault="00657C16">
      <w:pPr>
        <w:rPr>
          <w:rFonts w:ascii="仿宋" w:eastAsia="仿宋" w:hAnsi="仿宋"/>
          <w:sz w:val="30"/>
          <w:szCs w:val="30"/>
        </w:rPr>
      </w:pPr>
    </w:p>
    <w:p w14:paraId="7D9E7D09" w14:textId="77777777" w:rsidR="00657C16" w:rsidRDefault="00657C16">
      <w:pPr>
        <w:rPr>
          <w:rFonts w:ascii="仿宋" w:eastAsia="仿宋" w:hAnsi="仿宋"/>
          <w:sz w:val="30"/>
          <w:szCs w:val="30"/>
        </w:rPr>
      </w:pPr>
    </w:p>
    <w:p w14:paraId="442FB057" w14:textId="77777777" w:rsidR="00657C16" w:rsidRDefault="00657C16">
      <w:pPr>
        <w:rPr>
          <w:rFonts w:ascii="仿宋" w:eastAsia="仿宋" w:hAnsi="仿宋"/>
          <w:sz w:val="30"/>
          <w:szCs w:val="30"/>
        </w:rPr>
      </w:pPr>
    </w:p>
    <w:p w14:paraId="748CCCFF" w14:textId="77777777" w:rsidR="00657C16" w:rsidRDefault="00657C16">
      <w:pPr>
        <w:rPr>
          <w:rFonts w:ascii="仿宋" w:eastAsia="仿宋" w:hAnsi="仿宋"/>
          <w:sz w:val="30"/>
          <w:szCs w:val="30"/>
        </w:rPr>
      </w:pPr>
    </w:p>
    <w:p w14:paraId="58A15935" w14:textId="77777777" w:rsidR="00657C16" w:rsidRDefault="00657C16">
      <w:pPr>
        <w:rPr>
          <w:rFonts w:ascii="仿宋" w:eastAsia="仿宋" w:hAnsi="仿宋"/>
          <w:sz w:val="30"/>
          <w:szCs w:val="30"/>
        </w:rPr>
      </w:pPr>
    </w:p>
    <w:p w14:paraId="40E828C9" w14:textId="77777777" w:rsidR="00657C16" w:rsidRDefault="00657C16">
      <w:pPr>
        <w:rPr>
          <w:rFonts w:ascii="仿宋" w:eastAsia="仿宋" w:hAnsi="仿宋"/>
          <w:sz w:val="30"/>
          <w:szCs w:val="30"/>
        </w:rPr>
      </w:pPr>
    </w:p>
    <w:p w14:paraId="25717B64" w14:textId="77777777" w:rsidR="00657C16"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0D97730A" w14:textId="77777777" w:rsidR="00657C16" w:rsidRDefault="00657C16">
      <w:pPr>
        <w:spacing w:line="560" w:lineRule="exact"/>
        <w:ind w:firstLineChars="200" w:firstLine="600"/>
        <w:rPr>
          <w:rFonts w:ascii="仿宋" w:eastAsia="仿宋" w:hAnsi="仿宋"/>
          <w:bCs/>
          <w:sz w:val="30"/>
          <w:szCs w:val="30"/>
        </w:rPr>
      </w:pPr>
    </w:p>
    <w:p w14:paraId="0624F398" w14:textId="77777777" w:rsidR="00657C16"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52A1C118"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成都恒达光学有限公司决定对</w:t>
      </w:r>
      <w:r>
        <w:rPr>
          <w:rFonts w:ascii="仿宋" w:eastAsia="仿宋" w:hAnsi="仿宋" w:hint="eastAsia"/>
          <w:bCs/>
          <w:sz w:val="30"/>
          <w:szCs w:val="30"/>
          <w:u w:val="single"/>
        </w:rPr>
        <w:t>网带链条询价采购项目</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22799C5F" w14:textId="77777777" w:rsidR="00657C16"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E70BC82"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Pr>
          <w:rFonts w:ascii="仿宋" w:eastAsia="仿宋" w:hAnsi="仿宋" w:hint="eastAsia"/>
          <w:bCs/>
          <w:sz w:val="30"/>
          <w:szCs w:val="30"/>
          <w:u w:val="single"/>
        </w:rPr>
        <w:t>网带链条询价采购项目</w:t>
      </w:r>
    </w:p>
    <w:p w14:paraId="35FC9275"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项目编号：HDGX-</w:t>
      </w:r>
      <w:r>
        <w:rPr>
          <w:rFonts w:ascii="仿宋" w:eastAsia="仿宋" w:hAnsi="仿宋"/>
          <w:bCs/>
          <w:sz w:val="30"/>
          <w:szCs w:val="30"/>
          <w:u w:val="single"/>
        </w:rPr>
        <w:t>2024</w:t>
      </w:r>
      <w:r>
        <w:rPr>
          <w:rFonts w:ascii="仿宋" w:eastAsia="仿宋" w:hAnsi="仿宋" w:hint="eastAsia"/>
          <w:bCs/>
          <w:sz w:val="30"/>
          <w:szCs w:val="30"/>
        </w:rPr>
        <w:t>-</w:t>
      </w:r>
      <w:r>
        <w:rPr>
          <w:rFonts w:ascii="仿宋" w:eastAsia="仿宋" w:hAnsi="仿宋"/>
          <w:bCs/>
          <w:sz w:val="30"/>
          <w:szCs w:val="30"/>
          <w:u w:val="single"/>
        </w:rPr>
        <w:t>035</w:t>
      </w:r>
    </w:p>
    <w:p w14:paraId="358B5411" w14:textId="77777777" w:rsidR="00657C16"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3D24E78B"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4BD39164"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0E7D97A0"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032E96FE" w14:textId="68F1B4A2" w:rsidR="00657C16"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b/>
          <w:sz w:val="30"/>
          <w:szCs w:val="30"/>
          <w:u w:val="single"/>
        </w:rPr>
        <w:t>2024</w:t>
      </w:r>
      <w:r>
        <w:rPr>
          <w:rFonts w:ascii="仿宋" w:eastAsia="仿宋" w:hAnsi="仿宋" w:hint="eastAsia"/>
          <w:sz w:val="30"/>
          <w:szCs w:val="30"/>
        </w:rPr>
        <w:t>年</w:t>
      </w:r>
      <w:r>
        <w:rPr>
          <w:rFonts w:ascii="仿宋" w:eastAsia="仿宋" w:hAnsi="仿宋"/>
          <w:sz w:val="30"/>
          <w:szCs w:val="30"/>
          <w:u w:val="single"/>
        </w:rPr>
        <w:t>3</w:t>
      </w:r>
      <w:r>
        <w:rPr>
          <w:rFonts w:ascii="仿宋" w:eastAsia="仿宋" w:hAnsi="仿宋" w:hint="eastAsia"/>
          <w:sz w:val="30"/>
          <w:szCs w:val="30"/>
        </w:rPr>
        <w:t>月</w:t>
      </w:r>
      <w:r>
        <w:rPr>
          <w:rFonts w:ascii="仿宋" w:eastAsia="仿宋" w:hAnsi="仿宋"/>
          <w:sz w:val="30"/>
          <w:szCs w:val="30"/>
          <w:u w:val="single"/>
        </w:rPr>
        <w:t>1</w:t>
      </w:r>
      <w:r w:rsidR="000626A4">
        <w:rPr>
          <w:rFonts w:ascii="仿宋" w:eastAsia="仿宋" w:hAnsi="仿宋"/>
          <w:sz w:val="30"/>
          <w:szCs w:val="30"/>
          <w:u w:val="single"/>
        </w:rPr>
        <w:t>9</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2024</w:t>
      </w:r>
      <w:r>
        <w:rPr>
          <w:rFonts w:ascii="仿宋" w:eastAsia="仿宋" w:hAnsi="仿宋" w:hint="eastAsia"/>
          <w:sz w:val="30"/>
          <w:szCs w:val="30"/>
        </w:rPr>
        <w:t>年</w:t>
      </w:r>
      <w:r>
        <w:rPr>
          <w:rFonts w:ascii="仿宋" w:eastAsia="仿宋" w:hAnsi="仿宋"/>
          <w:sz w:val="30"/>
          <w:szCs w:val="30"/>
          <w:u w:val="single"/>
        </w:rPr>
        <w:t>3</w:t>
      </w:r>
      <w:r>
        <w:rPr>
          <w:rFonts w:ascii="仿宋" w:eastAsia="仿宋" w:hAnsi="仿宋" w:hint="eastAsia"/>
          <w:sz w:val="30"/>
          <w:szCs w:val="30"/>
        </w:rPr>
        <w:t>月</w:t>
      </w:r>
      <w:r>
        <w:rPr>
          <w:rFonts w:ascii="仿宋" w:eastAsia="仿宋" w:hAnsi="仿宋"/>
          <w:sz w:val="30"/>
          <w:szCs w:val="30"/>
          <w:u w:val="single"/>
        </w:rPr>
        <w:t>2</w:t>
      </w:r>
      <w:r w:rsidR="000626A4">
        <w:rPr>
          <w:rFonts w:ascii="仿宋" w:eastAsia="仿宋" w:hAnsi="仿宋"/>
          <w:sz w:val="30"/>
          <w:szCs w:val="30"/>
          <w:u w:val="single"/>
        </w:rPr>
        <w:t>5</w:t>
      </w:r>
      <w:r>
        <w:rPr>
          <w:rFonts w:ascii="仿宋" w:eastAsia="仿宋" w:hAnsi="仿宋" w:hint="eastAsia"/>
          <w:sz w:val="30"/>
          <w:szCs w:val="30"/>
        </w:rPr>
        <w:t>日</w:t>
      </w:r>
    </w:p>
    <w:p w14:paraId="2D6334CA" w14:textId="77777777" w:rsidR="00657C16"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51ECEACC"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本公告在“成都光明光电股份有限公司官方网站（www.cdgmgd.com ）”《供求信息》专栏发布。</w:t>
      </w:r>
    </w:p>
    <w:p w14:paraId="08F8748C" w14:textId="77777777" w:rsidR="00657C16"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3E9BC992" w14:textId="1FD4778B"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hint="eastAsia"/>
          <w:sz w:val="30"/>
          <w:szCs w:val="30"/>
          <w:u w:val="single"/>
        </w:rPr>
        <w:t>2024年3月2</w:t>
      </w:r>
      <w:r w:rsidR="000626A4">
        <w:rPr>
          <w:rFonts w:ascii="仿宋" w:eastAsia="仿宋" w:hAnsi="仿宋"/>
          <w:sz w:val="30"/>
          <w:szCs w:val="30"/>
          <w:u w:val="single"/>
        </w:rPr>
        <w:t>5</w:t>
      </w:r>
      <w:r>
        <w:rPr>
          <w:rFonts w:ascii="仿宋" w:eastAsia="仿宋" w:hAnsi="仿宋" w:hint="eastAsia"/>
          <w:sz w:val="30"/>
          <w:szCs w:val="30"/>
          <w:u w:val="single"/>
        </w:rPr>
        <w:t>日</w:t>
      </w:r>
      <w:r>
        <w:rPr>
          <w:rFonts w:ascii="仿宋" w:eastAsia="仿宋" w:hAnsi="仿宋" w:hint="eastAsia"/>
          <w:bCs/>
          <w:sz w:val="30"/>
          <w:szCs w:val="30"/>
        </w:rPr>
        <w:t>17:00</w:t>
      </w:r>
    </w:p>
    <w:p w14:paraId="7990AE0B" w14:textId="132D9B19"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w:t>
      </w:r>
      <w:r w:rsidRPr="004C70F2">
        <w:rPr>
          <w:rFonts w:ascii="仿宋" w:eastAsia="仿宋" w:hAnsi="仿宋" w:hint="eastAsia"/>
          <w:bCs/>
          <w:sz w:val="30"/>
          <w:szCs w:val="30"/>
          <w:u w:val="single"/>
        </w:rPr>
        <w:t>项目名称</w:t>
      </w:r>
      <w:r>
        <w:rPr>
          <w:rFonts w:ascii="仿宋" w:eastAsia="仿宋" w:hAnsi="仿宋" w:hint="eastAsia"/>
          <w:bCs/>
          <w:sz w:val="30"/>
          <w:szCs w:val="30"/>
        </w:rPr>
        <w:t>、</w:t>
      </w:r>
      <w:r w:rsidRPr="004C70F2">
        <w:rPr>
          <w:rFonts w:ascii="仿宋" w:eastAsia="仿宋" w:hAnsi="仿宋" w:hint="eastAsia"/>
          <w:bCs/>
          <w:sz w:val="30"/>
          <w:szCs w:val="30"/>
          <w:u w:val="single"/>
        </w:rPr>
        <w:t>联系电话</w:t>
      </w:r>
      <w:r>
        <w:rPr>
          <w:rFonts w:ascii="仿宋" w:eastAsia="仿宋" w:hAnsi="仿宋" w:hint="eastAsia"/>
          <w:bCs/>
          <w:sz w:val="30"/>
          <w:szCs w:val="30"/>
        </w:rPr>
        <w:t>和</w:t>
      </w:r>
      <w:r w:rsidRPr="004C70F2">
        <w:rPr>
          <w:rFonts w:ascii="仿宋" w:eastAsia="仿宋" w:hAnsi="仿宋" w:hint="eastAsia"/>
          <w:bCs/>
          <w:sz w:val="30"/>
          <w:szCs w:val="30"/>
          <w:u w:val="single"/>
        </w:rPr>
        <w:t>“在</w:t>
      </w:r>
      <w:r w:rsidRPr="004C70F2">
        <w:rPr>
          <w:rFonts w:ascii="仿宋" w:eastAsia="仿宋" w:hAnsi="仿宋" w:hint="eastAsia"/>
          <w:sz w:val="30"/>
          <w:szCs w:val="30"/>
          <w:u w:val="single"/>
        </w:rPr>
        <w:t>2024年3月2</w:t>
      </w:r>
      <w:r w:rsidR="000626A4" w:rsidRPr="004C70F2">
        <w:rPr>
          <w:rFonts w:ascii="仿宋" w:eastAsia="仿宋" w:hAnsi="仿宋"/>
          <w:sz w:val="30"/>
          <w:szCs w:val="30"/>
          <w:u w:val="single"/>
        </w:rPr>
        <w:t>5</w:t>
      </w:r>
      <w:r w:rsidRPr="004C70F2">
        <w:rPr>
          <w:rFonts w:ascii="仿宋" w:eastAsia="仿宋" w:hAnsi="仿宋" w:hint="eastAsia"/>
          <w:sz w:val="30"/>
          <w:szCs w:val="30"/>
          <w:u w:val="single"/>
        </w:rPr>
        <w:t>日</w:t>
      </w:r>
      <w:r w:rsidRPr="004C70F2">
        <w:rPr>
          <w:rFonts w:ascii="仿宋" w:eastAsia="仿宋" w:hAnsi="仿宋" w:hint="eastAsia"/>
          <w:bCs/>
          <w:sz w:val="30"/>
          <w:szCs w:val="30"/>
          <w:u w:val="single"/>
        </w:rPr>
        <w:t>17时00分前不得启封”</w:t>
      </w:r>
      <w:r>
        <w:rPr>
          <w:rFonts w:ascii="仿宋" w:eastAsia="仿宋" w:hAnsi="仿宋" w:hint="eastAsia"/>
          <w:bCs/>
          <w:sz w:val="30"/>
          <w:szCs w:val="30"/>
        </w:rPr>
        <w:t>的字样。</w:t>
      </w:r>
    </w:p>
    <w:p w14:paraId="3E71CB31"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w:t>
      </w:r>
      <w:r>
        <w:rPr>
          <w:rFonts w:ascii="仿宋" w:eastAsia="仿宋" w:hAnsi="仿宋" w:hint="eastAsia"/>
          <w:bCs/>
          <w:sz w:val="30"/>
          <w:szCs w:val="30"/>
        </w:rPr>
        <w:lastRenderedPageBreak/>
        <w:t>的，视为无效资料。</w:t>
      </w:r>
    </w:p>
    <w:p w14:paraId="2E8CDF8F"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（四）报价文件接收地点：都江堰市经济开发区光泰路12号（成都恒达光学有限公司）。</w:t>
      </w:r>
    </w:p>
    <w:p w14:paraId="6D6932BC"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（五）报价文件接收人：王先生     联系电话：1</w:t>
      </w:r>
      <w:r>
        <w:rPr>
          <w:rFonts w:ascii="仿宋" w:eastAsia="仿宋" w:hAnsi="仿宋"/>
          <w:bCs/>
          <w:sz w:val="30"/>
          <w:szCs w:val="30"/>
        </w:rPr>
        <w:t>8081146577</w:t>
      </w:r>
    </w:p>
    <w:p w14:paraId="77CC4291" w14:textId="77777777" w:rsidR="00657C16"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7222A0A5"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询价文件咨询人：王先生     联系电话：18081146577</w:t>
      </w:r>
    </w:p>
    <w:p w14:paraId="3579D067"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 xml:space="preserve">技术咨询人：彭先生 </w:t>
      </w:r>
      <w:r>
        <w:rPr>
          <w:rFonts w:ascii="仿宋" w:eastAsia="仿宋" w:hAnsi="仿宋"/>
          <w:bCs/>
          <w:sz w:val="30"/>
          <w:szCs w:val="30"/>
        </w:rPr>
        <w:t xml:space="preserve">        </w:t>
      </w:r>
      <w:r>
        <w:rPr>
          <w:rFonts w:ascii="仿宋" w:eastAsia="仿宋" w:hAnsi="仿宋" w:hint="eastAsia"/>
          <w:bCs/>
          <w:sz w:val="30"/>
          <w:szCs w:val="30"/>
        </w:rPr>
        <w:t>联系电话：1</w:t>
      </w:r>
      <w:r>
        <w:rPr>
          <w:rFonts w:ascii="仿宋" w:eastAsia="仿宋" w:hAnsi="仿宋"/>
          <w:bCs/>
          <w:sz w:val="30"/>
          <w:szCs w:val="30"/>
        </w:rPr>
        <w:t>5828380743</w:t>
      </w:r>
    </w:p>
    <w:p w14:paraId="1D3CE001" w14:textId="77777777" w:rsidR="00657C16"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 xml:space="preserve">询价采购监督人：魏先生   </w:t>
      </w:r>
      <w:r>
        <w:rPr>
          <w:rFonts w:ascii="仿宋" w:eastAsia="仿宋" w:hAnsi="仿宋"/>
          <w:bCs/>
          <w:sz w:val="30"/>
          <w:szCs w:val="30"/>
        </w:rPr>
        <w:t xml:space="preserve">  </w:t>
      </w:r>
      <w:r>
        <w:rPr>
          <w:rFonts w:ascii="仿宋" w:eastAsia="仿宋" w:hAnsi="仿宋" w:hint="eastAsia"/>
          <w:bCs/>
          <w:sz w:val="30"/>
          <w:szCs w:val="30"/>
        </w:rPr>
        <w:t>联系电话：</w:t>
      </w:r>
      <w:r>
        <w:rPr>
          <w:rFonts w:ascii="仿宋" w:eastAsia="仿宋" w:hAnsi="仿宋"/>
          <w:bCs/>
          <w:sz w:val="30"/>
          <w:szCs w:val="30"/>
        </w:rPr>
        <w:t>028-87235208</w:t>
      </w:r>
    </w:p>
    <w:p w14:paraId="436A3F02" w14:textId="77777777" w:rsidR="00657C16" w:rsidRDefault="00657C16">
      <w:pPr>
        <w:spacing w:line="560" w:lineRule="exact"/>
        <w:rPr>
          <w:rFonts w:ascii="仿宋" w:eastAsia="仿宋" w:hAnsi="仿宋"/>
          <w:sz w:val="30"/>
          <w:szCs w:val="30"/>
        </w:rPr>
      </w:pPr>
    </w:p>
    <w:p w14:paraId="5E0015DA"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4533C23" w14:textId="2928CA19"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四</w:t>
      </w:r>
      <w:r>
        <w:rPr>
          <w:rFonts w:ascii="仿宋" w:eastAsia="仿宋" w:hAnsi="仿宋" w:hint="eastAsia"/>
          <w:sz w:val="30"/>
          <w:szCs w:val="30"/>
        </w:rPr>
        <w:t>年</w:t>
      </w:r>
      <w:r>
        <w:rPr>
          <w:rFonts w:ascii="仿宋" w:eastAsia="仿宋" w:hAnsi="仿宋" w:hint="eastAsia"/>
          <w:sz w:val="30"/>
          <w:szCs w:val="30"/>
          <w:u w:val="single"/>
        </w:rPr>
        <w:t>三</w:t>
      </w:r>
      <w:r>
        <w:rPr>
          <w:rFonts w:ascii="仿宋" w:eastAsia="仿宋" w:hAnsi="仿宋" w:hint="eastAsia"/>
          <w:sz w:val="30"/>
          <w:szCs w:val="30"/>
        </w:rPr>
        <w:t>月</w:t>
      </w:r>
      <w:r>
        <w:rPr>
          <w:rFonts w:ascii="仿宋" w:eastAsia="仿宋" w:hAnsi="仿宋" w:hint="eastAsia"/>
          <w:sz w:val="30"/>
          <w:szCs w:val="30"/>
          <w:u w:val="single"/>
        </w:rPr>
        <w:t>十</w:t>
      </w:r>
      <w:r w:rsidR="00757265">
        <w:rPr>
          <w:rFonts w:ascii="仿宋" w:eastAsia="仿宋" w:hAnsi="仿宋" w:hint="eastAsia"/>
          <w:sz w:val="30"/>
          <w:szCs w:val="30"/>
          <w:u w:val="single"/>
        </w:rPr>
        <w:t>八</w:t>
      </w:r>
      <w:r>
        <w:rPr>
          <w:rFonts w:ascii="仿宋" w:eastAsia="仿宋" w:hAnsi="仿宋" w:hint="eastAsia"/>
          <w:sz w:val="30"/>
          <w:szCs w:val="30"/>
        </w:rPr>
        <w:t>日</w:t>
      </w:r>
    </w:p>
    <w:p w14:paraId="4836F2CA" w14:textId="77777777" w:rsidR="00657C16" w:rsidRDefault="00657C16">
      <w:pPr>
        <w:spacing w:line="560" w:lineRule="exact"/>
        <w:rPr>
          <w:rFonts w:ascii="仿宋" w:eastAsia="仿宋" w:hAnsi="仿宋"/>
          <w:sz w:val="30"/>
          <w:szCs w:val="30"/>
        </w:rPr>
      </w:pPr>
    </w:p>
    <w:p w14:paraId="7F0D14AF" w14:textId="77777777" w:rsidR="00657C16" w:rsidRDefault="00657C16">
      <w:pPr>
        <w:spacing w:line="560" w:lineRule="exact"/>
        <w:rPr>
          <w:rFonts w:ascii="仿宋" w:eastAsia="仿宋" w:hAnsi="仿宋"/>
          <w:sz w:val="30"/>
          <w:szCs w:val="30"/>
        </w:rPr>
      </w:pPr>
    </w:p>
    <w:p w14:paraId="33DF6D98" w14:textId="77777777" w:rsidR="00657C16" w:rsidRDefault="00657C16">
      <w:pPr>
        <w:spacing w:line="540" w:lineRule="exact"/>
        <w:rPr>
          <w:rFonts w:ascii="仿宋" w:eastAsia="仿宋" w:hAnsi="仿宋"/>
          <w:sz w:val="30"/>
          <w:szCs w:val="30"/>
        </w:rPr>
      </w:pPr>
    </w:p>
    <w:p w14:paraId="1D7C28FA" w14:textId="77777777" w:rsidR="00657C16" w:rsidRDefault="00657C16">
      <w:pPr>
        <w:spacing w:line="540" w:lineRule="exact"/>
        <w:rPr>
          <w:rFonts w:ascii="仿宋" w:eastAsia="仿宋" w:hAnsi="仿宋"/>
          <w:sz w:val="30"/>
          <w:szCs w:val="30"/>
        </w:rPr>
      </w:pPr>
    </w:p>
    <w:p w14:paraId="3F3CC09C" w14:textId="77777777" w:rsidR="00657C16" w:rsidRDefault="00657C16">
      <w:pPr>
        <w:spacing w:line="540" w:lineRule="exact"/>
        <w:rPr>
          <w:rFonts w:ascii="仿宋" w:eastAsia="仿宋" w:hAnsi="仿宋"/>
          <w:sz w:val="30"/>
          <w:szCs w:val="30"/>
        </w:rPr>
      </w:pPr>
    </w:p>
    <w:p w14:paraId="18B5E695" w14:textId="77777777" w:rsidR="00657C16" w:rsidRDefault="00657C16">
      <w:pPr>
        <w:spacing w:line="540" w:lineRule="exact"/>
        <w:rPr>
          <w:rFonts w:ascii="仿宋" w:eastAsia="仿宋" w:hAnsi="仿宋"/>
          <w:sz w:val="30"/>
          <w:szCs w:val="30"/>
        </w:rPr>
      </w:pPr>
    </w:p>
    <w:p w14:paraId="155BA7AA" w14:textId="77777777" w:rsidR="00657C16" w:rsidRDefault="00657C16">
      <w:pPr>
        <w:spacing w:line="540" w:lineRule="exact"/>
        <w:rPr>
          <w:rFonts w:ascii="仿宋" w:eastAsia="仿宋" w:hAnsi="仿宋"/>
          <w:sz w:val="30"/>
          <w:szCs w:val="30"/>
        </w:rPr>
      </w:pPr>
    </w:p>
    <w:p w14:paraId="783BEDCF" w14:textId="77777777" w:rsidR="00657C16" w:rsidRDefault="00657C16">
      <w:pPr>
        <w:spacing w:line="540" w:lineRule="exact"/>
        <w:rPr>
          <w:rFonts w:ascii="仿宋" w:eastAsia="仿宋" w:hAnsi="仿宋"/>
          <w:sz w:val="30"/>
          <w:szCs w:val="30"/>
        </w:rPr>
      </w:pPr>
    </w:p>
    <w:p w14:paraId="2E1F2239" w14:textId="77777777" w:rsidR="00657C16" w:rsidRDefault="00657C16">
      <w:pPr>
        <w:spacing w:line="540" w:lineRule="exact"/>
        <w:rPr>
          <w:rFonts w:ascii="仿宋" w:eastAsia="仿宋" w:hAnsi="仿宋"/>
          <w:sz w:val="30"/>
          <w:szCs w:val="30"/>
        </w:rPr>
      </w:pPr>
    </w:p>
    <w:p w14:paraId="7B70C0A4" w14:textId="77777777" w:rsidR="00657C16" w:rsidRDefault="00657C16">
      <w:pPr>
        <w:spacing w:line="540" w:lineRule="exact"/>
        <w:rPr>
          <w:rFonts w:ascii="仿宋" w:eastAsia="仿宋" w:hAnsi="仿宋"/>
          <w:sz w:val="30"/>
          <w:szCs w:val="30"/>
        </w:rPr>
      </w:pPr>
    </w:p>
    <w:p w14:paraId="4EE75BB8" w14:textId="77777777" w:rsidR="00502B6A" w:rsidRDefault="00502B6A">
      <w:pPr>
        <w:spacing w:line="540" w:lineRule="exact"/>
        <w:rPr>
          <w:rFonts w:ascii="仿宋" w:eastAsia="仿宋" w:hAnsi="仿宋"/>
          <w:sz w:val="30"/>
          <w:szCs w:val="30"/>
        </w:rPr>
      </w:pPr>
    </w:p>
    <w:p w14:paraId="1E550A07" w14:textId="77777777" w:rsidR="00502B6A" w:rsidRDefault="00502B6A">
      <w:pPr>
        <w:spacing w:line="540" w:lineRule="exact"/>
        <w:rPr>
          <w:rFonts w:ascii="仿宋" w:eastAsia="仿宋" w:hAnsi="仿宋"/>
          <w:sz w:val="30"/>
          <w:szCs w:val="30"/>
        </w:rPr>
      </w:pPr>
    </w:p>
    <w:p w14:paraId="093D2549" w14:textId="77777777" w:rsidR="00502B6A" w:rsidRDefault="00502B6A">
      <w:pPr>
        <w:spacing w:line="540" w:lineRule="exact"/>
        <w:rPr>
          <w:rFonts w:ascii="仿宋" w:eastAsia="仿宋" w:hAnsi="仿宋"/>
          <w:sz w:val="30"/>
          <w:szCs w:val="30"/>
        </w:rPr>
      </w:pPr>
    </w:p>
    <w:p w14:paraId="7457176D" w14:textId="77777777" w:rsidR="00502B6A" w:rsidRDefault="00502B6A">
      <w:pPr>
        <w:spacing w:line="540" w:lineRule="exact"/>
        <w:rPr>
          <w:rFonts w:ascii="仿宋" w:eastAsia="仿宋" w:hAnsi="仿宋"/>
          <w:sz w:val="30"/>
          <w:szCs w:val="30"/>
        </w:rPr>
      </w:pPr>
    </w:p>
    <w:p w14:paraId="2F9B4EE9" w14:textId="77777777" w:rsidR="00657C16"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0" w:name="_Hlk121988996"/>
      <w:r>
        <w:rPr>
          <w:rFonts w:ascii="方正小标宋简体" w:eastAsia="方正小标宋简体" w:hAnsi="仿宋" w:hint="eastAsia"/>
          <w:sz w:val="36"/>
          <w:szCs w:val="36"/>
        </w:rPr>
        <w:t>供应商须知</w:t>
      </w:r>
      <w:bookmarkEnd w:id="0"/>
    </w:p>
    <w:p w14:paraId="742F19E2" w14:textId="77777777" w:rsidR="00657C16"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657C16" w14:paraId="4376EAC3" w14:textId="77777777">
        <w:trPr>
          <w:trHeight w:val="409"/>
          <w:jc w:val="center"/>
        </w:trPr>
        <w:tc>
          <w:tcPr>
            <w:tcW w:w="776" w:type="dxa"/>
            <w:tcBorders>
              <w:top w:val="single" w:sz="4" w:space="0" w:color="auto"/>
              <w:bottom w:val="single" w:sz="4" w:space="0" w:color="auto"/>
              <w:right w:val="single" w:sz="4" w:space="0" w:color="auto"/>
            </w:tcBorders>
            <w:vAlign w:val="center"/>
          </w:tcPr>
          <w:p w14:paraId="4E00D9C1" w14:textId="77777777" w:rsidR="00657C16"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11AE9543" w14:textId="77777777" w:rsidR="00657C16"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71A0DE23" w14:textId="77777777" w:rsidR="00657C16"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657C16" w14:paraId="2DADAE8A" w14:textId="77777777">
        <w:trPr>
          <w:trHeight w:val="570"/>
          <w:jc w:val="center"/>
        </w:trPr>
        <w:tc>
          <w:tcPr>
            <w:tcW w:w="776" w:type="dxa"/>
            <w:tcBorders>
              <w:top w:val="single" w:sz="4" w:space="0" w:color="auto"/>
              <w:bottom w:val="single" w:sz="4" w:space="0" w:color="auto"/>
              <w:right w:val="single" w:sz="4" w:space="0" w:color="auto"/>
            </w:tcBorders>
            <w:vAlign w:val="center"/>
          </w:tcPr>
          <w:p w14:paraId="44191308" w14:textId="77777777" w:rsidR="00657C16"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0FBEBBB" w14:textId="77777777" w:rsidR="00657C16"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2B8F25E6" w14:textId="77777777" w:rsidR="00657C16"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657C16" w14:paraId="15C5D64E" w14:textId="77777777">
        <w:trPr>
          <w:trHeight w:val="570"/>
          <w:jc w:val="center"/>
        </w:trPr>
        <w:tc>
          <w:tcPr>
            <w:tcW w:w="776" w:type="dxa"/>
            <w:tcBorders>
              <w:top w:val="single" w:sz="4" w:space="0" w:color="auto"/>
              <w:bottom w:val="single" w:sz="4" w:space="0" w:color="auto"/>
              <w:right w:val="single" w:sz="4" w:space="0" w:color="auto"/>
            </w:tcBorders>
            <w:vAlign w:val="center"/>
          </w:tcPr>
          <w:p w14:paraId="7B0DB0A2"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573E2226" w14:textId="77777777" w:rsidR="00657C16"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是否接受中间商</w:t>
            </w:r>
          </w:p>
          <w:p w14:paraId="05B0E9D8" w14:textId="77777777" w:rsidR="00657C16"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6F07B55E" w14:textId="77777777" w:rsidR="00657C16" w:rsidRDefault="00000000">
            <w:pPr>
              <w:snapToGrid w:val="0"/>
              <w:spacing w:line="400" w:lineRule="exact"/>
              <w:rPr>
                <w:rFonts w:ascii="仿宋" w:eastAsia="仿宋" w:hAnsi="仿宋"/>
                <w:sz w:val="28"/>
                <w:szCs w:val="28"/>
              </w:rPr>
            </w:pPr>
            <w:r>
              <w:rPr>
                <w:rFonts w:ascii="MS Gothic" w:eastAsia="MS Gothic" w:hAnsi="MS Gothic" w:cs="MS Gothic" w:hint="eastAsia"/>
                <w:sz w:val="28"/>
                <w:szCs w:val="28"/>
              </w:rPr>
              <w:t>☑</w:t>
            </w:r>
            <w:r>
              <w:rPr>
                <w:rFonts w:ascii="仿宋" w:eastAsia="仿宋" w:hAnsi="仿宋" w:hint="eastAsia"/>
                <w:sz w:val="28"/>
                <w:szCs w:val="28"/>
              </w:rPr>
              <w:t>不接受          □接受</w:t>
            </w:r>
          </w:p>
        </w:tc>
      </w:tr>
      <w:tr w:rsidR="00657C16" w14:paraId="19DF9A02" w14:textId="77777777">
        <w:trPr>
          <w:trHeight w:val="280"/>
          <w:jc w:val="center"/>
        </w:trPr>
        <w:tc>
          <w:tcPr>
            <w:tcW w:w="776" w:type="dxa"/>
            <w:tcBorders>
              <w:top w:val="single" w:sz="4" w:space="0" w:color="auto"/>
              <w:bottom w:val="single" w:sz="4" w:space="0" w:color="auto"/>
              <w:right w:val="single" w:sz="4" w:space="0" w:color="auto"/>
            </w:tcBorders>
            <w:vAlign w:val="center"/>
          </w:tcPr>
          <w:p w14:paraId="61BB2B40"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647729F0" w14:textId="77777777" w:rsidR="00657C16"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A90C769" w14:textId="77777777" w:rsidR="00657C16"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2F3EDE36" w14:textId="77777777" w:rsidR="00657C16"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657C16" w14:paraId="48AFFB24" w14:textId="77777777">
        <w:trPr>
          <w:trHeight w:val="386"/>
          <w:jc w:val="center"/>
        </w:trPr>
        <w:tc>
          <w:tcPr>
            <w:tcW w:w="776" w:type="dxa"/>
            <w:tcBorders>
              <w:top w:val="single" w:sz="4" w:space="0" w:color="auto"/>
              <w:bottom w:val="single" w:sz="4" w:space="0" w:color="auto"/>
              <w:right w:val="single" w:sz="4" w:space="0" w:color="auto"/>
            </w:tcBorders>
            <w:vAlign w:val="center"/>
          </w:tcPr>
          <w:p w14:paraId="3223F0C8"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7D8E905"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47703FC7" w14:textId="77777777" w:rsidR="00657C16"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84BA2C4" w14:textId="77777777" w:rsidR="00657C16"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657C16" w14:paraId="7B664B08" w14:textId="77777777">
        <w:trPr>
          <w:trHeight w:val="530"/>
          <w:jc w:val="center"/>
        </w:trPr>
        <w:tc>
          <w:tcPr>
            <w:tcW w:w="776" w:type="dxa"/>
            <w:tcBorders>
              <w:top w:val="single" w:sz="4" w:space="0" w:color="auto"/>
              <w:bottom w:val="single" w:sz="4" w:space="0" w:color="auto"/>
              <w:right w:val="single" w:sz="4" w:space="0" w:color="auto"/>
            </w:tcBorders>
            <w:vAlign w:val="center"/>
          </w:tcPr>
          <w:p w14:paraId="224267ED"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899AC63"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6A774221"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7C30E8F7" w14:textId="77777777" w:rsidR="00657C16"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657C16" w14:paraId="2B67C9F6" w14:textId="77777777">
        <w:trPr>
          <w:trHeight w:val="718"/>
          <w:jc w:val="center"/>
        </w:trPr>
        <w:tc>
          <w:tcPr>
            <w:tcW w:w="776" w:type="dxa"/>
            <w:tcBorders>
              <w:top w:val="single" w:sz="4" w:space="0" w:color="auto"/>
              <w:bottom w:val="single" w:sz="4" w:space="0" w:color="auto"/>
              <w:right w:val="single" w:sz="4" w:space="0" w:color="auto"/>
            </w:tcBorders>
            <w:vAlign w:val="center"/>
          </w:tcPr>
          <w:p w14:paraId="1E596320"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663C87C8"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3B31F699" w14:textId="77777777" w:rsidR="00657C16"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06CE177D" w14:textId="77777777" w:rsidR="00657C16"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657C16" w14:paraId="6864D310" w14:textId="77777777">
        <w:trPr>
          <w:trHeight w:val="701"/>
          <w:jc w:val="center"/>
        </w:trPr>
        <w:tc>
          <w:tcPr>
            <w:tcW w:w="776" w:type="dxa"/>
            <w:tcBorders>
              <w:top w:val="single" w:sz="4" w:space="0" w:color="auto"/>
              <w:bottom w:val="single" w:sz="4" w:space="0" w:color="auto"/>
              <w:right w:val="single" w:sz="4" w:space="0" w:color="auto"/>
            </w:tcBorders>
            <w:vAlign w:val="center"/>
          </w:tcPr>
          <w:p w14:paraId="47BBBB02"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8021100"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5252D53C" w14:textId="77777777" w:rsidR="00657C16"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4ECB4D64" w14:textId="77777777" w:rsidR="00657C16"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657C16" w14:paraId="458A5CDD" w14:textId="77777777">
        <w:trPr>
          <w:trHeight w:val="701"/>
          <w:jc w:val="center"/>
        </w:trPr>
        <w:tc>
          <w:tcPr>
            <w:tcW w:w="776" w:type="dxa"/>
            <w:tcBorders>
              <w:top w:val="single" w:sz="4" w:space="0" w:color="auto"/>
              <w:bottom w:val="single" w:sz="4" w:space="0" w:color="auto"/>
              <w:right w:val="single" w:sz="4" w:space="0" w:color="auto"/>
            </w:tcBorders>
            <w:vAlign w:val="center"/>
          </w:tcPr>
          <w:p w14:paraId="7F01EF91"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85076F4" w14:textId="77777777" w:rsidR="00657C16"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11F02A10" w14:textId="77777777" w:rsidR="00657C16"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货物经验收合格，双方确认实际收货数量，购方收到发票挂账后次月结清货款。</w:t>
            </w:r>
          </w:p>
        </w:tc>
      </w:tr>
      <w:tr w:rsidR="00657C16" w14:paraId="1A7546DD" w14:textId="77777777">
        <w:trPr>
          <w:trHeight w:val="832"/>
          <w:jc w:val="center"/>
        </w:trPr>
        <w:tc>
          <w:tcPr>
            <w:tcW w:w="776" w:type="dxa"/>
            <w:tcBorders>
              <w:top w:val="single" w:sz="4" w:space="0" w:color="auto"/>
              <w:bottom w:val="single" w:sz="4" w:space="0" w:color="auto"/>
              <w:right w:val="single" w:sz="4" w:space="0" w:color="auto"/>
            </w:tcBorders>
            <w:vAlign w:val="center"/>
          </w:tcPr>
          <w:p w14:paraId="681954D6"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2ED88BAE" w14:textId="77777777" w:rsidR="00657C16"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4473684E" w14:textId="77777777" w:rsidR="00657C16"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657C16" w14:paraId="196D77B8" w14:textId="77777777">
        <w:trPr>
          <w:trHeight w:val="435"/>
          <w:jc w:val="center"/>
        </w:trPr>
        <w:tc>
          <w:tcPr>
            <w:tcW w:w="776" w:type="dxa"/>
            <w:tcBorders>
              <w:top w:val="single" w:sz="4" w:space="0" w:color="auto"/>
              <w:bottom w:val="single" w:sz="4" w:space="0" w:color="auto"/>
              <w:right w:val="single" w:sz="4" w:space="0" w:color="auto"/>
            </w:tcBorders>
            <w:vAlign w:val="center"/>
          </w:tcPr>
          <w:p w14:paraId="202C4D8D"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5EA7D5B7" w14:textId="77777777" w:rsidR="00657C16"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67BEAFDC" w14:textId="1DE22A6A" w:rsidR="00657C16"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sidR="00A53C82">
              <w:rPr>
                <w:rFonts w:ascii="仿宋" w:eastAsia="仿宋" w:hAnsi="仿宋" w:hint="eastAsia"/>
                <w:color w:val="auto"/>
                <w:sz w:val="28"/>
                <w:szCs w:val="28"/>
              </w:rPr>
              <w:t>最低价中标法</w:t>
            </w:r>
            <w:r>
              <w:rPr>
                <w:rFonts w:ascii="仿宋" w:eastAsia="仿宋" w:hAnsi="仿宋" w:hint="eastAsia"/>
                <w:color w:val="auto"/>
                <w:sz w:val="28"/>
                <w:szCs w:val="28"/>
              </w:rPr>
              <w:t>选择合作供应商，原则上选择一家。</w:t>
            </w:r>
          </w:p>
        </w:tc>
      </w:tr>
      <w:tr w:rsidR="00657C16" w14:paraId="3502DF41" w14:textId="77777777">
        <w:trPr>
          <w:trHeight w:val="435"/>
          <w:jc w:val="center"/>
        </w:trPr>
        <w:tc>
          <w:tcPr>
            <w:tcW w:w="776" w:type="dxa"/>
            <w:tcBorders>
              <w:top w:val="single" w:sz="4" w:space="0" w:color="auto"/>
              <w:bottom w:val="single" w:sz="4" w:space="0" w:color="auto"/>
              <w:right w:val="single" w:sz="4" w:space="0" w:color="auto"/>
            </w:tcBorders>
            <w:vAlign w:val="center"/>
          </w:tcPr>
          <w:p w14:paraId="17969DCC" w14:textId="77777777" w:rsidR="00657C16"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8304752" w14:textId="77777777" w:rsidR="00657C16"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3F2CCEB6" w14:textId="77777777" w:rsidR="00657C16"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4A3B90DC"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6A31365D"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7CFF83F2"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7175C5E9" w14:textId="77777777" w:rsidR="00657C16" w:rsidRDefault="00000000">
      <w:pPr>
        <w:spacing w:line="560" w:lineRule="exact"/>
        <w:ind w:firstLineChars="200" w:firstLine="602"/>
        <w:rPr>
          <w:rFonts w:ascii="楷体" w:eastAsia="楷体" w:hAnsi="楷体"/>
          <w:b/>
          <w:color w:val="FF0000"/>
          <w:sz w:val="30"/>
          <w:szCs w:val="30"/>
        </w:rPr>
      </w:pPr>
      <w:r>
        <w:rPr>
          <w:rFonts w:ascii="仿宋" w:eastAsia="仿宋" w:hAnsi="仿宋" w:hint="eastAsia"/>
          <w:b/>
          <w:color w:val="FF0000"/>
          <w:sz w:val="30"/>
          <w:szCs w:val="30"/>
        </w:rPr>
        <w:t>四、下列情况将被视为无效报价文件</w:t>
      </w:r>
      <w:r>
        <w:rPr>
          <w:rFonts w:ascii="楷体" w:eastAsia="楷体" w:hAnsi="楷体" w:hint="eastAsia"/>
          <w:b/>
          <w:color w:val="FF0000"/>
          <w:sz w:val="30"/>
          <w:szCs w:val="30"/>
        </w:rPr>
        <w:t>（取消报价与评审资格）：</w:t>
      </w:r>
    </w:p>
    <w:p w14:paraId="4E36642B"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17ADAE73"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7D0A29AC"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09ED98A9"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7B063188"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37A719B4"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2091EC6E" w14:textId="77777777" w:rsidR="00657C16"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1927E9DE" w14:textId="77777777" w:rsidR="00657C16" w:rsidRDefault="00000000">
      <w:pPr>
        <w:spacing w:line="560" w:lineRule="exact"/>
        <w:ind w:firstLineChars="200" w:firstLine="602"/>
        <w:rPr>
          <w:rFonts w:ascii="仿宋" w:eastAsia="仿宋" w:hAnsi="仿宋"/>
          <w:b/>
          <w:color w:val="FF0000"/>
          <w:sz w:val="30"/>
          <w:szCs w:val="30"/>
        </w:rPr>
      </w:pPr>
      <w:r>
        <w:rPr>
          <w:rFonts w:ascii="仿宋" w:eastAsia="仿宋" w:hAnsi="仿宋" w:hint="eastAsia"/>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14:paraId="2B439C14"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1" w:name="_Hlk33695163"/>
      <w:r>
        <w:rPr>
          <w:rFonts w:ascii="仿宋" w:eastAsia="仿宋" w:hAnsi="仿宋" w:hint="eastAsia"/>
          <w:sz w:val="30"/>
          <w:szCs w:val="30"/>
        </w:rPr>
        <w:t>评审</w:t>
      </w:r>
      <w:bookmarkEnd w:id="1"/>
      <w:r>
        <w:rPr>
          <w:rFonts w:ascii="仿宋" w:eastAsia="仿宋" w:hAnsi="仿宋" w:hint="eastAsia"/>
          <w:sz w:val="30"/>
          <w:szCs w:val="30"/>
        </w:rPr>
        <w:t>管理相关规定执行。</w:t>
      </w:r>
    </w:p>
    <w:p w14:paraId="5BC7681B"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0BF1C088"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5473EA63"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7DF3AEA7"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088042F1"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3B94DE35"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591D7C1B"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5B2F0461" w14:textId="77777777" w:rsidR="00657C16" w:rsidRDefault="00000000">
      <w:pPr>
        <w:spacing w:line="560" w:lineRule="exact"/>
        <w:ind w:firstLineChars="200" w:firstLine="600"/>
        <w:rPr>
          <w:rFonts w:ascii="仿宋" w:eastAsia="仿宋" w:hAnsi="仿宋"/>
          <w:sz w:val="30"/>
          <w:szCs w:val="30"/>
        </w:rPr>
      </w:pPr>
      <w:bookmarkStart w:id="2" w:name="_Toc217446103"/>
      <w:r>
        <w:rPr>
          <w:rFonts w:ascii="仿宋" w:eastAsia="仿宋" w:hAnsi="仿宋" w:hint="eastAsia"/>
          <w:sz w:val="30"/>
          <w:szCs w:val="30"/>
        </w:rPr>
        <w:t>八、评审细则及标准</w:t>
      </w:r>
      <w:bookmarkEnd w:id="2"/>
    </w:p>
    <w:p w14:paraId="35C7DEA5"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4FB53EE0"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7739F688"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05B3B379"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59F8EA5E"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0765E81C" w14:textId="6EF49903" w:rsidR="00657C16" w:rsidRDefault="00000000" w:rsidP="00502B6A">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6B862F98" w14:textId="77777777" w:rsidR="00657C16" w:rsidRDefault="00657C16">
      <w:pPr>
        <w:spacing w:line="540" w:lineRule="exact"/>
        <w:jc w:val="center"/>
        <w:rPr>
          <w:rFonts w:ascii="仿宋" w:eastAsia="仿宋" w:hAnsi="仿宋"/>
          <w:sz w:val="30"/>
          <w:szCs w:val="30"/>
        </w:rPr>
      </w:pPr>
    </w:p>
    <w:p w14:paraId="15DCC79E" w14:textId="77777777" w:rsidR="00657C16" w:rsidRDefault="00657C16">
      <w:pPr>
        <w:spacing w:line="540" w:lineRule="exact"/>
        <w:jc w:val="center"/>
        <w:rPr>
          <w:rFonts w:ascii="仿宋" w:eastAsia="仿宋" w:hAnsi="仿宋"/>
          <w:sz w:val="30"/>
          <w:szCs w:val="30"/>
        </w:rPr>
      </w:pPr>
    </w:p>
    <w:p w14:paraId="51E2B35E" w14:textId="77777777" w:rsidR="00657C16" w:rsidRDefault="00657C16">
      <w:pPr>
        <w:spacing w:line="540" w:lineRule="exact"/>
        <w:jc w:val="center"/>
        <w:rPr>
          <w:rFonts w:ascii="仿宋" w:eastAsia="仿宋" w:hAnsi="仿宋"/>
          <w:sz w:val="30"/>
          <w:szCs w:val="30"/>
        </w:rPr>
      </w:pPr>
    </w:p>
    <w:p w14:paraId="0107F51E" w14:textId="77777777" w:rsidR="00657C16" w:rsidRDefault="00657C16">
      <w:pPr>
        <w:spacing w:line="540" w:lineRule="exact"/>
        <w:jc w:val="center"/>
        <w:rPr>
          <w:rFonts w:ascii="仿宋" w:eastAsia="仿宋" w:hAnsi="仿宋"/>
          <w:sz w:val="30"/>
          <w:szCs w:val="30"/>
        </w:rPr>
      </w:pPr>
    </w:p>
    <w:p w14:paraId="29533CD1" w14:textId="77777777" w:rsidR="00657C16" w:rsidRDefault="00657C16">
      <w:pPr>
        <w:spacing w:line="540" w:lineRule="exact"/>
        <w:jc w:val="center"/>
        <w:rPr>
          <w:rFonts w:ascii="仿宋" w:eastAsia="仿宋" w:hAnsi="仿宋"/>
          <w:sz w:val="30"/>
          <w:szCs w:val="30"/>
        </w:rPr>
      </w:pPr>
    </w:p>
    <w:p w14:paraId="7950EB40" w14:textId="77777777" w:rsidR="00657C16" w:rsidRDefault="00657C16">
      <w:pPr>
        <w:spacing w:line="540" w:lineRule="exact"/>
        <w:jc w:val="center"/>
        <w:rPr>
          <w:rFonts w:ascii="仿宋" w:eastAsia="仿宋" w:hAnsi="仿宋"/>
          <w:sz w:val="30"/>
          <w:szCs w:val="30"/>
        </w:rPr>
      </w:pPr>
    </w:p>
    <w:p w14:paraId="305DECFA" w14:textId="77777777" w:rsidR="00657C16" w:rsidRDefault="00657C16">
      <w:pPr>
        <w:spacing w:line="540" w:lineRule="exact"/>
        <w:jc w:val="center"/>
        <w:rPr>
          <w:rFonts w:ascii="仿宋" w:eastAsia="仿宋" w:hAnsi="仿宋"/>
          <w:sz w:val="30"/>
          <w:szCs w:val="30"/>
        </w:rPr>
      </w:pPr>
    </w:p>
    <w:p w14:paraId="1E58F249" w14:textId="77777777" w:rsidR="00657C16" w:rsidRDefault="00657C16">
      <w:pPr>
        <w:spacing w:line="540" w:lineRule="exact"/>
        <w:jc w:val="center"/>
        <w:rPr>
          <w:rFonts w:ascii="仿宋" w:eastAsia="仿宋" w:hAnsi="仿宋"/>
          <w:sz w:val="30"/>
          <w:szCs w:val="30"/>
        </w:rPr>
      </w:pPr>
    </w:p>
    <w:p w14:paraId="5553AE97" w14:textId="77777777" w:rsidR="00657C16" w:rsidRDefault="00657C16">
      <w:pPr>
        <w:spacing w:line="540" w:lineRule="exact"/>
        <w:jc w:val="center"/>
        <w:rPr>
          <w:rFonts w:ascii="仿宋" w:eastAsia="仿宋" w:hAnsi="仿宋"/>
          <w:sz w:val="30"/>
          <w:szCs w:val="30"/>
        </w:rPr>
      </w:pPr>
    </w:p>
    <w:p w14:paraId="065DA90E" w14:textId="77777777" w:rsidR="00657C16" w:rsidRDefault="00000000">
      <w:pPr>
        <w:pStyle w:val="a9"/>
        <w:spacing w:line="520" w:lineRule="exact"/>
        <w:ind w:right="420"/>
        <w:jc w:val="center"/>
        <w:rPr>
          <w:rFonts w:ascii="方正小标宋简体" w:eastAsia="方正小标宋简体" w:hAnsi="仿宋"/>
          <w:kern w:val="2"/>
          <w:sz w:val="36"/>
          <w:szCs w:val="36"/>
        </w:rPr>
      </w:pPr>
      <w:r>
        <w:rPr>
          <w:rFonts w:ascii="方正小标宋简体" w:eastAsia="方正小标宋简体" w:hAnsi="仿宋" w:hint="eastAsia"/>
          <w:kern w:val="2"/>
          <w:sz w:val="36"/>
          <w:szCs w:val="36"/>
        </w:rPr>
        <w:lastRenderedPageBreak/>
        <w:t>第三部分 技术标准</w:t>
      </w:r>
    </w:p>
    <w:p w14:paraId="522B3B87" w14:textId="77777777" w:rsidR="00657C16" w:rsidRDefault="00657C16">
      <w:pPr>
        <w:adjustRightInd w:val="0"/>
        <w:spacing w:line="520" w:lineRule="exact"/>
        <w:ind w:firstLine="450"/>
        <w:textAlignment w:val="baseline"/>
        <w:rPr>
          <w:rFonts w:ascii="楷体" w:eastAsia="楷体" w:hAnsi="楷体"/>
          <w:b/>
          <w:color w:val="FF0000"/>
          <w:sz w:val="30"/>
          <w:szCs w:val="30"/>
        </w:rPr>
      </w:pPr>
    </w:p>
    <w:p w14:paraId="5F9781C8" w14:textId="77777777" w:rsidR="00657C16" w:rsidRDefault="00000000">
      <w:pPr>
        <w:adjustRightInd w:val="0"/>
        <w:spacing w:line="520" w:lineRule="exact"/>
        <w:ind w:firstLine="450"/>
        <w:textAlignment w:val="baseline"/>
        <w:rPr>
          <w:rFonts w:ascii="仿宋" w:eastAsia="仿宋" w:hAnsi="仿宋" w:cs="宋体"/>
          <w:sz w:val="30"/>
          <w:szCs w:val="30"/>
        </w:rPr>
      </w:pPr>
      <w:r>
        <w:rPr>
          <w:rFonts w:ascii="仿宋" w:eastAsia="仿宋" w:hAnsi="仿宋" w:cs="宋体" w:hint="eastAsia"/>
          <w:sz w:val="30"/>
          <w:szCs w:val="30"/>
        </w:rPr>
        <w:t>我公司因生产需要，拟采购两条网带链条。具体技术标准如下：</w:t>
      </w:r>
    </w:p>
    <w:p w14:paraId="525ACA65" w14:textId="77777777" w:rsidR="00657C16" w:rsidRDefault="00000000">
      <w:pPr>
        <w:spacing w:line="540" w:lineRule="exact"/>
        <w:rPr>
          <w:rFonts w:ascii="仿宋" w:eastAsia="仿宋" w:hAnsi="仿宋"/>
          <w:sz w:val="30"/>
          <w:szCs w:val="30"/>
        </w:rPr>
      </w:pPr>
      <w:r>
        <w:rPr>
          <w:rFonts w:ascii="仿宋" w:eastAsia="仿宋" w:hAnsi="仿宋" w:hint="eastAsia"/>
          <w:sz w:val="30"/>
          <w:szCs w:val="30"/>
        </w:rPr>
        <w:t>一、7号线网带（3</w:t>
      </w:r>
      <w:r>
        <w:rPr>
          <w:rFonts w:ascii="仿宋" w:eastAsia="仿宋" w:hAnsi="仿宋"/>
          <w:sz w:val="30"/>
          <w:szCs w:val="30"/>
        </w:rPr>
        <w:t>0</w:t>
      </w:r>
      <w:r>
        <w:rPr>
          <w:rFonts w:ascii="仿宋" w:eastAsia="仿宋" w:hAnsi="仿宋" w:hint="eastAsia"/>
          <w:sz w:val="30"/>
          <w:szCs w:val="30"/>
        </w:rPr>
        <w:t>米）</w:t>
      </w:r>
    </w:p>
    <w:p w14:paraId="00135E63" w14:textId="77777777" w:rsidR="00657C16" w:rsidRDefault="00000000">
      <w:pPr>
        <w:spacing w:line="540" w:lineRule="exact"/>
        <w:ind w:firstLineChars="200" w:firstLine="600"/>
        <w:rPr>
          <w:rFonts w:ascii="仿宋" w:eastAsia="仿宋" w:hAnsi="仿宋"/>
          <w:sz w:val="30"/>
          <w:szCs w:val="30"/>
        </w:rPr>
      </w:pPr>
      <w:r>
        <w:rPr>
          <w:rFonts w:ascii="仿宋" w:eastAsia="仿宋" w:hAnsi="仿宋" w:hint="eastAsia"/>
          <w:sz w:val="30"/>
          <w:szCs w:val="30"/>
        </w:rPr>
        <w:t>304不锈钢，链条节距为25.4mm，链条链轮中心距为400mm，网带网面宽度320mm，网丝直径1.6*2.0mm，左右旋加密网带，两侧挡板高度35mm，挡板外加顶套。</w:t>
      </w:r>
    </w:p>
    <w:p w14:paraId="02189957" w14:textId="77777777" w:rsidR="00657C16" w:rsidRDefault="00000000">
      <w:pPr>
        <w:spacing w:line="540" w:lineRule="exact"/>
        <w:rPr>
          <w:rFonts w:ascii="仿宋" w:eastAsia="仿宋" w:hAnsi="仿宋"/>
          <w:sz w:val="30"/>
          <w:szCs w:val="30"/>
        </w:rPr>
      </w:pPr>
      <w:r>
        <w:rPr>
          <w:rFonts w:ascii="仿宋" w:eastAsia="仿宋" w:hAnsi="仿宋" w:hint="eastAsia"/>
          <w:sz w:val="30"/>
          <w:szCs w:val="30"/>
        </w:rPr>
        <w:t>二、18头网带（2</w:t>
      </w:r>
      <w:r>
        <w:rPr>
          <w:rFonts w:ascii="仿宋" w:eastAsia="仿宋" w:hAnsi="仿宋"/>
          <w:sz w:val="30"/>
          <w:szCs w:val="30"/>
        </w:rPr>
        <w:t>5</w:t>
      </w:r>
      <w:r>
        <w:rPr>
          <w:rFonts w:ascii="仿宋" w:eastAsia="仿宋" w:hAnsi="仿宋" w:hint="eastAsia"/>
          <w:sz w:val="30"/>
          <w:szCs w:val="30"/>
        </w:rPr>
        <w:t>米）</w:t>
      </w:r>
    </w:p>
    <w:p w14:paraId="04BF59E1" w14:textId="77777777" w:rsidR="00657C16" w:rsidRDefault="00000000">
      <w:pPr>
        <w:spacing w:line="540" w:lineRule="exact"/>
        <w:ind w:firstLineChars="200" w:firstLine="600"/>
        <w:rPr>
          <w:rFonts w:ascii="仿宋" w:eastAsia="仿宋" w:hAnsi="仿宋"/>
          <w:sz w:val="30"/>
          <w:szCs w:val="30"/>
        </w:rPr>
      </w:pPr>
      <w:r>
        <w:rPr>
          <w:rFonts w:ascii="仿宋" w:eastAsia="仿宋" w:hAnsi="仿宋" w:hint="eastAsia"/>
          <w:sz w:val="30"/>
          <w:szCs w:val="30"/>
        </w:rPr>
        <w:t>304不锈钢，链条节距为25.4mm，链条链轮中心距为395mm，网带网面宽度310mm，网丝直径1.2*1.4mm，左右旋加密人字形网带，两侧折边高度30mm，外加顶套和垫圈。</w:t>
      </w:r>
    </w:p>
    <w:p w14:paraId="3DDB7514" w14:textId="797DBAD1" w:rsidR="007765B9" w:rsidRPr="007765B9" w:rsidRDefault="007765B9" w:rsidP="007765B9">
      <w:pPr>
        <w:spacing w:line="540" w:lineRule="exact"/>
        <w:rPr>
          <w:rFonts w:ascii="仿宋" w:eastAsia="仿宋" w:hAnsi="仿宋"/>
          <w:sz w:val="30"/>
          <w:szCs w:val="30"/>
        </w:rPr>
      </w:pPr>
      <w:r>
        <w:rPr>
          <w:rFonts w:ascii="仿宋" w:eastAsia="仿宋" w:hAnsi="仿宋" w:hint="eastAsia"/>
          <w:sz w:val="30"/>
          <w:szCs w:val="30"/>
        </w:rPr>
        <w:t>三、以上</w:t>
      </w:r>
      <w:r w:rsidR="00502B6A">
        <w:rPr>
          <w:rFonts w:ascii="仿宋" w:eastAsia="仿宋" w:hAnsi="仿宋" w:hint="eastAsia"/>
          <w:sz w:val="30"/>
          <w:szCs w:val="30"/>
        </w:rPr>
        <w:t>3</w:t>
      </w:r>
      <w:r w:rsidR="00502B6A">
        <w:rPr>
          <w:rFonts w:ascii="仿宋" w:eastAsia="仿宋" w:hAnsi="仿宋"/>
          <w:sz w:val="30"/>
          <w:szCs w:val="30"/>
        </w:rPr>
        <w:t>04</w:t>
      </w:r>
      <w:r w:rsidR="00502B6A">
        <w:rPr>
          <w:rFonts w:ascii="仿宋" w:eastAsia="仿宋" w:hAnsi="仿宋" w:hint="eastAsia"/>
          <w:sz w:val="30"/>
          <w:szCs w:val="30"/>
        </w:rPr>
        <w:t>不锈钢</w:t>
      </w:r>
      <w:r>
        <w:rPr>
          <w:rFonts w:ascii="仿宋" w:eastAsia="仿宋" w:hAnsi="仿宋" w:hint="eastAsia"/>
          <w:sz w:val="30"/>
          <w:szCs w:val="30"/>
        </w:rPr>
        <w:t>材质需提供材质</w:t>
      </w:r>
      <w:r w:rsidR="00502B6A">
        <w:rPr>
          <w:rFonts w:ascii="仿宋" w:eastAsia="仿宋" w:hAnsi="仿宋" w:hint="eastAsia"/>
          <w:sz w:val="30"/>
          <w:szCs w:val="30"/>
        </w:rPr>
        <w:t>组成</w:t>
      </w:r>
      <w:r>
        <w:rPr>
          <w:rFonts w:ascii="仿宋" w:eastAsia="仿宋" w:hAnsi="仿宋" w:hint="eastAsia"/>
          <w:sz w:val="30"/>
          <w:szCs w:val="30"/>
        </w:rPr>
        <w:t>成分明细。</w:t>
      </w:r>
    </w:p>
    <w:p w14:paraId="3BE7C182" w14:textId="77777777" w:rsidR="00657C16" w:rsidRDefault="00657C16">
      <w:pPr>
        <w:spacing w:line="540" w:lineRule="exact"/>
        <w:jc w:val="center"/>
        <w:rPr>
          <w:rFonts w:ascii="黑体" w:eastAsia="黑体" w:hAnsi="黑体"/>
          <w:sz w:val="30"/>
          <w:szCs w:val="30"/>
        </w:rPr>
      </w:pPr>
    </w:p>
    <w:p w14:paraId="44F7656C" w14:textId="77777777" w:rsidR="00657C16" w:rsidRDefault="00657C16">
      <w:pPr>
        <w:spacing w:line="540" w:lineRule="exact"/>
        <w:jc w:val="center"/>
        <w:rPr>
          <w:rFonts w:ascii="黑体" w:eastAsia="黑体" w:hAnsi="黑体"/>
          <w:sz w:val="30"/>
          <w:szCs w:val="30"/>
        </w:rPr>
      </w:pPr>
    </w:p>
    <w:p w14:paraId="61FAB5A7" w14:textId="77777777" w:rsidR="00657C16" w:rsidRDefault="00657C16">
      <w:pPr>
        <w:spacing w:line="540" w:lineRule="exact"/>
        <w:jc w:val="center"/>
        <w:rPr>
          <w:rFonts w:ascii="黑体" w:eastAsia="黑体" w:hAnsi="黑体"/>
          <w:sz w:val="30"/>
          <w:szCs w:val="30"/>
        </w:rPr>
      </w:pPr>
    </w:p>
    <w:p w14:paraId="6A17A434" w14:textId="77777777" w:rsidR="00657C16" w:rsidRDefault="00657C16">
      <w:pPr>
        <w:spacing w:line="540" w:lineRule="exact"/>
        <w:jc w:val="center"/>
        <w:rPr>
          <w:rFonts w:ascii="黑体" w:eastAsia="黑体" w:hAnsi="黑体"/>
          <w:sz w:val="30"/>
          <w:szCs w:val="30"/>
        </w:rPr>
      </w:pPr>
    </w:p>
    <w:p w14:paraId="2803453F" w14:textId="77777777" w:rsidR="00657C16" w:rsidRDefault="00657C16">
      <w:pPr>
        <w:spacing w:line="540" w:lineRule="exact"/>
        <w:jc w:val="center"/>
        <w:rPr>
          <w:rFonts w:ascii="黑体" w:eastAsia="黑体" w:hAnsi="黑体"/>
          <w:sz w:val="30"/>
          <w:szCs w:val="30"/>
        </w:rPr>
      </w:pPr>
    </w:p>
    <w:p w14:paraId="20843A03" w14:textId="77777777" w:rsidR="00657C16" w:rsidRDefault="00657C16">
      <w:pPr>
        <w:spacing w:line="540" w:lineRule="exact"/>
        <w:jc w:val="center"/>
        <w:rPr>
          <w:rFonts w:ascii="黑体" w:eastAsia="黑体" w:hAnsi="黑体"/>
          <w:sz w:val="30"/>
          <w:szCs w:val="30"/>
        </w:rPr>
      </w:pPr>
    </w:p>
    <w:p w14:paraId="0BB23A71" w14:textId="77777777" w:rsidR="00657C16" w:rsidRDefault="00657C16">
      <w:pPr>
        <w:spacing w:line="540" w:lineRule="exact"/>
        <w:jc w:val="center"/>
        <w:rPr>
          <w:rFonts w:ascii="黑体" w:eastAsia="黑体" w:hAnsi="黑体"/>
          <w:sz w:val="30"/>
          <w:szCs w:val="30"/>
        </w:rPr>
      </w:pPr>
    </w:p>
    <w:p w14:paraId="4F78C11D" w14:textId="77777777" w:rsidR="00657C16" w:rsidRDefault="00657C16">
      <w:pPr>
        <w:spacing w:line="540" w:lineRule="exact"/>
        <w:jc w:val="center"/>
        <w:rPr>
          <w:rFonts w:ascii="黑体" w:eastAsia="黑体" w:hAnsi="黑体"/>
          <w:sz w:val="30"/>
          <w:szCs w:val="30"/>
        </w:rPr>
      </w:pPr>
    </w:p>
    <w:p w14:paraId="66955AFC" w14:textId="77777777" w:rsidR="00657C16" w:rsidRDefault="00657C16">
      <w:pPr>
        <w:spacing w:line="540" w:lineRule="exact"/>
        <w:jc w:val="center"/>
        <w:rPr>
          <w:rFonts w:ascii="黑体" w:eastAsia="黑体" w:hAnsi="黑体"/>
          <w:sz w:val="30"/>
          <w:szCs w:val="30"/>
        </w:rPr>
      </w:pPr>
    </w:p>
    <w:p w14:paraId="0AD07381" w14:textId="77777777" w:rsidR="00657C16" w:rsidRDefault="00657C16">
      <w:pPr>
        <w:spacing w:line="540" w:lineRule="exact"/>
        <w:jc w:val="center"/>
        <w:rPr>
          <w:rFonts w:ascii="黑体" w:eastAsia="黑体" w:hAnsi="黑体"/>
          <w:sz w:val="30"/>
          <w:szCs w:val="30"/>
        </w:rPr>
      </w:pPr>
    </w:p>
    <w:p w14:paraId="79EBDC4C" w14:textId="77777777" w:rsidR="00657C16" w:rsidRDefault="00657C16">
      <w:pPr>
        <w:spacing w:line="540" w:lineRule="exact"/>
        <w:jc w:val="center"/>
        <w:rPr>
          <w:rFonts w:ascii="黑体" w:eastAsia="黑体" w:hAnsi="黑体"/>
          <w:sz w:val="30"/>
          <w:szCs w:val="30"/>
        </w:rPr>
      </w:pPr>
    </w:p>
    <w:p w14:paraId="686F57E7" w14:textId="77777777" w:rsidR="00657C16" w:rsidRDefault="00657C16">
      <w:pPr>
        <w:spacing w:line="540" w:lineRule="exact"/>
        <w:jc w:val="center"/>
        <w:rPr>
          <w:rFonts w:ascii="黑体" w:eastAsia="黑体" w:hAnsi="黑体"/>
          <w:sz w:val="30"/>
          <w:szCs w:val="30"/>
        </w:rPr>
      </w:pPr>
    </w:p>
    <w:p w14:paraId="128C2258" w14:textId="77777777" w:rsidR="00657C16" w:rsidRDefault="00657C16">
      <w:pPr>
        <w:spacing w:line="540" w:lineRule="exact"/>
        <w:jc w:val="center"/>
        <w:rPr>
          <w:rFonts w:ascii="黑体" w:eastAsia="黑体" w:hAnsi="黑体"/>
          <w:sz w:val="30"/>
          <w:szCs w:val="30"/>
        </w:rPr>
      </w:pPr>
    </w:p>
    <w:p w14:paraId="250E5340" w14:textId="77777777" w:rsidR="00657C16" w:rsidRDefault="00657C16">
      <w:pPr>
        <w:spacing w:line="540" w:lineRule="exact"/>
        <w:jc w:val="center"/>
        <w:rPr>
          <w:rFonts w:ascii="黑体" w:eastAsia="黑体" w:hAnsi="黑体"/>
          <w:sz w:val="30"/>
          <w:szCs w:val="30"/>
        </w:rPr>
      </w:pPr>
    </w:p>
    <w:p w14:paraId="319C8A74" w14:textId="77777777" w:rsidR="00657C16"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第四部分 合同条款（范本）</w:t>
      </w:r>
    </w:p>
    <w:p w14:paraId="5D785390" w14:textId="77777777" w:rsidR="00657C16" w:rsidRDefault="00657C16">
      <w:pPr>
        <w:spacing w:line="540" w:lineRule="exact"/>
        <w:jc w:val="center"/>
        <w:rPr>
          <w:rFonts w:ascii="仿宋" w:eastAsia="仿宋" w:hAnsi="仿宋"/>
          <w:sz w:val="30"/>
          <w:szCs w:val="30"/>
        </w:rPr>
      </w:pPr>
    </w:p>
    <w:p w14:paraId="6C2AA9D4" w14:textId="77777777" w:rsidR="00657C16" w:rsidRDefault="00000000">
      <w:pPr>
        <w:jc w:val="center"/>
        <w:rPr>
          <w:rFonts w:ascii="宋体" w:hAnsi="宋体"/>
          <w:b/>
        </w:rPr>
      </w:pPr>
      <w:r>
        <w:rPr>
          <w:rFonts w:ascii="宋体" w:hAnsi="宋体" w:hint="eastAsia"/>
          <w:b/>
          <w:sz w:val="40"/>
        </w:rPr>
        <w:t>采购合同</w:t>
      </w:r>
    </w:p>
    <w:p w14:paraId="3BC22725" w14:textId="77777777" w:rsidR="00657C16" w:rsidRDefault="00000000">
      <w:pPr>
        <w:rPr>
          <w:rFonts w:ascii="宋体" w:hAnsi="宋体"/>
        </w:rPr>
      </w:pPr>
      <w:r>
        <w:rPr>
          <w:rFonts w:ascii="宋体" w:hAnsi="宋体"/>
        </w:rPr>
        <w:tab/>
      </w:r>
      <w:r>
        <w:rPr>
          <w:rFonts w:ascii="宋体" w:hAnsi="宋体"/>
        </w:rPr>
        <w:tab/>
      </w:r>
      <w:r>
        <w:rPr>
          <w:rFonts w:ascii="宋体" w:hAnsi="宋体"/>
        </w:rPr>
        <w:tab/>
      </w:r>
      <w:r>
        <w:rPr>
          <w:rFonts w:ascii="宋体" w:hAnsi="宋体"/>
        </w:rPr>
        <w:tab/>
      </w:r>
      <w:r>
        <w:rPr>
          <w:rFonts w:ascii="宋体" w:hAnsi="宋体"/>
        </w:rPr>
        <w:tab/>
      </w:r>
      <w:r>
        <w:rPr>
          <w:rFonts w:ascii="宋体" w:hAnsi="宋体"/>
        </w:rPr>
        <w:tab/>
      </w:r>
    </w:p>
    <w:p w14:paraId="22649D78"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购方：成都恒达光学有限公司</w:t>
      </w:r>
      <w:r>
        <w:rPr>
          <w:rFonts w:ascii="仿宋" w:eastAsia="仿宋" w:hAnsi="仿宋"/>
          <w:sz w:val="30"/>
          <w:szCs w:val="30"/>
        </w:rPr>
        <w:tab/>
      </w:r>
      <w:r>
        <w:rPr>
          <w:rFonts w:ascii="仿宋" w:eastAsia="仿宋" w:hAnsi="仿宋"/>
          <w:sz w:val="30"/>
          <w:szCs w:val="30"/>
        </w:rPr>
        <w:tab/>
        <w:t>电话/传真:028-87235208转6001</w:t>
      </w:r>
    </w:p>
    <w:p w14:paraId="08F9D512" w14:textId="77777777" w:rsidR="00657C16" w:rsidRDefault="00000000">
      <w:pPr>
        <w:spacing w:line="560" w:lineRule="exact"/>
        <w:rPr>
          <w:rFonts w:ascii="仿宋" w:eastAsia="仿宋" w:hAnsi="仿宋"/>
          <w:sz w:val="30"/>
          <w:szCs w:val="30"/>
          <w:u w:val="single"/>
        </w:rPr>
      </w:pPr>
      <w:r>
        <w:rPr>
          <w:rFonts w:ascii="仿宋" w:eastAsia="仿宋" w:hAnsi="仿宋" w:hint="eastAsia"/>
          <w:sz w:val="30"/>
          <w:szCs w:val="30"/>
        </w:rPr>
        <w:t>供方：</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ab/>
      </w:r>
      <w:r>
        <w:rPr>
          <w:rFonts w:ascii="仿宋" w:eastAsia="仿宋" w:hAnsi="仿宋"/>
          <w:sz w:val="30"/>
          <w:szCs w:val="30"/>
        </w:rPr>
        <w:tab/>
        <w:t xml:space="preserve">   电话/传真:</w:t>
      </w:r>
      <w:r>
        <w:rPr>
          <w:rFonts w:ascii="仿宋" w:eastAsia="仿宋" w:hAnsi="仿宋"/>
          <w:sz w:val="30"/>
          <w:szCs w:val="30"/>
          <w:u w:val="single"/>
        </w:rPr>
        <w:t xml:space="preserve">                   </w:t>
      </w:r>
    </w:p>
    <w:p w14:paraId="736FCA29" w14:textId="77777777" w:rsidR="00657C16" w:rsidRDefault="00000000">
      <w:pPr>
        <w:spacing w:line="560" w:lineRule="exact"/>
        <w:rPr>
          <w:rFonts w:ascii="仿宋" w:eastAsia="仿宋" w:hAnsi="仿宋"/>
          <w:sz w:val="30"/>
          <w:szCs w:val="30"/>
          <w:u w:val="single"/>
        </w:rPr>
      </w:pPr>
      <w:r>
        <w:rPr>
          <w:rFonts w:ascii="仿宋" w:eastAsia="仿宋" w:hAnsi="仿宋" w:hint="eastAsia"/>
          <w:sz w:val="30"/>
          <w:szCs w:val="30"/>
        </w:rPr>
        <w:t>日期：</w:t>
      </w:r>
      <w:r>
        <w:rPr>
          <w:rFonts w:ascii="仿宋" w:eastAsia="仿宋" w:hAnsi="仿宋"/>
          <w:sz w:val="30"/>
          <w:szCs w:val="30"/>
          <w:u w:val="single"/>
        </w:rPr>
        <w:t xml:space="preserve">                   </w:t>
      </w:r>
      <w:r>
        <w:rPr>
          <w:rFonts w:ascii="仿宋" w:eastAsia="仿宋" w:hAnsi="仿宋"/>
          <w:sz w:val="30"/>
          <w:szCs w:val="30"/>
        </w:rPr>
        <w:tab/>
      </w:r>
      <w:r>
        <w:rPr>
          <w:rFonts w:ascii="仿宋" w:eastAsia="仿宋" w:hAnsi="仿宋"/>
          <w:sz w:val="30"/>
          <w:szCs w:val="30"/>
        </w:rPr>
        <w:tab/>
        <w:t xml:space="preserve">   采购单号:</w:t>
      </w:r>
      <w:r>
        <w:rPr>
          <w:rFonts w:ascii="仿宋" w:eastAsia="仿宋" w:hAnsi="仿宋"/>
          <w:sz w:val="30"/>
          <w:szCs w:val="30"/>
          <w:u w:val="single"/>
        </w:rPr>
        <w:t xml:space="preserve">                    </w:t>
      </w:r>
    </w:p>
    <w:p w14:paraId="22AB70B2" w14:textId="77777777" w:rsidR="00657C16" w:rsidRDefault="00657C16">
      <w:pPr>
        <w:spacing w:line="560" w:lineRule="exact"/>
        <w:ind w:firstLine="420"/>
        <w:rPr>
          <w:rFonts w:ascii="仿宋" w:eastAsia="仿宋" w:hAnsi="仿宋"/>
          <w:sz w:val="30"/>
          <w:szCs w:val="30"/>
        </w:rPr>
      </w:pPr>
    </w:p>
    <w:p w14:paraId="260F226D" w14:textId="77777777" w:rsidR="00657C16" w:rsidRDefault="00000000">
      <w:pPr>
        <w:spacing w:line="560" w:lineRule="exact"/>
        <w:ind w:firstLine="420"/>
        <w:rPr>
          <w:rFonts w:ascii="仿宋" w:eastAsia="仿宋" w:hAnsi="仿宋"/>
          <w:sz w:val="30"/>
          <w:szCs w:val="30"/>
        </w:rPr>
      </w:pPr>
      <w:r>
        <w:rPr>
          <w:rFonts w:ascii="仿宋" w:eastAsia="仿宋" w:hAnsi="仿宋" w:hint="eastAsia"/>
          <w:sz w:val="30"/>
          <w:szCs w:val="30"/>
        </w:rPr>
        <w:t>购，供双方根据《中华人民共和国民法典》及相关规定，就本合同项下产品购销事宜达成一致，并同意签订本合同。</w:t>
      </w:r>
    </w:p>
    <w:p w14:paraId="2DA86732" w14:textId="77777777" w:rsidR="00657C16" w:rsidRDefault="00000000">
      <w:pPr>
        <w:pStyle w:val="afa"/>
        <w:numPr>
          <w:ilvl w:val="0"/>
          <w:numId w:val="1"/>
        </w:numPr>
        <w:spacing w:line="560" w:lineRule="exact"/>
        <w:ind w:firstLineChars="0"/>
        <w:rPr>
          <w:rFonts w:ascii="仿宋" w:eastAsia="仿宋" w:hAnsi="仿宋"/>
          <w:sz w:val="30"/>
          <w:szCs w:val="30"/>
        </w:rPr>
      </w:pPr>
      <w:r>
        <w:rPr>
          <w:rFonts w:ascii="仿宋" w:eastAsia="仿宋" w:hAnsi="仿宋" w:hint="eastAsia"/>
          <w:sz w:val="30"/>
          <w:szCs w:val="30"/>
        </w:rPr>
        <w:t>购货项目</w:t>
      </w:r>
      <w:r>
        <w:rPr>
          <w:rFonts w:ascii="仿宋" w:eastAsia="仿宋" w:hAnsi="仿宋"/>
          <w:sz w:val="30"/>
          <w:szCs w:val="30"/>
        </w:rPr>
        <w:t>:</w:t>
      </w:r>
    </w:p>
    <w:tbl>
      <w:tblPr>
        <w:tblW w:w="9560" w:type="dxa"/>
        <w:tblInd w:w="-289" w:type="dxa"/>
        <w:tblLook w:val="04A0" w:firstRow="1" w:lastRow="0" w:firstColumn="1" w:lastColumn="0" w:noHBand="0" w:noVBand="1"/>
      </w:tblPr>
      <w:tblGrid>
        <w:gridCol w:w="823"/>
        <w:gridCol w:w="1134"/>
        <w:gridCol w:w="1134"/>
        <w:gridCol w:w="992"/>
        <w:gridCol w:w="850"/>
        <w:gridCol w:w="1134"/>
        <w:gridCol w:w="1231"/>
        <w:gridCol w:w="846"/>
        <w:gridCol w:w="1416"/>
      </w:tblGrid>
      <w:tr w:rsidR="00657C16" w14:paraId="68DB3C72" w14:textId="77777777">
        <w:trPr>
          <w:trHeight w:val="568"/>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BBA76"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序号</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7D1DC6" w14:textId="77777777" w:rsidR="00657C16" w:rsidRDefault="00000000">
            <w:pPr>
              <w:widowControl/>
              <w:spacing w:line="560" w:lineRule="exact"/>
              <w:jc w:val="left"/>
              <w:rPr>
                <w:rFonts w:ascii="仿宋" w:eastAsia="仿宋" w:hAnsi="仿宋" w:cs="宋体"/>
                <w:kern w:val="0"/>
                <w:sz w:val="30"/>
                <w:szCs w:val="30"/>
              </w:rPr>
            </w:pPr>
            <w:r>
              <w:rPr>
                <w:rFonts w:ascii="仿宋" w:eastAsia="仿宋" w:hAnsi="仿宋" w:cs="宋体" w:hint="eastAsia"/>
                <w:kern w:val="0"/>
                <w:sz w:val="30"/>
                <w:szCs w:val="30"/>
              </w:rPr>
              <w:t>名称</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9EC3E21" w14:textId="77777777" w:rsidR="00657C16" w:rsidRDefault="00000000">
            <w:pPr>
              <w:widowControl/>
              <w:spacing w:line="560" w:lineRule="exact"/>
              <w:jc w:val="left"/>
              <w:rPr>
                <w:rFonts w:ascii="仿宋" w:eastAsia="仿宋" w:hAnsi="仿宋" w:cs="宋体"/>
                <w:kern w:val="0"/>
                <w:sz w:val="30"/>
                <w:szCs w:val="30"/>
              </w:rPr>
            </w:pPr>
            <w:r>
              <w:rPr>
                <w:rFonts w:ascii="仿宋" w:eastAsia="仿宋" w:hAnsi="仿宋" w:cs="宋体" w:hint="eastAsia"/>
                <w:kern w:val="0"/>
                <w:sz w:val="30"/>
                <w:szCs w:val="30"/>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47181B94"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数量</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2E6E153"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E5ED77C"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含税单价</w:t>
            </w:r>
          </w:p>
        </w:tc>
        <w:tc>
          <w:tcPr>
            <w:tcW w:w="1231" w:type="dxa"/>
            <w:tcBorders>
              <w:top w:val="single" w:sz="4" w:space="0" w:color="auto"/>
              <w:left w:val="nil"/>
              <w:bottom w:val="single" w:sz="4" w:space="0" w:color="auto"/>
              <w:right w:val="single" w:sz="4" w:space="0" w:color="auto"/>
            </w:tcBorders>
            <w:shd w:val="clear" w:color="auto" w:fill="auto"/>
            <w:vAlign w:val="center"/>
          </w:tcPr>
          <w:p w14:paraId="477DA1F1"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不含税金额</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39BA68B4"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税额</w:t>
            </w:r>
          </w:p>
        </w:tc>
        <w:tc>
          <w:tcPr>
            <w:tcW w:w="1416" w:type="dxa"/>
            <w:tcBorders>
              <w:top w:val="single" w:sz="4" w:space="0" w:color="auto"/>
              <w:left w:val="nil"/>
              <w:bottom w:val="single" w:sz="4" w:space="0" w:color="auto"/>
              <w:right w:val="single" w:sz="4" w:space="0" w:color="auto"/>
            </w:tcBorders>
            <w:shd w:val="clear" w:color="auto" w:fill="auto"/>
            <w:noWrap/>
            <w:vAlign w:val="center"/>
          </w:tcPr>
          <w:p w14:paraId="3F4F862D"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价税合计</w:t>
            </w:r>
          </w:p>
        </w:tc>
      </w:tr>
      <w:tr w:rsidR="00657C16" w14:paraId="169F71BA" w14:textId="77777777">
        <w:trPr>
          <w:trHeight w:val="284"/>
        </w:trPr>
        <w:tc>
          <w:tcPr>
            <w:tcW w:w="823" w:type="dxa"/>
            <w:tcBorders>
              <w:top w:val="nil"/>
              <w:left w:val="single" w:sz="4" w:space="0" w:color="auto"/>
              <w:bottom w:val="single" w:sz="4" w:space="0" w:color="auto"/>
              <w:right w:val="single" w:sz="4" w:space="0" w:color="auto"/>
            </w:tcBorders>
            <w:shd w:val="clear" w:color="auto" w:fill="auto"/>
            <w:noWrap/>
            <w:vAlign w:val="center"/>
          </w:tcPr>
          <w:p w14:paraId="3DAAC1EC"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hint="eastAsia"/>
                <w:sz w:val="30"/>
                <w:szCs w:val="30"/>
              </w:rPr>
              <w:t xml:space="preserve">1 </w:t>
            </w:r>
          </w:p>
        </w:tc>
        <w:tc>
          <w:tcPr>
            <w:tcW w:w="1134" w:type="dxa"/>
            <w:tcBorders>
              <w:top w:val="nil"/>
              <w:left w:val="nil"/>
              <w:bottom w:val="single" w:sz="4" w:space="0" w:color="auto"/>
              <w:right w:val="single" w:sz="4" w:space="0" w:color="auto"/>
            </w:tcBorders>
            <w:shd w:val="clear" w:color="auto" w:fill="auto"/>
            <w:vAlign w:val="center"/>
          </w:tcPr>
          <w:p w14:paraId="5ADE52C6" w14:textId="77777777" w:rsidR="00657C16" w:rsidRDefault="00657C16">
            <w:pPr>
              <w:widowControl/>
              <w:spacing w:line="560" w:lineRule="exact"/>
              <w:jc w:val="left"/>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vAlign w:val="center"/>
          </w:tcPr>
          <w:p w14:paraId="1E1A602E" w14:textId="77777777" w:rsidR="00657C16" w:rsidRDefault="00657C16">
            <w:pPr>
              <w:widowControl/>
              <w:spacing w:line="560" w:lineRule="exact"/>
              <w:jc w:val="left"/>
              <w:rPr>
                <w:rFonts w:ascii="仿宋" w:eastAsia="仿宋" w:hAnsi="仿宋" w:cs="宋体"/>
                <w:kern w:val="0"/>
                <w:sz w:val="30"/>
                <w:szCs w:val="30"/>
              </w:rPr>
            </w:pPr>
          </w:p>
        </w:tc>
        <w:tc>
          <w:tcPr>
            <w:tcW w:w="992" w:type="dxa"/>
            <w:tcBorders>
              <w:top w:val="nil"/>
              <w:left w:val="nil"/>
              <w:bottom w:val="single" w:sz="4" w:space="0" w:color="auto"/>
              <w:right w:val="single" w:sz="4" w:space="0" w:color="auto"/>
            </w:tcBorders>
            <w:shd w:val="clear" w:color="auto" w:fill="auto"/>
            <w:noWrap/>
            <w:vAlign w:val="center"/>
          </w:tcPr>
          <w:p w14:paraId="74E88DEA" w14:textId="77777777" w:rsidR="00657C16" w:rsidRDefault="00657C16">
            <w:pPr>
              <w:widowControl/>
              <w:spacing w:line="560" w:lineRule="exact"/>
              <w:jc w:val="center"/>
              <w:rPr>
                <w:rFonts w:ascii="仿宋" w:eastAsia="仿宋" w:hAnsi="仿宋" w:cs="宋体"/>
                <w:kern w:val="0"/>
                <w:sz w:val="30"/>
                <w:szCs w:val="30"/>
              </w:rPr>
            </w:pPr>
          </w:p>
        </w:tc>
        <w:tc>
          <w:tcPr>
            <w:tcW w:w="850" w:type="dxa"/>
            <w:tcBorders>
              <w:top w:val="nil"/>
              <w:left w:val="nil"/>
              <w:bottom w:val="single" w:sz="4" w:space="0" w:color="auto"/>
              <w:right w:val="single" w:sz="4" w:space="0" w:color="auto"/>
            </w:tcBorders>
            <w:shd w:val="clear" w:color="auto" w:fill="auto"/>
            <w:noWrap/>
            <w:vAlign w:val="center"/>
          </w:tcPr>
          <w:p w14:paraId="1899359C" w14:textId="77777777" w:rsidR="00657C16" w:rsidRDefault="00657C16">
            <w:pPr>
              <w:widowControl/>
              <w:spacing w:line="560" w:lineRule="exact"/>
              <w:jc w:val="center"/>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noWrap/>
            <w:vAlign w:val="center"/>
          </w:tcPr>
          <w:p w14:paraId="48AA4EDA" w14:textId="77777777" w:rsidR="00657C16" w:rsidRDefault="00657C16">
            <w:pPr>
              <w:widowControl/>
              <w:spacing w:line="560" w:lineRule="exact"/>
              <w:jc w:val="center"/>
              <w:rPr>
                <w:rFonts w:ascii="仿宋" w:eastAsia="仿宋" w:hAnsi="仿宋" w:cs="宋体"/>
                <w:kern w:val="0"/>
                <w:sz w:val="30"/>
                <w:szCs w:val="30"/>
              </w:rPr>
            </w:pPr>
          </w:p>
        </w:tc>
        <w:tc>
          <w:tcPr>
            <w:tcW w:w="1231" w:type="dxa"/>
            <w:tcBorders>
              <w:top w:val="nil"/>
              <w:left w:val="nil"/>
              <w:bottom w:val="single" w:sz="4" w:space="0" w:color="auto"/>
              <w:right w:val="single" w:sz="4" w:space="0" w:color="auto"/>
            </w:tcBorders>
            <w:shd w:val="clear" w:color="auto" w:fill="auto"/>
            <w:noWrap/>
            <w:vAlign w:val="center"/>
          </w:tcPr>
          <w:p w14:paraId="489FEF57" w14:textId="77777777" w:rsidR="00657C16" w:rsidRDefault="00657C16">
            <w:pPr>
              <w:widowControl/>
              <w:spacing w:line="560" w:lineRule="exact"/>
              <w:jc w:val="center"/>
              <w:rPr>
                <w:rFonts w:ascii="仿宋" w:eastAsia="仿宋" w:hAnsi="仿宋" w:cs="宋体"/>
                <w:color w:val="000000"/>
                <w:kern w:val="0"/>
                <w:sz w:val="30"/>
                <w:szCs w:val="30"/>
              </w:rPr>
            </w:pPr>
          </w:p>
        </w:tc>
        <w:tc>
          <w:tcPr>
            <w:tcW w:w="846" w:type="dxa"/>
            <w:tcBorders>
              <w:top w:val="nil"/>
              <w:left w:val="nil"/>
              <w:bottom w:val="single" w:sz="4" w:space="0" w:color="auto"/>
              <w:right w:val="single" w:sz="4" w:space="0" w:color="auto"/>
            </w:tcBorders>
            <w:shd w:val="clear" w:color="auto" w:fill="auto"/>
            <w:noWrap/>
            <w:vAlign w:val="center"/>
          </w:tcPr>
          <w:p w14:paraId="3AADB6E5" w14:textId="77777777" w:rsidR="00657C16" w:rsidRDefault="00657C16">
            <w:pPr>
              <w:widowControl/>
              <w:spacing w:line="560" w:lineRule="exact"/>
              <w:jc w:val="center"/>
              <w:rPr>
                <w:rFonts w:ascii="仿宋" w:eastAsia="仿宋" w:hAnsi="仿宋" w:cs="宋体"/>
                <w:color w:val="000000"/>
                <w:kern w:val="0"/>
                <w:sz w:val="30"/>
                <w:szCs w:val="30"/>
              </w:rPr>
            </w:pPr>
          </w:p>
        </w:tc>
        <w:tc>
          <w:tcPr>
            <w:tcW w:w="1416" w:type="dxa"/>
            <w:tcBorders>
              <w:top w:val="nil"/>
              <w:left w:val="nil"/>
              <w:bottom w:val="single" w:sz="4" w:space="0" w:color="auto"/>
              <w:right w:val="single" w:sz="4" w:space="0" w:color="auto"/>
            </w:tcBorders>
            <w:shd w:val="clear" w:color="auto" w:fill="auto"/>
            <w:noWrap/>
            <w:vAlign w:val="center"/>
          </w:tcPr>
          <w:p w14:paraId="354E4450" w14:textId="77777777" w:rsidR="00657C16" w:rsidRDefault="00657C16">
            <w:pPr>
              <w:widowControl/>
              <w:spacing w:line="560" w:lineRule="exact"/>
              <w:jc w:val="center"/>
              <w:rPr>
                <w:rFonts w:ascii="仿宋" w:eastAsia="仿宋" w:hAnsi="仿宋" w:cs="宋体"/>
                <w:kern w:val="0"/>
                <w:sz w:val="30"/>
                <w:szCs w:val="30"/>
              </w:rPr>
            </w:pPr>
          </w:p>
        </w:tc>
      </w:tr>
      <w:tr w:rsidR="00657C16" w14:paraId="0D5803DA" w14:textId="77777777">
        <w:trPr>
          <w:trHeight w:val="284"/>
        </w:trPr>
        <w:tc>
          <w:tcPr>
            <w:tcW w:w="823" w:type="dxa"/>
            <w:tcBorders>
              <w:top w:val="nil"/>
              <w:left w:val="single" w:sz="4" w:space="0" w:color="auto"/>
              <w:bottom w:val="single" w:sz="4" w:space="0" w:color="auto"/>
              <w:right w:val="single" w:sz="4" w:space="0" w:color="auto"/>
            </w:tcBorders>
            <w:shd w:val="clear" w:color="auto" w:fill="auto"/>
            <w:noWrap/>
            <w:vAlign w:val="center"/>
          </w:tcPr>
          <w:p w14:paraId="7DDABD0A"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hint="eastAsia"/>
                <w:sz w:val="30"/>
                <w:szCs w:val="30"/>
              </w:rPr>
              <w:t xml:space="preserve">2 </w:t>
            </w:r>
          </w:p>
        </w:tc>
        <w:tc>
          <w:tcPr>
            <w:tcW w:w="1134" w:type="dxa"/>
            <w:tcBorders>
              <w:top w:val="nil"/>
              <w:left w:val="nil"/>
              <w:bottom w:val="single" w:sz="4" w:space="0" w:color="auto"/>
              <w:right w:val="single" w:sz="4" w:space="0" w:color="auto"/>
            </w:tcBorders>
            <w:shd w:val="clear" w:color="auto" w:fill="auto"/>
            <w:noWrap/>
            <w:vAlign w:val="center"/>
          </w:tcPr>
          <w:p w14:paraId="4B932BFB" w14:textId="77777777" w:rsidR="00657C16" w:rsidRDefault="00657C16">
            <w:pPr>
              <w:widowControl/>
              <w:spacing w:line="560" w:lineRule="exact"/>
              <w:jc w:val="left"/>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vAlign w:val="center"/>
          </w:tcPr>
          <w:p w14:paraId="680B260E" w14:textId="77777777" w:rsidR="00657C16" w:rsidRDefault="00657C16">
            <w:pPr>
              <w:widowControl/>
              <w:spacing w:line="560" w:lineRule="exact"/>
              <w:jc w:val="left"/>
              <w:rPr>
                <w:rFonts w:ascii="仿宋" w:eastAsia="仿宋" w:hAnsi="仿宋" w:cs="宋体"/>
                <w:kern w:val="0"/>
                <w:sz w:val="30"/>
                <w:szCs w:val="30"/>
              </w:rPr>
            </w:pPr>
          </w:p>
        </w:tc>
        <w:tc>
          <w:tcPr>
            <w:tcW w:w="992" w:type="dxa"/>
            <w:tcBorders>
              <w:top w:val="nil"/>
              <w:left w:val="nil"/>
              <w:bottom w:val="single" w:sz="4" w:space="0" w:color="auto"/>
              <w:right w:val="single" w:sz="4" w:space="0" w:color="auto"/>
            </w:tcBorders>
            <w:shd w:val="clear" w:color="auto" w:fill="auto"/>
            <w:noWrap/>
            <w:vAlign w:val="center"/>
          </w:tcPr>
          <w:p w14:paraId="0EBFDA2E" w14:textId="77777777" w:rsidR="00657C16" w:rsidRDefault="00657C16">
            <w:pPr>
              <w:widowControl/>
              <w:spacing w:line="560" w:lineRule="exact"/>
              <w:jc w:val="center"/>
              <w:rPr>
                <w:rFonts w:ascii="仿宋" w:eastAsia="仿宋" w:hAnsi="仿宋" w:cs="宋体"/>
                <w:kern w:val="0"/>
                <w:sz w:val="30"/>
                <w:szCs w:val="30"/>
              </w:rPr>
            </w:pPr>
          </w:p>
        </w:tc>
        <w:tc>
          <w:tcPr>
            <w:tcW w:w="850" w:type="dxa"/>
            <w:tcBorders>
              <w:top w:val="nil"/>
              <w:left w:val="nil"/>
              <w:bottom w:val="single" w:sz="4" w:space="0" w:color="auto"/>
              <w:right w:val="single" w:sz="4" w:space="0" w:color="auto"/>
            </w:tcBorders>
            <w:shd w:val="clear" w:color="auto" w:fill="auto"/>
            <w:noWrap/>
            <w:vAlign w:val="center"/>
          </w:tcPr>
          <w:p w14:paraId="7121CA2F" w14:textId="77777777" w:rsidR="00657C16" w:rsidRDefault="00657C16">
            <w:pPr>
              <w:widowControl/>
              <w:spacing w:line="560" w:lineRule="exact"/>
              <w:jc w:val="center"/>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noWrap/>
            <w:vAlign w:val="center"/>
          </w:tcPr>
          <w:p w14:paraId="3856651C" w14:textId="77777777" w:rsidR="00657C16" w:rsidRDefault="00657C16">
            <w:pPr>
              <w:widowControl/>
              <w:spacing w:line="560" w:lineRule="exact"/>
              <w:jc w:val="center"/>
              <w:rPr>
                <w:rFonts w:ascii="仿宋" w:eastAsia="仿宋" w:hAnsi="仿宋" w:cs="宋体"/>
                <w:kern w:val="0"/>
                <w:sz w:val="30"/>
                <w:szCs w:val="30"/>
              </w:rPr>
            </w:pPr>
          </w:p>
        </w:tc>
        <w:tc>
          <w:tcPr>
            <w:tcW w:w="1231" w:type="dxa"/>
            <w:tcBorders>
              <w:top w:val="nil"/>
              <w:left w:val="nil"/>
              <w:bottom w:val="single" w:sz="4" w:space="0" w:color="auto"/>
              <w:right w:val="single" w:sz="4" w:space="0" w:color="auto"/>
            </w:tcBorders>
            <w:shd w:val="clear" w:color="auto" w:fill="auto"/>
            <w:noWrap/>
            <w:vAlign w:val="center"/>
          </w:tcPr>
          <w:p w14:paraId="6571BCB6" w14:textId="77777777" w:rsidR="00657C16" w:rsidRDefault="00657C16">
            <w:pPr>
              <w:widowControl/>
              <w:spacing w:line="560" w:lineRule="exact"/>
              <w:jc w:val="center"/>
              <w:rPr>
                <w:rFonts w:ascii="仿宋" w:eastAsia="仿宋" w:hAnsi="仿宋" w:cs="宋体"/>
                <w:color w:val="000000"/>
                <w:kern w:val="0"/>
                <w:sz w:val="30"/>
                <w:szCs w:val="30"/>
              </w:rPr>
            </w:pPr>
          </w:p>
        </w:tc>
        <w:tc>
          <w:tcPr>
            <w:tcW w:w="846" w:type="dxa"/>
            <w:tcBorders>
              <w:top w:val="nil"/>
              <w:left w:val="nil"/>
              <w:bottom w:val="single" w:sz="4" w:space="0" w:color="auto"/>
              <w:right w:val="single" w:sz="4" w:space="0" w:color="auto"/>
            </w:tcBorders>
            <w:shd w:val="clear" w:color="auto" w:fill="auto"/>
            <w:noWrap/>
            <w:vAlign w:val="center"/>
          </w:tcPr>
          <w:p w14:paraId="57616E47" w14:textId="77777777" w:rsidR="00657C16" w:rsidRDefault="00657C16">
            <w:pPr>
              <w:widowControl/>
              <w:spacing w:line="560" w:lineRule="exact"/>
              <w:jc w:val="center"/>
              <w:rPr>
                <w:rFonts w:ascii="仿宋" w:eastAsia="仿宋" w:hAnsi="仿宋" w:cs="宋体"/>
                <w:color w:val="000000"/>
                <w:kern w:val="0"/>
                <w:sz w:val="30"/>
                <w:szCs w:val="30"/>
              </w:rPr>
            </w:pPr>
          </w:p>
        </w:tc>
        <w:tc>
          <w:tcPr>
            <w:tcW w:w="1416" w:type="dxa"/>
            <w:tcBorders>
              <w:top w:val="nil"/>
              <w:left w:val="nil"/>
              <w:bottom w:val="single" w:sz="4" w:space="0" w:color="auto"/>
              <w:right w:val="single" w:sz="4" w:space="0" w:color="auto"/>
            </w:tcBorders>
            <w:shd w:val="clear" w:color="auto" w:fill="auto"/>
            <w:noWrap/>
            <w:vAlign w:val="center"/>
          </w:tcPr>
          <w:p w14:paraId="4FD083AA" w14:textId="77777777" w:rsidR="00657C16" w:rsidRDefault="00657C16">
            <w:pPr>
              <w:widowControl/>
              <w:spacing w:line="560" w:lineRule="exact"/>
              <w:jc w:val="center"/>
              <w:rPr>
                <w:rFonts w:ascii="仿宋" w:eastAsia="仿宋" w:hAnsi="仿宋" w:cs="宋体"/>
                <w:kern w:val="0"/>
                <w:sz w:val="30"/>
                <w:szCs w:val="30"/>
              </w:rPr>
            </w:pPr>
          </w:p>
        </w:tc>
      </w:tr>
      <w:tr w:rsidR="00657C16" w14:paraId="0DD1E9AA" w14:textId="77777777">
        <w:trPr>
          <w:trHeight w:val="284"/>
        </w:trPr>
        <w:tc>
          <w:tcPr>
            <w:tcW w:w="823" w:type="dxa"/>
            <w:tcBorders>
              <w:top w:val="nil"/>
              <w:left w:val="single" w:sz="4" w:space="0" w:color="auto"/>
              <w:bottom w:val="single" w:sz="4" w:space="0" w:color="auto"/>
              <w:right w:val="single" w:sz="4" w:space="0" w:color="auto"/>
            </w:tcBorders>
            <w:shd w:val="clear" w:color="auto" w:fill="auto"/>
            <w:noWrap/>
            <w:vAlign w:val="center"/>
          </w:tcPr>
          <w:p w14:paraId="049875AD"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7E71927" w14:textId="77777777" w:rsidR="00657C16" w:rsidRDefault="00657C16">
            <w:pPr>
              <w:widowControl/>
              <w:spacing w:line="560" w:lineRule="exact"/>
              <w:jc w:val="center"/>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vAlign w:val="center"/>
          </w:tcPr>
          <w:p w14:paraId="27BCECEC" w14:textId="77777777" w:rsidR="00657C16" w:rsidRDefault="00657C16">
            <w:pPr>
              <w:widowControl/>
              <w:spacing w:line="560" w:lineRule="exact"/>
              <w:jc w:val="center"/>
              <w:rPr>
                <w:rFonts w:ascii="仿宋" w:eastAsia="仿宋" w:hAnsi="仿宋" w:cs="宋体"/>
                <w:kern w:val="0"/>
                <w:sz w:val="30"/>
                <w:szCs w:val="30"/>
              </w:rPr>
            </w:pPr>
          </w:p>
        </w:tc>
        <w:tc>
          <w:tcPr>
            <w:tcW w:w="992" w:type="dxa"/>
            <w:tcBorders>
              <w:top w:val="nil"/>
              <w:left w:val="nil"/>
              <w:bottom w:val="single" w:sz="4" w:space="0" w:color="auto"/>
              <w:right w:val="single" w:sz="4" w:space="0" w:color="auto"/>
            </w:tcBorders>
            <w:shd w:val="clear" w:color="auto" w:fill="auto"/>
            <w:noWrap/>
            <w:vAlign w:val="center"/>
          </w:tcPr>
          <w:p w14:paraId="15D9E7F6" w14:textId="77777777" w:rsidR="00657C16" w:rsidRDefault="00657C16">
            <w:pPr>
              <w:widowControl/>
              <w:spacing w:line="560" w:lineRule="exact"/>
              <w:jc w:val="center"/>
              <w:rPr>
                <w:rFonts w:ascii="仿宋" w:eastAsia="仿宋" w:hAnsi="仿宋" w:cs="宋体"/>
                <w:kern w:val="0"/>
                <w:sz w:val="30"/>
                <w:szCs w:val="30"/>
              </w:rPr>
            </w:pPr>
          </w:p>
        </w:tc>
        <w:tc>
          <w:tcPr>
            <w:tcW w:w="850" w:type="dxa"/>
            <w:tcBorders>
              <w:top w:val="nil"/>
              <w:left w:val="nil"/>
              <w:bottom w:val="single" w:sz="4" w:space="0" w:color="auto"/>
              <w:right w:val="single" w:sz="4" w:space="0" w:color="auto"/>
            </w:tcBorders>
            <w:shd w:val="clear" w:color="auto" w:fill="auto"/>
            <w:noWrap/>
            <w:vAlign w:val="center"/>
          </w:tcPr>
          <w:p w14:paraId="63A4941E" w14:textId="77777777" w:rsidR="00657C16" w:rsidRDefault="00657C16">
            <w:pPr>
              <w:widowControl/>
              <w:spacing w:line="560" w:lineRule="exact"/>
              <w:jc w:val="center"/>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noWrap/>
            <w:vAlign w:val="center"/>
          </w:tcPr>
          <w:p w14:paraId="3BD3353D" w14:textId="77777777" w:rsidR="00657C16" w:rsidRDefault="00657C16">
            <w:pPr>
              <w:widowControl/>
              <w:spacing w:line="560" w:lineRule="exact"/>
              <w:jc w:val="center"/>
              <w:rPr>
                <w:rFonts w:ascii="仿宋" w:eastAsia="仿宋" w:hAnsi="仿宋" w:cs="宋体"/>
                <w:kern w:val="0"/>
                <w:sz w:val="30"/>
                <w:szCs w:val="30"/>
              </w:rPr>
            </w:pPr>
          </w:p>
        </w:tc>
        <w:tc>
          <w:tcPr>
            <w:tcW w:w="1231" w:type="dxa"/>
            <w:tcBorders>
              <w:top w:val="nil"/>
              <w:left w:val="nil"/>
              <w:bottom w:val="single" w:sz="4" w:space="0" w:color="auto"/>
              <w:right w:val="single" w:sz="4" w:space="0" w:color="auto"/>
            </w:tcBorders>
            <w:shd w:val="clear" w:color="auto" w:fill="auto"/>
            <w:noWrap/>
            <w:vAlign w:val="center"/>
          </w:tcPr>
          <w:p w14:paraId="30AE460B" w14:textId="77777777" w:rsidR="00657C16" w:rsidRDefault="00657C16">
            <w:pPr>
              <w:widowControl/>
              <w:spacing w:line="560" w:lineRule="exact"/>
              <w:jc w:val="center"/>
              <w:rPr>
                <w:rFonts w:ascii="仿宋" w:eastAsia="仿宋" w:hAnsi="仿宋" w:cs="宋体"/>
                <w:kern w:val="0"/>
                <w:sz w:val="30"/>
                <w:szCs w:val="30"/>
              </w:rPr>
            </w:pPr>
          </w:p>
        </w:tc>
        <w:tc>
          <w:tcPr>
            <w:tcW w:w="846" w:type="dxa"/>
            <w:tcBorders>
              <w:top w:val="nil"/>
              <w:left w:val="nil"/>
              <w:bottom w:val="single" w:sz="4" w:space="0" w:color="auto"/>
              <w:right w:val="single" w:sz="4" w:space="0" w:color="auto"/>
            </w:tcBorders>
            <w:shd w:val="clear" w:color="auto" w:fill="auto"/>
            <w:noWrap/>
            <w:vAlign w:val="center"/>
          </w:tcPr>
          <w:p w14:paraId="28C1E884" w14:textId="77777777" w:rsidR="00657C16" w:rsidRDefault="00657C16">
            <w:pPr>
              <w:widowControl/>
              <w:spacing w:line="560" w:lineRule="exact"/>
              <w:jc w:val="center"/>
              <w:rPr>
                <w:rFonts w:ascii="仿宋" w:eastAsia="仿宋" w:hAnsi="仿宋" w:cs="宋体"/>
                <w:kern w:val="0"/>
                <w:sz w:val="30"/>
                <w:szCs w:val="30"/>
              </w:rPr>
            </w:pPr>
          </w:p>
        </w:tc>
        <w:tc>
          <w:tcPr>
            <w:tcW w:w="1416" w:type="dxa"/>
            <w:tcBorders>
              <w:top w:val="nil"/>
              <w:left w:val="nil"/>
              <w:bottom w:val="single" w:sz="4" w:space="0" w:color="auto"/>
              <w:right w:val="single" w:sz="4" w:space="0" w:color="auto"/>
            </w:tcBorders>
            <w:shd w:val="clear" w:color="auto" w:fill="auto"/>
            <w:noWrap/>
            <w:vAlign w:val="center"/>
          </w:tcPr>
          <w:p w14:paraId="3201E599" w14:textId="77777777" w:rsidR="00657C16" w:rsidRDefault="00657C16">
            <w:pPr>
              <w:widowControl/>
              <w:spacing w:line="560" w:lineRule="exact"/>
              <w:jc w:val="center"/>
              <w:rPr>
                <w:rFonts w:ascii="仿宋" w:eastAsia="仿宋" w:hAnsi="仿宋" w:cs="宋体"/>
                <w:kern w:val="0"/>
                <w:sz w:val="30"/>
                <w:szCs w:val="30"/>
              </w:rPr>
            </w:pPr>
          </w:p>
        </w:tc>
      </w:tr>
      <w:tr w:rsidR="00657C16" w14:paraId="015AEA95" w14:textId="77777777">
        <w:trPr>
          <w:trHeight w:val="284"/>
        </w:trPr>
        <w:tc>
          <w:tcPr>
            <w:tcW w:w="309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48FDD262" w14:textId="77777777" w:rsidR="00657C16" w:rsidRDefault="00000000">
            <w:pPr>
              <w:widowControl/>
              <w:spacing w:line="560" w:lineRule="exact"/>
              <w:jc w:val="center"/>
              <w:rPr>
                <w:rFonts w:ascii="仿宋" w:eastAsia="仿宋" w:hAnsi="仿宋" w:cs="宋体"/>
                <w:kern w:val="0"/>
                <w:sz w:val="30"/>
                <w:szCs w:val="30"/>
              </w:rPr>
            </w:pPr>
            <w:r>
              <w:rPr>
                <w:rFonts w:ascii="仿宋" w:eastAsia="仿宋" w:hAnsi="仿宋" w:cs="宋体" w:hint="eastAsia"/>
                <w:kern w:val="0"/>
                <w:sz w:val="30"/>
                <w:szCs w:val="30"/>
              </w:rPr>
              <w:t>合计</w:t>
            </w:r>
          </w:p>
        </w:tc>
        <w:tc>
          <w:tcPr>
            <w:tcW w:w="992" w:type="dxa"/>
            <w:tcBorders>
              <w:top w:val="nil"/>
              <w:left w:val="nil"/>
              <w:bottom w:val="single" w:sz="4" w:space="0" w:color="auto"/>
              <w:right w:val="single" w:sz="4" w:space="0" w:color="auto"/>
            </w:tcBorders>
            <w:shd w:val="clear" w:color="auto" w:fill="auto"/>
            <w:noWrap/>
            <w:vAlign w:val="center"/>
          </w:tcPr>
          <w:p w14:paraId="4C7CD936" w14:textId="77777777" w:rsidR="00657C16" w:rsidRDefault="00657C16">
            <w:pPr>
              <w:widowControl/>
              <w:spacing w:line="560" w:lineRule="exact"/>
              <w:jc w:val="center"/>
              <w:rPr>
                <w:rFonts w:ascii="仿宋" w:eastAsia="仿宋" w:hAnsi="仿宋" w:cs="宋体"/>
                <w:kern w:val="0"/>
                <w:sz w:val="30"/>
                <w:szCs w:val="30"/>
              </w:rPr>
            </w:pPr>
          </w:p>
        </w:tc>
        <w:tc>
          <w:tcPr>
            <w:tcW w:w="850" w:type="dxa"/>
            <w:tcBorders>
              <w:top w:val="nil"/>
              <w:left w:val="nil"/>
              <w:bottom w:val="single" w:sz="4" w:space="0" w:color="auto"/>
              <w:right w:val="single" w:sz="4" w:space="0" w:color="auto"/>
            </w:tcBorders>
            <w:shd w:val="clear" w:color="auto" w:fill="auto"/>
            <w:noWrap/>
            <w:vAlign w:val="center"/>
          </w:tcPr>
          <w:p w14:paraId="6CA5BDC3" w14:textId="77777777" w:rsidR="00657C16" w:rsidRDefault="00657C16">
            <w:pPr>
              <w:widowControl/>
              <w:spacing w:line="560" w:lineRule="exact"/>
              <w:jc w:val="center"/>
              <w:rPr>
                <w:rFonts w:ascii="仿宋" w:eastAsia="仿宋" w:hAnsi="仿宋" w:cs="宋体"/>
                <w:kern w:val="0"/>
                <w:sz w:val="30"/>
                <w:szCs w:val="30"/>
              </w:rPr>
            </w:pPr>
          </w:p>
        </w:tc>
        <w:tc>
          <w:tcPr>
            <w:tcW w:w="1134" w:type="dxa"/>
            <w:tcBorders>
              <w:top w:val="nil"/>
              <w:left w:val="nil"/>
              <w:bottom w:val="single" w:sz="4" w:space="0" w:color="auto"/>
              <w:right w:val="single" w:sz="4" w:space="0" w:color="auto"/>
            </w:tcBorders>
            <w:shd w:val="clear" w:color="auto" w:fill="auto"/>
            <w:noWrap/>
            <w:vAlign w:val="center"/>
          </w:tcPr>
          <w:p w14:paraId="2D6DD72E" w14:textId="77777777" w:rsidR="00657C16" w:rsidRDefault="00657C16">
            <w:pPr>
              <w:widowControl/>
              <w:spacing w:line="560" w:lineRule="exact"/>
              <w:jc w:val="center"/>
              <w:rPr>
                <w:rFonts w:ascii="仿宋" w:eastAsia="仿宋" w:hAnsi="仿宋" w:cs="宋体"/>
                <w:kern w:val="0"/>
                <w:sz w:val="30"/>
                <w:szCs w:val="30"/>
              </w:rPr>
            </w:pPr>
          </w:p>
        </w:tc>
        <w:tc>
          <w:tcPr>
            <w:tcW w:w="1231" w:type="dxa"/>
            <w:tcBorders>
              <w:top w:val="nil"/>
              <w:left w:val="nil"/>
              <w:bottom w:val="single" w:sz="4" w:space="0" w:color="auto"/>
              <w:right w:val="single" w:sz="4" w:space="0" w:color="auto"/>
            </w:tcBorders>
            <w:shd w:val="clear" w:color="auto" w:fill="auto"/>
            <w:noWrap/>
            <w:vAlign w:val="center"/>
          </w:tcPr>
          <w:p w14:paraId="69E4C491" w14:textId="77777777" w:rsidR="00657C16" w:rsidRDefault="00657C16">
            <w:pPr>
              <w:widowControl/>
              <w:spacing w:line="560" w:lineRule="exact"/>
              <w:jc w:val="center"/>
              <w:rPr>
                <w:rFonts w:ascii="仿宋" w:eastAsia="仿宋" w:hAnsi="仿宋" w:cs="宋体"/>
                <w:kern w:val="0"/>
                <w:sz w:val="30"/>
                <w:szCs w:val="30"/>
              </w:rPr>
            </w:pPr>
          </w:p>
        </w:tc>
        <w:tc>
          <w:tcPr>
            <w:tcW w:w="846" w:type="dxa"/>
            <w:tcBorders>
              <w:top w:val="nil"/>
              <w:left w:val="nil"/>
              <w:bottom w:val="single" w:sz="4" w:space="0" w:color="auto"/>
              <w:right w:val="single" w:sz="4" w:space="0" w:color="auto"/>
            </w:tcBorders>
            <w:shd w:val="clear" w:color="auto" w:fill="auto"/>
            <w:noWrap/>
            <w:vAlign w:val="center"/>
          </w:tcPr>
          <w:p w14:paraId="0855EC1C" w14:textId="77777777" w:rsidR="00657C16" w:rsidRDefault="00657C16">
            <w:pPr>
              <w:widowControl/>
              <w:spacing w:line="560" w:lineRule="exact"/>
              <w:jc w:val="center"/>
              <w:rPr>
                <w:rFonts w:ascii="仿宋" w:eastAsia="仿宋" w:hAnsi="仿宋" w:cs="宋体"/>
                <w:kern w:val="0"/>
                <w:sz w:val="30"/>
                <w:szCs w:val="30"/>
              </w:rPr>
            </w:pPr>
          </w:p>
        </w:tc>
        <w:tc>
          <w:tcPr>
            <w:tcW w:w="1416" w:type="dxa"/>
            <w:tcBorders>
              <w:top w:val="nil"/>
              <w:left w:val="nil"/>
              <w:bottom w:val="single" w:sz="4" w:space="0" w:color="auto"/>
              <w:right w:val="single" w:sz="4" w:space="0" w:color="auto"/>
            </w:tcBorders>
            <w:shd w:val="clear" w:color="auto" w:fill="auto"/>
            <w:noWrap/>
            <w:vAlign w:val="center"/>
          </w:tcPr>
          <w:p w14:paraId="634FA431" w14:textId="77777777" w:rsidR="00657C16" w:rsidRDefault="00657C16">
            <w:pPr>
              <w:widowControl/>
              <w:spacing w:line="560" w:lineRule="exact"/>
              <w:jc w:val="center"/>
              <w:rPr>
                <w:rFonts w:ascii="仿宋" w:eastAsia="仿宋" w:hAnsi="仿宋" w:cs="宋体"/>
                <w:kern w:val="0"/>
                <w:sz w:val="30"/>
                <w:szCs w:val="30"/>
              </w:rPr>
            </w:pPr>
          </w:p>
        </w:tc>
      </w:tr>
      <w:tr w:rsidR="00657C16" w14:paraId="70F9BABC" w14:textId="77777777">
        <w:trPr>
          <w:trHeight w:val="284"/>
        </w:trPr>
        <w:tc>
          <w:tcPr>
            <w:tcW w:w="956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14:paraId="17E6167F" w14:textId="77777777" w:rsidR="00657C16" w:rsidRDefault="00000000">
            <w:pPr>
              <w:widowControl/>
              <w:spacing w:line="560" w:lineRule="exact"/>
              <w:rPr>
                <w:rFonts w:ascii="仿宋" w:eastAsia="仿宋" w:hAnsi="仿宋" w:cs="宋体"/>
                <w:kern w:val="0"/>
                <w:sz w:val="30"/>
                <w:szCs w:val="30"/>
              </w:rPr>
            </w:pPr>
            <w:r>
              <w:rPr>
                <w:rFonts w:ascii="仿宋" w:eastAsia="仿宋" w:hAnsi="仿宋" w:cs="宋体" w:hint="eastAsia"/>
                <w:kern w:val="0"/>
                <w:sz w:val="30"/>
                <w:szCs w:val="30"/>
              </w:rPr>
              <w:t xml:space="preserve">价税合计（大写）： </w:t>
            </w:r>
            <w:r>
              <w:rPr>
                <w:rFonts w:ascii="仿宋" w:eastAsia="仿宋" w:hAnsi="仿宋" w:cs="宋体"/>
                <w:kern w:val="0"/>
                <w:sz w:val="30"/>
                <w:szCs w:val="30"/>
              </w:rPr>
              <w:t xml:space="preserve">                  </w:t>
            </w:r>
            <w:r>
              <w:rPr>
                <w:rFonts w:ascii="仿宋" w:eastAsia="仿宋" w:hAnsi="仿宋" w:cs="宋体" w:hint="eastAsia"/>
                <w:kern w:val="0"/>
                <w:sz w:val="30"/>
                <w:szCs w:val="30"/>
              </w:rPr>
              <w:t>（税率13%）</w:t>
            </w:r>
          </w:p>
        </w:tc>
      </w:tr>
    </w:tbl>
    <w:p w14:paraId="377DB745"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二、合同履行地：四川</w:t>
      </w:r>
      <w:r>
        <w:rPr>
          <w:rFonts w:ascii="仿宋" w:eastAsia="仿宋" w:hAnsi="仿宋"/>
          <w:sz w:val="30"/>
          <w:szCs w:val="30"/>
        </w:rPr>
        <w:t>.成都.都江堰</w:t>
      </w:r>
    </w:p>
    <w:p w14:paraId="6CECA2C3"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三、交货期限</w:t>
      </w:r>
      <w:r>
        <w:rPr>
          <w:rFonts w:ascii="仿宋" w:eastAsia="仿宋" w:hAnsi="仿宋"/>
          <w:sz w:val="30"/>
          <w:szCs w:val="30"/>
        </w:rPr>
        <w:t>:20个工作日.逾期交货，造成的损失由供方承担。逾期一天，按产品总价值的5</w:t>
      </w:r>
      <w:r>
        <w:rPr>
          <w:rFonts w:ascii="仿宋" w:eastAsia="仿宋" w:hAnsi="仿宋" w:hint="eastAsia"/>
          <w:sz w:val="30"/>
          <w:szCs w:val="30"/>
        </w:rPr>
        <w:t>‰</w:t>
      </w:r>
      <w:r>
        <w:rPr>
          <w:rFonts w:ascii="仿宋" w:eastAsia="仿宋" w:hAnsi="仿宋"/>
          <w:sz w:val="30"/>
          <w:szCs w:val="30"/>
        </w:rPr>
        <w:t>向购方缴</w:t>
      </w:r>
      <w:r>
        <w:rPr>
          <w:rFonts w:ascii="仿宋" w:eastAsia="仿宋" w:hAnsi="仿宋" w:hint="eastAsia"/>
          <w:sz w:val="30"/>
          <w:szCs w:val="30"/>
        </w:rPr>
        <w:t>纳违约金，违约金将在货款中扣除。延期超过</w:t>
      </w:r>
      <w:r>
        <w:rPr>
          <w:rFonts w:ascii="仿宋" w:eastAsia="仿宋" w:hAnsi="仿宋"/>
          <w:sz w:val="30"/>
          <w:szCs w:val="30"/>
        </w:rPr>
        <w:t>10个工作日的，购方除有权收取合同总额的5%违约金外，还有权单方解除本合同，如违约金不足以弥补购方损失的，供方应当予以补足。</w:t>
      </w:r>
    </w:p>
    <w:p w14:paraId="4D2D04BB"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lastRenderedPageBreak/>
        <w:t>四、质量标准：符合合同约定的特定标准，严格按购方需求，产品质量满足购方使用要求。交货时提供产品检验证明及清单。质保期：</w:t>
      </w:r>
      <w:r>
        <w:rPr>
          <w:rFonts w:ascii="仿宋" w:eastAsia="仿宋" w:hAnsi="仿宋"/>
          <w:sz w:val="30"/>
          <w:szCs w:val="30"/>
        </w:rPr>
        <w:t>6个月</w:t>
      </w:r>
    </w:p>
    <w:p w14:paraId="531B575E"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五、标的物所有权转移：标的物所有权自供方将产品交到购方指定地点，经购方验收合格时转移。</w:t>
      </w:r>
    </w:p>
    <w:p w14:paraId="5AF39E64"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六、验收标准及提出异议期限：（</w:t>
      </w:r>
      <w:r>
        <w:rPr>
          <w:rFonts w:ascii="仿宋" w:eastAsia="仿宋" w:hAnsi="仿宋"/>
          <w:sz w:val="30"/>
          <w:szCs w:val="30"/>
        </w:rPr>
        <w:t>1）按采购规格及质量标准进行验收，如发现产品数量，规格和质量不</w:t>
      </w:r>
      <w:r>
        <w:rPr>
          <w:rFonts w:ascii="仿宋" w:eastAsia="仿宋" w:hAnsi="仿宋" w:hint="eastAsia"/>
          <w:sz w:val="30"/>
          <w:szCs w:val="30"/>
        </w:rPr>
        <w:t>符合规定，购方应自收到产品之日起</w:t>
      </w:r>
      <w:r>
        <w:rPr>
          <w:rFonts w:ascii="仿宋" w:eastAsia="仿宋" w:hAnsi="仿宋"/>
          <w:sz w:val="30"/>
          <w:szCs w:val="30"/>
        </w:rPr>
        <w:t>5个工作日内以书面方式向供方提出。供方接到购方异议，应在2个</w:t>
      </w:r>
      <w:r>
        <w:rPr>
          <w:rFonts w:ascii="仿宋" w:eastAsia="仿宋" w:hAnsi="仿宋" w:hint="eastAsia"/>
          <w:sz w:val="30"/>
          <w:szCs w:val="30"/>
        </w:rPr>
        <w:t>工作日内负责处理，否则视为默认购方提出的异议和处理意见。（</w:t>
      </w:r>
      <w:r>
        <w:rPr>
          <w:rFonts w:ascii="仿宋" w:eastAsia="仿宋" w:hAnsi="仿宋"/>
          <w:sz w:val="30"/>
          <w:szCs w:val="30"/>
        </w:rPr>
        <w:t>2）因供方交付的产品不符合质量，技</w:t>
      </w:r>
      <w:r>
        <w:rPr>
          <w:rFonts w:ascii="仿宋" w:eastAsia="仿宋" w:hAnsi="仿宋" w:hint="eastAsia"/>
          <w:sz w:val="30"/>
          <w:szCs w:val="30"/>
        </w:rPr>
        <w:t>术要求，购方有权拒收产品；需经使用才能发现问题的，在使用后</w:t>
      </w:r>
      <w:r>
        <w:rPr>
          <w:rFonts w:ascii="仿宋" w:eastAsia="仿宋" w:hAnsi="仿宋"/>
          <w:sz w:val="30"/>
          <w:szCs w:val="30"/>
        </w:rPr>
        <w:t>5个工作日购方以书面形式提出质量</w:t>
      </w:r>
      <w:r>
        <w:rPr>
          <w:rFonts w:ascii="仿宋" w:eastAsia="仿宋" w:hAnsi="仿宋" w:hint="eastAsia"/>
          <w:sz w:val="30"/>
          <w:szCs w:val="30"/>
        </w:rPr>
        <w:t>异议。要求供方免费作退货换货处理，并承担由此产生的一切费用。</w:t>
      </w:r>
    </w:p>
    <w:p w14:paraId="4F105C16"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七、知识产权：（</w:t>
      </w:r>
      <w:r>
        <w:rPr>
          <w:rFonts w:ascii="仿宋" w:eastAsia="仿宋" w:hAnsi="仿宋"/>
          <w:sz w:val="30"/>
          <w:szCs w:val="30"/>
        </w:rPr>
        <w:t>1）供方承诺本合同产品及附属不存在任何侵犯他人知识产权行为；（2）当第三人主</w:t>
      </w:r>
      <w:r>
        <w:rPr>
          <w:rFonts w:ascii="仿宋" w:eastAsia="仿宋" w:hAnsi="仿宋" w:hint="eastAsia"/>
          <w:sz w:val="30"/>
          <w:szCs w:val="30"/>
        </w:rPr>
        <w:t>张知识产权的权利时，供方应承担由此产生的一切不利后果。（</w:t>
      </w:r>
      <w:r>
        <w:rPr>
          <w:rFonts w:ascii="仿宋" w:eastAsia="仿宋" w:hAnsi="仿宋"/>
          <w:sz w:val="30"/>
          <w:szCs w:val="30"/>
        </w:rPr>
        <w:t>3）停止侵权禁令的法律后果时，供方</w:t>
      </w:r>
      <w:r>
        <w:rPr>
          <w:rFonts w:ascii="仿宋" w:eastAsia="仿宋" w:hAnsi="仿宋" w:hint="eastAsia"/>
          <w:sz w:val="30"/>
          <w:szCs w:val="30"/>
        </w:rPr>
        <w:t>应及时采取更改、替换产品等措施，否则返还全部或部分合同价款。（</w:t>
      </w:r>
      <w:r>
        <w:rPr>
          <w:rFonts w:ascii="仿宋" w:eastAsia="仿宋" w:hAnsi="仿宋"/>
          <w:sz w:val="30"/>
          <w:szCs w:val="30"/>
        </w:rPr>
        <w:t>4）承担需方因此遭受的所有损</w:t>
      </w:r>
      <w:r>
        <w:rPr>
          <w:rFonts w:ascii="仿宋" w:eastAsia="仿宋" w:hAnsi="仿宋" w:hint="eastAsia"/>
          <w:sz w:val="30"/>
          <w:szCs w:val="30"/>
        </w:rPr>
        <w:t>失，包括但（不限于赔偿金、和解金、行政罚金、律师费、诉讼费以及处理该争议的必要差旅费。</w:t>
      </w:r>
    </w:p>
    <w:p w14:paraId="41A99833"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八、发票开具要求：供方须开具符合相关法规的税率为</w:t>
      </w:r>
      <w:r>
        <w:rPr>
          <w:rFonts w:ascii="仿宋" w:eastAsia="仿宋" w:hAnsi="仿宋"/>
          <w:sz w:val="30"/>
          <w:szCs w:val="30"/>
        </w:rPr>
        <w:t>13%的增值税专用发票，由于供方开具发票不符</w:t>
      </w:r>
      <w:r>
        <w:rPr>
          <w:rFonts w:ascii="仿宋" w:eastAsia="仿宋" w:hAnsi="仿宋" w:hint="eastAsia"/>
          <w:sz w:val="30"/>
          <w:szCs w:val="30"/>
        </w:rPr>
        <w:t>合相关法规要求，给购方造成的涉税损失由供方全额承担。</w:t>
      </w:r>
    </w:p>
    <w:p w14:paraId="2240BF0F"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九、付款方式：购方收到发票挂账后次月内结清货款。</w:t>
      </w:r>
    </w:p>
    <w:p w14:paraId="28EE76D2"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十、运输方式及运费承担：送货上门，运费及运输途中的一切风险由供方承担。</w:t>
      </w:r>
    </w:p>
    <w:p w14:paraId="5F511DFE"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lastRenderedPageBreak/>
        <w:t>十一、交货地点：都江堰市经济开发区光泰路1</w:t>
      </w:r>
      <w:r>
        <w:rPr>
          <w:rFonts w:ascii="仿宋" w:eastAsia="仿宋" w:hAnsi="仿宋"/>
          <w:sz w:val="30"/>
          <w:szCs w:val="30"/>
        </w:rPr>
        <w:t>2</w:t>
      </w:r>
      <w:r>
        <w:rPr>
          <w:rFonts w:ascii="仿宋" w:eastAsia="仿宋" w:hAnsi="仿宋" w:hint="eastAsia"/>
          <w:sz w:val="30"/>
          <w:szCs w:val="30"/>
        </w:rPr>
        <w:t>号（</w:t>
      </w:r>
      <w:r>
        <w:rPr>
          <w:rFonts w:ascii="仿宋" w:eastAsia="仿宋" w:hAnsi="仿宋"/>
          <w:sz w:val="30"/>
          <w:szCs w:val="30"/>
        </w:rPr>
        <w:t>成都恒达光学有限公司</w:t>
      </w:r>
      <w:r>
        <w:rPr>
          <w:rFonts w:ascii="仿宋" w:eastAsia="仿宋" w:hAnsi="仿宋" w:hint="eastAsia"/>
          <w:sz w:val="30"/>
          <w:szCs w:val="30"/>
        </w:rPr>
        <w:t>）</w:t>
      </w:r>
    </w:p>
    <w:p w14:paraId="45F892F5"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十二、本合同未尽事宜，由双方协商而定。</w:t>
      </w:r>
    </w:p>
    <w:p w14:paraId="6C2A9A3E"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十三、合同生效：本合同经双方授权代表签字并加盖公章之日起生效，扫描件与原件具有同等法律效力。</w:t>
      </w:r>
    </w:p>
    <w:p w14:paraId="396C232D"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十四、纠纷解决：供，购双方之间的分歧，本着友好协商的精神解决，协商不成由都江堰市人民法院管辖。</w:t>
      </w:r>
    </w:p>
    <w:p w14:paraId="048E497F" w14:textId="77777777" w:rsidR="00657C16" w:rsidRDefault="00000000">
      <w:pPr>
        <w:spacing w:line="560" w:lineRule="exact"/>
        <w:rPr>
          <w:rFonts w:ascii="仿宋" w:eastAsia="仿宋" w:hAnsi="仿宋"/>
          <w:sz w:val="30"/>
          <w:szCs w:val="30"/>
        </w:rPr>
      </w:pPr>
      <w:r>
        <w:rPr>
          <w:rFonts w:ascii="仿宋" w:eastAsia="仿宋" w:hAnsi="仿宋"/>
          <w:sz w:val="30"/>
          <w:szCs w:val="30"/>
        </w:rPr>
        <w:tab/>
      </w:r>
    </w:p>
    <w:p w14:paraId="61A63FF0" w14:textId="77777777" w:rsidR="00657C16" w:rsidRDefault="00000000">
      <w:pPr>
        <w:spacing w:line="560" w:lineRule="exact"/>
        <w:rPr>
          <w:rFonts w:ascii="仿宋" w:eastAsia="仿宋" w:hAnsi="仿宋"/>
          <w:sz w:val="30"/>
          <w:szCs w:val="30"/>
        </w:rPr>
      </w:pPr>
      <w:r>
        <w:rPr>
          <w:rFonts w:ascii="仿宋" w:eastAsia="仿宋" w:hAnsi="仿宋"/>
          <w:sz w:val="30"/>
          <w:szCs w:val="30"/>
        </w:rPr>
        <w:t>购方盖章：</w:t>
      </w:r>
      <w:r>
        <w:rPr>
          <w:rFonts w:ascii="仿宋" w:eastAsia="仿宋" w:hAnsi="仿宋"/>
          <w:sz w:val="30"/>
          <w:szCs w:val="30"/>
        </w:rPr>
        <w:tab/>
        <w:t xml:space="preserve">                    供方盖章：</w:t>
      </w:r>
    </w:p>
    <w:p w14:paraId="41EFB9DF"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 xml:space="preserve">地址： </w:t>
      </w:r>
      <w:r>
        <w:rPr>
          <w:rFonts w:ascii="仿宋" w:eastAsia="仿宋" w:hAnsi="仿宋"/>
          <w:sz w:val="30"/>
          <w:szCs w:val="30"/>
        </w:rPr>
        <w:t xml:space="preserve">                        </w:t>
      </w:r>
      <w:r>
        <w:rPr>
          <w:rFonts w:ascii="仿宋" w:eastAsia="仿宋" w:hAnsi="仿宋" w:hint="eastAsia"/>
          <w:sz w:val="30"/>
          <w:szCs w:val="30"/>
        </w:rPr>
        <w:t>地址：</w:t>
      </w:r>
    </w:p>
    <w:p w14:paraId="24BA7821" w14:textId="77777777" w:rsidR="00657C16" w:rsidRDefault="00000000">
      <w:pPr>
        <w:spacing w:line="560" w:lineRule="exact"/>
        <w:rPr>
          <w:rFonts w:ascii="仿宋" w:eastAsia="仿宋" w:hAnsi="仿宋"/>
          <w:sz w:val="30"/>
          <w:szCs w:val="30"/>
        </w:rPr>
      </w:pPr>
      <w:r>
        <w:rPr>
          <w:rFonts w:ascii="仿宋" w:eastAsia="仿宋" w:hAnsi="仿宋"/>
          <w:sz w:val="30"/>
          <w:szCs w:val="30"/>
        </w:rPr>
        <w:t>委托代理人（签字）：</w:t>
      </w:r>
      <w:r>
        <w:rPr>
          <w:rFonts w:ascii="仿宋" w:eastAsia="仿宋" w:hAnsi="仿宋"/>
          <w:sz w:val="30"/>
          <w:szCs w:val="30"/>
        </w:rPr>
        <w:tab/>
      </w:r>
      <w:r>
        <w:rPr>
          <w:rFonts w:ascii="仿宋" w:eastAsia="仿宋" w:hAnsi="仿宋"/>
          <w:sz w:val="30"/>
          <w:szCs w:val="30"/>
        </w:rPr>
        <w:tab/>
      </w:r>
      <w:r>
        <w:rPr>
          <w:rFonts w:ascii="仿宋" w:eastAsia="仿宋" w:hAnsi="仿宋"/>
          <w:sz w:val="30"/>
          <w:szCs w:val="30"/>
        </w:rPr>
        <w:tab/>
        <w:t xml:space="preserve">      委托代理人（签字）：</w:t>
      </w:r>
    </w:p>
    <w:p w14:paraId="209F54D8" w14:textId="77777777" w:rsidR="00657C16" w:rsidRDefault="00000000">
      <w:pPr>
        <w:spacing w:line="560" w:lineRule="exact"/>
        <w:rPr>
          <w:rFonts w:ascii="仿宋" w:eastAsia="仿宋" w:hAnsi="仿宋"/>
          <w:sz w:val="30"/>
          <w:szCs w:val="30"/>
        </w:rPr>
      </w:pPr>
      <w:r>
        <w:rPr>
          <w:rFonts w:ascii="仿宋" w:eastAsia="仿宋" w:hAnsi="仿宋"/>
          <w:sz w:val="30"/>
          <w:szCs w:val="30"/>
        </w:rPr>
        <w:t>日  期：</w:t>
      </w:r>
      <w:r>
        <w:rPr>
          <w:rFonts w:ascii="仿宋" w:eastAsia="仿宋" w:hAnsi="仿宋"/>
          <w:sz w:val="30"/>
          <w:szCs w:val="30"/>
        </w:rPr>
        <w:tab/>
      </w:r>
      <w:r>
        <w:rPr>
          <w:rFonts w:ascii="仿宋" w:eastAsia="仿宋" w:hAnsi="仿宋"/>
          <w:sz w:val="30"/>
          <w:szCs w:val="30"/>
        </w:rPr>
        <w:tab/>
      </w:r>
      <w:r>
        <w:rPr>
          <w:rFonts w:ascii="仿宋" w:eastAsia="仿宋" w:hAnsi="仿宋"/>
          <w:sz w:val="30"/>
          <w:szCs w:val="30"/>
        </w:rPr>
        <w:tab/>
        <w:t xml:space="preserve">                 日  期：</w:t>
      </w:r>
    </w:p>
    <w:p w14:paraId="1B86A78E" w14:textId="77777777" w:rsidR="00657C16" w:rsidRDefault="00657C16">
      <w:pPr>
        <w:spacing w:line="560" w:lineRule="exact"/>
        <w:jc w:val="center"/>
        <w:rPr>
          <w:rFonts w:ascii="仿宋" w:eastAsia="仿宋" w:hAnsi="仿宋"/>
          <w:sz w:val="30"/>
          <w:szCs w:val="30"/>
        </w:rPr>
      </w:pPr>
    </w:p>
    <w:p w14:paraId="17D6B832" w14:textId="77777777" w:rsidR="00657C16" w:rsidRDefault="00657C16">
      <w:pPr>
        <w:spacing w:line="540" w:lineRule="exact"/>
        <w:jc w:val="center"/>
        <w:rPr>
          <w:rFonts w:ascii="仿宋" w:eastAsia="仿宋" w:hAnsi="仿宋"/>
          <w:sz w:val="30"/>
          <w:szCs w:val="30"/>
        </w:rPr>
      </w:pPr>
    </w:p>
    <w:p w14:paraId="23652631" w14:textId="77777777" w:rsidR="00657C16" w:rsidRDefault="00657C16">
      <w:pPr>
        <w:spacing w:line="540" w:lineRule="exact"/>
        <w:jc w:val="center"/>
        <w:rPr>
          <w:rFonts w:ascii="仿宋" w:eastAsia="仿宋" w:hAnsi="仿宋"/>
          <w:sz w:val="30"/>
          <w:szCs w:val="30"/>
        </w:rPr>
      </w:pPr>
    </w:p>
    <w:p w14:paraId="7A76D8F9" w14:textId="77777777" w:rsidR="00657C16" w:rsidRDefault="00657C16">
      <w:pPr>
        <w:spacing w:line="540" w:lineRule="exact"/>
        <w:jc w:val="center"/>
        <w:rPr>
          <w:rFonts w:ascii="仿宋" w:eastAsia="仿宋" w:hAnsi="仿宋"/>
          <w:sz w:val="30"/>
          <w:szCs w:val="30"/>
        </w:rPr>
      </w:pPr>
    </w:p>
    <w:p w14:paraId="3C6ECAFC" w14:textId="77777777" w:rsidR="00657C16" w:rsidRDefault="00657C16">
      <w:pPr>
        <w:spacing w:line="540" w:lineRule="exact"/>
        <w:jc w:val="center"/>
        <w:rPr>
          <w:rFonts w:ascii="仿宋" w:eastAsia="仿宋" w:hAnsi="仿宋"/>
          <w:sz w:val="30"/>
          <w:szCs w:val="30"/>
        </w:rPr>
      </w:pPr>
    </w:p>
    <w:p w14:paraId="016DE936" w14:textId="77777777" w:rsidR="00657C16" w:rsidRDefault="00657C16">
      <w:pPr>
        <w:spacing w:line="540" w:lineRule="exact"/>
        <w:jc w:val="center"/>
        <w:rPr>
          <w:rFonts w:ascii="仿宋" w:eastAsia="仿宋" w:hAnsi="仿宋"/>
          <w:sz w:val="30"/>
          <w:szCs w:val="30"/>
        </w:rPr>
      </w:pPr>
    </w:p>
    <w:p w14:paraId="709870EA" w14:textId="77777777" w:rsidR="00657C16" w:rsidRDefault="00657C16">
      <w:pPr>
        <w:spacing w:line="540" w:lineRule="exact"/>
        <w:jc w:val="center"/>
        <w:rPr>
          <w:rFonts w:ascii="仿宋" w:eastAsia="仿宋" w:hAnsi="仿宋"/>
          <w:sz w:val="30"/>
          <w:szCs w:val="30"/>
        </w:rPr>
      </w:pPr>
    </w:p>
    <w:p w14:paraId="2330B8F9" w14:textId="77777777" w:rsidR="00657C16" w:rsidRDefault="00657C16">
      <w:pPr>
        <w:spacing w:line="540" w:lineRule="exact"/>
        <w:jc w:val="center"/>
        <w:rPr>
          <w:rFonts w:ascii="仿宋" w:eastAsia="仿宋" w:hAnsi="仿宋"/>
          <w:sz w:val="30"/>
          <w:szCs w:val="30"/>
        </w:rPr>
      </w:pPr>
    </w:p>
    <w:p w14:paraId="1F34E022" w14:textId="77777777" w:rsidR="00657C16" w:rsidRDefault="00657C16">
      <w:pPr>
        <w:spacing w:line="540" w:lineRule="exact"/>
        <w:jc w:val="center"/>
        <w:rPr>
          <w:rFonts w:ascii="仿宋" w:eastAsia="仿宋" w:hAnsi="仿宋"/>
          <w:sz w:val="30"/>
          <w:szCs w:val="30"/>
        </w:rPr>
      </w:pPr>
    </w:p>
    <w:p w14:paraId="4A872A41" w14:textId="77777777" w:rsidR="00657C16" w:rsidRDefault="00657C16">
      <w:pPr>
        <w:spacing w:line="540" w:lineRule="exact"/>
        <w:jc w:val="center"/>
        <w:rPr>
          <w:rFonts w:ascii="仿宋" w:eastAsia="仿宋" w:hAnsi="仿宋"/>
          <w:sz w:val="30"/>
          <w:szCs w:val="30"/>
        </w:rPr>
      </w:pPr>
    </w:p>
    <w:p w14:paraId="3E6CD867" w14:textId="77777777" w:rsidR="00657C16" w:rsidRDefault="00657C16">
      <w:pPr>
        <w:spacing w:line="540" w:lineRule="exact"/>
        <w:jc w:val="center"/>
        <w:rPr>
          <w:rFonts w:ascii="仿宋" w:eastAsia="仿宋" w:hAnsi="仿宋"/>
          <w:sz w:val="30"/>
          <w:szCs w:val="30"/>
        </w:rPr>
      </w:pPr>
    </w:p>
    <w:p w14:paraId="70B6CA9F" w14:textId="77777777" w:rsidR="00657C16" w:rsidRDefault="00657C16">
      <w:pPr>
        <w:spacing w:line="540" w:lineRule="exact"/>
        <w:jc w:val="center"/>
        <w:rPr>
          <w:rFonts w:ascii="仿宋" w:eastAsia="仿宋" w:hAnsi="仿宋"/>
          <w:sz w:val="30"/>
          <w:szCs w:val="30"/>
        </w:rPr>
      </w:pPr>
    </w:p>
    <w:p w14:paraId="2F88227C" w14:textId="77777777" w:rsidR="00657C16" w:rsidRDefault="00657C16">
      <w:pPr>
        <w:spacing w:line="540" w:lineRule="exact"/>
        <w:jc w:val="center"/>
        <w:rPr>
          <w:rFonts w:ascii="仿宋" w:eastAsia="仿宋" w:hAnsi="仿宋"/>
          <w:sz w:val="30"/>
          <w:szCs w:val="30"/>
        </w:rPr>
      </w:pPr>
    </w:p>
    <w:p w14:paraId="149FB81B" w14:textId="77777777" w:rsidR="00657C16" w:rsidRDefault="00657C16">
      <w:pPr>
        <w:spacing w:line="540" w:lineRule="exact"/>
        <w:rPr>
          <w:rFonts w:ascii="仿宋" w:eastAsia="仿宋" w:hAnsi="仿宋"/>
          <w:sz w:val="30"/>
          <w:szCs w:val="30"/>
        </w:rPr>
      </w:pPr>
    </w:p>
    <w:p w14:paraId="4E669B1B" w14:textId="77777777" w:rsidR="00657C16"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t>第五部分 评分标准</w:t>
      </w:r>
    </w:p>
    <w:p w14:paraId="7F86720C" w14:textId="77777777" w:rsidR="00500F09" w:rsidRDefault="00500F09" w:rsidP="00500F09">
      <w:pPr>
        <w:ind w:right="480"/>
        <w:jc w:val="center"/>
        <w:rPr>
          <w:rFonts w:ascii="黑体" w:eastAsia="黑体" w:hAnsi="黑体"/>
          <w:sz w:val="28"/>
          <w:szCs w:val="28"/>
        </w:rPr>
      </w:pPr>
    </w:p>
    <w:p w14:paraId="14BEDE42" w14:textId="63D22CD2" w:rsidR="00A80EE9" w:rsidRDefault="00500F09" w:rsidP="00500F09">
      <w:pPr>
        <w:ind w:right="480"/>
        <w:jc w:val="center"/>
        <w:rPr>
          <w:rFonts w:ascii="黑体" w:eastAsia="黑体" w:hAnsi="黑体"/>
          <w:sz w:val="28"/>
          <w:szCs w:val="28"/>
        </w:rPr>
      </w:pPr>
      <w:r>
        <w:rPr>
          <w:rFonts w:ascii="黑体" w:eastAsia="黑体" w:hAnsi="黑体" w:hint="eastAsia"/>
          <w:sz w:val="28"/>
          <w:szCs w:val="28"/>
        </w:rPr>
        <w:t>最低价中标法评分表</w:t>
      </w:r>
    </w:p>
    <w:tbl>
      <w:tblPr>
        <w:tblW w:w="9338" w:type="dxa"/>
        <w:tblInd w:w="113" w:type="dxa"/>
        <w:tblLook w:val="04A0" w:firstRow="1" w:lastRow="0" w:firstColumn="1" w:lastColumn="0" w:noHBand="0" w:noVBand="1"/>
      </w:tblPr>
      <w:tblGrid>
        <w:gridCol w:w="831"/>
        <w:gridCol w:w="1291"/>
        <w:gridCol w:w="850"/>
        <w:gridCol w:w="4536"/>
        <w:gridCol w:w="992"/>
        <w:gridCol w:w="838"/>
      </w:tblGrid>
      <w:tr w:rsidR="00020295" w:rsidRPr="00020295" w14:paraId="09E8A371" w14:textId="77777777" w:rsidTr="00266C2B">
        <w:trPr>
          <w:trHeight w:val="813"/>
        </w:trPr>
        <w:tc>
          <w:tcPr>
            <w:tcW w:w="8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E9610A"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序号</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14:paraId="7F3CBE2E" w14:textId="54CAA145" w:rsidR="00020295" w:rsidRPr="00020295" w:rsidRDefault="007071F0" w:rsidP="00020295">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评分项目</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858ED16"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分值</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14:paraId="668C40ED"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评分标准</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DA3BF6E"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得分</w:t>
            </w:r>
          </w:p>
        </w:tc>
        <w:tc>
          <w:tcPr>
            <w:tcW w:w="838" w:type="dxa"/>
            <w:tcBorders>
              <w:top w:val="single" w:sz="4" w:space="0" w:color="auto"/>
              <w:left w:val="nil"/>
              <w:bottom w:val="single" w:sz="4" w:space="0" w:color="auto"/>
              <w:right w:val="single" w:sz="4" w:space="0" w:color="auto"/>
            </w:tcBorders>
            <w:shd w:val="clear" w:color="auto" w:fill="auto"/>
            <w:vAlign w:val="center"/>
            <w:hideMark/>
          </w:tcPr>
          <w:p w14:paraId="7DF3B80C"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备注</w:t>
            </w:r>
          </w:p>
        </w:tc>
      </w:tr>
      <w:tr w:rsidR="007071F0" w:rsidRPr="00020295" w14:paraId="1BB26662" w14:textId="77777777" w:rsidTr="00266C2B">
        <w:trPr>
          <w:trHeight w:val="406"/>
        </w:trPr>
        <w:tc>
          <w:tcPr>
            <w:tcW w:w="831" w:type="dxa"/>
            <w:tcBorders>
              <w:top w:val="nil"/>
              <w:left w:val="single" w:sz="4" w:space="0" w:color="auto"/>
              <w:bottom w:val="single" w:sz="4" w:space="0" w:color="auto"/>
              <w:right w:val="single" w:sz="4" w:space="0" w:color="auto"/>
            </w:tcBorders>
            <w:shd w:val="clear" w:color="auto" w:fill="auto"/>
            <w:vAlign w:val="center"/>
            <w:hideMark/>
          </w:tcPr>
          <w:p w14:paraId="3CD2DBED" w14:textId="20769FB8" w:rsidR="007071F0" w:rsidRPr="00020295" w:rsidRDefault="007071F0"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r w:rsidRPr="00500F09">
              <w:rPr>
                <w:rFonts w:ascii="仿宋" w:eastAsia="仿宋" w:hAnsi="仿宋" w:cs="宋体" w:hint="eastAsia"/>
                <w:color w:val="000000"/>
                <w:kern w:val="0"/>
                <w:sz w:val="24"/>
              </w:rPr>
              <w:t>1</w:t>
            </w:r>
          </w:p>
        </w:tc>
        <w:tc>
          <w:tcPr>
            <w:tcW w:w="2141" w:type="dxa"/>
            <w:gridSpan w:val="2"/>
            <w:tcBorders>
              <w:top w:val="nil"/>
              <w:left w:val="nil"/>
              <w:bottom w:val="single" w:sz="4" w:space="0" w:color="auto"/>
              <w:right w:val="single" w:sz="4" w:space="0" w:color="auto"/>
            </w:tcBorders>
            <w:shd w:val="clear" w:color="auto" w:fill="auto"/>
            <w:vAlign w:val="center"/>
            <w:hideMark/>
          </w:tcPr>
          <w:p w14:paraId="79803F5E" w14:textId="6AA9DDD8" w:rsidR="007071F0" w:rsidRPr="00020295" w:rsidRDefault="007071F0"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r w:rsidRPr="00500F09">
              <w:rPr>
                <w:rFonts w:ascii="仿宋" w:eastAsia="仿宋" w:hAnsi="仿宋" w:cs="宋体" w:hint="eastAsia"/>
                <w:color w:val="000000"/>
                <w:kern w:val="0"/>
                <w:sz w:val="24"/>
              </w:rPr>
              <w:t>符合性评审</w:t>
            </w:r>
          </w:p>
        </w:tc>
        <w:tc>
          <w:tcPr>
            <w:tcW w:w="4536" w:type="dxa"/>
            <w:tcBorders>
              <w:top w:val="nil"/>
              <w:left w:val="nil"/>
              <w:bottom w:val="single" w:sz="4" w:space="0" w:color="auto"/>
              <w:right w:val="single" w:sz="4" w:space="0" w:color="auto"/>
            </w:tcBorders>
            <w:shd w:val="clear" w:color="auto" w:fill="auto"/>
            <w:vAlign w:val="center"/>
            <w:hideMark/>
          </w:tcPr>
          <w:p w14:paraId="095D11F2" w14:textId="7FAD74EF" w:rsidR="00500F09" w:rsidRPr="00500F09" w:rsidRDefault="00500F09" w:rsidP="00500F09">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1、具有与该项目对应的营业范围；</w:t>
            </w:r>
          </w:p>
          <w:p w14:paraId="52863733" w14:textId="77777777" w:rsidR="00500F09" w:rsidRPr="00500F09" w:rsidRDefault="00500F09" w:rsidP="00500F09">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2、 报价文件内容(在文件上注明正副本)；</w:t>
            </w:r>
          </w:p>
          <w:p w14:paraId="02007889" w14:textId="3C6BE6CA" w:rsidR="00500F09" w:rsidRPr="00500F09" w:rsidRDefault="00500F09" w:rsidP="00500F09">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3、第二部分※7：响应文件装订要求；</w:t>
            </w:r>
          </w:p>
          <w:p w14:paraId="671CE23B" w14:textId="1281B7DD" w:rsidR="00500F09" w:rsidRPr="00500F09" w:rsidRDefault="00500F09" w:rsidP="00500F09">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4、第二部分·第四条：无效报价文件。</w:t>
            </w:r>
          </w:p>
          <w:p w14:paraId="480BF9BA" w14:textId="5A1FCFB2" w:rsidR="007071F0" w:rsidRPr="00020295" w:rsidRDefault="00500F09" w:rsidP="00500F09">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以上4点皆符合则具备比价条件，反之则为无效报价文件。</w:t>
            </w:r>
          </w:p>
        </w:tc>
        <w:tc>
          <w:tcPr>
            <w:tcW w:w="992" w:type="dxa"/>
            <w:tcBorders>
              <w:top w:val="nil"/>
              <w:left w:val="nil"/>
              <w:bottom w:val="single" w:sz="4" w:space="0" w:color="auto"/>
              <w:right w:val="single" w:sz="4" w:space="0" w:color="auto"/>
            </w:tcBorders>
            <w:shd w:val="clear" w:color="auto" w:fill="auto"/>
            <w:vAlign w:val="center"/>
            <w:hideMark/>
          </w:tcPr>
          <w:p w14:paraId="0E78311C" w14:textId="77777777" w:rsidR="007071F0" w:rsidRPr="00020295" w:rsidRDefault="007071F0"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c>
          <w:tcPr>
            <w:tcW w:w="838" w:type="dxa"/>
            <w:tcBorders>
              <w:top w:val="nil"/>
              <w:left w:val="nil"/>
              <w:bottom w:val="single" w:sz="4" w:space="0" w:color="auto"/>
              <w:right w:val="single" w:sz="4" w:space="0" w:color="auto"/>
            </w:tcBorders>
            <w:shd w:val="clear" w:color="auto" w:fill="auto"/>
            <w:vAlign w:val="center"/>
            <w:hideMark/>
          </w:tcPr>
          <w:p w14:paraId="3400BF29" w14:textId="7D21F79C" w:rsidR="007071F0" w:rsidRPr="00020295" w:rsidRDefault="003F0784" w:rsidP="00020295">
            <w:pPr>
              <w:widowControl/>
              <w:jc w:val="left"/>
              <w:rPr>
                <w:rFonts w:ascii="仿宋" w:eastAsia="仿宋" w:hAnsi="仿宋" w:cs="宋体"/>
                <w:color w:val="000000"/>
                <w:kern w:val="0"/>
                <w:sz w:val="24"/>
              </w:rPr>
            </w:pPr>
            <w:r>
              <w:rPr>
                <w:rFonts w:ascii="仿宋" w:eastAsia="仿宋" w:hAnsi="仿宋" w:cs="宋体" w:hint="eastAsia"/>
                <w:color w:val="000000"/>
                <w:kern w:val="0"/>
                <w:sz w:val="24"/>
              </w:rPr>
              <w:t>符合与否</w:t>
            </w:r>
          </w:p>
        </w:tc>
      </w:tr>
      <w:tr w:rsidR="00020295" w:rsidRPr="00020295" w14:paraId="5387170F" w14:textId="77777777" w:rsidTr="00266C2B">
        <w:trPr>
          <w:trHeight w:val="406"/>
        </w:trPr>
        <w:tc>
          <w:tcPr>
            <w:tcW w:w="831" w:type="dxa"/>
            <w:tcBorders>
              <w:top w:val="nil"/>
              <w:left w:val="single" w:sz="4" w:space="0" w:color="auto"/>
              <w:bottom w:val="single" w:sz="4" w:space="0" w:color="auto"/>
              <w:right w:val="single" w:sz="4" w:space="0" w:color="auto"/>
            </w:tcBorders>
            <w:shd w:val="clear" w:color="auto" w:fill="auto"/>
            <w:vAlign w:val="center"/>
            <w:hideMark/>
          </w:tcPr>
          <w:p w14:paraId="260E72F4" w14:textId="01DA141D"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r w:rsidR="007071F0" w:rsidRPr="00500F09">
              <w:rPr>
                <w:rFonts w:ascii="仿宋" w:eastAsia="仿宋" w:hAnsi="仿宋" w:cs="宋体" w:hint="eastAsia"/>
                <w:color w:val="000000"/>
                <w:kern w:val="0"/>
                <w:sz w:val="24"/>
              </w:rPr>
              <w:t>2</w:t>
            </w:r>
          </w:p>
        </w:tc>
        <w:tc>
          <w:tcPr>
            <w:tcW w:w="1291" w:type="dxa"/>
            <w:tcBorders>
              <w:top w:val="nil"/>
              <w:left w:val="nil"/>
              <w:bottom w:val="single" w:sz="4" w:space="0" w:color="auto"/>
              <w:right w:val="single" w:sz="4" w:space="0" w:color="auto"/>
            </w:tcBorders>
            <w:shd w:val="clear" w:color="auto" w:fill="auto"/>
            <w:vAlign w:val="center"/>
            <w:hideMark/>
          </w:tcPr>
          <w:p w14:paraId="135CBAB5" w14:textId="183AAE68"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r w:rsidR="007071F0" w:rsidRPr="00500F09">
              <w:rPr>
                <w:rFonts w:ascii="仿宋" w:eastAsia="仿宋" w:hAnsi="仿宋" w:cs="宋体" w:hint="eastAsia"/>
                <w:color w:val="000000"/>
                <w:kern w:val="0"/>
                <w:sz w:val="24"/>
              </w:rPr>
              <w:t>价格</w:t>
            </w:r>
          </w:p>
        </w:tc>
        <w:tc>
          <w:tcPr>
            <w:tcW w:w="850" w:type="dxa"/>
            <w:tcBorders>
              <w:top w:val="nil"/>
              <w:left w:val="nil"/>
              <w:bottom w:val="single" w:sz="4" w:space="0" w:color="auto"/>
              <w:right w:val="single" w:sz="4" w:space="0" w:color="auto"/>
            </w:tcBorders>
            <w:shd w:val="clear" w:color="auto" w:fill="auto"/>
            <w:vAlign w:val="center"/>
            <w:hideMark/>
          </w:tcPr>
          <w:p w14:paraId="677370D7" w14:textId="26A35AFC" w:rsidR="00020295" w:rsidRPr="00020295" w:rsidRDefault="007071F0" w:rsidP="006821F4">
            <w:pPr>
              <w:widowControl/>
              <w:jc w:val="center"/>
              <w:rPr>
                <w:rFonts w:ascii="仿宋" w:eastAsia="仿宋" w:hAnsi="仿宋" w:cs="宋体"/>
                <w:color w:val="000000"/>
                <w:kern w:val="0"/>
                <w:sz w:val="24"/>
              </w:rPr>
            </w:pPr>
            <w:r w:rsidRPr="00500F09">
              <w:rPr>
                <w:rFonts w:ascii="仿宋" w:eastAsia="仿宋" w:hAnsi="仿宋" w:cs="宋体" w:hint="eastAsia"/>
                <w:color w:val="000000"/>
                <w:kern w:val="0"/>
                <w:sz w:val="24"/>
              </w:rPr>
              <w:t>1</w:t>
            </w:r>
            <w:r w:rsidRPr="00500F09">
              <w:rPr>
                <w:rFonts w:ascii="仿宋" w:eastAsia="仿宋" w:hAnsi="仿宋" w:cs="宋体"/>
                <w:color w:val="000000"/>
                <w:kern w:val="0"/>
                <w:sz w:val="24"/>
              </w:rPr>
              <w:t>00</w:t>
            </w:r>
          </w:p>
        </w:tc>
        <w:tc>
          <w:tcPr>
            <w:tcW w:w="4536" w:type="dxa"/>
            <w:tcBorders>
              <w:top w:val="nil"/>
              <w:left w:val="nil"/>
              <w:bottom w:val="single" w:sz="4" w:space="0" w:color="auto"/>
              <w:right w:val="single" w:sz="4" w:space="0" w:color="auto"/>
            </w:tcBorders>
            <w:shd w:val="clear" w:color="auto" w:fill="auto"/>
            <w:vAlign w:val="center"/>
            <w:hideMark/>
          </w:tcPr>
          <w:p w14:paraId="52BCE60F" w14:textId="24D2A18B" w:rsidR="00020295" w:rsidRPr="00020295" w:rsidRDefault="007071F0" w:rsidP="00020295">
            <w:pPr>
              <w:widowControl/>
              <w:jc w:val="left"/>
              <w:rPr>
                <w:rFonts w:ascii="仿宋" w:eastAsia="仿宋" w:hAnsi="仿宋" w:cs="宋体"/>
                <w:color w:val="000000"/>
                <w:kern w:val="0"/>
                <w:sz w:val="24"/>
              </w:rPr>
            </w:pPr>
            <w:r w:rsidRPr="00500F09">
              <w:rPr>
                <w:rFonts w:ascii="仿宋" w:eastAsia="仿宋" w:hAnsi="仿宋" w:cs="宋体" w:hint="eastAsia"/>
                <w:color w:val="000000"/>
                <w:kern w:val="0"/>
                <w:sz w:val="24"/>
              </w:rPr>
              <w:t>得分=最低价/报价*</w:t>
            </w:r>
            <w:r w:rsidRPr="00500F09">
              <w:rPr>
                <w:rFonts w:ascii="仿宋" w:eastAsia="仿宋" w:hAnsi="仿宋" w:cs="宋体"/>
                <w:color w:val="000000"/>
                <w:kern w:val="0"/>
                <w:sz w:val="24"/>
              </w:rPr>
              <w:t>100</w:t>
            </w:r>
            <w:r w:rsidRPr="00500F09">
              <w:rPr>
                <w:rFonts w:ascii="仿宋" w:eastAsia="仿宋" w:hAnsi="仿宋" w:cs="宋体" w:hint="eastAsia"/>
                <w:color w:val="000000"/>
                <w:kern w:val="0"/>
                <w:sz w:val="24"/>
              </w:rPr>
              <w:t>%</w:t>
            </w:r>
          </w:p>
        </w:tc>
        <w:tc>
          <w:tcPr>
            <w:tcW w:w="992" w:type="dxa"/>
            <w:tcBorders>
              <w:top w:val="nil"/>
              <w:left w:val="nil"/>
              <w:bottom w:val="single" w:sz="4" w:space="0" w:color="auto"/>
              <w:right w:val="single" w:sz="4" w:space="0" w:color="auto"/>
            </w:tcBorders>
            <w:shd w:val="clear" w:color="auto" w:fill="auto"/>
            <w:vAlign w:val="center"/>
            <w:hideMark/>
          </w:tcPr>
          <w:p w14:paraId="33D2B440"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c>
          <w:tcPr>
            <w:tcW w:w="838" w:type="dxa"/>
            <w:tcBorders>
              <w:top w:val="nil"/>
              <w:left w:val="nil"/>
              <w:bottom w:val="single" w:sz="4" w:space="0" w:color="auto"/>
              <w:right w:val="single" w:sz="4" w:space="0" w:color="auto"/>
            </w:tcBorders>
            <w:shd w:val="clear" w:color="auto" w:fill="auto"/>
            <w:vAlign w:val="center"/>
            <w:hideMark/>
          </w:tcPr>
          <w:p w14:paraId="3559DD2F" w14:textId="77777777" w:rsidR="00020295" w:rsidRPr="00020295" w:rsidRDefault="00020295"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r>
      <w:tr w:rsidR="003F0784" w:rsidRPr="00020295" w14:paraId="5DED4DFE" w14:textId="77777777" w:rsidTr="00266C2B">
        <w:trPr>
          <w:trHeight w:val="406"/>
        </w:trPr>
        <w:tc>
          <w:tcPr>
            <w:tcW w:w="7508" w:type="dxa"/>
            <w:gridSpan w:val="4"/>
            <w:tcBorders>
              <w:top w:val="nil"/>
              <w:left w:val="single" w:sz="4" w:space="0" w:color="auto"/>
              <w:bottom w:val="single" w:sz="4" w:space="0" w:color="auto"/>
              <w:right w:val="single" w:sz="4" w:space="0" w:color="auto"/>
            </w:tcBorders>
            <w:shd w:val="clear" w:color="auto" w:fill="auto"/>
            <w:vAlign w:val="center"/>
            <w:hideMark/>
          </w:tcPr>
          <w:p w14:paraId="71C964B1" w14:textId="654BFFA7" w:rsidR="003F0784" w:rsidRPr="00020295" w:rsidRDefault="003F0784"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628D45C" w14:textId="77777777" w:rsidR="003F0784" w:rsidRPr="00020295" w:rsidRDefault="003F0784"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c>
          <w:tcPr>
            <w:tcW w:w="838" w:type="dxa"/>
            <w:tcBorders>
              <w:top w:val="nil"/>
              <w:left w:val="nil"/>
              <w:bottom w:val="single" w:sz="4" w:space="0" w:color="auto"/>
              <w:right w:val="single" w:sz="4" w:space="0" w:color="auto"/>
            </w:tcBorders>
            <w:shd w:val="clear" w:color="auto" w:fill="auto"/>
            <w:vAlign w:val="center"/>
            <w:hideMark/>
          </w:tcPr>
          <w:p w14:paraId="7767A336" w14:textId="77777777" w:rsidR="003F0784" w:rsidRPr="00020295" w:rsidRDefault="003F0784" w:rsidP="00020295">
            <w:pPr>
              <w:widowControl/>
              <w:jc w:val="left"/>
              <w:rPr>
                <w:rFonts w:ascii="仿宋" w:eastAsia="仿宋" w:hAnsi="仿宋" w:cs="宋体"/>
                <w:color w:val="000000"/>
                <w:kern w:val="0"/>
                <w:sz w:val="24"/>
              </w:rPr>
            </w:pPr>
            <w:r w:rsidRPr="00020295">
              <w:rPr>
                <w:rFonts w:ascii="仿宋" w:eastAsia="仿宋" w:hAnsi="仿宋" w:cs="宋体" w:hint="eastAsia"/>
                <w:color w:val="000000"/>
                <w:kern w:val="0"/>
                <w:sz w:val="24"/>
              </w:rPr>
              <w:t xml:space="preserve">　</w:t>
            </w:r>
          </w:p>
        </w:tc>
      </w:tr>
    </w:tbl>
    <w:p w14:paraId="1AA425B4" w14:textId="37F48C49" w:rsidR="00657C16" w:rsidRPr="00FA322D" w:rsidRDefault="00000000" w:rsidP="00FA322D">
      <w:pPr>
        <w:ind w:right="480" w:firstLineChars="400" w:firstLine="960"/>
        <w:jc w:val="left"/>
        <w:rPr>
          <w:rFonts w:ascii="黑体" w:eastAsia="黑体" w:hAnsi="黑体"/>
          <w:sz w:val="24"/>
        </w:rPr>
      </w:pPr>
      <w:r w:rsidRPr="00FA322D">
        <w:rPr>
          <w:rFonts w:ascii="黑体" w:eastAsia="黑体" w:hAnsi="黑体" w:hint="eastAsia"/>
          <w:sz w:val="24"/>
        </w:rPr>
        <w:t xml:space="preserve">评分人（签字）： </w:t>
      </w:r>
      <w:r w:rsidRPr="00FA322D">
        <w:rPr>
          <w:rFonts w:ascii="黑体" w:eastAsia="黑体" w:hAnsi="黑体"/>
          <w:sz w:val="24"/>
        </w:rPr>
        <w:t xml:space="preserve">                  </w:t>
      </w:r>
      <w:r w:rsidR="00FA322D">
        <w:rPr>
          <w:rFonts w:ascii="黑体" w:eastAsia="黑体" w:hAnsi="黑体"/>
          <w:sz w:val="24"/>
        </w:rPr>
        <w:t xml:space="preserve">   </w:t>
      </w:r>
      <w:r w:rsidRPr="00FA322D">
        <w:rPr>
          <w:rFonts w:ascii="黑体" w:eastAsia="黑体" w:hAnsi="黑体"/>
          <w:sz w:val="24"/>
        </w:rPr>
        <w:t xml:space="preserve">      </w:t>
      </w:r>
      <w:r w:rsidRPr="00FA322D">
        <w:rPr>
          <w:rFonts w:ascii="黑体" w:eastAsia="黑体" w:hAnsi="黑体" w:hint="eastAsia"/>
          <w:sz w:val="24"/>
        </w:rPr>
        <w:t>日期：  年  月  日</w:t>
      </w:r>
    </w:p>
    <w:p w14:paraId="51A5FB3E" w14:textId="77777777" w:rsidR="00A80EE9" w:rsidRDefault="00A80EE9">
      <w:pPr>
        <w:spacing w:line="540" w:lineRule="exact"/>
        <w:jc w:val="center"/>
        <w:rPr>
          <w:rFonts w:ascii="方正小标宋简体" w:eastAsia="方正小标宋简体" w:hAnsi="仿宋"/>
          <w:sz w:val="36"/>
          <w:szCs w:val="36"/>
        </w:rPr>
      </w:pPr>
    </w:p>
    <w:p w14:paraId="24671C3F" w14:textId="77777777" w:rsidR="00A80EE9" w:rsidRPr="00074B6E" w:rsidRDefault="00A80EE9">
      <w:pPr>
        <w:spacing w:line="540" w:lineRule="exact"/>
        <w:jc w:val="center"/>
        <w:rPr>
          <w:rFonts w:ascii="方正小标宋简体" w:eastAsia="方正小标宋简体" w:hAnsi="仿宋"/>
          <w:sz w:val="36"/>
          <w:szCs w:val="36"/>
        </w:rPr>
      </w:pPr>
    </w:p>
    <w:p w14:paraId="568E9564" w14:textId="77777777" w:rsidR="00A80EE9" w:rsidRDefault="00A80EE9">
      <w:pPr>
        <w:spacing w:line="540" w:lineRule="exact"/>
        <w:jc w:val="center"/>
        <w:rPr>
          <w:rFonts w:ascii="方正小标宋简体" w:eastAsia="方正小标宋简体" w:hAnsi="仿宋"/>
          <w:sz w:val="36"/>
          <w:szCs w:val="36"/>
        </w:rPr>
      </w:pPr>
    </w:p>
    <w:p w14:paraId="7ECD716A" w14:textId="77777777" w:rsidR="00A80EE9" w:rsidRDefault="00A80EE9">
      <w:pPr>
        <w:spacing w:line="540" w:lineRule="exact"/>
        <w:jc w:val="center"/>
        <w:rPr>
          <w:rFonts w:ascii="方正小标宋简体" w:eastAsia="方正小标宋简体" w:hAnsi="仿宋"/>
          <w:sz w:val="36"/>
          <w:szCs w:val="36"/>
        </w:rPr>
      </w:pPr>
    </w:p>
    <w:p w14:paraId="47465DCD" w14:textId="77777777" w:rsidR="00A80EE9" w:rsidRDefault="00A80EE9">
      <w:pPr>
        <w:spacing w:line="540" w:lineRule="exact"/>
        <w:jc w:val="center"/>
        <w:rPr>
          <w:rFonts w:ascii="方正小标宋简体" w:eastAsia="方正小标宋简体" w:hAnsi="仿宋"/>
          <w:sz w:val="36"/>
          <w:szCs w:val="36"/>
        </w:rPr>
      </w:pPr>
    </w:p>
    <w:p w14:paraId="3C3C0C59" w14:textId="77777777" w:rsidR="00A80EE9" w:rsidRDefault="00A80EE9">
      <w:pPr>
        <w:spacing w:line="540" w:lineRule="exact"/>
        <w:jc w:val="center"/>
        <w:rPr>
          <w:rFonts w:ascii="方正小标宋简体" w:eastAsia="方正小标宋简体" w:hAnsi="仿宋"/>
          <w:sz w:val="36"/>
          <w:szCs w:val="36"/>
        </w:rPr>
      </w:pPr>
    </w:p>
    <w:p w14:paraId="6B75FD1E" w14:textId="77777777" w:rsidR="00A80EE9" w:rsidRDefault="00A80EE9">
      <w:pPr>
        <w:spacing w:line="540" w:lineRule="exact"/>
        <w:jc w:val="center"/>
        <w:rPr>
          <w:rFonts w:ascii="方正小标宋简体" w:eastAsia="方正小标宋简体" w:hAnsi="仿宋"/>
          <w:sz w:val="36"/>
          <w:szCs w:val="36"/>
        </w:rPr>
      </w:pPr>
    </w:p>
    <w:p w14:paraId="471D05EB" w14:textId="77777777" w:rsidR="00A80EE9" w:rsidRDefault="00A80EE9">
      <w:pPr>
        <w:spacing w:line="540" w:lineRule="exact"/>
        <w:jc w:val="center"/>
        <w:rPr>
          <w:rFonts w:ascii="方正小标宋简体" w:eastAsia="方正小标宋简体" w:hAnsi="仿宋"/>
          <w:sz w:val="36"/>
          <w:szCs w:val="36"/>
        </w:rPr>
      </w:pPr>
    </w:p>
    <w:p w14:paraId="1A23B375" w14:textId="77777777" w:rsidR="00A80EE9" w:rsidRDefault="00A80EE9">
      <w:pPr>
        <w:spacing w:line="540" w:lineRule="exact"/>
        <w:jc w:val="center"/>
        <w:rPr>
          <w:rFonts w:ascii="方正小标宋简体" w:eastAsia="方正小标宋简体" w:hAnsi="仿宋"/>
          <w:sz w:val="36"/>
          <w:szCs w:val="36"/>
        </w:rPr>
      </w:pPr>
    </w:p>
    <w:p w14:paraId="6282AD4F" w14:textId="77777777" w:rsidR="00A80EE9" w:rsidRDefault="00A80EE9">
      <w:pPr>
        <w:spacing w:line="540" w:lineRule="exact"/>
        <w:jc w:val="center"/>
        <w:rPr>
          <w:rFonts w:ascii="方正小标宋简体" w:eastAsia="方正小标宋简体" w:hAnsi="仿宋"/>
          <w:sz w:val="36"/>
          <w:szCs w:val="36"/>
        </w:rPr>
      </w:pPr>
    </w:p>
    <w:p w14:paraId="5EC2EFEF" w14:textId="77777777" w:rsidR="007C18BC" w:rsidRDefault="007C18BC">
      <w:pPr>
        <w:spacing w:line="540" w:lineRule="exact"/>
        <w:jc w:val="center"/>
        <w:rPr>
          <w:rFonts w:ascii="方正小标宋简体" w:eastAsia="方正小标宋简体" w:hAnsi="仿宋"/>
          <w:sz w:val="36"/>
          <w:szCs w:val="36"/>
        </w:rPr>
      </w:pPr>
    </w:p>
    <w:p w14:paraId="59A47C81" w14:textId="77777777" w:rsidR="007C18BC" w:rsidRDefault="007C18BC">
      <w:pPr>
        <w:spacing w:line="540" w:lineRule="exact"/>
        <w:jc w:val="center"/>
        <w:rPr>
          <w:rFonts w:ascii="方正小标宋简体" w:eastAsia="方正小标宋简体" w:hAnsi="仿宋"/>
          <w:sz w:val="36"/>
          <w:szCs w:val="36"/>
        </w:rPr>
      </w:pPr>
    </w:p>
    <w:p w14:paraId="130A554E" w14:textId="77777777" w:rsidR="007C18BC" w:rsidRDefault="007C18BC">
      <w:pPr>
        <w:spacing w:line="540" w:lineRule="exact"/>
        <w:jc w:val="center"/>
        <w:rPr>
          <w:rFonts w:ascii="方正小标宋简体" w:eastAsia="方正小标宋简体" w:hAnsi="仿宋"/>
          <w:sz w:val="36"/>
          <w:szCs w:val="36"/>
        </w:rPr>
      </w:pPr>
    </w:p>
    <w:p w14:paraId="13B6CD49" w14:textId="77777777" w:rsidR="007C18BC" w:rsidRDefault="007C18BC">
      <w:pPr>
        <w:spacing w:line="540" w:lineRule="exact"/>
        <w:jc w:val="center"/>
        <w:rPr>
          <w:rFonts w:ascii="方正小标宋简体" w:eastAsia="方正小标宋简体" w:hAnsi="仿宋"/>
          <w:sz w:val="36"/>
          <w:szCs w:val="36"/>
        </w:rPr>
      </w:pPr>
    </w:p>
    <w:p w14:paraId="264726C9" w14:textId="66A852F0" w:rsidR="00657C16"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第六部分 文件格式</w:t>
      </w:r>
    </w:p>
    <w:p w14:paraId="12A7AFEF" w14:textId="77777777" w:rsidR="00657C16" w:rsidRDefault="00657C16">
      <w:pPr>
        <w:spacing w:line="540" w:lineRule="exact"/>
        <w:rPr>
          <w:rFonts w:ascii="仿宋" w:eastAsia="仿宋" w:hAnsi="仿宋"/>
          <w:bCs/>
          <w:sz w:val="30"/>
          <w:szCs w:val="30"/>
        </w:rPr>
      </w:pPr>
    </w:p>
    <w:p w14:paraId="46151F2B" w14:textId="77777777" w:rsidR="00657C16" w:rsidRDefault="00657C16">
      <w:pPr>
        <w:spacing w:line="480" w:lineRule="auto"/>
        <w:jc w:val="center"/>
        <w:rPr>
          <w:rFonts w:ascii="仿宋" w:eastAsia="仿宋" w:hAnsi="仿宋"/>
          <w:sz w:val="30"/>
          <w:szCs w:val="30"/>
        </w:rPr>
      </w:pPr>
    </w:p>
    <w:p w14:paraId="33598911" w14:textId="77777777" w:rsidR="00657C16"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0CEC1FDB" w14:textId="77777777" w:rsidR="00657C16" w:rsidRDefault="00657C16">
      <w:pPr>
        <w:spacing w:line="540" w:lineRule="exact"/>
        <w:rPr>
          <w:rFonts w:ascii="仿宋" w:eastAsia="仿宋" w:hAnsi="仿宋"/>
          <w:b/>
          <w:bCs/>
          <w:spacing w:val="38"/>
          <w:sz w:val="30"/>
          <w:szCs w:val="30"/>
        </w:rPr>
      </w:pPr>
    </w:p>
    <w:p w14:paraId="598EBD65" w14:textId="77777777" w:rsidR="00657C16" w:rsidRDefault="00657C16">
      <w:pPr>
        <w:autoSpaceDE w:val="0"/>
        <w:autoSpaceDN w:val="0"/>
        <w:adjustRightInd w:val="0"/>
        <w:spacing w:line="540" w:lineRule="exact"/>
        <w:rPr>
          <w:rFonts w:ascii="仿宋" w:eastAsia="仿宋" w:hAnsi="仿宋"/>
          <w:sz w:val="30"/>
          <w:szCs w:val="30"/>
        </w:rPr>
      </w:pPr>
    </w:p>
    <w:p w14:paraId="5404A54E" w14:textId="77777777" w:rsidR="00657C16" w:rsidRDefault="00657C16">
      <w:pPr>
        <w:autoSpaceDE w:val="0"/>
        <w:autoSpaceDN w:val="0"/>
        <w:adjustRightInd w:val="0"/>
        <w:spacing w:line="540" w:lineRule="exact"/>
        <w:rPr>
          <w:rFonts w:ascii="仿宋" w:eastAsia="仿宋" w:hAnsi="仿宋"/>
          <w:sz w:val="30"/>
          <w:szCs w:val="30"/>
        </w:rPr>
      </w:pPr>
    </w:p>
    <w:p w14:paraId="51468477" w14:textId="77777777" w:rsidR="00657C16" w:rsidRDefault="00657C16">
      <w:pPr>
        <w:autoSpaceDE w:val="0"/>
        <w:autoSpaceDN w:val="0"/>
        <w:adjustRightInd w:val="0"/>
        <w:spacing w:line="540" w:lineRule="exact"/>
        <w:rPr>
          <w:rFonts w:ascii="仿宋" w:eastAsia="仿宋" w:hAnsi="仿宋"/>
          <w:sz w:val="30"/>
          <w:szCs w:val="30"/>
        </w:rPr>
      </w:pPr>
    </w:p>
    <w:p w14:paraId="1954AEFC" w14:textId="77777777" w:rsidR="00657C16"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60C9C6A5" w14:textId="77777777" w:rsidR="00657C16" w:rsidRDefault="00657C16">
      <w:pPr>
        <w:spacing w:line="540" w:lineRule="exact"/>
        <w:rPr>
          <w:rFonts w:ascii="仿宋" w:eastAsia="仿宋" w:hAnsi="仿宋"/>
          <w:sz w:val="30"/>
          <w:szCs w:val="30"/>
        </w:rPr>
      </w:pPr>
    </w:p>
    <w:p w14:paraId="37D6A49F" w14:textId="77777777" w:rsidR="00657C16"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40764B31" w14:textId="77777777" w:rsidR="00657C16" w:rsidRDefault="00657C16">
      <w:pPr>
        <w:spacing w:line="540" w:lineRule="exact"/>
        <w:rPr>
          <w:rFonts w:ascii="仿宋" w:eastAsia="仿宋" w:hAnsi="仿宋"/>
          <w:sz w:val="30"/>
          <w:szCs w:val="30"/>
        </w:rPr>
      </w:pPr>
    </w:p>
    <w:p w14:paraId="152F7211" w14:textId="77777777" w:rsidR="00657C16"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5837B2CB" w14:textId="77777777" w:rsidR="00657C16" w:rsidRDefault="00657C16">
      <w:pPr>
        <w:spacing w:line="540" w:lineRule="exact"/>
        <w:rPr>
          <w:rFonts w:ascii="仿宋" w:eastAsia="仿宋" w:hAnsi="仿宋"/>
          <w:sz w:val="30"/>
          <w:szCs w:val="30"/>
          <w:u w:val="single"/>
        </w:rPr>
      </w:pPr>
    </w:p>
    <w:p w14:paraId="6BD2ED8F" w14:textId="77777777" w:rsidR="00657C16"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15F082A9" w14:textId="77777777" w:rsidR="00657C16" w:rsidRDefault="00657C16">
      <w:pPr>
        <w:pStyle w:val="a9"/>
        <w:spacing w:line="540" w:lineRule="exact"/>
        <w:jc w:val="center"/>
        <w:rPr>
          <w:rFonts w:ascii="仿宋" w:eastAsia="仿宋" w:hAnsi="仿宋"/>
          <w:sz w:val="30"/>
          <w:szCs w:val="30"/>
        </w:rPr>
      </w:pPr>
    </w:p>
    <w:p w14:paraId="46D13CAD" w14:textId="77777777" w:rsidR="00657C16" w:rsidRDefault="00657C16">
      <w:pPr>
        <w:pStyle w:val="a9"/>
        <w:spacing w:line="540" w:lineRule="exact"/>
        <w:jc w:val="center"/>
        <w:rPr>
          <w:rFonts w:ascii="仿宋" w:eastAsia="仿宋" w:hAnsi="仿宋"/>
          <w:sz w:val="30"/>
          <w:szCs w:val="30"/>
        </w:rPr>
      </w:pPr>
    </w:p>
    <w:p w14:paraId="641183ED" w14:textId="77777777" w:rsidR="00657C16" w:rsidRDefault="00657C16">
      <w:pPr>
        <w:pStyle w:val="a9"/>
        <w:spacing w:line="540" w:lineRule="exact"/>
        <w:jc w:val="center"/>
        <w:rPr>
          <w:rFonts w:ascii="仿宋" w:eastAsia="仿宋" w:hAnsi="仿宋"/>
          <w:sz w:val="30"/>
          <w:szCs w:val="30"/>
        </w:rPr>
      </w:pPr>
    </w:p>
    <w:p w14:paraId="0EFEF517" w14:textId="77777777" w:rsidR="00657C16" w:rsidRDefault="00657C16">
      <w:pPr>
        <w:pStyle w:val="a9"/>
        <w:spacing w:line="540" w:lineRule="exact"/>
        <w:jc w:val="center"/>
        <w:rPr>
          <w:rFonts w:ascii="仿宋" w:eastAsia="仿宋" w:hAnsi="仿宋"/>
          <w:sz w:val="30"/>
          <w:szCs w:val="30"/>
        </w:rPr>
      </w:pPr>
    </w:p>
    <w:p w14:paraId="660D2C99" w14:textId="77777777" w:rsidR="00657C16"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2274E118" w14:textId="77777777" w:rsidR="00657C16" w:rsidRDefault="00657C16">
      <w:pPr>
        <w:spacing w:line="540" w:lineRule="exact"/>
        <w:rPr>
          <w:rFonts w:ascii="仿宋" w:eastAsia="仿宋" w:hAnsi="仿宋"/>
          <w:sz w:val="30"/>
          <w:szCs w:val="30"/>
        </w:rPr>
      </w:pPr>
    </w:p>
    <w:p w14:paraId="78EC24B1" w14:textId="77777777" w:rsidR="00657C16" w:rsidRDefault="00657C16">
      <w:pPr>
        <w:spacing w:line="540" w:lineRule="exact"/>
        <w:rPr>
          <w:rFonts w:ascii="仿宋" w:eastAsia="仿宋" w:hAnsi="仿宋"/>
          <w:sz w:val="30"/>
          <w:szCs w:val="30"/>
        </w:rPr>
      </w:pPr>
    </w:p>
    <w:p w14:paraId="16488560" w14:textId="77777777" w:rsidR="00657C16" w:rsidRDefault="00657C16">
      <w:pPr>
        <w:spacing w:line="540" w:lineRule="exact"/>
        <w:rPr>
          <w:rFonts w:ascii="仿宋" w:eastAsia="仿宋" w:hAnsi="仿宋"/>
          <w:sz w:val="30"/>
          <w:szCs w:val="30"/>
        </w:rPr>
      </w:pPr>
    </w:p>
    <w:p w14:paraId="77317D14" w14:textId="77777777" w:rsidR="00657C16" w:rsidRDefault="00657C16">
      <w:pPr>
        <w:spacing w:line="540" w:lineRule="exact"/>
        <w:rPr>
          <w:rFonts w:ascii="仿宋" w:eastAsia="仿宋" w:hAnsi="仿宋"/>
          <w:sz w:val="30"/>
          <w:szCs w:val="30"/>
        </w:rPr>
      </w:pPr>
    </w:p>
    <w:p w14:paraId="409853DD" w14:textId="77777777" w:rsidR="00657C16" w:rsidRDefault="00657C16">
      <w:pPr>
        <w:widowControl/>
        <w:ind w:firstLineChars="200" w:firstLine="600"/>
        <w:jc w:val="left"/>
        <w:rPr>
          <w:rFonts w:ascii="仿宋" w:eastAsia="仿宋" w:hAnsi="仿宋"/>
          <w:sz w:val="30"/>
          <w:szCs w:val="30"/>
        </w:rPr>
      </w:pPr>
    </w:p>
    <w:p w14:paraId="2ED618D5" w14:textId="77777777" w:rsidR="00657C16" w:rsidRDefault="00657C16">
      <w:pPr>
        <w:spacing w:line="500" w:lineRule="exact"/>
        <w:jc w:val="center"/>
        <w:rPr>
          <w:rFonts w:ascii="仿宋" w:eastAsia="仿宋" w:hAnsi="仿宋"/>
          <w:sz w:val="30"/>
          <w:szCs w:val="30"/>
        </w:rPr>
      </w:pPr>
    </w:p>
    <w:p w14:paraId="66836B28" w14:textId="77777777" w:rsidR="00657C16"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53CE2D41" w14:textId="73719798" w:rsidR="0071068E" w:rsidRDefault="0071068E" w:rsidP="007C18BC">
      <w:pPr>
        <w:spacing w:line="560" w:lineRule="exact"/>
        <w:rPr>
          <w:rFonts w:ascii="仿宋" w:eastAsia="仿宋" w:hAnsi="仿宋"/>
          <w:sz w:val="28"/>
          <w:szCs w:val="28"/>
        </w:rPr>
      </w:pPr>
    </w:p>
    <w:p w14:paraId="4AE2ECD4" w14:textId="0B54EB29" w:rsidR="00657C16" w:rsidRDefault="00000000" w:rsidP="007C18BC">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7EA4517C" w14:textId="77777777" w:rsidR="00657C16" w:rsidRDefault="00000000" w:rsidP="007C18BC">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00D70566" w14:textId="77777777" w:rsidR="00657C16" w:rsidRDefault="00000000" w:rsidP="007C18BC">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53F6DD90" w14:textId="77777777" w:rsidR="00657C16" w:rsidRDefault="00000000" w:rsidP="007C18BC">
      <w:pPr>
        <w:spacing w:line="560" w:lineRule="exact"/>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（附件</w:t>
      </w:r>
      <w:r>
        <w:rPr>
          <w:rFonts w:ascii="仿宋" w:eastAsia="仿宋" w:hAnsi="仿宋"/>
          <w:sz w:val="28"/>
          <w:szCs w:val="28"/>
        </w:rPr>
        <w:t>4</w:t>
      </w:r>
      <w:r>
        <w:rPr>
          <w:rFonts w:ascii="仿宋" w:eastAsia="仿宋" w:hAnsi="仿宋" w:hint="eastAsia"/>
          <w:sz w:val="28"/>
          <w:szCs w:val="28"/>
        </w:rPr>
        <w:t>）</w:t>
      </w:r>
    </w:p>
    <w:p w14:paraId="409ED067" w14:textId="77777777" w:rsidR="00657C16" w:rsidRDefault="00000000" w:rsidP="007C18BC">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第五部分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27ADE4B9" w14:textId="77777777" w:rsidR="00657C16" w:rsidRDefault="00000000" w:rsidP="007C18BC">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552C56DC" w14:textId="77777777" w:rsidR="00657C16" w:rsidRDefault="00000000" w:rsidP="007C18BC">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210D24F8" w14:textId="77777777" w:rsidR="00657C16" w:rsidRDefault="00000000" w:rsidP="007C18BC">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104FF8EA" w14:textId="021311A5" w:rsidR="00657C16" w:rsidRDefault="00000000" w:rsidP="007C18BC">
      <w:pPr>
        <w:spacing w:line="560" w:lineRule="exact"/>
        <w:ind w:leftChars="700" w:left="147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提供天眼查官网查询的“工商信息”页面截图(须加盖公章)</w:t>
      </w:r>
      <w:r>
        <w:rPr>
          <w:rFonts w:ascii="仿宋" w:eastAsia="仿宋" w:hAnsi="仿宋" w:cs="宋体" w:hint="eastAsia"/>
          <w:color w:val="FF0000"/>
          <w:kern w:val="0"/>
          <w:sz w:val="28"/>
          <w:szCs w:val="28"/>
        </w:rPr>
        <w:t>，</w:t>
      </w:r>
      <w:r w:rsidR="007C18BC">
        <w:rPr>
          <w:rFonts w:ascii="仿宋" w:eastAsia="仿宋" w:hAnsi="仿宋" w:cs="宋体" w:hint="eastAsia"/>
          <w:color w:val="FF0000"/>
          <w:kern w:val="0"/>
          <w:sz w:val="28"/>
          <w:szCs w:val="28"/>
        </w:rPr>
        <w:t xml:space="preserve"> </w:t>
      </w:r>
      <w:r w:rsidR="007C18BC">
        <w:rPr>
          <w:rFonts w:ascii="仿宋" w:eastAsia="仿宋" w:hAnsi="仿宋" w:cs="宋体"/>
          <w:color w:val="FF0000"/>
          <w:kern w:val="0"/>
          <w:sz w:val="28"/>
          <w:szCs w:val="28"/>
        </w:rPr>
        <w:t xml:space="preserve">  </w:t>
      </w:r>
      <w:r>
        <w:rPr>
          <w:rFonts w:ascii="仿宋" w:eastAsia="仿宋" w:hAnsi="仿宋" w:cs="宋体" w:hint="eastAsia"/>
          <w:color w:val="FF0000"/>
          <w:kern w:val="0"/>
          <w:sz w:val="28"/>
          <w:szCs w:val="28"/>
        </w:rPr>
        <w:t>页面须清晰完整地体现“实缴注册资本”、“参保人员”、“生产经营场所”等详细信息。</w:t>
      </w:r>
    </w:p>
    <w:p w14:paraId="670CF309" w14:textId="77777777" w:rsidR="00657C16" w:rsidRDefault="00657C16">
      <w:pPr>
        <w:spacing w:line="540" w:lineRule="exact"/>
        <w:rPr>
          <w:rFonts w:ascii="仿宋" w:eastAsia="仿宋" w:hAnsi="仿宋" w:cs="宋体"/>
          <w:color w:val="FF0000"/>
          <w:kern w:val="0"/>
          <w:sz w:val="30"/>
          <w:szCs w:val="30"/>
        </w:rPr>
      </w:pPr>
    </w:p>
    <w:p w14:paraId="76D48BCA" w14:textId="77777777" w:rsidR="00657C16" w:rsidRDefault="00657C16">
      <w:pPr>
        <w:spacing w:line="540" w:lineRule="exact"/>
        <w:rPr>
          <w:rFonts w:ascii="仿宋" w:eastAsia="仿宋" w:hAnsi="仿宋"/>
          <w:sz w:val="30"/>
          <w:szCs w:val="30"/>
        </w:rPr>
      </w:pPr>
    </w:p>
    <w:p w14:paraId="5303B752" w14:textId="77777777" w:rsidR="00657C16" w:rsidRDefault="00657C16">
      <w:pPr>
        <w:spacing w:line="540" w:lineRule="exact"/>
        <w:rPr>
          <w:rFonts w:ascii="仿宋" w:eastAsia="仿宋" w:hAnsi="仿宋"/>
          <w:sz w:val="30"/>
          <w:szCs w:val="30"/>
        </w:rPr>
      </w:pPr>
    </w:p>
    <w:p w14:paraId="509CB734" w14:textId="77777777" w:rsidR="00657C16" w:rsidRDefault="00657C16">
      <w:pPr>
        <w:spacing w:line="540" w:lineRule="exact"/>
        <w:rPr>
          <w:rFonts w:ascii="仿宋" w:eastAsia="仿宋" w:hAnsi="仿宋"/>
          <w:sz w:val="30"/>
          <w:szCs w:val="30"/>
        </w:rPr>
      </w:pPr>
    </w:p>
    <w:p w14:paraId="272D2DBE" w14:textId="77777777" w:rsidR="00657C16" w:rsidRDefault="00657C16">
      <w:pPr>
        <w:spacing w:line="540" w:lineRule="exact"/>
        <w:rPr>
          <w:rFonts w:ascii="仿宋" w:eastAsia="仿宋" w:hAnsi="仿宋"/>
          <w:sz w:val="30"/>
          <w:szCs w:val="30"/>
        </w:rPr>
      </w:pPr>
    </w:p>
    <w:p w14:paraId="0B40A26D" w14:textId="77777777" w:rsidR="00657C16" w:rsidRDefault="00657C16">
      <w:pPr>
        <w:spacing w:line="540" w:lineRule="exact"/>
        <w:rPr>
          <w:rFonts w:ascii="仿宋" w:eastAsia="仿宋" w:hAnsi="仿宋"/>
          <w:sz w:val="30"/>
          <w:szCs w:val="30"/>
        </w:rPr>
      </w:pPr>
    </w:p>
    <w:p w14:paraId="49A3DF40" w14:textId="77777777" w:rsidR="00657C16" w:rsidRDefault="00657C16">
      <w:pPr>
        <w:spacing w:line="540" w:lineRule="exact"/>
        <w:rPr>
          <w:rFonts w:ascii="仿宋" w:eastAsia="仿宋" w:hAnsi="仿宋"/>
          <w:sz w:val="30"/>
          <w:szCs w:val="30"/>
        </w:rPr>
      </w:pPr>
    </w:p>
    <w:p w14:paraId="2EB8882C" w14:textId="77777777" w:rsidR="00657C16" w:rsidRDefault="00657C16">
      <w:pPr>
        <w:spacing w:line="540" w:lineRule="exact"/>
        <w:rPr>
          <w:rFonts w:ascii="仿宋" w:eastAsia="仿宋" w:hAnsi="仿宋"/>
          <w:sz w:val="30"/>
          <w:szCs w:val="30"/>
        </w:rPr>
      </w:pPr>
    </w:p>
    <w:p w14:paraId="62DD4FF5" w14:textId="77777777" w:rsidR="00240FBA" w:rsidRDefault="00240FBA">
      <w:pPr>
        <w:spacing w:line="540" w:lineRule="exact"/>
        <w:rPr>
          <w:rFonts w:ascii="仿宋" w:eastAsia="仿宋" w:hAnsi="仿宋"/>
          <w:sz w:val="30"/>
          <w:szCs w:val="30"/>
        </w:rPr>
      </w:pPr>
    </w:p>
    <w:p w14:paraId="784CC55D" w14:textId="77777777" w:rsidR="00657C16" w:rsidRDefault="00657C16">
      <w:pPr>
        <w:spacing w:line="540" w:lineRule="exact"/>
        <w:rPr>
          <w:rFonts w:ascii="仿宋" w:eastAsia="仿宋" w:hAnsi="仿宋"/>
          <w:sz w:val="30"/>
          <w:szCs w:val="30"/>
        </w:rPr>
      </w:pPr>
    </w:p>
    <w:p w14:paraId="343C88A2" w14:textId="77777777" w:rsidR="00657C16" w:rsidRDefault="00657C16">
      <w:pPr>
        <w:spacing w:line="540" w:lineRule="exact"/>
        <w:rPr>
          <w:rFonts w:ascii="仿宋" w:eastAsia="仿宋" w:hAnsi="仿宋"/>
          <w:sz w:val="30"/>
          <w:szCs w:val="30"/>
        </w:rPr>
      </w:pPr>
    </w:p>
    <w:p w14:paraId="11526E78" w14:textId="77777777" w:rsidR="00657C16"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1：</w:t>
      </w:r>
    </w:p>
    <w:p w14:paraId="2264AD3D" w14:textId="77777777" w:rsidR="00657C16"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0B56C71E" w14:textId="77777777" w:rsidR="00657C16" w:rsidRDefault="00657C16">
      <w:pPr>
        <w:spacing w:line="560" w:lineRule="exact"/>
        <w:rPr>
          <w:rFonts w:ascii="仿宋" w:eastAsia="仿宋" w:hAnsi="仿宋" w:cs="宋体;SimSun"/>
          <w:b/>
          <w:sz w:val="30"/>
          <w:szCs w:val="30"/>
        </w:rPr>
      </w:pPr>
    </w:p>
    <w:p w14:paraId="1B218817" w14:textId="77777777" w:rsidR="00657C16"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706EAB0D" w14:textId="77777777" w:rsidR="00657C16"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60A5039D" w14:textId="77777777" w:rsidR="00657C16"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35887B79" w14:textId="77777777" w:rsidR="00657C16"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4FF597D7"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1BCEE681"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6B6D9CB5"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6721AE48"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227FAF8"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Pr>
          <w:rFonts w:ascii="仿宋" w:eastAsia="仿宋" w:hAnsi="仿宋" w:cs="宋体;SimSun"/>
          <w:sz w:val="30"/>
          <w:szCs w:val="30"/>
        </w:rPr>
        <w:lastRenderedPageBreak/>
        <w:t>任。</w:t>
      </w:r>
    </w:p>
    <w:p w14:paraId="22D3A468" w14:textId="77777777" w:rsidR="00657C16" w:rsidRDefault="00657C16">
      <w:pPr>
        <w:spacing w:line="560" w:lineRule="exact"/>
        <w:rPr>
          <w:rFonts w:ascii="仿宋" w:eastAsia="仿宋" w:hAnsi="仿宋" w:cs="宋体;SimSun"/>
          <w:sz w:val="30"/>
          <w:szCs w:val="30"/>
        </w:rPr>
      </w:pPr>
    </w:p>
    <w:p w14:paraId="2C56F8FB" w14:textId="77777777" w:rsidR="00657C16" w:rsidRDefault="00657C16">
      <w:pPr>
        <w:spacing w:line="560" w:lineRule="exact"/>
        <w:rPr>
          <w:rFonts w:ascii="仿宋" w:eastAsia="仿宋" w:hAnsi="仿宋" w:cs="宋体;SimSun"/>
          <w:sz w:val="30"/>
          <w:szCs w:val="30"/>
        </w:rPr>
      </w:pPr>
    </w:p>
    <w:p w14:paraId="1F9A8ECD"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07650B3E"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4A6D08EA" w14:textId="77777777" w:rsidR="00657C16"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53FBC61C" w14:textId="77777777" w:rsidR="00657C16"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7CEBF67C" w14:textId="77777777" w:rsidR="00657C16" w:rsidRDefault="00657C16">
      <w:pPr>
        <w:spacing w:line="560" w:lineRule="exact"/>
        <w:rPr>
          <w:rFonts w:ascii="仿宋" w:eastAsia="仿宋" w:hAnsi="仿宋"/>
          <w:sz w:val="30"/>
          <w:szCs w:val="30"/>
        </w:rPr>
      </w:pPr>
    </w:p>
    <w:p w14:paraId="035BFCD8" w14:textId="77777777" w:rsidR="00657C16" w:rsidRDefault="00657C16">
      <w:pPr>
        <w:rPr>
          <w:rFonts w:ascii="仿宋" w:eastAsia="仿宋" w:hAnsi="仿宋"/>
          <w:sz w:val="30"/>
          <w:szCs w:val="30"/>
        </w:rPr>
      </w:pPr>
    </w:p>
    <w:p w14:paraId="7AFF9F71" w14:textId="77777777" w:rsidR="00657C16" w:rsidRDefault="00657C16">
      <w:pPr>
        <w:spacing w:line="540" w:lineRule="exact"/>
        <w:jc w:val="left"/>
        <w:rPr>
          <w:rFonts w:ascii="仿宋" w:eastAsia="仿宋" w:hAnsi="仿宋"/>
          <w:b/>
          <w:sz w:val="30"/>
          <w:szCs w:val="30"/>
        </w:rPr>
      </w:pPr>
    </w:p>
    <w:p w14:paraId="3B949C00" w14:textId="77777777" w:rsidR="00657C16" w:rsidRDefault="00657C16">
      <w:pPr>
        <w:spacing w:line="540" w:lineRule="exact"/>
        <w:jc w:val="left"/>
        <w:rPr>
          <w:rFonts w:ascii="仿宋" w:eastAsia="仿宋" w:hAnsi="仿宋"/>
          <w:b/>
          <w:sz w:val="30"/>
          <w:szCs w:val="30"/>
        </w:rPr>
      </w:pPr>
    </w:p>
    <w:p w14:paraId="4F317FD8" w14:textId="77777777" w:rsidR="00657C16" w:rsidRDefault="00657C16">
      <w:pPr>
        <w:spacing w:line="540" w:lineRule="exact"/>
        <w:jc w:val="left"/>
        <w:rPr>
          <w:rFonts w:ascii="仿宋" w:eastAsia="仿宋" w:hAnsi="仿宋"/>
          <w:b/>
          <w:sz w:val="30"/>
          <w:szCs w:val="30"/>
        </w:rPr>
      </w:pPr>
    </w:p>
    <w:p w14:paraId="39026520" w14:textId="77777777" w:rsidR="00657C16" w:rsidRDefault="00657C16">
      <w:pPr>
        <w:spacing w:line="540" w:lineRule="exact"/>
        <w:jc w:val="left"/>
        <w:rPr>
          <w:rFonts w:ascii="仿宋" w:eastAsia="仿宋" w:hAnsi="仿宋"/>
          <w:b/>
          <w:sz w:val="30"/>
          <w:szCs w:val="30"/>
        </w:rPr>
      </w:pPr>
    </w:p>
    <w:p w14:paraId="2BEE466E" w14:textId="77777777" w:rsidR="00657C16" w:rsidRDefault="00657C16">
      <w:pPr>
        <w:spacing w:line="540" w:lineRule="exact"/>
        <w:jc w:val="left"/>
        <w:rPr>
          <w:rFonts w:ascii="仿宋" w:eastAsia="仿宋" w:hAnsi="仿宋"/>
          <w:b/>
          <w:sz w:val="30"/>
          <w:szCs w:val="30"/>
        </w:rPr>
      </w:pPr>
    </w:p>
    <w:p w14:paraId="6F10C093" w14:textId="77777777" w:rsidR="00657C16" w:rsidRDefault="00657C16">
      <w:pPr>
        <w:spacing w:line="540" w:lineRule="exact"/>
        <w:jc w:val="left"/>
        <w:rPr>
          <w:rFonts w:ascii="仿宋" w:eastAsia="仿宋" w:hAnsi="仿宋"/>
          <w:b/>
          <w:sz w:val="30"/>
          <w:szCs w:val="30"/>
        </w:rPr>
      </w:pPr>
    </w:p>
    <w:p w14:paraId="70B8C6B4" w14:textId="77777777" w:rsidR="00657C16" w:rsidRDefault="00657C16">
      <w:pPr>
        <w:spacing w:line="540" w:lineRule="exact"/>
        <w:jc w:val="left"/>
        <w:rPr>
          <w:rFonts w:ascii="仿宋" w:eastAsia="仿宋" w:hAnsi="仿宋"/>
          <w:b/>
          <w:sz w:val="30"/>
          <w:szCs w:val="30"/>
        </w:rPr>
      </w:pPr>
    </w:p>
    <w:p w14:paraId="7BABD89B" w14:textId="77777777" w:rsidR="00657C16" w:rsidRDefault="00657C16">
      <w:pPr>
        <w:spacing w:line="540" w:lineRule="exact"/>
        <w:jc w:val="left"/>
        <w:rPr>
          <w:rFonts w:ascii="仿宋" w:eastAsia="仿宋" w:hAnsi="仿宋"/>
          <w:b/>
          <w:sz w:val="30"/>
          <w:szCs w:val="30"/>
        </w:rPr>
      </w:pPr>
    </w:p>
    <w:p w14:paraId="0AA19DD6" w14:textId="77777777" w:rsidR="00657C16" w:rsidRDefault="00657C16">
      <w:pPr>
        <w:spacing w:line="540" w:lineRule="exact"/>
        <w:jc w:val="left"/>
        <w:rPr>
          <w:rFonts w:ascii="仿宋" w:eastAsia="仿宋" w:hAnsi="仿宋"/>
          <w:b/>
          <w:sz w:val="30"/>
          <w:szCs w:val="30"/>
        </w:rPr>
      </w:pPr>
    </w:p>
    <w:p w14:paraId="7530C107" w14:textId="77777777" w:rsidR="00657C16" w:rsidRDefault="00657C16">
      <w:pPr>
        <w:spacing w:line="540" w:lineRule="exact"/>
        <w:jc w:val="left"/>
        <w:rPr>
          <w:rFonts w:ascii="仿宋" w:eastAsia="仿宋" w:hAnsi="仿宋"/>
          <w:b/>
          <w:sz w:val="30"/>
          <w:szCs w:val="30"/>
        </w:rPr>
      </w:pPr>
    </w:p>
    <w:p w14:paraId="6A6A22C6" w14:textId="77777777" w:rsidR="00657C16" w:rsidRDefault="00657C16">
      <w:pPr>
        <w:spacing w:line="540" w:lineRule="exact"/>
        <w:jc w:val="left"/>
        <w:rPr>
          <w:rFonts w:ascii="仿宋" w:eastAsia="仿宋" w:hAnsi="仿宋"/>
          <w:b/>
          <w:sz w:val="30"/>
          <w:szCs w:val="30"/>
        </w:rPr>
      </w:pPr>
    </w:p>
    <w:p w14:paraId="04C5023D" w14:textId="77777777" w:rsidR="00657C16" w:rsidRDefault="00657C16">
      <w:pPr>
        <w:spacing w:line="540" w:lineRule="exact"/>
        <w:jc w:val="left"/>
        <w:rPr>
          <w:rFonts w:ascii="仿宋" w:eastAsia="仿宋" w:hAnsi="仿宋"/>
          <w:b/>
          <w:sz w:val="30"/>
          <w:szCs w:val="30"/>
        </w:rPr>
      </w:pPr>
    </w:p>
    <w:p w14:paraId="14F39EC0" w14:textId="77777777" w:rsidR="00657C16" w:rsidRDefault="00657C16">
      <w:pPr>
        <w:spacing w:line="540" w:lineRule="exact"/>
        <w:jc w:val="left"/>
        <w:rPr>
          <w:rFonts w:ascii="仿宋" w:eastAsia="仿宋" w:hAnsi="仿宋"/>
          <w:b/>
          <w:sz w:val="30"/>
          <w:szCs w:val="30"/>
        </w:rPr>
      </w:pPr>
    </w:p>
    <w:p w14:paraId="611DF541" w14:textId="77777777" w:rsidR="00657C16" w:rsidRDefault="00657C16">
      <w:pPr>
        <w:spacing w:line="540" w:lineRule="exact"/>
        <w:jc w:val="left"/>
        <w:rPr>
          <w:rFonts w:ascii="仿宋" w:eastAsia="仿宋" w:hAnsi="仿宋"/>
          <w:b/>
          <w:sz w:val="30"/>
          <w:szCs w:val="30"/>
        </w:rPr>
      </w:pPr>
    </w:p>
    <w:p w14:paraId="55569FB8" w14:textId="77777777" w:rsidR="00657C16" w:rsidRDefault="00657C16">
      <w:pPr>
        <w:spacing w:line="540" w:lineRule="exact"/>
        <w:jc w:val="left"/>
        <w:rPr>
          <w:rFonts w:ascii="仿宋" w:eastAsia="仿宋" w:hAnsi="仿宋"/>
          <w:b/>
          <w:sz w:val="30"/>
          <w:szCs w:val="30"/>
        </w:rPr>
      </w:pPr>
    </w:p>
    <w:p w14:paraId="773A3F44" w14:textId="77777777" w:rsidR="00657C16" w:rsidRDefault="00657C16">
      <w:pPr>
        <w:spacing w:line="540" w:lineRule="exact"/>
        <w:jc w:val="left"/>
        <w:rPr>
          <w:rFonts w:ascii="仿宋" w:eastAsia="仿宋" w:hAnsi="仿宋"/>
          <w:b/>
          <w:sz w:val="30"/>
          <w:szCs w:val="30"/>
        </w:rPr>
      </w:pPr>
    </w:p>
    <w:p w14:paraId="109A0359" w14:textId="77777777" w:rsidR="00657C16"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2</w:t>
      </w:r>
      <w:r>
        <w:rPr>
          <w:rFonts w:ascii="黑体" w:eastAsia="黑体" w:hAnsi="黑体" w:hint="eastAsia"/>
          <w:bCs/>
          <w:sz w:val="30"/>
          <w:szCs w:val="30"/>
        </w:rPr>
        <w:t>：</w:t>
      </w:r>
    </w:p>
    <w:p w14:paraId="7F7F39AE" w14:textId="77777777" w:rsidR="00657C16"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4ED4CBEF" w14:textId="77777777" w:rsidR="00657C16" w:rsidRDefault="00657C16">
      <w:pPr>
        <w:spacing w:line="560" w:lineRule="exact"/>
        <w:rPr>
          <w:rFonts w:ascii="仿宋" w:eastAsia="仿宋" w:hAnsi="仿宋"/>
          <w:sz w:val="30"/>
          <w:szCs w:val="30"/>
        </w:rPr>
      </w:pPr>
    </w:p>
    <w:p w14:paraId="54A07640"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2AE55AB4" w14:textId="77777777" w:rsidR="00657C16"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3BD582FB" w14:textId="77777777" w:rsidR="00657C16"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090EBDFD" w14:textId="77777777" w:rsidR="00657C16"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159B4E7B" w14:textId="77777777" w:rsidR="00657C16" w:rsidRDefault="00657C16">
      <w:pPr>
        <w:spacing w:line="560" w:lineRule="exact"/>
        <w:rPr>
          <w:rFonts w:ascii="仿宋" w:eastAsia="仿宋" w:hAnsi="仿宋"/>
          <w:sz w:val="30"/>
          <w:szCs w:val="30"/>
        </w:rPr>
      </w:pPr>
    </w:p>
    <w:p w14:paraId="021E87AC" w14:textId="77777777" w:rsidR="00657C16"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684793CB" w14:textId="77777777" w:rsidR="00657C16"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1CFDC970" w14:textId="77777777" w:rsidR="00657C16"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4F258D60" w14:textId="77777777" w:rsidR="00657C16"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6EAD84D9" w14:textId="77777777" w:rsidR="00657C16" w:rsidRDefault="00657C16">
      <w:pPr>
        <w:widowControl/>
        <w:snapToGrid w:val="0"/>
        <w:spacing w:line="560" w:lineRule="exact"/>
        <w:rPr>
          <w:rFonts w:ascii="仿宋" w:eastAsia="仿宋" w:hAnsi="仿宋"/>
          <w:sz w:val="30"/>
          <w:szCs w:val="30"/>
        </w:rPr>
      </w:pPr>
    </w:p>
    <w:p w14:paraId="11CE6508" w14:textId="77777777" w:rsidR="00657C16" w:rsidRDefault="00657C16">
      <w:pPr>
        <w:widowControl/>
        <w:snapToGrid w:val="0"/>
        <w:spacing w:line="560" w:lineRule="exact"/>
        <w:rPr>
          <w:rFonts w:ascii="仿宋" w:eastAsia="仿宋" w:hAnsi="仿宋"/>
          <w:sz w:val="30"/>
          <w:szCs w:val="30"/>
        </w:rPr>
      </w:pPr>
    </w:p>
    <w:p w14:paraId="3606A279" w14:textId="77777777" w:rsidR="00657C16" w:rsidRDefault="00657C16">
      <w:pPr>
        <w:widowControl/>
        <w:snapToGrid w:val="0"/>
        <w:spacing w:before="19" w:line="540" w:lineRule="exact"/>
        <w:rPr>
          <w:rFonts w:ascii="仿宋" w:eastAsia="仿宋" w:hAnsi="仿宋"/>
          <w:sz w:val="30"/>
          <w:szCs w:val="30"/>
        </w:rPr>
      </w:pPr>
    </w:p>
    <w:p w14:paraId="3793C922" w14:textId="77777777" w:rsidR="00657C16" w:rsidRDefault="00657C16">
      <w:pPr>
        <w:widowControl/>
        <w:snapToGrid w:val="0"/>
        <w:spacing w:before="19" w:line="540" w:lineRule="exact"/>
        <w:rPr>
          <w:rFonts w:ascii="仿宋" w:eastAsia="仿宋" w:hAnsi="仿宋"/>
          <w:sz w:val="30"/>
          <w:szCs w:val="30"/>
        </w:rPr>
      </w:pPr>
    </w:p>
    <w:p w14:paraId="3B97FAA3" w14:textId="77777777" w:rsidR="00657C16" w:rsidRDefault="00657C16">
      <w:pPr>
        <w:widowControl/>
        <w:snapToGrid w:val="0"/>
        <w:spacing w:before="19" w:line="540" w:lineRule="exact"/>
        <w:rPr>
          <w:rFonts w:ascii="仿宋" w:eastAsia="仿宋" w:hAnsi="仿宋"/>
          <w:sz w:val="30"/>
          <w:szCs w:val="30"/>
        </w:rPr>
      </w:pPr>
    </w:p>
    <w:p w14:paraId="50771E86" w14:textId="77777777" w:rsidR="00657C16" w:rsidRDefault="00657C16">
      <w:pPr>
        <w:widowControl/>
        <w:snapToGrid w:val="0"/>
        <w:spacing w:before="19" w:line="540" w:lineRule="exact"/>
        <w:rPr>
          <w:rFonts w:ascii="仿宋" w:eastAsia="仿宋" w:hAnsi="仿宋"/>
          <w:sz w:val="30"/>
          <w:szCs w:val="30"/>
        </w:rPr>
      </w:pPr>
    </w:p>
    <w:p w14:paraId="04DAD652" w14:textId="77777777" w:rsidR="00657C16" w:rsidRDefault="00657C16">
      <w:pPr>
        <w:widowControl/>
        <w:snapToGrid w:val="0"/>
        <w:spacing w:before="19" w:line="540" w:lineRule="exact"/>
        <w:rPr>
          <w:rFonts w:ascii="仿宋" w:eastAsia="仿宋" w:hAnsi="仿宋"/>
          <w:sz w:val="30"/>
          <w:szCs w:val="30"/>
        </w:rPr>
      </w:pPr>
    </w:p>
    <w:p w14:paraId="5A5CC0E2" w14:textId="77777777" w:rsidR="00657C16" w:rsidRDefault="00657C16">
      <w:pPr>
        <w:widowControl/>
        <w:snapToGrid w:val="0"/>
        <w:spacing w:before="19" w:line="540" w:lineRule="exact"/>
        <w:rPr>
          <w:rFonts w:ascii="仿宋" w:eastAsia="仿宋" w:hAnsi="仿宋"/>
          <w:sz w:val="30"/>
          <w:szCs w:val="30"/>
        </w:rPr>
      </w:pPr>
    </w:p>
    <w:p w14:paraId="336087AD" w14:textId="77777777" w:rsidR="00657C16" w:rsidRDefault="00657C16">
      <w:pPr>
        <w:widowControl/>
        <w:snapToGrid w:val="0"/>
        <w:spacing w:before="19" w:line="540" w:lineRule="exact"/>
        <w:rPr>
          <w:rFonts w:ascii="仿宋" w:eastAsia="仿宋" w:hAnsi="仿宋"/>
          <w:sz w:val="30"/>
          <w:szCs w:val="30"/>
        </w:rPr>
      </w:pPr>
    </w:p>
    <w:p w14:paraId="1941CF11" w14:textId="77777777" w:rsidR="00657C16" w:rsidRDefault="00657C16">
      <w:pPr>
        <w:widowControl/>
        <w:snapToGrid w:val="0"/>
        <w:spacing w:before="19" w:line="540" w:lineRule="exact"/>
        <w:rPr>
          <w:rFonts w:ascii="仿宋" w:eastAsia="仿宋" w:hAnsi="仿宋"/>
          <w:sz w:val="30"/>
          <w:szCs w:val="30"/>
        </w:rPr>
      </w:pPr>
    </w:p>
    <w:p w14:paraId="0CB18324" w14:textId="77777777" w:rsidR="00657C16" w:rsidRDefault="00657C16">
      <w:pPr>
        <w:spacing w:line="520" w:lineRule="exact"/>
        <w:rPr>
          <w:rFonts w:ascii="仿宋" w:eastAsia="仿宋" w:hAnsi="仿宋"/>
          <w:sz w:val="30"/>
          <w:szCs w:val="30"/>
        </w:rPr>
      </w:pPr>
    </w:p>
    <w:p w14:paraId="1100A5E4" w14:textId="77777777" w:rsidR="00657C16"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3</w:t>
      </w:r>
      <w:r>
        <w:rPr>
          <w:rFonts w:ascii="黑体" w:eastAsia="黑体" w:hAnsi="黑体" w:hint="eastAsia"/>
          <w:bCs/>
          <w:sz w:val="30"/>
          <w:szCs w:val="30"/>
        </w:rPr>
        <w:t>：</w:t>
      </w:r>
    </w:p>
    <w:p w14:paraId="60E8DCF0" w14:textId="77777777" w:rsidR="00657C16"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6070DD78" w14:textId="77777777" w:rsidR="00657C16" w:rsidRDefault="00657C16">
      <w:pPr>
        <w:spacing w:line="560" w:lineRule="exact"/>
        <w:rPr>
          <w:rFonts w:ascii="仿宋" w:eastAsia="仿宋" w:hAnsi="仿宋"/>
          <w:sz w:val="30"/>
          <w:szCs w:val="30"/>
        </w:rPr>
      </w:pPr>
    </w:p>
    <w:p w14:paraId="64ED2F37" w14:textId="77777777" w:rsidR="00657C16"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7A393D06"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00E70C8A"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所附报价表中规定的应提供和交付的货物报价总价（含税率为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%）为人民币_______元；</w:t>
      </w:r>
    </w:p>
    <w:p w14:paraId="3AD8B943"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Pr>
          <w:rFonts w:ascii="仿宋" w:eastAsia="仿宋" w:hAnsi="仿宋" w:hint="eastAsia"/>
          <w:sz w:val="30"/>
          <w:szCs w:val="30"/>
        </w:rPr>
        <w:t>交期：</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个工作日</w:t>
      </w:r>
    </w:p>
    <w:p w14:paraId="274822D9"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156DA62B"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hint="eastAsia"/>
        </w:rPr>
        <w:t xml:space="preserve"> </w:t>
      </w:r>
      <w:r>
        <w:rPr>
          <w:rFonts w:ascii="仿宋" w:eastAsia="仿宋" w:hAnsi="仿宋" w:hint="eastAsia"/>
          <w:sz w:val="30"/>
          <w:szCs w:val="30"/>
        </w:rPr>
        <w:t>报价有效期为报价截至日后的_______个日历日。</w:t>
      </w:r>
    </w:p>
    <w:p w14:paraId="2A8C701A" w14:textId="77777777" w:rsidR="00657C16" w:rsidRDefault="00657C16">
      <w:pPr>
        <w:spacing w:line="560" w:lineRule="exact"/>
        <w:ind w:firstLineChars="200" w:firstLine="600"/>
        <w:rPr>
          <w:rFonts w:ascii="仿宋" w:eastAsia="仿宋" w:hAnsi="仿宋"/>
          <w:sz w:val="30"/>
          <w:szCs w:val="30"/>
        </w:rPr>
      </w:pPr>
    </w:p>
    <w:p w14:paraId="68B55CED"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10BAD4E1"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6A857AFA"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1DCBAE5A"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29EC6AE5" w14:textId="77777777" w:rsidR="00657C16" w:rsidRDefault="00657C16">
      <w:pPr>
        <w:widowControl/>
        <w:snapToGrid w:val="0"/>
        <w:spacing w:line="560" w:lineRule="exact"/>
        <w:rPr>
          <w:rFonts w:ascii="仿宋" w:eastAsia="仿宋" w:hAnsi="仿宋"/>
          <w:sz w:val="30"/>
          <w:szCs w:val="30"/>
        </w:rPr>
      </w:pPr>
    </w:p>
    <w:p w14:paraId="6DCD8F82" w14:textId="77777777" w:rsidR="00657C16"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02075089" w14:textId="77777777" w:rsidR="00657C16"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DA9573B" w14:textId="77777777" w:rsidR="00657C16"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14846CDF" w14:textId="77777777" w:rsidR="00657C16" w:rsidRDefault="00657C16">
      <w:pPr>
        <w:widowControl/>
        <w:snapToGrid w:val="0"/>
        <w:spacing w:line="560" w:lineRule="exact"/>
        <w:rPr>
          <w:rFonts w:ascii="仿宋" w:eastAsia="仿宋" w:hAnsi="仿宋"/>
          <w:sz w:val="30"/>
          <w:szCs w:val="30"/>
        </w:rPr>
      </w:pPr>
    </w:p>
    <w:p w14:paraId="375169EC" w14:textId="77777777" w:rsidR="00657C16" w:rsidRDefault="00657C16">
      <w:pPr>
        <w:widowControl/>
        <w:snapToGrid w:val="0"/>
        <w:spacing w:before="19" w:line="540" w:lineRule="exact"/>
        <w:rPr>
          <w:rFonts w:ascii="仿宋" w:eastAsia="仿宋" w:hAnsi="仿宋"/>
          <w:sz w:val="30"/>
          <w:szCs w:val="30"/>
        </w:rPr>
      </w:pPr>
    </w:p>
    <w:p w14:paraId="49596471" w14:textId="77777777" w:rsidR="00657C16"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4</w:t>
      </w:r>
      <w:r>
        <w:rPr>
          <w:rFonts w:ascii="黑体" w:eastAsia="黑体" w:hAnsi="黑体" w:hint="eastAsia"/>
          <w:bCs/>
          <w:sz w:val="30"/>
          <w:szCs w:val="30"/>
        </w:rPr>
        <w:t>：</w:t>
      </w:r>
    </w:p>
    <w:p w14:paraId="056F1780" w14:textId="77777777" w:rsidR="00657C16"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11E531D1" w14:textId="77777777" w:rsidR="00657C16" w:rsidRDefault="00657C16">
      <w:pPr>
        <w:spacing w:line="540" w:lineRule="exact"/>
        <w:rPr>
          <w:rFonts w:ascii="仿宋" w:eastAsia="仿宋" w:hAnsi="仿宋"/>
          <w:sz w:val="30"/>
          <w:szCs w:val="30"/>
        </w:rPr>
      </w:pPr>
    </w:p>
    <w:tbl>
      <w:tblPr>
        <w:tblW w:w="9072" w:type="dxa"/>
        <w:tblInd w:w="108" w:type="dxa"/>
        <w:tblLook w:val="04A0" w:firstRow="1" w:lastRow="0" w:firstColumn="1" w:lastColumn="0" w:noHBand="0" w:noVBand="1"/>
      </w:tblPr>
      <w:tblGrid>
        <w:gridCol w:w="1701"/>
        <w:gridCol w:w="2268"/>
        <w:gridCol w:w="1276"/>
        <w:gridCol w:w="1701"/>
        <w:gridCol w:w="2126"/>
      </w:tblGrid>
      <w:tr w:rsidR="00657C16" w14:paraId="666FAE5F" w14:textId="77777777" w:rsidTr="00847312">
        <w:trPr>
          <w:trHeight w:val="91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0B4C7C4" w14:textId="77777777" w:rsidR="00657C16" w:rsidRDefault="00000000">
            <w:pPr>
              <w:widowControl/>
              <w:jc w:val="center"/>
              <w:rPr>
                <w:rFonts w:ascii="仿宋" w:eastAsia="仿宋" w:hAnsi="仿宋" w:cs="宋体"/>
                <w:kern w:val="0"/>
                <w:sz w:val="30"/>
                <w:szCs w:val="30"/>
              </w:rPr>
            </w:pPr>
            <w:r>
              <w:rPr>
                <w:rFonts w:ascii="仿宋" w:eastAsia="仿宋" w:hAnsi="仿宋" w:cs="宋体" w:hint="eastAsia"/>
                <w:kern w:val="0"/>
                <w:sz w:val="30"/>
                <w:szCs w:val="30"/>
              </w:rPr>
              <w:t>标的名称</w:t>
            </w:r>
          </w:p>
        </w:tc>
        <w:tc>
          <w:tcPr>
            <w:tcW w:w="2268" w:type="dxa"/>
            <w:tcBorders>
              <w:top w:val="single" w:sz="8" w:space="0" w:color="auto"/>
              <w:left w:val="nil"/>
              <w:bottom w:val="single" w:sz="8" w:space="0" w:color="auto"/>
              <w:right w:val="single" w:sz="8" w:space="0" w:color="auto"/>
            </w:tcBorders>
            <w:shd w:val="clear" w:color="auto" w:fill="auto"/>
            <w:noWrap/>
            <w:vAlign w:val="center"/>
          </w:tcPr>
          <w:p w14:paraId="55EE0E45" w14:textId="3CCFDF67" w:rsidR="00657C16" w:rsidRDefault="00000000" w:rsidP="008D049C">
            <w:pPr>
              <w:widowControl/>
              <w:jc w:val="center"/>
              <w:rPr>
                <w:rFonts w:ascii="仿宋" w:eastAsia="仿宋" w:hAnsi="仿宋" w:cs="宋体"/>
                <w:kern w:val="0"/>
                <w:sz w:val="30"/>
                <w:szCs w:val="30"/>
              </w:rPr>
            </w:pPr>
            <w:r>
              <w:rPr>
                <w:rFonts w:ascii="仿宋" w:eastAsia="仿宋" w:hAnsi="仿宋" w:cs="宋体" w:hint="eastAsia"/>
                <w:kern w:val="0"/>
                <w:sz w:val="30"/>
                <w:szCs w:val="30"/>
              </w:rPr>
              <w:t>规格/型号</w:t>
            </w:r>
          </w:p>
        </w:tc>
        <w:tc>
          <w:tcPr>
            <w:tcW w:w="1276" w:type="dxa"/>
            <w:tcBorders>
              <w:top w:val="single" w:sz="8" w:space="0" w:color="auto"/>
              <w:left w:val="nil"/>
              <w:bottom w:val="single" w:sz="8" w:space="0" w:color="auto"/>
              <w:right w:val="single" w:sz="8" w:space="0" w:color="auto"/>
            </w:tcBorders>
            <w:shd w:val="clear" w:color="auto" w:fill="auto"/>
            <w:noWrap/>
            <w:vAlign w:val="center"/>
          </w:tcPr>
          <w:p w14:paraId="28A652D2" w14:textId="77777777" w:rsidR="00657C16" w:rsidRDefault="00000000">
            <w:pPr>
              <w:widowControl/>
              <w:jc w:val="center"/>
              <w:rPr>
                <w:rFonts w:ascii="仿宋" w:eastAsia="仿宋" w:hAnsi="仿宋" w:cs="宋体"/>
                <w:kern w:val="0"/>
                <w:sz w:val="30"/>
                <w:szCs w:val="30"/>
              </w:rPr>
            </w:pPr>
            <w:r>
              <w:rPr>
                <w:rFonts w:ascii="仿宋" w:eastAsia="仿宋" w:hAnsi="仿宋" w:cs="宋体" w:hint="eastAsia"/>
                <w:kern w:val="0"/>
                <w:sz w:val="30"/>
                <w:szCs w:val="30"/>
              </w:rPr>
              <w:t>单位</w:t>
            </w: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0FC40F65" w14:textId="77777777" w:rsidR="00657C16" w:rsidRDefault="00000000">
            <w:pPr>
              <w:widowControl/>
              <w:jc w:val="center"/>
              <w:rPr>
                <w:rFonts w:ascii="仿宋" w:eastAsia="仿宋" w:hAnsi="仿宋" w:cs="宋体"/>
                <w:kern w:val="0"/>
                <w:sz w:val="30"/>
                <w:szCs w:val="30"/>
              </w:rPr>
            </w:pPr>
            <w:r>
              <w:rPr>
                <w:rFonts w:ascii="仿宋" w:eastAsia="仿宋" w:hAnsi="仿宋" w:cs="宋体" w:hint="eastAsia"/>
                <w:kern w:val="0"/>
                <w:sz w:val="30"/>
                <w:szCs w:val="30"/>
              </w:rPr>
              <w:t>含税单价</w:t>
            </w:r>
          </w:p>
        </w:tc>
        <w:tc>
          <w:tcPr>
            <w:tcW w:w="2126" w:type="dxa"/>
            <w:tcBorders>
              <w:top w:val="single" w:sz="8" w:space="0" w:color="auto"/>
              <w:left w:val="nil"/>
              <w:bottom w:val="single" w:sz="8" w:space="0" w:color="auto"/>
              <w:right w:val="single" w:sz="8" w:space="0" w:color="auto"/>
            </w:tcBorders>
            <w:shd w:val="clear" w:color="auto" w:fill="auto"/>
            <w:noWrap/>
            <w:vAlign w:val="center"/>
          </w:tcPr>
          <w:p w14:paraId="6F8F45A5" w14:textId="1209CA72" w:rsidR="00657C16" w:rsidRDefault="00240FBA">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240FBA" w14:paraId="314AF674" w14:textId="77777777" w:rsidTr="001675BB">
        <w:trPr>
          <w:trHeight w:val="1056"/>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5814DD9" w14:textId="77777777" w:rsidR="00240FBA" w:rsidRDefault="00240FBA">
            <w:pPr>
              <w:widowControl/>
              <w:jc w:val="center"/>
              <w:rPr>
                <w:rFonts w:ascii="仿宋" w:eastAsia="仿宋" w:hAnsi="仿宋" w:cs="宋体"/>
                <w:kern w:val="0"/>
                <w:sz w:val="30"/>
                <w:szCs w:val="30"/>
              </w:rPr>
            </w:pPr>
          </w:p>
        </w:tc>
        <w:tc>
          <w:tcPr>
            <w:tcW w:w="2268" w:type="dxa"/>
            <w:tcBorders>
              <w:top w:val="single" w:sz="8" w:space="0" w:color="auto"/>
              <w:left w:val="nil"/>
              <w:bottom w:val="single" w:sz="8" w:space="0" w:color="auto"/>
              <w:right w:val="single" w:sz="8" w:space="0" w:color="auto"/>
            </w:tcBorders>
            <w:shd w:val="clear" w:color="auto" w:fill="auto"/>
            <w:noWrap/>
            <w:vAlign w:val="center"/>
          </w:tcPr>
          <w:p w14:paraId="2C9467C8" w14:textId="77777777" w:rsidR="00240FBA" w:rsidRDefault="00240FBA">
            <w:pPr>
              <w:widowControl/>
              <w:jc w:val="center"/>
              <w:rPr>
                <w:rFonts w:ascii="仿宋" w:eastAsia="仿宋" w:hAnsi="仿宋" w:cs="宋体"/>
                <w:kern w:val="0"/>
                <w:sz w:val="30"/>
                <w:szCs w:val="30"/>
              </w:rPr>
            </w:pPr>
          </w:p>
        </w:tc>
        <w:tc>
          <w:tcPr>
            <w:tcW w:w="1276" w:type="dxa"/>
            <w:tcBorders>
              <w:top w:val="single" w:sz="8" w:space="0" w:color="auto"/>
              <w:left w:val="nil"/>
              <w:bottom w:val="single" w:sz="8" w:space="0" w:color="auto"/>
              <w:right w:val="single" w:sz="8" w:space="0" w:color="auto"/>
            </w:tcBorders>
            <w:shd w:val="clear" w:color="auto" w:fill="auto"/>
            <w:noWrap/>
            <w:vAlign w:val="center"/>
          </w:tcPr>
          <w:p w14:paraId="545E375A" w14:textId="77777777" w:rsidR="00240FBA" w:rsidRDefault="00240FBA">
            <w:pPr>
              <w:widowControl/>
              <w:jc w:val="center"/>
              <w:rPr>
                <w:rFonts w:ascii="仿宋" w:eastAsia="仿宋" w:hAnsi="仿宋" w:cs="宋体"/>
                <w:kern w:val="0"/>
                <w:sz w:val="30"/>
                <w:szCs w:val="30"/>
              </w:rPr>
            </w:pP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3D7E4D6A" w14:textId="77777777" w:rsidR="00240FBA" w:rsidRDefault="00240FBA">
            <w:pPr>
              <w:widowControl/>
              <w:jc w:val="center"/>
              <w:rPr>
                <w:rFonts w:ascii="仿宋" w:eastAsia="仿宋" w:hAnsi="仿宋" w:cs="宋体"/>
                <w:kern w:val="0"/>
                <w:sz w:val="30"/>
                <w:szCs w:val="30"/>
              </w:rPr>
            </w:pPr>
          </w:p>
        </w:tc>
        <w:tc>
          <w:tcPr>
            <w:tcW w:w="2126" w:type="dxa"/>
            <w:tcBorders>
              <w:top w:val="single" w:sz="8" w:space="0" w:color="auto"/>
              <w:left w:val="nil"/>
              <w:bottom w:val="single" w:sz="8" w:space="0" w:color="auto"/>
              <w:right w:val="single" w:sz="8" w:space="0" w:color="auto"/>
            </w:tcBorders>
            <w:shd w:val="clear" w:color="auto" w:fill="auto"/>
            <w:noWrap/>
            <w:vAlign w:val="center"/>
          </w:tcPr>
          <w:p w14:paraId="316CAD8E" w14:textId="77777777" w:rsidR="00240FBA" w:rsidRDefault="00240FBA">
            <w:pPr>
              <w:widowControl/>
              <w:jc w:val="center"/>
              <w:rPr>
                <w:rFonts w:ascii="仿宋" w:eastAsia="仿宋" w:hAnsi="仿宋" w:cs="宋体"/>
                <w:kern w:val="0"/>
                <w:sz w:val="30"/>
                <w:szCs w:val="30"/>
              </w:rPr>
            </w:pPr>
          </w:p>
        </w:tc>
      </w:tr>
    </w:tbl>
    <w:p w14:paraId="7E2A8A9B" w14:textId="77777777" w:rsidR="00657C16" w:rsidRDefault="00657C16">
      <w:pPr>
        <w:spacing w:line="560" w:lineRule="exact"/>
        <w:rPr>
          <w:rFonts w:ascii="仿宋" w:eastAsia="仿宋" w:hAnsi="仿宋"/>
          <w:sz w:val="30"/>
          <w:szCs w:val="30"/>
        </w:rPr>
      </w:pPr>
    </w:p>
    <w:p w14:paraId="4114570B" w14:textId="77777777" w:rsidR="00657C16"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445C08DA" w14:textId="77777777" w:rsidR="00657C16"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的增值税专用发票，每批货物经验收合格，双方确认实际收货数量，购方收到发票次月结清货款。</w:t>
      </w:r>
    </w:p>
    <w:p w14:paraId="19CC7474" w14:textId="77777777" w:rsidR="00657C16"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539C5723" w14:textId="77777777" w:rsidR="00657C16"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2FC7C11E" w14:textId="77777777" w:rsidR="00657C16" w:rsidRDefault="00657C16">
      <w:pPr>
        <w:spacing w:line="560" w:lineRule="exact"/>
        <w:rPr>
          <w:rFonts w:ascii="仿宋" w:eastAsia="仿宋" w:hAnsi="仿宋"/>
          <w:sz w:val="30"/>
          <w:szCs w:val="30"/>
        </w:rPr>
      </w:pPr>
    </w:p>
    <w:p w14:paraId="1D4868DA" w14:textId="77777777" w:rsidR="00657C16"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p w14:paraId="7DEB3B93" w14:textId="77777777" w:rsidR="00657C16" w:rsidRDefault="00657C16">
      <w:pPr>
        <w:spacing w:line="560" w:lineRule="exact"/>
        <w:ind w:firstLineChars="98" w:firstLine="294"/>
        <w:rPr>
          <w:rFonts w:ascii="仿宋" w:eastAsia="仿宋" w:hAnsi="仿宋"/>
          <w:sz w:val="30"/>
          <w:szCs w:val="30"/>
        </w:rPr>
      </w:pPr>
    </w:p>
    <w:p w14:paraId="44596213" w14:textId="77777777" w:rsidR="00657C16" w:rsidRDefault="00657C16">
      <w:pPr>
        <w:spacing w:line="560" w:lineRule="exact"/>
        <w:ind w:firstLineChars="98" w:firstLine="294"/>
        <w:rPr>
          <w:rFonts w:ascii="仿宋" w:eastAsia="仿宋" w:hAnsi="仿宋"/>
          <w:sz w:val="30"/>
          <w:szCs w:val="30"/>
        </w:rPr>
      </w:pPr>
    </w:p>
    <w:sectPr w:rsidR="00657C16">
      <w:headerReference w:type="default" r:id="rId8"/>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597BDC" w14:textId="77777777" w:rsidR="00930331" w:rsidRDefault="00930331">
      <w:r>
        <w:separator/>
      </w:r>
    </w:p>
  </w:endnote>
  <w:endnote w:type="continuationSeparator" w:id="0">
    <w:p w14:paraId="108F4E65" w14:textId="77777777" w:rsidR="00930331" w:rsidRDefault="00930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559DE" w14:textId="77777777" w:rsidR="00657C16" w:rsidRDefault="00000000">
    <w:pPr>
      <w:pStyle w:val="af"/>
      <w:jc w:val="center"/>
    </w:pPr>
    <w:r>
      <w:fldChar w:fldCharType="begin"/>
    </w:r>
    <w:r>
      <w:instrText xml:space="preserve"> PAGE   \* MERGEFORMAT </w:instrText>
    </w:r>
    <w:r>
      <w:fldChar w:fldCharType="separate"/>
    </w:r>
    <w:r>
      <w:rPr>
        <w:lang w:val="zh-CN"/>
      </w:rPr>
      <w:t>18</w:t>
    </w:r>
    <w:r>
      <w:rPr>
        <w:lang w:val="zh-CN"/>
      </w:rPr>
      <w:fldChar w:fldCharType="end"/>
    </w:r>
  </w:p>
  <w:p w14:paraId="37B572E4" w14:textId="77777777" w:rsidR="00657C16" w:rsidRDefault="00657C16">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53057" w14:textId="77777777" w:rsidR="00930331" w:rsidRDefault="00930331">
      <w:r>
        <w:separator/>
      </w:r>
    </w:p>
  </w:footnote>
  <w:footnote w:type="continuationSeparator" w:id="0">
    <w:p w14:paraId="055957D8" w14:textId="77777777" w:rsidR="00930331" w:rsidRDefault="00930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146F3" w14:textId="77777777" w:rsidR="00657C16"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2096A36C" wp14:editId="4E0827CC">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4C6A74"/>
    <w:multiLevelType w:val="multilevel"/>
    <w:tmpl w:val="4F4C6A74"/>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53755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06519"/>
    <w:rsid w:val="00011E0E"/>
    <w:rsid w:val="000134F5"/>
    <w:rsid w:val="0001493B"/>
    <w:rsid w:val="00015E2D"/>
    <w:rsid w:val="00015F9A"/>
    <w:rsid w:val="00016864"/>
    <w:rsid w:val="0001707C"/>
    <w:rsid w:val="00020295"/>
    <w:rsid w:val="000231AA"/>
    <w:rsid w:val="00026BD2"/>
    <w:rsid w:val="0003284F"/>
    <w:rsid w:val="000329F0"/>
    <w:rsid w:val="000359B3"/>
    <w:rsid w:val="00037783"/>
    <w:rsid w:val="00043AB9"/>
    <w:rsid w:val="000460F4"/>
    <w:rsid w:val="00047DE3"/>
    <w:rsid w:val="00050FA8"/>
    <w:rsid w:val="0005124C"/>
    <w:rsid w:val="00052939"/>
    <w:rsid w:val="0005376D"/>
    <w:rsid w:val="00054943"/>
    <w:rsid w:val="00055825"/>
    <w:rsid w:val="00055992"/>
    <w:rsid w:val="000626A4"/>
    <w:rsid w:val="00062AD1"/>
    <w:rsid w:val="000642AE"/>
    <w:rsid w:val="00064401"/>
    <w:rsid w:val="00065622"/>
    <w:rsid w:val="00065894"/>
    <w:rsid w:val="000660C3"/>
    <w:rsid w:val="00066C4B"/>
    <w:rsid w:val="00074B6E"/>
    <w:rsid w:val="00074BB0"/>
    <w:rsid w:val="00076DDE"/>
    <w:rsid w:val="00077AB4"/>
    <w:rsid w:val="00077ABB"/>
    <w:rsid w:val="00080728"/>
    <w:rsid w:val="00081171"/>
    <w:rsid w:val="000815BD"/>
    <w:rsid w:val="00083906"/>
    <w:rsid w:val="000863B6"/>
    <w:rsid w:val="00090064"/>
    <w:rsid w:val="00093204"/>
    <w:rsid w:val="0009541D"/>
    <w:rsid w:val="0009617F"/>
    <w:rsid w:val="000974FC"/>
    <w:rsid w:val="000A02CA"/>
    <w:rsid w:val="000A26CE"/>
    <w:rsid w:val="000A49E3"/>
    <w:rsid w:val="000A5947"/>
    <w:rsid w:val="000A5A07"/>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18FA"/>
    <w:rsid w:val="001122E1"/>
    <w:rsid w:val="00113340"/>
    <w:rsid w:val="001143FB"/>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99"/>
    <w:rsid w:val="00160BF2"/>
    <w:rsid w:val="0016328D"/>
    <w:rsid w:val="0016483C"/>
    <w:rsid w:val="001675BB"/>
    <w:rsid w:val="001719B8"/>
    <w:rsid w:val="00173640"/>
    <w:rsid w:val="00175ADD"/>
    <w:rsid w:val="00177760"/>
    <w:rsid w:val="0018156D"/>
    <w:rsid w:val="0018241F"/>
    <w:rsid w:val="001843CB"/>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FFB"/>
    <w:rsid w:val="0023226C"/>
    <w:rsid w:val="0023523C"/>
    <w:rsid w:val="00237811"/>
    <w:rsid w:val="00240FBA"/>
    <w:rsid w:val="00241005"/>
    <w:rsid w:val="0024219E"/>
    <w:rsid w:val="002435A5"/>
    <w:rsid w:val="002440BF"/>
    <w:rsid w:val="00250071"/>
    <w:rsid w:val="002500AC"/>
    <w:rsid w:val="00250FE6"/>
    <w:rsid w:val="00252DFD"/>
    <w:rsid w:val="00253F59"/>
    <w:rsid w:val="0025410B"/>
    <w:rsid w:val="002549BB"/>
    <w:rsid w:val="0025761E"/>
    <w:rsid w:val="00260F22"/>
    <w:rsid w:val="00266C2B"/>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441D"/>
    <w:rsid w:val="002C52F2"/>
    <w:rsid w:val="002C578A"/>
    <w:rsid w:val="002C77F4"/>
    <w:rsid w:val="002D012B"/>
    <w:rsid w:val="002D0F2D"/>
    <w:rsid w:val="002D2A03"/>
    <w:rsid w:val="002D3103"/>
    <w:rsid w:val="002D4950"/>
    <w:rsid w:val="002D5876"/>
    <w:rsid w:val="002E0A7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82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92B63"/>
    <w:rsid w:val="003A2A53"/>
    <w:rsid w:val="003A3F35"/>
    <w:rsid w:val="003A527C"/>
    <w:rsid w:val="003A5D6C"/>
    <w:rsid w:val="003A792E"/>
    <w:rsid w:val="003B244F"/>
    <w:rsid w:val="003B4890"/>
    <w:rsid w:val="003B53B2"/>
    <w:rsid w:val="003B7512"/>
    <w:rsid w:val="003B758F"/>
    <w:rsid w:val="003C1311"/>
    <w:rsid w:val="003C1903"/>
    <w:rsid w:val="003C2879"/>
    <w:rsid w:val="003C2ABE"/>
    <w:rsid w:val="003C2DAD"/>
    <w:rsid w:val="003C5B13"/>
    <w:rsid w:val="003C6BE5"/>
    <w:rsid w:val="003C6E01"/>
    <w:rsid w:val="003D27F6"/>
    <w:rsid w:val="003D60CF"/>
    <w:rsid w:val="003E0C1E"/>
    <w:rsid w:val="003E0F28"/>
    <w:rsid w:val="003E1491"/>
    <w:rsid w:val="003E34BE"/>
    <w:rsid w:val="003E5AD0"/>
    <w:rsid w:val="003E731F"/>
    <w:rsid w:val="003E7EBF"/>
    <w:rsid w:val="003F0784"/>
    <w:rsid w:val="003F20DA"/>
    <w:rsid w:val="003F3952"/>
    <w:rsid w:val="003F5490"/>
    <w:rsid w:val="00402467"/>
    <w:rsid w:val="004040BB"/>
    <w:rsid w:val="00405CA8"/>
    <w:rsid w:val="00406198"/>
    <w:rsid w:val="00406DE8"/>
    <w:rsid w:val="00407BD3"/>
    <w:rsid w:val="00411C1B"/>
    <w:rsid w:val="00413686"/>
    <w:rsid w:val="004136D5"/>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1527"/>
    <w:rsid w:val="004B52FE"/>
    <w:rsid w:val="004B5B28"/>
    <w:rsid w:val="004B6719"/>
    <w:rsid w:val="004B7B52"/>
    <w:rsid w:val="004B7F35"/>
    <w:rsid w:val="004C2605"/>
    <w:rsid w:val="004C2BAB"/>
    <w:rsid w:val="004C3511"/>
    <w:rsid w:val="004C5891"/>
    <w:rsid w:val="004C697D"/>
    <w:rsid w:val="004C70F2"/>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0F09"/>
    <w:rsid w:val="00502B6A"/>
    <w:rsid w:val="00502C52"/>
    <w:rsid w:val="005032C9"/>
    <w:rsid w:val="00503998"/>
    <w:rsid w:val="005051CE"/>
    <w:rsid w:val="00505E5F"/>
    <w:rsid w:val="00510579"/>
    <w:rsid w:val="00512F3D"/>
    <w:rsid w:val="005160EE"/>
    <w:rsid w:val="00521D86"/>
    <w:rsid w:val="00522216"/>
    <w:rsid w:val="0052242D"/>
    <w:rsid w:val="00522452"/>
    <w:rsid w:val="005228A0"/>
    <w:rsid w:val="00522934"/>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1F99"/>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1473"/>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106"/>
    <w:rsid w:val="00623D78"/>
    <w:rsid w:val="006255A5"/>
    <w:rsid w:val="00631D05"/>
    <w:rsid w:val="00632729"/>
    <w:rsid w:val="00634CE1"/>
    <w:rsid w:val="00635E93"/>
    <w:rsid w:val="00636055"/>
    <w:rsid w:val="0063671B"/>
    <w:rsid w:val="0063784B"/>
    <w:rsid w:val="006378AF"/>
    <w:rsid w:val="00643B62"/>
    <w:rsid w:val="00643FB7"/>
    <w:rsid w:val="006446FE"/>
    <w:rsid w:val="00650C8A"/>
    <w:rsid w:val="00652454"/>
    <w:rsid w:val="00653A20"/>
    <w:rsid w:val="0065554E"/>
    <w:rsid w:val="006559C3"/>
    <w:rsid w:val="006559EF"/>
    <w:rsid w:val="006563AD"/>
    <w:rsid w:val="00657C16"/>
    <w:rsid w:val="006621FA"/>
    <w:rsid w:val="006657F5"/>
    <w:rsid w:val="00666752"/>
    <w:rsid w:val="006671FF"/>
    <w:rsid w:val="00667CCD"/>
    <w:rsid w:val="006712DC"/>
    <w:rsid w:val="00671F8A"/>
    <w:rsid w:val="00674F52"/>
    <w:rsid w:val="00676F06"/>
    <w:rsid w:val="00680E46"/>
    <w:rsid w:val="00681F35"/>
    <w:rsid w:val="006821F4"/>
    <w:rsid w:val="0068622E"/>
    <w:rsid w:val="006869D9"/>
    <w:rsid w:val="00687BDE"/>
    <w:rsid w:val="00690176"/>
    <w:rsid w:val="00690DB2"/>
    <w:rsid w:val="00692479"/>
    <w:rsid w:val="006927E5"/>
    <w:rsid w:val="00692B56"/>
    <w:rsid w:val="0069439C"/>
    <w:rsid w:val="00694AEE"/>
    <w:rsid w:val="00697A76"/>
    <w:rsid w:val="006A12AC"/>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1F0"/>
    <w:rsid w:val="0071068E"/>
    <w:rsid w:val="00712576"/>
    <w:rsid w:val="00715514"/>
    <w:rsid w:val="007215D7"/>
    <w:rsid w:val="00721E68"/>
    <w:rsid w:val="00724C73"/>
    <w:rsid w:val="007264F7"/>
    <w:rsid w:val="007313A4"/>
    <w:rsid w:val="0075201B"/>
    <w:rsid w:val="00757265"/>
    <w:rsid w:val="00761C02"/>
    <w:rsid w:val="007649B3"/>
    <w:rsid w:val="007662F5"/>
    <w:rsid w:val="007671BC"/>
    <w:rsid w:val="0077619F"/>
    <w:rsid w:val="007763A1"/>
    <w:rsid w:val="007765B9"/>
    <w:rsid w:val="0078072C"/>
    <w:rsid w:val="00780F94"/>
    <w:rsid w:val="0078212C"/>
    <w:rsid w:val="00784599"/>
    <w:rsid w:val="00784914"/>
    <w:rsid w:val="00785613"/>
    <w:rsid w:val="00786554"/>
    <w:rsid w:val="00786A60"/>
    <w:rsid w:val="0079557F"/>
    <w:rsid w:val="00795F68"/>
    <w:rsid w:val="007A1796"/>
    <w:rsid w:val="007A2C20"/>
    <w:rsid w:val="007A30EE"/>
    <w:rsid w:val="007A560D"/>
    <w:rsid w:val="007A5F95"/>
    <w:rsid w:val="007B4FE1"/>
    <w:rsid w:val="007C12A4"/>
    <w:rsid w:val="007C18BC"/>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4819"/>
    <w:rsid w:val="0082701F"/>
    <w:rsid w:val="00830228"/>
    <w:rsid w:val="008325A1"/>
    <w:rsid w:val="008333FB"/>
    <w:rsid w:val="008340A2"/>
    <w:rsid w:val="00837F1B"/>
    <w:rsid w:val="0084141C"/>
    <w:rsid w:val="00841F66"/>
    <w:rsid w:val="00843D2E"/>
    <w:rsid w:val="00847312"/>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1FA4"/>
    <w:rsid w:val="008A4297"/>
    <w:rsid w:val="008A4AD1"/>
    <w:rsid w:val="008A4DAC"/>
    <w:rsid w:val="008A53B2"/>
    <w:rsid w:val="008A5493"/>
    <w:rsid w:val="008A7845"/>
    <w:rsid w:val="008B52E9"/>
    <w:rsid w:val="008B5CEE"/>
    <w:rsid w:val="008B625F"/>
    <w:rsid w:val="008D049C"/>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0331"/>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DDA"/>
    <w:rsid w:val="00A53C82"/>
    <w:rsid w:val="00A53DA3"/>
    <w:rsid w:val="00A54D70"/>
    <w:rsid w:val="00A54FA4"/>
    <w:rsid w:val="00A558FC"/>
    <w:rsid w:val="00A5679C"/>
    <w:rsid w:val="00A568D6"/>
    <w:rsid w:val="00A56AE9"/>
    <w:rsid w:val="00A6028E"/>
    <w:rsid w:val="00A61DCC"/>
    <w:rsid w:val="00A6232E"/>
    <w:rsid w:val="00A676CA"/>
    <w:rsid w:val="00A67821"/>
    <w:rsid w:val="00A70C3A"/>
    <w:rsid w:val="00A71748"/>
    <w:rsid w:val="00A72024"/>
    <w:rsid w:val="00A7430B"/>
    <w:rsid w:val="00A7706D"/>
    <w:rsid w:val="00A77AEF"/>
    <w:rsid w:val="00A80EE9"/>
    <w:rsid w:val="00A828D1"/>
    <w:rsid w:val="00A8427D"/>
    <w:rsid w:val="00A85913"/>
    <w:rsid w:val="00A86337"/>
    <w:rsid w:val="00A92A0A"/>
    <w:rsid w:val="00A938C7"/>
    <w:rsid w:val="00A9418F"/>
    <w:rsid w:val="00AA098D"/>
    <w:rsid w:val="00AA19C6"/>
    <w:rsid w:val="00AA2304"/>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4569"/>
    <w:rsid w:val="00B16033"/>
    <w:rsid w:val="00B20C10"/>
    <w:rsid w:val="00B21D84"/>
    <w:rsid w:val="00B26499"/>
    <w:rsid w:val="00B27F3C"/>
    <w:rsid w:val="00B302E8"/>
    <w:rsid w:val="00B31585"/>
    <w:rsid w:val="00B3424A"/>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83E"/>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53C"/>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1A52"/>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2210"/>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22D"/>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46B33E93"/>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ABDE37"/>
  <w15:docId w15:val="{1041055C-2710-4688-A93F-3B6122DAE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2582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19</Pages>
  <Words>978</Words>
  <Characters>5577</Characters>
  <Application>Microsoft Office Word</Application>
  <DocSecurity>0</DocSecurity>
  <Lines>46</Lines>
  <Paragraphs>13</Paragraphs>
  <ScaleCrop>false</ScaleCrop>
  <Company>CDGMGD</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466</cp:revision>
  <cp:lastPrinted>2023-11-04T00:06:00Z</cp:lastPrinted>
  <dcterms:created xsi:type="dcterms:W3CDTF">2020-04-10T06:36:00Z</dcterms:created>
  <dcterms:modified xsi:type="dcterms:W3CDTF">2024-03-18T08:36:00Z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B0D5772C920B4416BFDAC11DC3528D01</vt:lpwstr>
  </property>
</Properties>
</file>