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w:t>
      </w:r>
      <w:r>
        <w:rPr>
          <w:rFonts w:hint="eastAsia" w:ascii="仿宋" w:hAnsi="仿宋" w:eastAsia="仿宋"/>
          <w:b/>
          <w:bCs/>
          <w:spacing w:val="38"/>
          <w:sz w:val="30"/>
          <w:szCs w:val="30"/>
          <w:u w:val="single"/>
          <w:lang w:val="en-US" w:eastAsia="zh-CN"/>
        </w:rPr>
        <w:t>13-1</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hint="eastAsia" w:ascii="仿宋" w:hAnsi="仿宋" w:eastAsia="仿宋"/>
          <w:sz w:val="30"/>
          <w:szCs w:val="30"/>
          <w:lang w:eastAsia="zh-CN"/>
        </w:rPr>
      </w:pPr>
      <w:r>
        <w:rPr>
          <w:rFonts w:hint="eastAsia" w:ascii="仿宋" w:hAnsi="仿宋" w:eastAsia="仿宋"/>
          <w:sz w:val="30"/>
          <w:szCs w:val="30"/>
        </w:rPr>
        <w:t>项目名称：</w:t>
      </w:r>
      <w:r>
        <w:rPr>
          <w:rFonts w:hint="eastAsia" w:ascii="仿宋" w:hAnsi="仿宋" w:eastAsia="仿宋"/>
          <w:sz w:val="30"/>
          <w:szCs w:val="30"/>
          <w:u w:val="single"/>
        </w:rPr>
        <w:t>广告设计</w:t>
      </w:r>
      <w:r>
        <w:rPr>
          <w:rFonts w:hint="eastAsia" w:ascii="仿宋" w:hAnsi="仿宋" w:eastAsia="仿宋"/>
          <w:sz w:val="30"/>
          <w:szCs w:val="30"/>
          <w:u w:val="single"/>
          <w:lang w:eastAsia="zh-CN"/>
        </w:rPr>
        <w:t>、</w:t>
      </w:r>
      <w:r>
        <w:rPr>
          <w:rFonts w:hint="eastAsia" w:ascii="仿宋" w:hAnsi="仿宋" w:eastAsia="仿宋"/>
          <w:sz w:val="30"/>
          <w:szCs w:val="30"/>
          <w:u w:val="single"/>
        </w:rPr>
        <w:t>制作</w:t>
      </w:r>
      <w:r>
        <w:rPr>
          <w:rFonts w:hint="eastAsia" w:ascii="仿宋" w:hAnsi="仿宋" w:eastAsia="仿宋"/>
          <w:sz w:val="30"/>
          <w:szCs w:val="30"/>
          <w:u w:val="single"/>
          <w:lang w:eastAsia="zh-CN"/>
        </w:rPr>
        <w:t>及印刷品</w:t>
      </w:r>
      <w:r>
        <w:rPr>
          <w:rFonts w:hint="eastAsia" w:ascii="仿宋" w:hAnsi="仿宋" w:eastAsia="仿宋"/>
          <w:sz w:val="30"/>
          <w:szCs w:val="30"/>
          <w:u w:val="single"/>
        </w:rPr>
        <w:t>202</w:t>
      </w:r>
      <w:r>
        <w:rPr>
          <w:rFonts w:ascii="仿宋" w:hAnsi="仿宋" w:eastAsia="仿宋"/>
          <w:sz w:val="30"/>
          <w:szCs w:val="30"/>
          <w:u w:val="single"/>
        </w:rPr>
        <w:t>4</w:t>
      </w:r>
      <w:r>
        <w:rPr>
          <w:rFonts w:hint="eastAsia" w:ascii="仿宋" w:hAnsi="仿宋" w:eastAsia="仿宋"/>
          <w:sz w:val="30"/>
          <w:szCs w:val="30"/>
          <w:u w:val="single"/>
        </w:rPr>
        <w:t>年度询价采购项目</w:t>
      </w:r>
      <w:r>
        <w:rPr>
          <w:rFonts w:hint="eastAsia" w:ascii="仿宋" w:hAnsi="仿宋" w:eastAsia="仿宋"/>
          <w:sz w:val="30"/>
          <w:szCs w:val="30"/>
          <w:u w:val="single"/>
          <w:lang w:eastAsia="zh-CN"/>
        </w:rPr>
        <w:t>（第二次）</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eastAsia="zh-CN"/>
        </w:rPr>
        <w:t>四</w:t>
      </w:r>
      <w:r>
        <w:rPr>
          <w:rFonts w:hint="eastAsia" w:ascii="仿宋" w:hAnsi="仿宋" w:eastAsia="仿宋"/>
          <w:sz w:val="30"/>
          <w:szCs w:val="30"/>
        </w:rPr>
        <w:t>年</w:t>
      </w:r>
      <w:r>
        <w:rPr>
          <w:rFonts w:hint="eastAsia" w:ascii="仿宋" w:hAnsi="仿宋" w:eastAsia="仿宋"/>
          <w:sz w:val="30"/>
          <w:szCs w:val="30"/>
          <w:u w:val="single"/>
          <w:lang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b/>
          <w:bCs/>
          <w:sz w:val="36"/>
          <w:szCs w:val="36"/>
        </w:rPr>
      </w:pPr>
      <w:r>
        <w:rPr>
          <w:rFonts w:hint="eastAsia" w:ascii="方正小标宋简体" w:hAnsi="仿宋" w:eastAsia="方正小标宋简体"/>
          <w:b/>
          <w:bCs/>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南阳光明光电有限公司由于广告设计与制作及印刷品2024年度询价采购项目第一次询价，报价单位不足3家，现面向社会进行第二次询价。</w:t>
      </w:r>
      <w:r>
        <w:rPr>
          <w:rFonts w:hint="eastAsia" w:ascii="仿宋" w:hAnsi="仿宋" w:eastAsia="仿宋"/>
          <w:bCs/>
          <w:sz w:val="30"/>
          <w:szCs w:val="30"/>
        </w:rPr>
        <w:t>公司本着“公开、公平、公正”的原则和“互利共赢、共同发展”的理念，热忱欢迎有意愿与我公司合作的潜在供应商积极参与询价采购。</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rPr>
        <w:t>项目内容：</w:t>
      </w:r>
      <w:r>
        <w:rPr>
          <w:rFonts w:hint="eastAsia" w:ascii="仿宋" w:hAnsi="仿宋" w:eastAsia="仿宋"/>
          <w:bCs/>
          <w:sz w:val="30"/>
          <w:szCs w:val="30"/>
          <w:u w:val="single"/>
        </w:rPr>
        <w:t>广告设计与制作</w:t>
      </w:r>
      <w:r>
        <w:rPr>
          <w:rFonts w:hint="eastAsia" w:ascii="仿宋" w:hAnsi="仿宋" w:eastAsia="仿宋"/>
          <w:bCs/>
          <w:sz w:val="30"/>
          <w:szCs w:val="30"/>
          <w:u w:val="single"/>
          <w:lang w:eastAsia="zh-CN"/>
        </w:rPr>
        <w:t>及印刷品</w:t>
      </w:r>
      <w:r>
        <w:rPr>
          <w:rFonts w:hint="eastAsia" w:ascii="仿宋" w:hAnsi="仿宋" w:eastAsia="仿宋"/>
          <w:bCs/>
          <w:sz w:val="30"/>
          <w:szCs w:val="30"/>
          <w:u w:val="single"/>
        </w:rPr>
        <w:t>202</w:t>
      </w:r>
      <w:r>
        <w:rPr>
          <w:rFonts w:ascii="仿宋" w:hAnsi="仿宋" w:eastAsia="仿宋"/>
          <w:bCs/>
          <w:sz w:val="30"/>
          <w:szCs w:val="30"/>
          <w:u w:val="single"/>
        </w:rPr>
        <w:t>4</w:t>
      </w:r>
      <w:r>
        <w:rPr>
          <w:rFonts w:hint="eastAsia" w:ascii="仿宋" w:hAnsi="仿宋" w:eastAsia="仿宋"/>
          <w:bCs/>
          <w:sz w:val="30"/>
          <w:szCs w:val="30"/>
          <w:u w:val="single"/>
        </w:rPr>
        <w:t>年度询价采购项目</w:t>
      </w:r>
      <w:r>
        <w:rPr>
          <w:rFonts w:hint="eastAsia" w:ascii="仿宋" w:hAnsi="仿宋" w:eastAsia="仿宋"/>
          <w:bCs/>
          <w:sz w:val="30"/>
          <w:szCs w:val="30"/>
          <w:u w:val="single"/>
          <w:lang w:eastAsia="zh-CN"/>
        </w:rPr>
        <w:t>（第</w:t>
      </w:r>
      <w:bookmarkStart w:id="3" w:name="_GoBack"/>
      <w:bookmarkEnd w:id="3"/>
      <w:r>
        <w:rPr>
          <w:rFonts w:hint="eastAsia" w:ascii="仿宋" w:hAnsi="仿宋" w:eastAsia="仿宋"/>
          <w:bCs/>
          <w:sz w:val="30"/>
          <w:szCs w:val="30"/>
          <w:u w:val="single"/>
          <w:lang w:eastAsia="zh-CN"/>
        </w:rPr>
        <w:t>二</w:t>
      </w:r>
      <w:r>
        <w:rPr>
          <w:rFonts w:hint="eastAsia" w:ascii="仿宋" w:hAnsi="仿宋" w:eastAsia="仿宋"/>
          <w:bCs/>
          <w:sz w:val="30"/>
          <w:szCs w:val="30"/>
          <w:lang w:eastAsia="zh-CN"/>
        </w:rPr>
        <w:t>次）</w:t>
      </w:r>
    </w:p>
    <w:p>
      <w:pPr>
        <w:spacing w:line="560" w:lineRule="exact"/>
        <w:ind w:firstLine="600" w:firstLineChars="200"/>
        <w:rPr>
          <w:rFonts w:hint="default" w:ascii="仿宋" w:hAnsi="仿宋" w:eastAsia="仿宋"/>
          <w:bCs/>
          <w:sz w:val="30"/>
          <w:szCs w:val="30"/>
          <w:u w:val="single"/>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w:t>
      </w:r>
      <w:r>
        <w:rPr>
          <w:rFonts w:hint="eastAsia" w:ascii="仿宋" w:hAnsi="仿宋" w:eastAsia="仿宋"/>
          <w:bCs/>
          <w:sz w:val="30"/>
          <w:szCs w:val="30"/>
          <w:u w:val="single"/>
          <w:lang w:val="en-US" w:eastAsia="zh-CN"/>
        </w:rPr>
        <w:t>13-1</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1</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12</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12</w:t>
      </w:r>
      <w:r>
        <w:rPr>
          <w:rFonts w:hint="eastAsia" w:ascii="仿宋" w:hAnsi="仿宋" w:eastAsia="仿宋"/>
          <w:sz w:val="30"/>
          <w:szCs w:val="30"/>
        </w:rPr>
        <w:t>日</w:t>
      </w:r>
      <w:r>
        <w:rPr>
          <w:rFonts w:hint="eastAsia" w:ascii="仿宋" w:hAnsi="仿宋" w:eastAsia="仿宋"/>
          <w:bCs/>
          <w:sz w:val="30"/>
          <w:szCs w:val="30"/>
          <w:lang w:val="en-US" w:eastAsia="zh-CN"/>
        </w:rPr>
        <w:t>09</w:t>
      </w:r>
      <w:r>
        <w:rPr>
          <w:rFonts w:hint="eastAsia" w:ascii="仿宋" w:hAnsi="仿宋" w:eastAsia="仿宋"/>
          <w:bCs/>
          <w:sz w:val="30"/>
          <w:szCs w:val="30"/>
        </w:rPr>
        <w:t>:00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12</w:t>
      </w:r>
      <w:r>
        <w:rPr>
          <w:rFonts w:hint="eastAsia" w:ascii="仿宋" w:hAnsi="仿宋" w:eastAsia="仿宋"/>
          <w:b/>
          <w:sz w:val="30"/>
          <w:szCs w:val="30"/>
        </w:rPr>
        <w:t>日</w:t>
      </w:r>
      <w:r>
        <w:rPr>
          <w:rFonts w:hint="eastAsia" w:ascii="仿宋" w:hAnsi="仿宋" w:eastAsia="仿宋"/>
          <w:b/>
          <w:sz w:val="30"/>
          <w:szCs w:val="30"/>
          <w:lang w:val="en-US" w:eastAsia="zh-CN"/>
        </w:rPr>
        <w:t>09</w:t>
      </w:r>
      <w:r>
        <w:rPr>
          <w:rFonts w:hint="eastAsia" w:ascii="仿宋" w:hAnsi="仿宋" w:eastAsia="仿宋"/>
          <w:b/>
          <w:sz w:val="30"/>
          <w:szCs w:val="30"/>
        </w:rPr>
        <w:t>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ascii="黑体" w:hAnsi="黑体" w:eastAsia="黑体"/>
          <w:sz w:val="30"/>
          <w:szCs w:val="30"/>
        </w:rPr>
      </w:pPr>
      <w:r>
        <w:rPr>
          <w:rFonts w:hint="eastAsia" w:ascii="黑体" w:hAnsi="黑体" w:eastAsia="黑体"/>
          <w:sz w:val="30"/>
          <w:szCs w:val="30"/>
          <w:lang w:eastAsia="zh-CN"/>
        </w:rPr>
        <w:t>六</w:t>
      </w:r>
      <w:r>
        <w:rPr>
          <w:rFonts w:hint="eastAsia" w:ascii="黑体" w:hAnsi="黑体" w:eastAsia="黑体"/>
          <w:sz w:val="30"/>
          <w:szCs w:val="30"/>
        </w:rPr>
        <w:t>、本次询价采购联系事项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right"/>
        <w:textAlignment w:val="auto"/>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三</w:t>
      </w:r>
      <w:r>
        <w:rPr>
          <w:rFonts w:hint="eastAsia" w:ascii="仿宋" w:hAnsi="仿宋" w:eastAsia="仿宋"/>
          <w:sz w:val="30"/>
          <w:szCs w:val="30"/>
        </w:rPr>
        <w:t>月</w:t>
      </w:r>
      <w:r>
        <w:rPr>
          <w:rFonts w:hint="eastAsia" w:ascii="仿宋" w:hAnsi="仿宋" w:eastAsia="仿宋"/>
          <w:sz w:val="30"/>
          <w:szCs w:val="30"/>
          <w:lang w:eastAsia="zh-CN"/>
        </w:rPr>
        <w:t>一</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 xml:space="preserve">不接受         </w:t>
            </w:r>
            <w:r>
              <w:rPr>
                <w:rFonts w:ascii="仿宋" w:hAnsi="仿宋" w:eastAsia="仿宋"/>
                <w:sz w:val="28"/>
                <w:szCs w:val="28"/>
              </w:rPr>
              <w:t xml:space="preserve"> </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60" w:lineRule="exact"/>
        <w:ind w:firstLine="600" w:firstLineChars="200"/>
        <w:rPr>
          <w:rFonts w:hint="eastAsia" w:ascii="仿宋" w:hAnsi="仿宋" w:eastAsia="仿宋"/>
          <w:sz w:val="30"/>
          <w:szCs w:val="30"/>
          <w:lang w:eastAsia="zh-CN"/>
        </w:rPr>
      </w:pPr>
      <w:r>
        <w:rPr>
          <w:rFonts w:hint="eastAsia" w:ascii="仿宋" w:hAnsi="仿宋" w:eastAsia="仿宋"/>
          <w:sz w:val="30"/>
          <w:szCs w:val="30"/>
          <w:lang w:eastAsia="zh-CN"/>
        </w:rPr>
        <w:t>十、本次年度采购意向询价，</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零星广告设计与制作</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w:t>
            </w:r>
            <w:r>
              <w:rPr>
                <w:rFonts w:ascii="仿宋" w:hAnsi="仿宋" w:eastAsia="仿宋" w:cs="宋体"/>
                <w:kern w:val="0"/>
                <w:sz w:val="30"/>
                <w:szCs w:val="30"/>
              </w:rPr>
              <w:t xml:space="preserve"> </w:t>
            </w:r>
          </w:p>
          <w:p>
            <w:pPr>
              <w:widowControl/>
              <w:ind w:firstLine="900" w:firstLineChars="300"/>
              <w:jc w:val="left"/>
              <w:rPr>
                <w:rFonts w:ascii="仿宋" w:hAnsi="仿宋" w:eastAsia="仿宋" w:cs="宋体"/>
                <w:kern w:val="0"/>
                <w:sz w:val="30"/>
                <w:szCs w:val="30"/>
              </w:rPr>
            </w:pPr>
          </w:p>
        </w:tc>
      </w:tr>
    </w:tbl>
    <w:p>
      <w:pPr>
        <w:spacing w:line="360" w:lineRule="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p>
    <w:tbl>
      <w:tblPr>
        <w:tblStyle w:val="15"/>
        <w:tblW w:w="9450" w:type="dxa"/>
        <w:tblInd w:w="108" w:type="dxa"/>
        <w:tblLayout w:type="fixed"/>
        <w:tblCellMar>
          <w:top w:w="0" w:type="dxa"/>
          <w:left w:w="108" w:type="dxa"/>
          <w:bottom w:w="0" w:type="dxa"/>
          <w:right w:w="108" w:type="dxa"/>
        </w:tblCellMar>
      </w:tblPr>
      <w:tblGrid>
        <w:gridCol w:w="1276"/>
        <w:gridCol w:w="709"/>
        <w:gridCol w:w="4394"/>
        <w:gridCol w:w="1276"/>
        <w:gridCol w:w="1559"/>
        <w:gridCol w:w="236"/>
      </w:tblGrid>
      <w:tr>
        <w:tblPrEx>
          <w:tblCellMar>
            <w:top w:w="0" w:type="dxa"/>
            <w:left w:w="108" w:type="dxa"/>
            <w:bottom w:w="0" w:type="dxa"/>
            <w:right w:w="108" w:type="dxa"/>
          </w:tblCellMar>
        </w:tblPrEx>
        <w:trPr>
          <w:gridAfter w:val="1"/>
          <w:wAfter w:w="236" w:type="dxa"/>
          <w:trHeight w:val="510" w:hRule="atLeast"/>
        </w:trPr>
        <w:tc>
          <w:tcPr>
            <w:tcW w:w="9214" w:type="dxa"/>
            <w:gridSpan w:val="5"/>
            <w:tcBorders>
              <w:top w:val="nil"/>
              <w:left w:val="nil"/>
              <w:bottom w:val="single" w:color="auto" w:sz="4" w:space="0"/>
              <w:right w:val="nil"/>
            </w:tcBorders>
            <w:shd w:val="clear" w:color="000000" w:fill="FFFFFF"/>
            <w:noWrap/>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p>
            <w:pPr>
              <w:widowControl/>
              <w:jc w:val="center"/>
              <w:rPr>
                <w:rFonts w:ascii="黑体" w:hAnsi="黑体" w:eastAsia="黑体" w:cs="宋体"/>
                <w:kern w:val="0"/>
                <w:sz w:val="40"/>
                <w:szCs w:val="40"/>
              </w:rPr>
            </w:pPr>
          </w:p>
          <w:p>
            <w:pPr>
              <w:widowControl/>
              <w:jc w:val="center"/>
              <w:rPr>
                <w:rFonts w:ascii="黑体" w:hAnsi="黑体" w:eastAsia="黑体" w:cs="宋体"/>
                <w:kern w:val="0"/>
                <w:sz w:val="40"/>
                <w:szCs w:val="40"/>
              </w:rPr>
            </w:pPr>
          </w:p>
        </w:tc>
      </w:tr>
      <w:tr>
        <w:tblPrEx>
          <w:tblCellMar>
            <w:top w:w="0" w:type="dxa"/>
            <w:left w:w="108" w:type="dxa"/>
            <w:bottom w:w="0" w:type="dxa"/>
            <w:right w:w="108" w:type="dxa"/>
          </w:tblCellMar>
        </w:tblPrEx>
        <w:trPr>
          <w:gridAfter w:val="1"/>
          <w:wAfter w:w="236" w:type="dxa"/>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236" w:type="dxa"/>
            <w:tcBorders>
              <w:top w:val="nil"/>
              <w:left w:val="nil"/>
              <w:bottom w:val="nil"/>
              <w:right w:val="nil"/>
            </w:tcBorders>
            <w:shd w:val="clear" w:color="auto" w:fill="auto"/>
            <w:noWrap/>
            <w:vAlign w:val="bottom"/>
          </w:tcPr>
          <w:p>
            <w:pPr>
              <w:widowControl/>
              <w:jc w:val="center"/>
              <w:rPr>
                <w:rFonts w:ascii="黑体" w:hAnsi="黑体" w:eastAsia="黑体" w:cs="宋体"/>
                <w:kern w:val="0"/>
                <w:sz w:val="22"/>
                <w:szCs w:val="22"/>
              </w:rPr>
            </w:pPr>
          </w:p>
        </w:tc>
      </w:tr>
      <w:tr>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236" w:type="dxa"/>
            <w:vAlign w:val="center"/>
          </w:tcPr>
          <w:p>
            <w:pPr>
              <w:widowControl/>
              <w:jc w:val="left"/>
              <w:rPr>
                <w:rFonts w:eastAsia="Times New Roman"/>
                <w:kern w:val="0"/>
                <w:sz w:val="20"/>
                <w:szCs w:val="20"/>
              </w:rPr>
            </w:pPr>
          </w:p>
        </w:tc>
      </w:tr>
      <w:tr>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rPr>
          <w:trHeight w:val="933"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交期</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ascii="仿宋" w:hAnsi="仿宋" w:eastAsia="仿宋" w:cs="宋体"/>
                <w:kern w:val="0"/>
                <w:sz w:val="22"/>
                <w:szCs w:val="22"/>
              </w:rPr>
              <w:t>20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低于2天得3</w:t>
            </w:r>
            <w:r>
              <w:rPr>
                <w:rFonts w:ascii="仿宋" w:hAnsi="仿宋" w:eastAsia="仿宋" w:cs="宋体"/>
                <w:kern w:val="0"/>
                <w:sz w:val="22"/>
                <w:szCs w:val="22"/>
              </w:rPr>
              <w:t>0</w:t>
            </w:r>
            <w:r>
              <w:rPr>
                <w:rFonts w:hint="eastAsia" w:ascii="仿宋" w:hAnsi="仿宋" w:eastAsia="仿宋" w:cs="宋体"/>
                <w:kern w:val="0"/>
                <w:sz w:val="22"/>
                <w:szCs w:val="22"/>
              </w:rPr>
              <w:t>分，2天到5天得1</w:t>
            </w:r>
            <w:r>
              <w:rPr>
                <w:rFonts w:ascii="仿宋" w:hAnsi="仿宋" w:eastAsia="仿宋" w:cs="宋体"/>
                <w:kern w:val="0"/>
                <w:sz w:val="22"/>
                <w:szCs w:val="22"/>
              </w:rPr>
              <w:t>5</w:t>
            </w:r>
            <w:r>
              <w:rPr>
                <w:rFonts w:hint="eastAsia" w:ascii="仿宋" w:hAnsi="仿宋" w:eastAsia="仿宋" w:cs="宋体"/>
                <w:kern w:val="0"/>
                <w:sz w:val="22"/>
                <w:szCs w:val="22"/>
              </w:rPr>
              <w:t>分；7天以上得5分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ascii="仿宋" w:hAnsi="仿宋" w:eastAsia="仿宋" w:cs="宋体"/>
                <w:kern w:val="0"/>
                <w:sz w:val="22"/>
                <w:szCs w:val="22"/>
              </w:rPr>
              <w:t>20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w:t>
            </w:r>
            <w:r>
              <w:rPr>
                <w:rFonts w:ascii="仿宋" w:hAnsi="仿宋" w:eastAsia="仿宋" w:cs="宋体"/>
                <w:kern w:val="0"/>
                <w:sz w:val="22"/>
                <w:szCs w:val="22"/>
              </w:rPr>
              <w:t>20</w:t>
            </w:r>
            <w:r>
              <w:rPr>
                <w:rFonts w:hint="eastAsia" w:ascii="仿宋" w:hAnsi="仿宋" w:eastAsia="仿宋" w:cs="宋体"/>
                <w:kern w:val="0"/>
                <w:sz w:val="22"/>
                <w:szCs w:val="22"/>
              </w:rPr>
              <w:t>分，所必须附件每缺失一份扣</w:t>
            </w:r>
            <w:r>
              <w:rPr>
                <w:rFonts w:ascii="仿宋" w:hAnsi="仿宋" w:eastAsia="仿宋" w:cs="宋体"/>
                <w:kern w:val="0"/>
                <w:sz w:val="22"/>
                <w:szCs w:val="22"/>
              </w:rPr>
              <w:t>2</w:t>
            </w:r>
            <w:r>
              <w:rPr>
                <w:rFonts w:hint="eastAsia" w:ascii="仿宋" w:hAnsi="仿宋" w:eastAsia="仿宋" w:cs="宋体"/>
                <w:kern w:val="0"/>
                <w:sz w:val="22"/>
                <w:szCs w:val="22"/>
              </w:rPr>
              <w:t>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340"/>
        <w:gridCol w:w="1527"/>
        <w:gridCol w:w="847"/>
        <w:gridCol w:w="1316"/>
        <w:gridCol w:w="1165"/>
        <w:gridCol w:w="535"/>
        <w:gridCol w:w="942"/>
      </w:tblGrid>
      <w:tr>
        <w:trPr>
          <w:trHeight w:val="781"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blPrEx>
          <w:tblCellMar>
            <w:top w:w="0" w:type="dxa"/>
            <w:left w:w="108" w:type="dxa"/>
            <w:bottom w:w="0" w:type="dxa"/>
            <w:right w:w="108" w:type="dxa"/>
          </w:tblCellMar>
        </w:tblPrEx>
        <w:trPr>
          <w:trHeight w:val="1650"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723"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651" w:hRule="atLeast"/>
        </w:trPr>
        <w:tc>
          <w:tcPr>
            <w:tcW w:w="454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1736" w:hRule="atLeast"/>
        </w:trPr>
        <w:tc>
          <w:tcPr>
            <w:tcW w:w="9345"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both"/>
        <w:rPr>
          <w:rFonts w:hint="eastAsia" w:ascii="方正小标宋简体" w:hAnsi="仿宋" w:eastAsia="方正小标宋简体"/>
          <w:sz w:val="36"/>
          <w:szCs w:val="36"/>
        </w:rPr>
      </w:pPr>
    </w:p>
    <w:p>
      <w:pPr>
        <w:spacing w:line="540" w:lineRule="exact"/>
        <w:ind w:firstLine="2880" w:firstLineChars="800"/>
        <w:jc w:val="both"/>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jc w:val="both"/>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hint="eastAsia" w:ascii="方正小标宋简体" w:hAnsi="仿宋" w:eastAsia="方正小标宋简体"/>
          <w:sz w:val="36"/>
          <w:szCs w:val="36"/>
          <w:lang w:val="en-US" w:eastAsia="zh-CN"/>
        </w:rPr>
      </w:pPr>
      <w:r>
        <w:rPr>
          <w:rFonts w:hint="eastAsia" w:ascii="方正小标宋简体" w:hAnsi="仿宋" w:eastAsia="方正小标宋简体"/>
          <w:sz w:val="36"/>
          <w:szCs w:val="36"/>
        </w:rPr>
        <w:t>报价表</w:t>
      </w:r>
      <w:r>
        <w:rPr>
          <w:rFonts w:hint="eastAsia" w:ascii="方正小标宋简体" w:hAnsi="仿宋" w:eastAsia="方正小标宋简体"/>
          <w:sz w:val="36"/>
          <w:szCs w:val="36"/>
          <w:lang w:val="en-US" w:eastAsia="zh-CN"/>
        </w:rPr>
        <w:t xml:space="preserve"> 广告设计制作</w:t>
      </w:r>
    </w:p>
    <w:p>
      <w:pPr>
        <w:spacing w:line="540" w:lineRule="exact"/>
        <w:rPr>
          <w:rFonts w:ascii="仿宋" w:hAnsi="仿宋" w:eastAsia="仿宋"/>
          <w:sz w:val="30"/>
          <w:szCs w:val="30"/>
        </w:rPr>
      </w:pPr>
    </w:p>
    <w:tbl>
      <w:tblPr>
        <w:tblStyle w:val="15"/>
        <w:tblW w:w="9777" w:type="dxa"/>
        <w:tblInd w:w="-176" w:type="dxa"/>
        <w:tblLayout w:type="fixed"/>
        <w:tblCellMar>
          <w:top w:w="0" w:type="dxa"/>
          <w:left w:w="108" w:type="dxa"/>
          <w:bottom w:w="0" w:type="dxa"/>
          <w:right w:w="108" w:type="dxa"/>
        </w:tblCellMar>
      </w:tblPr>
      <w:tblGrid>
        <w:gridCol w:w="850"/>
        <w:gridCol w:w="2126"/>
        <w:gridCol w:w="728"/>
        <w:gridCol w:w="1112"/>
        <w:gridCol w:w="1559"/>
        <w:gridCol w:w="1416"/>
        <w:gridCol w:w="711"/>
        <w:gridCol w:w="1275"/>
      </w:tblGrid>
      <w:tr>
        <w:tblPrEx>
          <w:tblCellMar>
            <w:top w:w="0" w:type="dxa"/>
            <w:left w:w="108" w:type="dxa"/>
            <w:bottom w:w="0" w:type="dxa"/>
            <w:right w:w="108" w:type="dxa"/>
          </w:tblCellMar>
        </w:tblPrEx>
        <w:trPr>
          <w:trHeight w:val="450" w:hRule="atLeast"/>
        </w:trPr>
        <w:tc>
          <w:tcPr>
            <w:tcW w:w="850"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序号</w:t>
            </w:r>
          </w:p>
        </w:tc>
        <w:tc>
          <w:tcPr>
            <w:tcW w:w="2126"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材质</w:t>
            </w:r>
          </w:p>
        </w:tc>
        <w:tc>
          <w:tcPr>
            <w:tcW w:w="728"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单位</w:t>
            </w:r>
          </w:p>
        </w:tc>
        <w:tc>
          <w:tcPr>
            <w:tcW w:w="4798"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含税单价</w:t>
            </w:r>
          </w:p>
        </w:tc>
        <w:tc>
          <w:tcPr>
            <w:tcW w:w="127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备注</w:t>
            </w:r>
          </w:p>
        </w:tc>
      </w:tr>
      <w:tr>
        <w:tblPrEx>
          <w:tblCellMar>
            <w:top w:w="0" w:type="dxa"/>
            <w:left w:w="108" w:type="dxa"/>
            <w:bottom w:w="0" w:type="dxa"/>
            <w:right w:w="108" w:type="dxa"/>
          </w:tblCellMar>
        </w:tblPrEx>
        <w:trPr>
          <w:trHeight w:val="450" w:hRule="atLeast"/>
        </w:trPr>
        <w:tc>
          <w:tcPr>
            <w:tcW w:w="85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rPr>
            </w:pPr>
          </w:p>
        </w:tc>
        <w:tc>
          <w:tcPr>
            <w:tcW w:w="212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rPr>
            </w:pPr>
          </w:p>
        </w:tc>
        <w:tc>
          <w:tcPr>
            <w:tcW w:w="72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rPr>
            </w:pP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≤0.1</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0.1＜a≤0.5</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0.5＜a≤1</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＞1</w:t>
            </w:r>
          </w:p>
        </w:tc>
        <w:tc>
          <w:tcPr>
            <w:tcW w:w="127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rPr>
            </w:pP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1</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KT板</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2</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喷绘</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3</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户外写真</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4</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PVC板5mm</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both"/>
              <w:rPr>
                <w:rFonts w:ascii="仿宋" w:hAnsi="仿宋" w:eastAsia="仿宋" w:cs="宋体"/>
                <w:kern w:val="0"/>
                <w:sz w:val="24"/>
              </w:rPr>
            </w:pPr>
            <w:r>
              <w:rPr>
                <w:rFonts w:hint="eastAsia" w:ascii="仿宋" w:hAnsi="仿宋" w:eastAsia="仿宋" w:cs="宋体"/>
                <w:kern w:val="0"/>
                <w:sz w:val="24"/>
              </w:rPr>
              <w:t>厚度5mm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5</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PVC板10mm</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厚度10mm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6</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PVC板15mm</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厚度15mm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7</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PVC板20mm</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厚度20mm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8</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双色板（雕刻）</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9</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亚克力板</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both"/>
              <w:rPr>
                <w:rFonts w:ascii="仿宋" w:hAnsi="仿宋" w:eastAsia="仿宋" w:cs="宋体"/>
                <w:kern w:val="0"/>
                <w:sz w:val="24"/>
              </w:rPr>
            </w:pPr>
            <w:r>
              <w:rPr>
                <w:rFonts w:hint="eastAsia" w:ascii="仿宋" w:hAnsi="仿宋" w:eastAsia="仿宋" w:cs="宋体"/>
                <w:kern w:val="0"/>
                <w:sz w:val="24"/>
              </w:rPr>
              <w:t>厚度3mm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10</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亚克力板</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both"/>
              <w:rPr>
                <w:rFonts w:ascii="仿宋" w:hAnsi="仿宋" w:eastAsia="仿宋" w:cs="宋体"/>
                <w:kern w:val="0"/>
                <w:sz w:val="24"/>
              </w:rPr>
            </w:pPr>
            <w:r>
              <w:rPr>
                <w:rFonts w:hint="eastAsia" w:ascii="仿宋" w:hAnsi="仿宋" w:eastAsia="仿宋" w:cs="宋体"/>
                <w:kern w:val="0"/>
                <w:sz w:val="24"/>
              </w:rPr>
              <w:t>厚度5mm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11</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横幅</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米</w:t>
            </w:r>
          </w:p>
        </w:tc>
        <w:tc>
          <w:tcPr>
            <w:tcW w:w="4798"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both"/>
              <w:rPr>
                <w:rFonts w:ascii="仿宋" w:hAnsi="仿宋" w:eastAsia="仿宋" w:cs="宋体"/>
                <w:kern w:val="0"/>
                <w:sz w:val="24"/>
              </w:rPr>
            </w:pPr>
            <w:r>
              <w:rPr>
                <w:rFonts w:hint="eastAsia" w:ascii="仿宋" w:hAnsi="仿宋" w:eastAsia="仿宋" w:cs="宋体"/>
                <w:kern w:val="0"/>
                <w:sz w:val="24"/>
              </w:rPr>
              <w:t>宽0.7m</w:t>
            </w:r>
          </w:p>
        </w:tc>
      </w:tr>
      <w:tr>
        <w:tblPrEx>
          <w:tblCellMar>
            <w:top w:w="0" w:type="dxa"/>
            <w:left w:w="108" w:type="dxa"/>
            <w:bottom w:w="0" w:type="dxa"/>
            <w:right w:w="108" w:type="dxa"/>
          </w:tblCellMar>
        </w:tblPrEx>
        <w:trPr>
          <w:trHeight w:val="487"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4"/>
                <w:lang w:val="en-US" w:eastAsia="zh-CN"/>
              </w:rPr>
            </w:pPr>
            <w:r>
              <w:rPr>
                <w:rFonts w:hint="eastAsia" w:ascii="仿宋" w:hAnsi="仿宋" w:eastAsia="仿宋" w:cs="宋体"/>
                <w:kern w:val="0"/>
                <w:sz w:val="24"/>
                <w:lang w:val="en-US" w:eastAsia="zh-CN"/>
              </w:rPr>
              <w:t>12</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1"/>
                <w:szCs w:val="21"/>
                <w:lang w:eastAsia="zh-CN"/>
              </w:rPr>
            </w:pPr>
            <w:r>
              <w:rPr>
                <w:rFonts w:hint="eastAsia" w:ascii="仿宋" w:hAnsi="仿宋" w:eastAsia="仿宋" w:cs="宋体"/>
                <w:kern w:val="0"/>
                <w:sz w:val="21"/>
                <w:szCs w:val="21"/>
                <w:lang w:eastAsia="zh-CN"/>
              </w:rPr>
              <w:t>固定资产标牌</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4"/>
                <w:lang w:eastAsia="zh-CN"/>
              </w:rPr>
            </w:pPr>
            <w:r>
              <w:rPr>
                <w:rFonts w:hint="eastAsia" w:ascii="仿宋" w:hAnsi="仿宋" w:eastAsia="仿宋" w:cs="宋体"/>
                <w:kern w:val="0"/>
                <w:sz w:val="24"/>
                <w:lang w:eastAsia="zh-CN"/>
              </w:rPr>
              <w:t>个</w:t>
            </w:r>
          </w:p>
        </w:tc>
        <w:tc>
          <w:tcPr>
            <w:tcW w:w="4798"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default" w:ascii="仿宋" w:hAnsi="仿宋" w:eastAsia="仿宋" w:cs="宋体"/>
                <w:kern w:val="0"/>
                <w:sz w:val="24"/>
                <w:lang w:val="en-US" w:eastAsia="zh-CN"/>
              </w:rPr>
            </w:pPr>
            <w:r>
              <w:rPr>
                <w:rFonts w:hint="eastAsia" w:ascii="仿宋" w:hAnsi="仿宋" w:eastAsia="仿宋" w:cs="宋体"/>
                <w:kern w:val="0"/>
                <w:sz w:val="24"/>
                <w:lang w:val="en-US" w:eastAsia="zh-CN"/>
              </w:rPr>
              <w:t>50*80cm</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4"/>
                <w:lang w:eastAsia="zh-CN"/>
              </w:rPr>
            </w:pPr>
            <w:r>
              <w:rPr>
                <w:rFonts w:hint="eastAsia" w:ascii="仿宋" w:hAnsi="仿宋" w:eastAsia="仿宋" w:cs="宋体"/>
                <w:kern w:val="0"/>
                <w:sz w:val="24"/>
                <w:lang w:eastAsia="zh-CN"/>
              </w:rPr>
              <w:t>金属材质</w:t>
            </w:r>
          </w:p>
        </w:tc>
      </w:tr>
      <w:tr>
        <w:tblPrEx>
          <w:tblCellMar>
            <w:top w:w="0" w:type="dxa"/>
            <w:left w:w="108" w:type="dxa"/>
            <w:bottom w:w="0" w:type="dxa"/>
            <w:right w:w="108" w:type="dxa"/>
          </w:tblCellMar>
        </w:tblPrEx>
        <w:trPr>
          <w:trHeight w:val="1042" w:hRule="atLeast"/>
        </w:trPr>
        <w:tc>
          <w:tcPr>
            <w:tcW w:w="9777"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4"/>
              </w:rPr>
            </w:pPr>
            <w:r>
              <w:rPr>
                <w:rFonts w:hint="eastAsia" w:ascii="仿宋" w:hAnsi="仿宋" w:eastAsia="仿宋" w:cs="宋体"/>
                <w:kern w:val="0"/>
                <w:sz w:val="24"/>
              </w:rPr>
              <w:t>备注：以上含税单价中已包括设计费、制作费、安装费、人工费、运输费等一切费用。</w:t>
            </w:r>
          </w:p>
        </w:tc>
      </w:tr>
    </w:tbl>
    <w:p>
      <w:pPr>
        <w:spacing w:line="560" w:lineRule="exact"/>
        <w:ind w:firstLine="3000" w:firstLineChars="1000"/>
        <w:rPr>
          <w:rFonts w:hint="eastAsia" w:ascii="仿宋" w:hAnsi="仿宋" w:eastAsia="仿宋"/>
          <w:sz w:val="30"/>
          <w:szCs w:val="30"/>
          <w:lang w:eastAsia="zh-CN"/>
        </w:rPr>
      </w:pPr>
    </w:p>
    <w:p>
      <w:pPr>
        <w:spacing w:line="560" w:lineRule="exact"/>
        <w:ind w:firstLine="3000" w:firstLineChars="1000"/>
        <w:rPr>
          <w:rFonts w:hint="eastAsia" w:ascii="仿宋" w:hAnsi="仿宋" w:eastAsia="仿宋"/>
          <w:sz w:val="30"/>
          <w:szCs w:val="30"/>
          <w:lang w:eastAsia="zh-CN"/>
        </w:rPr>
      </w:pPr>
    </w:p>
    <w:p>
      <w:pPr>
        <w:spacing w:line="560" w:lineRule="exact"/>
        <w:ind w:firstLine="3000" w:firstLineChars="1000"/>
        <w:rPr>
          <w:rFonts w:hint="eastAsia" w:ascii="仿宋" w:hAnsi="仿宋" w:eastAsia="仿宋"/>
          <w:sz w:val="30"/>
          <w:szCs w:val="30"/>
          <w:lang w:eastAsia="zh-CN"/>
        </w:rPr>
      </w:pPr>
    </w:p>
    <w:p>
      <w:pPr>
        <w:spacing w:line="560" w:lineRule="exact"/>
        <w:ind w:firstLine="3000" w:firstLineChars="1000"/>
        <w:rPr>
          <w:rFonts w:hint="eastAsia" w:ascii="仿宋" w:hAnsi="仿宋" w:eastAsia="仿宋"/>
          <w:sz w:val="30"/>
          <w:szCs w:val="30"/>
          <w:lang w:eastAsia="zh-CN"/>
        </w:rPr>
      </w:pPr>
    </w:p>
    <w:p>
      <w:pPr>
        <w:spacing w:line="560" w:lineRule="exact"/>
        <w:ind w:firstLine="3000" w:firstLineChars="1000"/>
        <w:rPr>
          <w:rFonts w:hint="eastAsia" w:ascii="仿宋" w:hAnsi="仿宋" w:eastAsia="仿宋"/>
          <w:sz w:val="30"/>
          <w:szCs w:val="30"/>
          <w:lang w:eastAsia="zh-CN"/>
        </w:rPr>
      </w:pPr>
    </w:p>
    <w:p>
      <w:pPr>
        <w:spacing w:line="560" w:lineRule="exact"/>
        <w:ind w:firstLine="3000" w:firstLineChars="1000"/>
        <w:rPr>
          <w:rFonts w:hint="eastAsia" w:ascii="仿宋" w:hAnsi="仿宋" w:eastAsia="仿宋"/>
          <w:sz w:val="30"/>
          <w:szCs w:val="30"/>
          <w:lang w:eastAsia="zh-CN"/>
        </w:rPr>
      </w:pPr>
    </w:p>
    <w:p>
      <w:pPr>
        <w:spacing w:line="560" w:lineRule="exact"/>
        <w:rPr>
          <w:rFonts w:hint="eastAsia" w:ascii="仿宋" w:hAnsi="仿宋" w:eastAsia="仿宋"/>
          <w:sz w:val="30"/>
          <w:szCs w:val="30"/>
          <w:lang w:eastAsia="zh-CN"/>
        </w:rPr>
      </w:pPr>
    </w:p>
    <w:p>
      <w:pPr>
        <w:spacing w:line="560" w:lineRule="exact"/>
        <w:rPr>
          <w:rFonts w:hint="eastAsia" w:ascii="仿宋" w:hAnsi="仿宋" w:eastAsia="仿宋"/>
          <w:b/>
          <w:bCs/>
          <w:sz w:val="30"/>
          <w:szCs w:val="30"/>
          <w:lang w:eastAsia="zh-CN"/>
        </w:rPr>
      </w:pPr>
    </w:p>
    <w:p>
      <w:pPr>
        <w:spacing w:line="560" w:lineRule="exact"/>
        <w:ind w:firstLine="2880" w:firstLineChars="800"/>
        <w:rPr>
          <w:rFonts w:hint="eastAsia" w:ascii="仿宋" w:hAnsi="仿宋" w:eastAsia="仿宋"/>
          <w:b/>
          <w:bCs/>
          <w:sz w:val="36"/>
          <w:szCs w:val="36"/>
          <w:lang w:val="en-US" w:eastAsia="zh-CN"/>
        </w:rPr>
      </w:pPr>
      <w:r>
        <w:rPr>
          <w:rFonts w:hint="eastAsia" w:ascii="仿宋" w:hAnsi="仿宋" w:eastAsia="仿宋"/>
          <w:b/>
          <w:bCs/>
          <w:sz w:val="36"/>
          <w:szCs w:val="36"/>
          <w:lang w:eastAsia="zh-CN"/>
        </w:rPr>
        <w:t>报价表</w:t>
      </w:r>
      <w:r>
        <w:rPr>
          <w:rFonts w:hint="eastAsia" w:ascii="仿宋" w:hAnsi="仿宋" w:eastAsia="仿宋"/>
          <w:b/>
          <w:bCs/>
          <w:sz w:val="36"/>
          <w:szCs w:val="36"/>
          <w:lang w:val="en-US" w:eastAsia="zh-CN"/>
        </w:rPr>
        <w:t xml:space="preserve">  印刷品</w:t>
      </w:r>
    </w:p>
    <w:p>
      <w:pPr>
        <w:spacing w:line="560" w:lineRule="exact"/>
        <w:rPr>
          <w:rFonts w:hint="default" w:ascii="仿宋" w:hAnsi="仿宋" w:eastAsia="仿宋"/>
          <w:sz w:val="30"/>
          <w:szCs w:val="30"/>
          <w:lang w:val="en-US" w:eastAsia="zh-CN"/>
        </w:rPr>
      </w:pPr>
    </w:p>
    <w:tbl>
      <w:tblPr>
        <w:tblStyle w:val="15"/>
        <w:tblW w:w="959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418"/>
        <w:gridCol w:w="1350"/>
        <w:gridCol w:w="1460"/>
        <w:gridCol w:w="2123"/>
        <w:gridCol w:w="1087"/>
        <w:gridCol w:w="1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项目</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规格</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每本张数</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纸张要求</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含税单价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both"/>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各类记录表、统计表、工艺图等</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A4</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普通纸张</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800" w:firstLineChars="400"/>
              <w:jc w:val="both"/>
              <w:textAlignment w:val="center"/>
              <w:rPr>
                <w:rFonts w:hint="default"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Made in china</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A4</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一页</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不干胶纸</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小流转卡</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14.5*10.5cm</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彩色纸张沾水不掉色</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热切专用流转卡</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21*14cm</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彩色纸张沾水不掉色</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不良品确认、处置书</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10.5*7cm</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普通纸张</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不良品入库单</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21*9.5cm</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普通纸张</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南阳光明光电有限公司物资出门证</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21*19cm</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普通纸张</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5" w:type="dxa"/>
          <w:trHeight w:val="816" w:hRule="atLeast"/>
        </w:trPr>
        <w:tc>
          <w:tcPr>
            <w:tcW w:w="943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kern w:val="0"/>
                <w:sz w:val="24"/>
              </w:rPr>
              <w:t>注：以上含税单价中已包括设计费、制作费、运输费等一切费用。</w:t>
            </w: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2000000000000000000"/>
    <w:charset w:val="86"/>
    <w:family w:val="script"/>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MWU2NmVmMzJhMjJkMzgyM2RmNWY1MzU3YWQyZTcifQ=="/>
  </w:docVars>
  <w:rsids>
    <w:rsidRoot w:val="00172A27"/>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C50"/>
    <w:rsid w:val="000D0F89"/>
    <w:rsid w:val="000D20F9"/>
    <w:rsid w:val="000D40DB"/>
    <w:rsid w:val="000D54A8"/>
    <w:rsid w:val="000D5F10"/>
    <w:rsid w:val="000D6E16"/>
    <w:rsid w:val="000E0AC0"/>
    <w:rsid w:val="000E31BB"/>
    <w:rsid w:val="000E3B11"/>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15041"/>
    <w:rsid w:val="001158E6"/>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2679"/>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87594"/>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17354"/>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0CDD"/>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957"/>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01B9"/>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3EF"/>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059C1"/>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565D8"/>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1458"/>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1AD670F"/>
    <w:rsid w:val="0402281B"/>
    <w:rsid w:val="0A9C61F8"/>
    <w:rsid w:val="115C1106"/>
    <w:rsid w:val="140343F0"/>
    <w:rsid w:val="158242C4"/>
    <w:rsid w:val="170209AC"/>
    <w:rsid w:val="1E515E73"/>
    <w:rsid w:val="212958D0"/>
    <w:rsid w:val="22540A15"/>
    <w:rsid w:val="26EB100E"/>
    <w:rsid w:val="27B91ECD"/>
    <w:rsid w:val="2A675BA0"/>
    <w:rsid w:val="2C6923FD"/>
    <w:rsid w:val="39E57B9C"/>
    <w:rsid w:val="415A73C9"/>
    <w:rsid w:val="45836727"/>
    <w:rsid w:val="479D5704"/>
    <w:rsid w:val="495E6B73"/>
    <w:rsid w:val="52A87C23"/>
    <w:rsid w:val="53BB5D38"/>
    <w:rsid w:val="582F4FA6"/>
    <w:rsid w:val="58511B64"/>
    <w:rsid w:val="596B7185"/>
    <w:rsid w:val="5B3261AF"/>
    <w:rsid w:val="5BA84B60"/>
    <w:rsid w:val="5FFB256E"/>
    <w:rsid w:val="60233A69"/>
    <w:rsid w:val="609F5539"/>
    <w:rsid w:val="63623A3E"/>
    <w:rsid w:val="6AF17C50"/>
    <w:rsid w:val="6BDA6354"/>
    <w:rsid w:val="70B60DD1"/>
    <w:rsid w:val="74B2463C"/>
    <w:rsid w:val="750139B7"/>
    <w:rsid w:val="781B7CCD"/>
    <w:rsid w:val="782D6517"/>
    <w:rsid w:val="79B17FF8"/>
    <w:rsid w:val="7D651DC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19</Pages>
  <Words>1055</Words>
  <Characters>6020</Characters>
  <Lines>50</Lines>
  <Paragraphs>14</Paragraphs>
  <TotalTime>3</TotalTime>
  <ScaleCrop>false</ScaleCrop>
  <LinksUpToDate>false</LinksUpToDate>
  <CharactersWithSpaces>7061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2024-02-20T00:48:00Z</cp:lastPrinted>
  <dcterms:modified xsi:type="dcterms:W3CDTF">2024-03-01T02:44:59Z</dcterms:modified>
  <cp:revision>501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909BB3776EC643DE8ED7CD5C3496DCA6_12</vt:lpwstr>
  </property>
</Properties>
</file>