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聚氨酯、阻尼布等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聚氨酯、阻尼布等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属于有资格正常供货的供应商，而要成为合格供应商、新供应商和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聚氨酯、阻尼布等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</w:t>
      </w:r>
      <w:r>
        <w:rPr>
          <w:rFonts w:hint="eastAsia"/>
          <w:highlight w:val="none"/>
        </w:rPr>
        <w:t>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聚氨酯、阻尼布等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李先生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8212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W w:w="106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290"/>
        <w:gridCol w:w="5936"/>
        <w:gridCol w:w="690"/>
        <w:gridCol w:w="1260"/>
        <w:gridCol w:w="7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J-77,Φ1170背胶开槽 1.5T 18×18×2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J-77,Φ1500背胶开槽3T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J-77,Φ1500背胶开槽1.5T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阻尼布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J-8,Φ650背胶开槽（小格子9.2）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阻尼布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J-8,Φ960背胶开槽（小格子9.2）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阻尼布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J-8,Φ1170背胶开槽（小格子9.2，0.8槽）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阻尼布</w:t>
            </w:r>
            <w:r>
              <w:rPr>
                <w:rStyle w:val="10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J-8,Φ960；背胶开槽18.4*18.4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阻尼布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J-3 背胶平皮900×900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阻尼布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J-15背胶开槽Φ1495×1.5T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阻尼布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J-8背胶开槽Φ1200×1200×0.8T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6.5FTB85-2.0M带背胶、无开槽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灰色GR35-0.5T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灰色GR35-0.8T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白色LP57-0.5T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浅红色LP87-0.5T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桃红LP26-0.8T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聚氨脂LP87-0.8T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GR35-0.5T打孔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打孔,GR35-0.8T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LP57-0.8T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LP66-0.8（584×1400）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LP66-0.5T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聚胺脂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LP66-3.0T,带胶1394×584mm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WL5706 1.8M 650×650（白)背胶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带胶抛光片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4.6TB85-2.0M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桃红LP26-0.5T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LP66-1.27T 1397×584mm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LP57-1.27T 1397×584mm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LP58-0.8T 1397×584mm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LP58-0.8 背胶开槽1397×584mm,6×6槽宽1mm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LP58-0.8 背胶开槽1397×584mm,10×10槽宽1mm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LP57-1.0 背胶开槽1397×584mm,9×9槽宽1mm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LP57-1.27 背胶开槽1397×584mm,9×9槽宽1mm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LP58-0.8 背胶开槽1397×584mm,9×9槽宽1mm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LP66-1.27 背胶开槽1397×584mm,9×9槽宽1mm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LP58-0.8 背胶开槽1397×584mm,9×9槽宽2.5mm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LP58-0.8 背胶开槽1397×584mm,5×5槽宽1mm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LP66-1.52 Dia640mm背胶开槽9×9槽宽2mm槽深1.3mm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LP66-1.27 Dia640mm背胶开槽6×6槽宽1.5mm槽深1.0mm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LP57-1.27 背胶开槽1397×584mm,15×15槽宽1mm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黑色阻尼布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0.8T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黑色阻尼布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0.5T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带胶阻尼布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0.5T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带胶阻尼布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0.8T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阻尼布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TSF4900,650×1380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黄色泡棉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黄色泡棉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聚氨酯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带背胶460×460×2mm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聚胺脂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LP66-3.0T,带胶1394×584mm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白色阻尼布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500*1000*0.8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JS-5 1000×1000×3.0T背胶不开槽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DED79A4"/>
    <w:rsid w:val="20890101"/>
    <w:rsid w:val="209E79C2"/>
    <w:rsid w:val="22B933AC"/>
    <w:rsid w:val="24BC0052"/>
    <w:rsid w:val="25AF7450"/>
    <w:rsid w:val="3A1C5DFE"/>
    <w:rsid w:val="46D40E9A"/>
    <w:rsid w:val="4EC112F4"/>
    <w:rsid w:val="4EF37D26"/>
    <w:rsid w:val="513C2264"/>
    <w:rsid w:val="518F50A7"/>
    <w:rsid w:val="636B7110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uiPriority w:val="0"/>
    <w:rPr>
      <w:rFonts w:hint="default" w:ascii="Verdana" w:hAnsi="Verdana" w:cs="Verdan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47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2024-01-08T09:37:25Z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