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300" w:lineRule="auto"/>
        <w:ind w:firstLine="2100" w:firstLineChars="700"/>
        <w:contextualSpacing/>
        <w:jc w:val="left"/>
        <w:rPr>
          <w:rFonts w:ascii="宋体" w:hAnsi="宋体" w:eastAsia="宋体" w:cs="宋体"/>
          <w:kern w:val="0"/>
          <w:sz w:val="30"/>
          <w:szCs w:val="30"/>
        </w:rPr>
      </w:pPr>
      <w:r>
        <w:rPr>
          <w:rFonts w:ascii="宋体" w:hAnsi="宋体" w:eastAsia="宋体" w:cs="宋体"/>
          <w:kern w:val="0"/>
          <w:sz w:val="30"/>
          <w:szCs w:val="30"/>
        </w:rPr>
        <w:t>202</w:t>
      </w:r>
      <w:r>
        <w:rPr>
          <w:rFonts w:hint="eastAsia" w:ascii="宋体" w:hAnsi="宋体" w:eastAsia="宋体" w:cs="宋体"/>
          <w:kern w:val="0"/>
          <w:sz w:val="30"/>
          <w:szCs w:val="30"/>
          <w:lang w:val="en-US" w:eastAsia="zh-CN"/>
        </w:rPr>
        <w:t>4</w:t>
      </w:r>
      <w:r>
        <w:rPr>
          <w:rFonts w:ascii="宋体" w:hAnsi="宋体" w:eastAsia="宋体" w:cs="宋体"/>
          <w:kern w:val="0"/>
          <w:sz w:val="30"/>
          <w:szCs w:val="30"/>
        </w:rPr>
        <w:t>年</w:t>
      </w:r>
      <w:r>
        <w:rPr>
          <w:rFonts w:hint="eastAsia" w:ascii="宋体" w:hAnsi="宋体" w:eastAsia="宋体" w:cs="宋体"/>
          <w:kern w:val="0"/>
          <w:sz w:val="30"/>
          <w:szCs w:val="30"/>
        </w:rPr>
        <w:t>成都光明光学元件有限</w:t>
      </w:r>
      <w:r>
        <w:rPr>
          <w:rFonts w:ascii="宋体" w:hAnsi="宋体" w:eastAsia="宋体" w:cs="宋体"/>
          <w:kern w:val="0"/>
          <w:sz w:val="30"/>
          <w:szCs w:val="30"/>
        </w:rPr>
        <w:t>公司</w:t>
      </w:r>
    </w:p>
    <w:p>
      <w:pPr>
        <w:widowControl/>
        <w:spacing w:before="100" w:beforeAutospacing="1" w:after="100" w:afterAutospacing="1" w:line="300" w:lineRule="auto"/>
        <w:ind w:firstLine="1200" w:firstLineChars="400"/>
        <w:contextualSpacing/>
        <w:jc w:val="left"/>
        <w:rPr>
          <w:rFonts w:ascii="宋体" w:hAnsi="宋体" w:eastAsia="宋体" w:cs="宋体"/>
          <w:kern w:val="0"/>
          <w:sz w:val="30"/>
          <w:szCs w:val="30"/>
        </w:rPr>
      </w:pPr>
      <w:r>
        <w:rPr>
          <w:rFonts w:ascii="宋体" w:hAnsi="宋体" w:eastAsia="宋体" w:cs="宋体"/>
          <w:kern w:val="0"/>
          <w:sz w:val="30"/>
          <w:szCs w:val="30"/>
        </w:rPr>
        <w:t>废纸箱、废塑料、废铁桶年度</w:t>
      </w:r>
      <w:r>
        <w:rPr>
          <w:rFonts w:hint="eastAsia" w:ascii="宋体" w:hAnsi="宋体" w:eastAsia="宋体" w:cs="宋体"/>
          <w:kern w:val="0"/>
          <w:sz w:val="30"/>
          <w:szCs w:val="30"/>
        </w:rPr>
        <w:t>收购方比选</w:t>
      </w:r>
      <w:r>
        <w:rPr>
          <w:rFonts w:ascii="宋体" w:hAnsi="宋体" w:eastAsia="宋体" w:cs="宋体"/>
          <w:kern w:val="0"/>
          <w:sz w:val="30"/>
          <w:szCs w:val="30"/>
        </w:rPr>
        <w:t>邀请书</w:t>
      </w:r>
    </w:p>
    <w:p>
      <w:pPr>
        <w:widowControl/>
        <w:spacing w:before="100" w:beforeAutospacing="1" w:after="100" w:afterAutospacing="1" w:line="300" w:lineRule="auto"/>
        <w:ind w:firstLine="480" w:firstLineChars="200"/>
        <w:contextualSpacing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我公司于2023年12月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</w:t>
      </w:r>
      <w:bookmarkStart w:id="0" w:name="_GoBack"/>
      <w:bookmarkEnd w:id="0"/>
      <w:r>
        <w:rPr>
          <w:rFonts w:hint="eastAsia" w:ascii="宋体" w:hAnsi="宋体" w:eastAsia="宋体" w:cs="宋体"/>
          <w:kern w:val="0"/>
          <w:sz w:val="24"/>
          <w:szCs w:val="24"/>
        </w:rPr>
        <w:t>1日发布的2024年度废纸箱、废塑料、废铁桶年度</w:t>
      </w:r>
      <w:r>
        <w:rPr>
          <w:rFonts w:hint="eastAsia" w:ascii="宋体" w:hAnsi="宋体" w:eastAsia="宋体" w:cs="宋体"/>
          <w:kern w:val="0"/>
          <w:sz w:val="24"/>
          <w:szCs w:val="24"/>
        </w:rPr>
        <w:t>处置比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选</w:t>
      </w:r>
      <w:r>
        <w:rPr>
          <w:rFonts w:hint="eastAsia" w:ascii="宋体" w:hAnsi="宋体" w:eastAsia="宋体" w:cs="宋体"/>
          <w:kern w:val="0"/>
          <w:sz w:val="24"/>
          <w:szCs w:val="24"/>
        </w:rPr>
        <w:t>邀请书，由于在规定时间内（截止于2023年12月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kern w:val="0"/>
          <w:sz w:val="24"/>
          <w:szCs w:val="24"/>
        </w:rPr>
        <w:t>0日1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7</w:t>
      </w:r>
      <w:r>
        <w:rPr>
          <w:rFonts w:hint="eastAsia" w:ascii="宋体" w:hAnsi="宋体" w:eastAsia="宋体" w:cs="宋体"/>
          <w:kern w:val="0"/>
          <w:sz w:val="24"/>
          <w:szCs w:val="24"/>
        </w:rPr>
        <w:t>：00）递交的报价文件回收商数量不足3家，现拟发布第二次询价处置公告。</w:t>
      </w:r>
    </w:p>
    <w:p>
      <w:pPr>
        <w:widowControl/>
        <w:spacing w:before="100" w:beforeAutospacing="1" w:after="100" w:afterAutospacing="1" w:line="300" w:lineRule="auto"/>
        <w:ind w:firstLine="480" w:firstLineChars="200"/>
        <w:contextualSpacing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我公司是光学冷加工企业，每年产生的</w:t>
      </w:r>
      <w:r>
        <w:rPr>
          <w:rFonts w:ascii="宋体" w:hAnsi="宋体" w:eastAsia="宋体" w:cs="宋体"/>
          <w:kern w:val="0"/>
          <w:sz w:val="24"/>
          <w:szCs w:val="24"/>
        </w:rPr>
        <w:t>废纸箱约1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0</w:t>
      </w:r>
      <w:r>
        <w:rPr>
          <w:rFonts w:ascii="宋体" w:hAnsi="宋体" w:eastAsia="宋体" w:cs="宋体"/>
          <w:kern w:val="0"/>
          <w:sz w:val="24"/>
          <w:szCs w:val="24"/>
        </w:rPr>
        <w:t>吨、废塑料约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0.5</w:t>
      </w:r>
      <w:r>
        <w:rPr>
          <w:rFonts w:ascii="宋体" w:hAnsi="宋体" w:eastAsia="宋体" w:cs="宋体"/>
          <w:kern w:val="0"/>
          <w:sz w:val="24"/>
          <w:szCs w:val="24"/>
        </w:rPr>
        <w:t>吨、废铁桶约</w:t>
      </w:r>
      <w:r>
        <w:rPr>
          <w:rFonts w:hint="eastAsia" w:ascii="宋体" w:hAnsi="宋体" w:eastAsia="宋体" w:cs="宋体"/>
          <w:kern w:val="0"/>
          <w:sz w:val="24"/>
          <w:szCs w:val="24"/>
        </w:rPr>
        <w:t>300</w:t>
      </w:r>
      <w:r>
        <w:rPr>
          <w:rFonts w:ascii="宋体" w:hAnsi="宋体" w:eastAsia="宋体" w:cs="宋体"/>
          <w:kern w:val="0"/>
          <w:sz w:val="24"/>
          <w:szCs w:val="24"/>
        </w:rPr>
        <w:t>个</w:t>
      </w:r>
      <w:r>
        <w:rPr>
          <w:rFonts w:hint="eastAsia" w:ascii="宋体" w:hAnsi="宋体" w:eastAsia="宋体" w:cs="宋体"/>
          <w:kern w:val="0"/>
          <w:sz w:val="24"/>
          <w:szCs w:val="24"/>
        </w:rPr>
        <w:t>左右需要处置，特面向社会诚招合作伙伴，凡有意向购买的公司或个体工商户，欢迎来我公司看货并报价。</w:t>
      </w:r>
    </w:p>
    <w:p>
      <w:pPr>
        <w:widowControl/>
        <w:spacing w:before="100" w:beforeAutospacing="1" w:after="100" w:afterAutospacing="1" w:line="300" w:lineRule="auto"/>
        <w:ind w:firstLine="480" w:firstLineChars="200"/>
        <w:contextualSpacing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凡参加本次年度比价的公司或个体工商户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(需持有再生资源回收营业执照）</w:t>
      </w:r>
      <w:r>
        <w:rPr>
          <w:rFonts w:hint="eastAsia" w:ascii="宋体" w:hAnsi="宋体" w:eastAsia="宋体" w:cs="宋体"/>
          <w:kern w:val="0"/>
          <w:sz w:val="24"/>
          <w:szCs w:val="24"/>
        </w:rPr>
        <w:t>，报价最高者获得2024年度购买权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,</w:t>
      </w:r>
      <w:r>
        <w:rPr>
          <w:rFonts w:hint="eastAsia" w:ascii="宋体" w:hAnsi="宋体" w:eastAsia="宋体" w:cs="宋体"/>
          <w:kern w:val="0"/>
          <w:sz w:val="24"/>
          <w:szCs w:val="24"/>
        </w:rPr>
        <w:t>并与我公司签订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2024年废旧物质处置合同</w:t>
      </w:r>
      <w:r>
        <w:rPr>
          <w:rFonts w:hint="eastAsia" w:ascii="宋体" w:hAnsi="宋体" w:eastAsia="宋体" w:cs="宋体"/>
          <w:kern w:val="0"/>
          <w:sz w:val="24"/>
          <w:szCs w:val="24"/>
        </w:rPr>
        <w:t>，装车、运输、场地清理等费用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由买方负责</w:t>
      </w:r>
      <w:r>
        <w:rPr>
          <w:rFonts w:hint="eastAsia" w:ascii="宋体" w:hAnsi="宋体" w:eastAsia="宋体" w:cs="宋体"/>
          <w:kern w:val="0"/>
          <w:sz w:val="24"/>
          <w:szCs w:val="24"/>
        </w:rPr>
        <w:t>。为保证合同的有效执行，签订合同时，需向我公司缴纳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贰仟</w:t>
      </w:r>
      <w:r>
        <w:rPr>
          <w:rFonts w:hint="eastAsia" w:ascii="宋体" w:hAnsi="宋体" w:eastAsia="宋体" w:cs="宋体"/>
          <w:kern w:val="0"/>
          <w:sz w:val="24"/>
          <w:szCs w:val="24"/>
        </w:rPr>
        <w:t>元保证金，合同生效完成后，5个工作日内退还保证金。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</w:t>
      </w:r>
    </w:p>
    <w:p>
      <w:pPr>
        <w:widowControl/>
        <w:spacing w:before="100" w:beforeAutospacing="1" w:after="100" w:afterAutospacing="1" w:line="300" w:lineRule="auto"/>
        <w:ind w:firstLine="480" w:firstLineChars="200"/>
        <w:contextualSpacing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凡有意愿的单位或个体工商户，请将该邀请函打印下来，将相关内容填好，获得购买权的公司或个体工商户，签署《一般固体废物运输、利用、处置承诺书》，必须遵守我公司相关安全管理等规章制度，服从我公司现场管理要求，由于</w:t>
      </w:r>
      <w:r>
        <w:rPr>
          <w:rFonts w:ascii="宋体" w:hAnsi="宋体" w:eastAsia="宋体" w:cs="宋体"/>
          <w:kern w:val="0"/>
          <w:sz w:val="24"/>
          <w:szCs w:val="24"/>
        </w:rPr>
        <w:t>废纸箱、废塑料、废铁桶</w:t>
      </w:r>
      <w:r>
        <w:rPr>
          <w:rFonts w:hint="eastAsia" w:ascii="宋体" w:hAnsi="宋体" w:eastAsia="宋体" w:cs="宋体"/>
          <w:kern w:val="0"/>
          <w:sz w:val="24"/>
          <w:szCs w:val="24"/>
        </w:rPr>
        <w:t>产生量的不确定性，公司会提前</w:t>
      </w:r>
      <w:r>
        <w:rPr>
          <w:rFonts w:ascii="宋体" w:hAnsi="宋体" w:eastAsia="宋体" w:cs="宋体"/>
          <w:kern w:val="0"/>
          <w:sz w:val="24"/>
          <w:szCs w:val="24"/>
        </w:rPr>
        <w:t>3</w:t>
      </w:r>
      <w:r>
        <w:rPr>
          <w:rFonts w:hint="eastAsia" w:ascii="宋体" w:hAnsi="宋体" w:eastAsia="宋体" w:cs="宋体"/>
          <w:kern w:val="0"/>
          <w:sz w:val="24"/>
          <w:szCs w:val="24"/>
        </w:rPr>
        <w:t>天通知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买</w:t>
      </w:r>
      <w:r>
        <w:rPr>
          <w:rFonts w:hint="eastAsia" w:ascii="宋体" w:hAnsi="宋体" w:eastAsia="宋体" w:cs="宋体"/>
          <w:kern w:val="0"/>
          <w:sz w:val="24"/>
          <w:szCs w:val="24"/>
        </w:rPr>
        <w:t>方每周不定期来处理1-3次，并做好存放点的6S整理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,</w:t>
      </w:r>
      <w:r>
        <w:rPr>
          <w:rFonts w:hint="eastAsia" w:ascii="宋体" w:hAnsi="宋体" w:eastAsia="宋体" w:cs="宋体"/>
          <w:kern w:val="0"/>
          <w:sz w:val="24"/>
          <w:szCs w:val="24"/>
        </w:rPr>
        <w:t>遵守我公司管理规定,原则上合作公司或个体工商户应及时前来处理。凡有意愿的公司或个体工商户，请将该邀请书打印下来、填上价格并加盖公章(骑缝章）或签字密封后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(附：再生资源回收营业执照等相关资质证明）</w:t>
      </w:r>
      <w:r>
        <w:rPr>
          <w:rFonts w:hint="eastAsia" w:ascii="宋体" w:hAnsi="宋体" w:eastAsia="宋体" w:cs="宋体"/>
          <w:kern w:val="0"/>
          <w:sz w:val="24"/>
          <w:szCs w:val="24"/>
        </w:rPr>
        <w:t>，于202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kern w:val="0"/>
          <w:sz w:val="24"/>
          <w:szCs w:val="24"/>
        </w:rPr>
        <w:t>年1月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12</w:t>
      </w:r>
      <w:r>
        <w:rPr>
          <w:rFonts w:hint="eastAsia" w:ascii="宋体" w:hAnsi="宋体" w:eastAsia="宋体" w:cs="宋体"/>
          <w:kern w:val="0"/>
          <w:sz w:val="24"/>
          <w:szCs w:val="24"/>
        </w:rPr>
        <w:t>日1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7</w:t>
      </w:r>
      <w:r>
        <w:rPr>
          <w:rFonts w:hint="eastAsia" w:ascii="宋体" w:hAnsi="宋体" w:eastAsia="宋体" w:cs="宋体"/>
          <w:kern w:val="0"/>
          <w:sz w:val="24"/>
          <w:szCs w:val="24"/>
        </w:rPr>
        <w:t>:00前（邮寄）交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szCs w:val="24"/>
        </w:rPr>
        <w:t>成都光明光学元件有限公司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szCs w:val="24"/>
        </w:rPr>
        <w:t>综合管理部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szCs w:val="24"/>
        </w:rPr>
        <w:t>斯华收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szCs w:val="24"/>
        </w:rPr>
        <w:t>（地址：成都市新都区工业东区黄鹤路339号、电话：028-83992032-8201、邮编：610500）。</w:t>
      </w:r>
    </w:p>
    <w:p>
      <w:pPr>
        <w:widowControl/>
        <w:spacing w:before="100" w:beforeAutospacing="1" w:after="100" w:afterAutospacing="1" w:line="300" w:lineRule="auto"/>
        <w:ind w:firstLine="480" w:firstLineChars="200"/>
        <w:contextualSpacing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本公告在成都光明官网（http://www.cdgmgd.com）发布。</w:t>
      </w:r>
    </w:p>
    <w:p>
      <w:pPr>
        <w:widowControl/>
        <w:spacing w:before="100" w:beforeAutospacing="1" w:after="100" w:afterAutospacing="1" w:line="300" w:lineRule="auto"/>
        <w:ind w:firstLine="480" w:firstLineChars="200"/>
        <w:contextualSpacing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联系人：李先生</w:t>
      </w:r>
      <w:r>
        <w:rPr>
          <w:rFonts w:ascii="宋体" w:hAnsi="宋体" w:eastAsia="宋体" w:cs="宋体"/>
          <w:kern w:val="0"/>
          <w:sz w:val="24"/>
          <w:szCs w:val="24"/>
        </w:rPr>
        <w:t>  </w:t>
      </w:r>
      <w:r>
        <w:rPr>
          <w:rFonts w:hint="eastAsia" w:ascii="宋体" w:hAnsi="宋体" w:eastAsia="宋体" w:cs="宋体"/>
          <w:kern w:val="0"/>
          <w:sz w:val="24"/>
          <w:szCs w:val="24"/>
        </w:rPr>
        <w:t>028-83992032-8212</w:t>
      </w:r>
    </w:p>
    <w:p>
      <w:pPr>
        <w:widowControl/>
        <w:spacing w:before="100" w:beforeAutospacing="1" w:after="100" w:afterAutospacing="1" w:line="300" w:lineRule="auto"/>
        <w:ind w:firstLine="480" w:firstLineChars="200"/>
        <w:contextualSpacing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收购地址：成都光明光学元件有限公司内</w:t>
      </w: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hAnsi="Courier" w:eastAsia="宋体" w:cs="宋体"/>
          <w:kern w:val="0"/>
          <w:szCs w:val="21"/>
        </w:rPr>
      </w:pP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hint="default" w:ascii="宋体" w:hAnsi="宋体" w:eastAsia="宋体" w:cs="宋体"/>
          <w:bCs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收购金额：</w:t>
      </w:r>
      <w:r>
        <w:rPr>
          <w:rFonts w:ascii="Courier" w:hAnsi="Courier" w:eastAsia="宋体" w:cs="宋体"/>
          <w:bCs/>
          <w:kern w:val="0"/>
          <w:sz w:val="24"/>
          <w:szCs w:val="24"/>
          <w:u w:val="single"/>
        </w:rPr>
        <w:t>      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元</w:t>
      </w:r>
      <w:r>
        <w:rPr>
          <w:rFonts w:ascii="Courier" w:hAnsi="Courier" w:eastAsia="宋体" w:cs="宋体"/>
          <w:bCs/>
          <w:kern w:val="0"/>
          <w:sz w:val="24"/>
          <w:szCs w:val="24"/>
        </w:rPr>
        <w:t>/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吨（纸箱）</w:t>
      </w:r>
      <w:r>
        <w:rPr>
          <w:rFonts w:hint="eastAsia" w:ascii="宋体" w:hAnsi="宋体" w:eastAsia="宋体" w:cs="宋体"/>
          <w:bCs/>
          <w:kern w:val="0"/>
          <w:sz w:val="24"/>
          <w:szCs w:val="24"/>
          <w:lang w:val="en-US" w:eastAsia="zh-CN"/>
        </w:rPr>
        <w:t xml:space="preserve">             </w:t>
      </w:r>
      <w:r>
        <w:rPr>
          <w:rFonts w:ascii="Courier" w:hAnsi="Courier" w:eastAsia="宋体" w:cs="宋体"/>
          <w:bCs/>
          <w:kern w:val="0"/>
          <w:sz w:val="24"/>
          <w:szCs w:val="24"/>
          <w:u w:val="single"/>
        </w:rPr>
        <w:t>      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元</w:t>
      </w:r>
      <w:r>
        <w:rPr>
          <w:rFonts w:ascii="Courier" w:hAnsi="Courier" w:eastAsia="宋体" w:cs="宋体"/>
          <w:bCs/>
          <w:kern w:val="0"/>
          <w:sz w:val="24"/>
          <w:szCs w:val="24"/>
        </w:rPr>
        <w:t>/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 xml:space="preserve">个（铁桶） </w:t>
      </w:r>
    </w:p>
    <w:p>
      <w:pPr>
        <w:widowControl/>
        <w:spacing w:before="100" w:beforeAutospacing="1" w:after="100" w:afterAutospacing="1"/>
        <w:ind w:firstLine="1680" w:firstLineChars="700"/>
        <w:contextualSpacing/>
        <w:jc w:val="left"/>
        <w:rPr>
          <w:rFonts w:ascii="Courier" w:hAnsi="Courier" w:eastAsia="宋体" w:cs="宋体"/>
          <w:kern w:val="0"/>
          <w:szCs w:val="21"/>
        </w:rPr>
      </w:pPr>
      <w:r>
        <w:rPr>
          <w:rFonts w:ascii="Courier" w:hAnsi="Courier" w:eastAsia="宋体" w:cs="宋体"/>
          <w:bCs/>
          <w:kern w:val="0"/>
          <w:sz w:val="24"/>
          <w:szCs w:val="24"/>
          <w:u w:val="single"/>
        </w:rPr>
        <w:t xml:space="preserve">      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元</w:t>
      </w:r>
      <w:r>
        <w:rPr>
          <w:rFonts w:ascii="Courier" w:hAnsi="Courier" w:eastAsia="宋体" w:cs="宋体"/>
          <w:bCs/>
          <w:kern w:val="0"/>
          <w:sz w:val="24"/>
          <w:szCs w:val="24"/>
        </w:rPr>
        <w:t>/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吨（塑料）</w:t>
      </w:r>
    </w:p>
    <w:p>
      <w:pPr>
        <w:widowControl/>
        <w:spacing w:before="100" w:beforeAutospacing="1" w:after="100" w:afterAutospacing="1"/>
        <w:ind w:firstLine="1680" w:firstLineChars="700"/>
        <w:contextualSpacing/>
        <w:jc w:val="left"/>
        <w:rPr>
          <w:rFonts w:ascii="Courier" w:hAnsi="Courier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 xml:space="preserve">      </w:t>
      </w:r>
    </w:p>
    <w:p>
      <w:pPr>
        <w:widowControl/>
        <w:spacing w:before="100" w:beforeAutospacing="1" w:after="100" w:afterAutospacing="1"/>
        <w:ind w:firstLine="480" w:firstLineChars="200"/>
        <w:contextualSpacing/>
        <w:jc w:val="left"/>
        <w:rPr>
          <w:rFonts w:ascii="宋体" w:hAnsi="宋体" w:eastAsia="宋体" w:cs="宋体"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收购单位或个体工商户：</w:t>
      </w: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hAnsi="Courier" w:eastAsia="宋体" w:cs="宋体"/>
          <w:kern w:val="0"/>
          <w:szCs w:val="21"/>
        </w:rPr>
      </w:pP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hAnsi="宋体" w:eastAsia="宋体" w:cs="宋体"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联系人和电话：</w:t>
      </w:r>
    </w:p>
    <w:p>
      <w:pPr>
        <w:widowControl/>
        <w:spacing w:before="100" w:beforeAutospacing="1" w:after="100" w:afterAutospacing="1" w:line="360" w:lineRule="auto"/>
        <w:ind w:firstLine="5280" w:firstLineChars="2200"/>
        <w:contextualSpacing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成都光明光学元件有限公司</w:t>
      </w:r>
    </w:p>
    <w:p>
      <w:pPr>
        <w:widowControl/>
        <w:spacing w:before="100" w:beforeAutospacing="1" w:after="100" w:afterAutospacing="1" w:line="360" w:lineRule="auto"/>
        <w:ind w:firstLine="5760" w:firstLineChars="2400"/>
        <w:contextualSpacing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202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kern w:val="0"/>
          <w:sz w:val="24"/>
          <w:szCs w:val="24"/>
        </w:rPr>
        <w:t>年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kern w:val="0"/>
          <w:sz w:val="24"/>
          <w:szCs w:val="24"/>
        </w:rPr>
        <w:t>月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kern w:val="0"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F425A2"/>
    <w:rsid w:val="002E5171"/>
    <w:rsid w:val="003F7605"/>
    <w:rsid w:val="00561E75"/>
    <w:rsid w:val="006C7998"/>
    <w:rsid w:val="0094068B"/>
    <w:rsid w:val="009F6792"/>
    <w:rsid w:val="00C23ED0"/>
    <w:rsid w:val="00C63913"/>
    <w:rsid w:val="00F425A2"/>
    <w:rsid w:val="00F650B6"/>
    <w:rsid w:val="06B13BCC"/>
    <w:rsid w:val="09391199"/>
    <w:rsid w:val="117C54BB"/>
    <w:rsid w:val="180D3B23"/>
    <w:rsid w:val="1EB61C1D"/>
    <w:rsid w:val="1F846F57"/>
    <w:rsid w:val="2BAF3DB8"/>
    <w:rsid w:val="2F48361F"/>
    <w:rsid w:val="39AF2290"/>
    <w:rsid w:val="43820FE5"/>
    <w:rsid w:val="547B54A6"/>
    <w:rsid w:val="6FB3610E"/>
    <w:rsid w:val="70187E46"/>
    <w:rsid w:val="76022B6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95</Words>
  <Characters>547</Characters>
  <Lines>4</Lines>
  <Paragraphs>1</Paragraphs>
  <TotalTime>3</TotalTime>
  <ScaleCrop>false</ScaleCrop>
  <LinksUpToDate>false</LinksUpToDate>
  <CharactersWithSpaces>641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2021-12-17T01:10:00Z</dcterms:created>
  <dc:creator>admin</dc:creator>
  <cp:lastModifiedBy>670073</cp:lastModifiedBy>
  <dcterms:modified xsi:type="dcterms:W3CDTF">2024-01-02T01:31:03Z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E6CA9AC31E624E9DA126F85F4B347F0F</vt:lpwstr>
  </property>
</Properties>
</file>