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B82AD4" w:rsidRDefault="0056481A" w:rsidP="00B82AD4">
      <w:pPr>
        <w:spacing w:line="800" w:lineRule="exact"/>
        <w:jc w:val="center"/>
        <w:rPr>
          <w:rFonts w:ascii="方正小标宋简体" w:eastAsia="方正小标宋简体" w:hAnsi="仿宋"/>
          <w:b/>
          <w:bCs/>
          <w:spacing w:val="38"/>
          <w:sz w:val="36"/>
          <w:szCs w:val="36"/>
        </w:rPr>
      </w:pPr>
      <w:r w:rsidRPr="00B82AD4">
        <w:rPr>
          <w:rFonts w:ascii="方正小标宋简体" w:eastAsia="方正小标宋简体" w:hAnsi="仿宋" w:hint="eastAsia"/>
          <w:b/>
          <w:bCs/>
          <w:spacing w:val="38"/>
          <w:sz w:val="36"/>
          <w:szCs w:val="36"/>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446908F4"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762EF0">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762EF0">
        <w:rPr>
          <w:rFonts w:ascii="仿宋" w:eastAsia="仿宋" w:hAnsi="仿宋"/>
          <w:b/>
          <w:bCs/>
          <w:spacing w:val="38"/>
          <w:sz w:val="30"/>
          <w:szCs w:val="30"/>
          <w:u w:val="single"/>
        </w:rPr>
        <w:t>024</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2D7BE1F2"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762EF0">
        <w:rPr>
          <w:rFonts w:ascii="仿宋" w:eastAsia="仿宋" w:hAnsi="仿宋" w:hint="eastAsia"/>
          <w:sz w:val="30"/>
          <w:szCs w:val="30"/>
          <w:u w:val="single"/>
        </w:rPr>
        <w:t>计算机信息及网络维护</w:t>
      </w:r>
      <w:r w:rsidR="00C87BEB">
        <w:rPr>
          <w:rFonts w:ascii="仿宋" w:eastAsia="仿宋" w:hAnsi="仿宋" w:hint="eastAsia"/>
          <w:sz w:val="30"/>
          <w:szCs w:val="30"/>
          <w:u w:val="single"/>
        </w:rPr>
        <w:t>2</w:t>
      </w:r>
      <w:r w:rsidR="00C87BEB">
        <w:rPr>
          <w:rFonts w:ascii="仿宋" w:eastAsia="仿宋" w:hAnsi="仿宋"/>
          <w:sz w:val="30"/>
          <w:szCs w:val="30"/>
          <w:u w:val="single"/>
        </w:rPr>
        <w:t>024</w:t>
      </w:r>
      <w:r w:rsidR="00C87BEB">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项目</w:t>
      </w:r>
    </w:p>
    <w:p w14:paraId="4DD94B72" w14:textId="77777777" w:rsidR="0056481A"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B82AD4"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6A68EE88"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762EF0">
        <w:rPr>
          <w:rFonts w:ascii="仿宋" w:eastAsia="仿宋" w:hAnsi="仿宋" w:hint="eastAsia"/>
          <w:sz w:val="30"/>
          <w:szCs w:val="30"/>
          <w:u w:val="single"/>
        </w:rPr>
        <w:t>三</w:t>
      </w:r>
      <w:r w:rsidRPr="00B82AD4">
        <w:rPr>
          <w:rFonts w:ascii="仿宋" w:eastAsia="仿宋" w:hAnsi="仿宋" w:hint="eastAsia"/>
          <w:sz w:val="30"/>
          <w:szCs w:val="30"/>
        </w:rPr>
        <w:t>年</w:t>
      </w:r>
      <w:r w:rsidR="00762EF0">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3C183234" w14:textId="77777777"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219DCF61" w14:textId="289B8DF4" w:rsidR="00B75F7B" w:rsidRPr="00201B4C" w:rsidRDefault="00B75F7B" w:rsidP="00B75F7B">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 xml:space="preserve">第三部分 </w:t>
      </w:r>
      <w:r w:rsidR="00A72281" w:rsidRPr="00A72281">
        <w:rPr>
          <w:rFonts w:ascii="仿宋" w:eastAsia="仿宋" w:hAnsi="仿宋" w:hint="eastAsia"/>
          <w:sz w:val="30"/>
          <w:szCs w:val="30"/>
        </w:rPr>
        <w:t>维护维修项目、内容和要求</w:t>
      </w:r>
      <w:r w:rsidRPr="00201B4C">
        <w:rPr>
          <w:rFonts w:ascii="仿宋" w:eastAsia="仿宋" w:hAnsi="仿宋" w:hint="eastAsia"/>
          <w:sz w:val="30"/>
          <w:szCs w:val="30"/>
        </w:rPr>
        <w:t>……</w:t>
      </w:r>
      <w:proofErr w:type="gramStart"/>
      <w:r w:rsidRPr="00201B4C">
        <w:rPr>
          <w:rFonts w:ascii="仿宋" w:eastAsia="仿宋" w:hAnsi="仿宋" w:hint="eastAsia"/>
          <w:sz w:val="30"/>
          <w:szCs w:val="30"/>
        </w:rPr>
        <w:t>………</w:t>
      </w:r>
      <w:proofErr w:type="gramEnd"/>
    </w:p>
    <w:p w14:paraId="16523DA4" w14:textId="1A1B7B55"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B75F7B">
        <w:rPr>
          <w:rFonts w:ascii="仿宋" w:eastAsia="仿宋" w:hAnsi="仿宋" w:hint="eastAsia"/>
          <w:sz w:val="30"/>
          <w:szCs w:val="30"/>
        </w:rPr>
        <w:t>四</w:t>
      </w:r>
      <w:r w:rsidRPr="00B82AD4">
        <w:rPr>
          <w:rFonts w:ascii="仿宋" w:eastAsia="仿宋" w:hAnsi="仿宋" w:hint="eastAsia"/>
          <w:sz w:val="30"/>
          <w:szCs w:val="30"/>
        </w:rPr>
        <w:t>部分</w:t>
      </w:r>
      <w:r w:rsidRPr="00B82AD4">
        <w:rPr>
          <w:rFonts w:ascii="仿宋" w:eastAsia="仿宋" w:hAnsi="仿宋"/>
          <w:sz w:val="30"/>
          <w:szCs w:val="30"/>
        </w:rPr>
        <w:t xml:space="preserve">  </w:t>
      </w:r>
      <w:r w:rsidR="0056481A" w:rsidRPr="00B82AD4">
        <w:rPr>
          <w:rFonts w:ascii="仿宋" w:eastAsia="仿宋" w:hAnsi="仿宋" w:hint="eastAsia"/>
          <w:sz w:val="30"/>
          <w:szCs w:val="30"/>
        </w:rPr>
        <w:t>合同条款</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28B27509"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B75F7B">
        <w:rPr>
          <w:rFonts w:ascii="仿宋" w:eastAsia="仿宋" w:hAnsi="仿宋" w:hint="eastAsia"/>
          <w:sz w:val="30"/>
          <w:szCs w:val="30"/>
        </w:rPr>
        <w:t>五部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5608BFC9"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B75F7B">
        <w:rPr>
          <w:rFonts w:ascii="仿宋" w:eastAsia="仿宋" w:hAnsi="仿宋" w:hint="eastAsia"/>
          <w:sz w:val="30"/>
          <w:szCs w:val="30"/>
        </w:rPr>
        <w:t>六</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7AAF03D6" w:rsidR="00AD1495" w:rsidRPr="00B82AD4"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2A15A3">
        <w:rPr>
          <w:rFonts w:ascii="仿宋" w:eastAsia="仿宋" w:hAnsi="仿宋" w:hint="eastAsia"/>
          <w:bCs/>
          <w:sz w:val="30"/>
          <w:szCs w:val="30"/>
        </w:rPr>
        <w:t>由于</w:t>
      </w:r>
      <w:r w:rsidR="00C87BEB" w:rsidRPr="00E118FC">
        <w:rPr>
          <w:rFonts w:ascii="仿宋" w:eastAsia="仿宋" w:hAnsi="仿宋" w:hint="eastAsia"/>
          <w:b/>
          <w:sz w:val="30"/>
          <w:szCs w:val="30"/>
          <w:u w:val="single"/>
        </w:rPr>
        <w:t>计算机信息及网络维护2024年度询价项目</w:t>
      </w:r>
      <w:r w:rsidR="002A15A3" w:rsidRPr="002A15A3">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。公司本着“公开、公平、公正”的原则和“互利共赢、共同发展”的理念，热忱欢迎有意愿与我公司合作的潜在供应商积极参与询价采购。</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27459FF6"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C87BEB" w:rsidRPr="00C87BEB">
        <w:rPr>
          <w:rFonts w:ascii="仿宋" w:eastAsia="仿宋" w:hAnsi="仿宋" w:hint="eastAsia"/>
          <w:bCs/>
          <w:sz w:val="30"/>
          <w:szCs w:val="30"/>
          <w:u w:val="single"/>
        </w:rPr>
        <w:t>计算机信息及网络维护2024年度询价项目</w:t>
      </w:r>
    </w:p>
    <w:p w14:paraId="47D92237" w14:textId="38C85545"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762EF0">
        <w:rPr>
          <w:rFonts w:ascii="仿宋" w:eastAsia="仿宋" w:hAnsi="仿宋"/>
          <w:bCs/>
          <w:sz w:val="30"/>
          <w:szCs w:val="30"/>
          <w:u w:val="single"/>
        </w:rPr>
        <w:t>2024</w:t>
      </w:r>
      <w:r w:rsidR="00AD1495" w:rsidRPr="00B82AD4">
        <w:rPr>
          <w:rFonts w:ascii="仿宋" w:eastAsia="仿宋" w:hAnsi="仿宋" w:hint="eastAsia"/>
          <w:bCs/>
          <w:sz w:val="30"/>
          <w:szCs w:val="30"/>
        </w:rPr>
        <w:t>-</w:t>
      </w:r>
      <w:r w:rsidR="00762EF0">
        <w:rPr>
          <w:rFonts w:ascii="仿宋" w:eastAsia="仿宋" w:hAnsi="仿宋"/>
          <w:bCs/>
          <w:sz w:val="30"/>
          <w:szCs w:val="30"/>
          <w:u w:val="single"/>
        </w:rPr>
        <w:t>024</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1AB687A0" w:rsidR="00A07F6E" w:rsidRPr="00B82AD4"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F3A53">
        <w:rPr>
          <w:rFonts w:ascii="仿宋" w:eastAsia="仿宋" w:hAnsi="仿宋" w:hint="eastAsia"/>
          <w:bCs/>
          <w:sz w:val="30"/>
          <w:szCs w:val="30"/>
        </w:rPr>
        <w:t>非</w:t>
      </w:r>
      <w:r w:rsidR="004F3A53" w:rsidRPr="00EC3CE8">
        <w:rPr>
          <w:rFonts w:ascii="仿宋" w:eastAsia="仿宋" w:hAnsi="仿宋" w:hint="eastAsia"/>
          <w:bCs/>
          <w:sz w:val="30"/>
          <w:szCs w:val="30"/>
        </w:rPr>
        <w:t>“三无”供应商</w:t>
      </w:r>
      <w:r w:rsidR="004F3A53">
        <w:rPr>
          <w:rFonts w:ascii="仿宋" w:eastAsia="仿宋" w:hAnsi="仿宋" w:hint="eastAsia"/>
          <w:bCs/>
          <w:sz w:val="30"/>
          <w:szCs w:val="30"/>
        </w:rPr>
        <w:t>。（即具有</w:t>
      </w:r>
      <w:r w:rsidR="004F3A53" w:rsidRPr="00EC3CE8">
        <w:rPr>
          <w:rFonts w:ascii="仿宋" w:eastAsia="仿宋" w:hAnsi="仿宋" w:hint="eastAsia"/>
          <w:bCs/>
          <w:sz w:val="30"/>
          <w:szCs w:val="30"/>
        </w:rPr>
        <w:t>实缴资本</w:t>
      </w:r>
      <w:r w:rsidR="004F3A53">
        <w:rPr>
          <w:rFonts w:ascii="仿宋" w:eastAsia="仿宋" w:hAnsi="仿宋" w:hint="eastAsia"/>
          <w:bCs/>
          <w:sz w:val="30"/>
          <w:szCs w:val="30"/>
        </w:rPr>
        <w:t>、</w:t>
      </w:r>
      <w:r w:rsidR="004F3A53" w:rsidRPr="00EC3CE8">
        <w:rPr>
          <w:rFonts w:ascii="仿宋" w:eastAsia="仿宋" w:hAnsi="仿宋" w:hint="eastAsia"/>
          <w:bCs/>
          <w:sz w:val="30"/>
          <w:szCs w:val="30"/>
        </w:rPr>
        <w:t>参保人员</w:t>
      </w:r>
      <w:r w:rsidR="004F3A53">
        <w:rPr>
          <w:rFonts w:ascii="仿宋" w:eastAsia="仿宋" w:hAnsi="仿宋" w:hint="eastAsia"/>
          <w:bCs/>
          <w:sz w:val="30"/>
          <w:szCs w:val="30"/>
        </w:rPr>
        <w:t>、</w:t>
      </w:r>
      <w:r w:rsidR="004F3A53" w:rsidRPr="00EC3CE8">
        <w:rPr>
          <w:rFonts w:ascii="仿宋" w:eastAsia="仿宋" w:hAnsi="仿宋" w:hint="eastAsia"/>
          <w:bCs/>
          <w:sz w:val="30"/>
          <w:szCs w:val="30"/>
        </w:rPr>
        <w:t>生产经营场所</w:t>
      </w:r>
      <w:r w:rsidR="004F3A53">
        <w:rPr>
          <w:rFonts w:ascii="仿宋" w:eastAsia="仿宋" w:hAnsi="仿宋" w:hint="eastAsia"/>
          <w:bCs/>
          <w:sz w:val="30"/>
          <w:szCs w:val="30"/>
        </w:rPr>
        <w:t>的供应商）【详见：第二部分</w:t>
      </w:r>
      <w:r w:rsidR="004F3A53" w:rsidRPr="00C3096B">
        <w:rPr>
          <w:rFonts w:ascii="仿宋" w:eastAsia="仿宋" w:hAnsi="仿宋" w:cs="宋体" w:hint="eastAsia"/>
          <w:kern w:val="0"/>
          <w:sz w:val="22"/>
          <w:szCs w:val="22"/>
        </w:rPr>
        <w:t>·</w:t>
      </w:r>
      <w:r w:rsidR="004F3A53">
        <w:rPr>
          <w:rFonts w:ascii="仿宋" w:eastAsia="仿宋" w:hAnsi="仿宋" w:hint="eastAsia"/>
          <w:bCs/>
          <w:sz w:val="30"/>
          <w:szCs w:val="30"/>
        </w:rPr>
        <w:t>第四条</w:t>
      </w:r>
      <w:r w:rsidR="004F3A53" w:rsidRPr="00C3096B">
        <w:rPr>
          <w:rFonts w:ascii="仿宋" w:eastAsia="仿宋" w:hAnsi="仿宋" w:cs="宋体" w:hint="eastAsia"/>
          <w:kern w:val="0"/>
          <w:sz w:val="22"/>
          <w:szCs w:val="22"/>
        </w:rPr>
        <w:t>·</w:t>
      </w:r>
      <w:r w:rsidR="004F3A53">
        <w:rPr>
          <w:rFonts w:ascii="仿宋" w:eastAsia="仿宋" w:hAnsi="仿宋" w:hint="eastAsia"/>
          <w:bCs/>
          <w:sz w:val="30"/>
          <w:szCs w:val="30"/>
        </w:rPr>
        <w:t>第（八）点】</w:t>
      </w:r>
    </w:p>
    <w:p w14:paraId="47D8425B" w14:textId="31FDEFC3" w:rsidR="007C7F0B" w:rsidRPr="00B82AD4" w:rsidRDefault="007C7F0B" w:rsidP="00FC3DF6">
      <w:pPr>
        <w:spacing w:line="560" w:lineRule="exact"/>
        <w:ind w:firstLineChars="200" w:firstLine="600"/>
        <w:rPr>
          <w:rFonts w:ascii="仿宋" w:eastAsia="仿宋" w:hAnsi="仿宋"/>
          <w:sz w:val="30"/>
          <w:szCs w:val="30"/>
        </w:rPr>
      </w:pPr>
      <w:r w:rsidRPr="00FC3DF6">
        <w:rPr>
          <w:rFonts w:ascii="黑体" w:eastAsia="黑体" w:hAnsi="黑体" w:hint="eastAsia"/>
          <w:sz w:val="30"/>
          <w:szCs w:val="30"/>
        </w:rPr>
        <w:t>三、询价采购公告时间：</w:t>
      </w:r>
      <w:r w:rsidR="00762EF0">
        <w:rPr>
          <w:rFonts w:ascii="仿宋" w:eastAsia="仿宋" w:hAnsi="仿宋"/>
          <w:b/>
          <w:sz w:val="30"/>
          <w:szCs w:val="30"/>
          <w:u w:val="single"/>
        </w:rPr>
        <w:t>2023</w:t>
      </w:r>
      <w:r w:rsidRPr="00B82AD4">
        <w:rPr>
          <w:rFonts w:ascii="仿宋" w:eastAsia="仿宋" w:hAnsi="仿宋" w:hint="eastAsia"/>
          <w:sz w:val="30"/>
          <w:szCs w:val="30"/>
        </w:rPr>
        <w:t>年</w:t>
      </w:r>
      <w:r w:rsidR="00762EF0">
        <w:rPr>
          <w:rFonts w:ascii="仿宋" w:eastAsia="仿宋" w:hAnsi="仿宋"/>
          <w:sz w:val="30"/>
          <w:szCs w:val="30"/>
          <w:u w:val="single"/>
        </w:rPr>
        <w:t>12</w:t>
      </w:r>
      <w:r w:rsidRPr="00B82AD4">
        <w:rPr>
          <w:rFonts w:ascii="仿宋" w:eastAsia="仿宋" w:hAnsi="仿宋" w:hint="eastAsia"/>
          <w:sz w:val="30"/>
          <w:szCs w:val="30"/>
        </w:rPr>
        <w:t>月</w:t>
      </w:r>
      <w:r w:rsidR="00622B73">
        <w:rPr>
          <w:rFonts w:ascii="仿宋" w:eastAsia="仿宋" w:hAnsi="仿宋"/>
          <w:sz w:val="30"/>
          <w:szCs w:val="30"/>
          <w:u w:val="single"/>
        </w:rPr>
        <w:t>22</w:t>
      </w:r>
      <w:r w:rsidRPr="00B82AD4">
        <w:rPr>
          <w:rFonts w:ascii="仿宋" w:eastAsia="仿宋" w:hAnsi="仿宋" w:hint="eastAsia"/>
          <w:sz w:val="30"/>
          <w:szCs w:val="30"/>
        </w:rPr>
        <w:t>日</w:t>
      </w:r>
      <w:r w:rsidRPr="00B82AD4">
        <w:rPr>
          <w:rFonts w:ascii="仿宋" w:eastAsia="仿宋" w:hAnsi="仿宋"/>
          <w:sz w:val="30"/>
          <w:szCs w:val="30"/>
        </w:rPr>
        <w:t>—</w:t>
      </w:r>
      <w:r w:rsidR="00762EF0">
        <w:rPr>
          <w:rFonts w:ascii="仿宋" w:eastAsia="仿宋" w:hAnsi="仿宋"/>
          <w:sz w:val="30"/>
          <w:szCs w:val="30"/>
          <w:u w:val="single"/>
        </w:rPr>
        <w:t>2023</w:t>
      </w:r>
      <w:r w:rsidRPr="00B82AD4">
        <w:rPr>
          <w:rFonts w:ascii="仿宋" w:eastAsia="仿宋" w:hAnsi="仿宋" w:hint="eastAsia"/>
          <w:sz w:val="30"/>
          <w:szCs w:val="30"/>
        </w:rPr>
        <w:t>年</w:t>
      </w:r>
      <w:r w:rsidR="00762EF0">
        <w:rPr>
          <w:rFonts w:ascii="仿宋" w:eastAsia="仿宋" w:hAnsi="仿宋"/>
          <w:sz w:val="30"/>
          <w:szCs w:val="30"/>
          <w:u w:val="single"/>
        </w:rPr>
        <w:t>12</w:t>
      </w:r>
      <w:r w:rsidRPr="00B82AD4">
        <w:rPr>
          <w:rFonts w:ascii="仿宋" w:eastAsia="仿宋" w:hAnsi="仿宋" w:hint="eastAsia"/>
          <w:sz w:val="30"/>
          <w:szCs w:val="30"/>
        </w:rPr>
        <w:t>月</w:t>
      </w:r>
      <w:r w:rsidR="00B41F29">
        <w:rPr>
          <w:rFonts w:ascii="仿宋" w:eastAsia="仿宋" w:hAnsi="仿宋"/>
          <w:sz w:val="30"/>
          <w:szCs w:val="30"/>
          <w:u w:val="single"/>
        </w:rPr>
        <w:t>2</w:t>
      </w:r>
      <w:r w:rsidR="00622B73">
        <w:rPr>
          <w:rFonts w:ascii="仿宋" w:eastAsia="仿宋" w:hAnsi="仿宋"/>
          <w:sz w:val="30"/>
          <w:szCs w:val="30"/>
          <w:u w:val="single"/>
        </w:rPr>
        <w:t>8</w:t>
      </w:r>
      <w:r w:rsidRPr="00B82AD4">
        <w:rPr>
          <w:rFonts w:ascii="仿宋" w:eastAsia="仿宋" w:hAnsi="仿宋" w:hint="eastAsia"/>
          <w:sz w:val="30"/>
          <w:szCs w:val="30"/>
        </w:rPr>
        <w:t>日</w:t>
      </w:r>
    </w:p>
    <w:p w14:paraId="4E766657" w14:textId="3A1D7A1E" w:rsidR="007C7F0B" w:rsidRPr="00EF01B8" w:rsidRDefault="007C7F0B" w:rsidP="00FC3DF6">
      <w:pPr>
        <w:spacing w:line="560" w:lineRule="exact"/>
        <w:ind w:firstLineChars="200" w:firstLine="600"/>
        <w:rPr>
          <w:rFonts w:ascii="楷体" w:eastAsia="楷体" w:hAnsi="楷体"/>
          <w:b/>
          <w:bCs/>
          <w:color w:val="FF0000"/>
          <w:sz w:val="30"/>
          <w:szCs w:val="30"/>
        </w:rPr>
      </w:pPr>
      <w:r w:rsidRPr="00FC3DF6">
        <w:rPr>
          <w:rFonts w:ascii="黑体" w:eastAsia="黑体" w:hAnsi="黑体" w:hint="eastAsia"/>
          <w:sz w:val="30"/>
          <w:szCs w:val="30"/>
        </w:rPr>
        <w:t>四、询价采购公告</w:t>
      </w:r>
    </w:p>
    <w:p w14:paraId="2F40E3CF" w14:textId="17E29815" w:rsidR="007C7F0B" w:rsidRPr="00762EF0" w:rsidRDefault="007C7F0B" w:rsidP="00855C4D">
      <w:pPr>
        <w:spacing w:line="560" w:lineRule="exact"/>
        <w:ind w:firstLineChars="200" w:firstLine="600"/>
        <w:rPr>
          <w:rFonts w:ascii="仿宋" w:eastAsia="仿宋" w:hAnsi="仿宋"/>
          <w:sz w:val="30"/>
          <w:szCs w:val="30"/>
        </w:rPr>
      </w:pPr>
      <w:r w:rsidRPr="00762EF0">
        <w:rPr>
          <w:rFonts w:ascii="仿宋" w:eastAsia="仿宋" w:hAnsi="仿宋" w:hint="eastAsia"/>
          <w:sz w:val="30"/>
          <w:szCs w:val="30"/>
        </w:rPr>
        <w:t>本公告在“成都光明光电股份有限公司官方网站（www.cdgmgd.com ）”《供求信息》专栏发布。</w:t>
      </w:r>
    </w:p>
    <w:p w14:paraId="67704B9F" w14:textId="77777777" w:rsidR="007C7F0B" w:rsidRPr="00FC3DF6" w:rsidRDefault="007C7F0B"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五、报价文件接收信息</w:t>
      </w:r>
    </w:p>
    <w:p w14:paraId="5A120148" w14:textId="411D6AD5"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762EF0">
        <w:rPr>
          <w:rFonts w:ascii="仿宋" w:eastAsia="仿宋" w:hAnsi="仿宋"/>
          <w:sz w:val="30"/>
          <w:szCs w:val="30"/>
          <w:u w:val="single"/>
        </w:rPr>
        <w:t>2023</w:t>
      </w:r>
      <w:r w:rsidR="00CB5640" w:rsidRPr="00B82AD4">
        <w:rPr>
          <w:rFonts w:ascii="仿宋" w:eastAsia="仿宋" w:hAnsi="仿宋" w:hint="eastAsia"/>
          <w:sz w:val="30"/>
          <w:szCs w:val="30"/>
        </w:rPr>
        <w:t>年</w:t>
      </w:r>
      <w:r w:rsidR="00762EF0">
        <w:rPr>
          <w:rFonts w:ascii="仿宋" w:eastAsia="仿宋" w:hAnsi="仿宋"/>
          <w:sz w:val="30"/>
          <w:szCs w:val="30"/>
          <w:u w:val="single"/>
        </w:rPr>
        <w:t>12</w:t>
      </w:r>
      <w:r w:rsidR="00CB5640" w:rsidRPr="00B82AD4">
        <w:rPr>
          <w:rFonts w:ascii="仿宋" w:eastAsia="仿宋" w:hAnsi="仿宋" w:hint="eastAsia"/>
          <w:sz w:val="30"/>
          <w:szCs w:val="30"/>
        </w:rPr>
        <w:t>月</w:t>
      </w:r>
      <w:r w:rsidR="00B41F29">
        <w:rPr>
          <w:rFonts w:ascii="仿宋" w:eastAsia="仿宋" w:hAnsi="仿宋"/>
          <w:sz w:val="30"/>
          <w:szCs w:val="30"/>
          <w:u w:val="single"/>
        </w:rPr>
        <w:t>2</w:t>
      </w:r>
      <w:r w:rsidR="00622B73">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0F2FE72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（二）全部比价文件资料需装订成册、密封，并在密封处加盖本企业鲜章，若为邮寄请信封上注明</w:t>
      </w:r>
      <w:r w:rsidRPr="00B41F29">
        <w:rPr>
          <w:rFonts w:ascii="仿宋" w:eastAsia="仿宋" w:hAnsi="仿宋" w:hint="eastAsia"/>
          <w:b/>
          <w:sz w:val="30"/>
          <w:szCs w:val="30"/>
        </w:rPr>
        <w:t>项目名称</w:t>
      </w:r>
      <w:r w:rsidRPr="00B82AD4">
        <w:rPr>
          <w:rFonts w:ascii="仿宋" w:eastAsia="仿宋" w:hAnsi="仿宋" w:hint="eastAsia"/>
          <w:bCs/>
          <w:sz w:val="30"/>
          <w:szCs w:val="30"/>
        </w:rPr>
        <w:t>和“</w:t>
      </w:r>
      <w:r w:rsidRPr="00B41F29">
        <w:rPr>
          <w:rFonts w:ascii="仿宋" w:eastAsia="仿宋" w:hAnsi="仿宋" w:hint="eastAsia"/>
          <w:b/>
          <w:sz w:val="30"/>
          <w:szCs w:val="30"/>
        </w:rPr>
        <w:t>在</w:t>
      </w:r>
      <w:r w:rsidR="00762EF0" w:rsidRPr="00B41F29">
        <w:rPr>
          <w:rFonts w:ascii="仿宋" w:eastAsia="仿宋" w:hAnsi="仿宋"/>
          <w:b/>
          <w:sz w:val="30"/>
          <w:szCs w:val="30"/>
          <w:u w:val="single"/>
        </w:rPr>
        <w:t>2023</w:t>
      </w:r>
      <w:r w:rsidR="00FC7D6B" w:rsidRPr="00B41F29">
        <w:rPr>
          <w:rFonts w:ascii="仿宋" w:eastAsia="仿宋" w:hAnsi="仿宋" w:hint="eastAsia"/>
          <w:b/>
          <w:sz w:val="30"/>
          <w:szCs w:val="30"/>
        </w:rPr>
        <w:t>年</w:t>
      </w:r>
      <w:r w:rsidR="00762EF0" w:rsidRPr="00B41F29">
        <w:rPr>
          <w:rFonts w:ascii="仿宋" w:eastAsia="仿宋" w:hAnsi="仿宋"/>
          <w:b/>
          <w:sz w:val="30"/>
          <w:szCs w:val="30"/>
          <w:u w:val="single"/>
        </w:rPr>
        <w:t>12</w:t>
      </w:r>
      <w:r w:rsidR="00FC7D6B" w:rsidRPr="00B41F29">
        <w:rPr>
          <w:rFonts w:ascii="仿宋" w:eastAsia="仿宋" w:hAnsi="仿宋" w:hint="eastAsia"/>
          <w:b/>
          <w:sz w:val="30"/>
          <w:szCs w:val="30"/>
        </w:rPr>
        <w:t>月</w:t>
      </w:r>
      <w:r w:rsidR="00B41F29" w:rsidRPr="00B41F29">
        <w:rPr>
          <w:rFonts w:ascii="仿宋" w:eastAsia="仿宋" w:hAnsi="仿宋"/>
          <w:b/>
          <w:sz w:val="30"/>
          <w:szCs w:val="30"/>
          <w:u w:val="single"/>
        </w:rPr>
        <w:t>2</w:t>
      </w:r>
      <w:r w:rsidR="00622B73">
        <w:rPr>
          <w:rFonts w:ascii="仿宋" w:eastAsia="仿宋" w:hAnsi="仿宋"/>
          <w:b/>
          <w:sz w:val="30"/>
          <w:szCs w:val="30"/>
          <w:u w:val="single"/>
        </w:rPr>
        <w:t>8</w:t>
      </w:r>
      <w:r w:rsidR="00FC7D6B" w:rsidRPr="00B41F29">
        <w:rPr>
          <w:rFonts w:ascii="仿宋" w:eastAsia="仿宋" w:hAnsi="仿宋" w:hint="eastAsia"/>
          <w:b/>
          <w:sz w:val="30"/>
          <w:szCs w:val="30"/>
        </w:rPr>
        <w:lastRenderedPageBreak/>
        <w:t>日</w:t>
      </w:r>
      <w:r w:rsidRPr="00B41F29">
        <w:rPr>
          <w:rFonts w:ascii="仿宋" w:eastAsia="仿宋" w:hAnsi="仿宋" w:hint="eastAsia"/>
          <w:b/>
          <w:sz w:val="30"/>
          <w:szCs w:val="30"/>
        </w:rPr>
        <w:t>17时00分前不得启封</w:t>
      </w:r>
      <w:r w:rsidRPr="00B82AD4">
        <w:rPr>
          <w:rFonts w:ascii="仿宋" w:eastAsia="仿宋" w:hAnsi="仿宋" w:hint="eastAsia"/>
          <w:bCs/>
          <w:sz w:val="30"/>
          <w:szCs w:val="30"/>
        </w:rPr>
        <w:t>”的字样。</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3E5DB0EE"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02436A"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02436A" w:rsidRPr="0002436A">
        <w:rPr>
          <w:rFonts w:ascii="仿宋" w:eastAsia="仿宋" w:hAnsi="仿宋"/>
          <w:bCs/>
          <w:sz w:val="30"/>
          <w:szCs w:val="30"/>
        </w:rPr>
        <w:t>13699482248</w:t>
      </w:r>
    </w:p>
    <w:p w14:paraId="50E7A3A4" w14:textId="77777777" w:rsidR="007C7F0B" w:rsidRPr="00FC3DF6" w:rsidRDefault="007C7F0B"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六、本次询价采购联系事项</w:t>
      </w:r>
    </w:p>
    <w:p w14:paraId="617DBE1E" w14:textId="04C8143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02436A" w:rsidRPr="000243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0002436A">
        <w:rPr>
          <w:rFonts w:ascii="仿宋" w:eastAsia="仿宋" w:hAnsi="仿宋"/>
          <w:bCs/>
          <w:sz w:val="30"/>
          <w:szCs w:val="30"/>
        </w:rPr>
        <w:t xml:space="preserve">  </w:t>
      </w:r>
      <w:r w:rsidRPr="00B82AD4">
        <w:rPr>
          <w:rFonts w:ascii="仿宋" w:eastAsia="仿宋" w:hAnsi="仿宋" w:hint="eastAsia"/>
          <w:bCs/>
          <w:sz w:val="30"/>
          <w:szCs w:val="30"/>
        </w:rPr>
        <w:t>联系电话：</w:t>
      </w:r>
      <w:r w:rsidR="0002436A" w:rsidRPr="0002436A">
        <w:rPr>
          <w:rFonts w:ascii="仿宋" w:eastAsia="仿宋" w:hAnsi="仿宋"/>
          <w:bCs/>
          <w:sz w:val="30"/>
          <w:szCs w:val="30"/>
        </w:rPr>
        <w:t>18081146577</w:t>
      </w:r>
    </w:p>
    <w:p w14:paraId="2FF3622F" w14:textId="46F03AA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02436A"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0002436A">
        <w:rPr>
          <w:rFonts w:ascii="仿宋" w:eastAsia="仿宋" w:hAnsi="仿宋"/>
          <w:bCs/>
          <w:sz w:val="30"/>
          <w:szCs w:val="30"/>
        </w:rPr>
        <w:t xml:space="preserve">    </w:t>
      </w:r>
      <w:r w:rsidRPr="00B82AD4">
        <w:rPr>
          <w:rFonts w:ascii="仿宋" w:eastAsia="仿宋" w:hAnsi="仿宋" w:hint="eastAsia"/>
          <w:bCs/>
          <w:sz w:val="30"/>
          <w:szCs w:val="30"/>
        </w:rPr>
        <w:t>联系电话：</w:t>
      </w:r>
      <w:r w:rsidR="0002436A" w:rsidRPr="000243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0E974924" w:rsidR="007C12A4"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二</w:t>
      </w:r>
      <w:proofErr w:type="gramStart"/>
      <w:r w:rsidRPr="00B82AD4">
        <w:rPr>
          <w:rFonts w:ascii="仿宋" w:eastAsia="仿宋" w:hAnsi="仿宋" w:hint="eastAsia"/>
          <w:sz w:val="30"/>
          <w:szCs w:val="30"/>
        </w:rPr>
        <w:t>0</w:t>
      </w:r>
      <w:proofErr w:type="gramEnd"/>
      <w:r w:rsidRPr="00B82AD4">
        <w:rPr>
          <w:rFonts w:ascii="仿宋" w:eastAsia="仿宋" w:hAnsi="仿宋" w:hint="eastAsia"/>
          <w:sz w:val="30"/>
          <w:szCs w:val="30"/>
        </w:rPr>
        <w:t>二</w:t>
      </w:r>
      <w:r w:rsidR="0002436A">
        <w:rPr>
          <w:rFonts w:ascii="仿宋" w:eastAsia="仿宋" w:hAnsi="仿宋" w:hint="eastAsia"/>
          <w:sz w:val="30"/>
          <w:szCs w:val="30"/>
          <w:u w:val="single"/>
        </w:rPr>
        <w:t>三</w:t>
      </w:r>
      <w:r w:rsidRPr="00B82AD4">
        <w:rPr>
          <w:rFonts w:ascii="仿宋" w:eastAsia="仿宋" w:hAnsi="仿宋" w:hint="eastAsia"/>
          <w:sz w:val="30"/>
          <w:szCs w:val="30"/>
        </w:rPr>
        <w:t>年</w:t>
      </w:r>
      <w:r w:rsidR="0002436A">
        <w:rPr>
          <w:rFonts w:ascii="仿宋" w:eastAsia="仿宋" w:hAnsi="仿宋" w:hint="eastAsia"/>
          <w:sz w:val="30"/>
          <w:szCs w:val="30"/>
          <w:u w:val="single"/>
        </w:rPr>
        <w:t>十二</w:t>
      </w:r>
      <w:r w:rsidRPr="00B82AD4">
        <w:rPr>
          <w:rFonts w:ascii="仿宋" w:eastAsia="仿宋" w:hAnsi="仿宋" w:hint="eastAsia"/>
          <w:sz w:val="30"/>
          <w:szCs w:val="30"/>
        </w:rPr>
        <w:t>月</w:t>
      </w:r>
      <w:r w:rsidR="00622B73">
        <w:rPr>
          <w:rFonts w:ascii="仿宋" w:eastAsia="仿宋" w:hAnsi="仿宋" w:hint="eastAsia"/>
          <w:sz w:val="30"/>
          <w:szCs w:val="30"/>
        </w:rPr>
        <w:t>二十一</w:t>
      </w:r>
      <w:r w:rsidRPr="00B82AD4">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Pr="00B82AD4" w:rsidRDefault="00EF66DA" w:rsidP="00237811">
      <w:pPr>
        <w:spacing w:line="540" w:lineRule="exact"/>
        <w:rPr>
          <w:rFonts w:ascii="仿宋" w:eastAsia="仿宋" w:hAnsi="仿宋"/>
          <w:sz w:val="30"/>
          <w:szCs w:val="30"/>
        </w:rPr>
      </w:pPr>
    </w:p>
    <w:p w14:paraId="1102FF00" w14:textId="77777777" w:rsidR="00674F52" w:rsidRPr="00B82AD4" w:rsidRDefault="00674F52" w:rsidP="00237811">
      <w:pPr>
        <w:spacing w:line="540" w:lineRule="exact"/>
        <w:rPr>
          <w:rFonts w:ascii="仿宋" w:eastAsia="仿宋" w:hAnsi="仿宋"/>
          <w:sz w:val="30"/>
          <w:szCs w:val="30"/>
        </w:rPr>
      </w:pPr>
    </w:p>
    <w:p w14:paraId="25D12223" w14:textId="77777777" w:rsidR="00674F52" w:rsidRDefault="00674F52" w:rsidP="00237811">
      <w:pPr>
        <w:spacing w:line="540" w:lineRule="exact"/>
        <w:rPr>
          <w:rFonts w:ascii="仿宋" w:eastAsia="仿宋" w:hAnsi="仿宋"/>
          <w:sz w:val="30"/>
          <w:szCs w:val="30"/>
        </w:rPr>
      </w:pPr>
    </w:p>
    <w:p w14:paraId="2DD69502" w14:textId="77777777" w:rsidR="000A6148" w:rsidRDefault="000A6148" w:rsidP="00237811">
      <w:pPr>
        <w:spacing w:line="540" w:lineRule="exact"/>
        <w:rPr>
          <w:rFonts w:ascii="仿宋" w:eastAsia="仿宋" w:hAnsi="仿宋"/>
          <w:sz w:val="30"/>
          <w:szCs w:val="30"/>
        </w:rPr>
      </w:pPr>
    </w:p>
    <w:p w14:paraId="72942AB0" w14:textId="77777777" w:rsidR="000A6148" w:rsidRDefault="000A6148" w:rsidP="00237811">
      <w:pPr>
        <w:spacing w:line="540" w:lineRule="exact"/>
        <w:rPr>
          <w:rFonts w:ascii="仿宋" w:eastAsia="仿宋" w:hAnsi="仿宋"/>
          <w:sz w:val="30"/>
          <w:szCs w:val="30"/>
        </w:rPr>
      </w:pPr>
    </w:p>
    <w:p w14:paraId="7DDD88EE" w14:textId="77777777" w:rsidR="000A6148" w:rsidRPr="00B82AD4" w:rsidRDefault="000A6148"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3F5490" w:rsidRDefault="00E249E4" w:rsidP="00863A7C">
      <w:pPr>
        <w:spacing w:line="54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第二部分  </w:t>
      </w:r>
      <w:bookmarkStart w:id="0" w:name="_Hlk121988996"/>
      <w:r w:rsidRPr="003F5490">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B82AD4" w:rsidRDefault="00011E0E" w:rsidP="006209EC">
            <w:pPr>
              <w:snapToGrid w:val="0"/>
              <w:spacing w:line="540" w:lineRule="exact"/>
              <w:jc w:val="center"/>
              <w:rPr>
                <w:rFonts w:ascii="仿宋" w:eastAsia="仿宋" w:hAnsi="仿宋"/>
                <w:sz w:val="28"/>
                <w:szCs w:val="28"/>
              </w:rPr>
            </w:pPr>
            <w:r w:rsidRPr="00B82AD4">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hint="eastAsia"/>
                <w:sz w:val="28"/>
                <w:szCs w:val="28"/>
              </w:rPr>
              <w:t xml:space="preserve">不接受 </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0A6148" w:rsidRDefault="00BE36F7" w:rsidP="006209EC">
            <w:pPr>
              <w:snapToGrid w:val="0"/>
              <w:spacing w:line="540" w:lineRule="exact"/>
              <w:jc w:val="center"/>
              <w:rPr>
                <w:rFonts w:ascii="仿宋" w:eastAsia="仿宋" w:hAnsi="仿宋"/>
                <w:sz w:val="28"/>
                <w:szCs w:val="28"/>
              </w:rPr>
            </w:pPr>
            <w:r w:rsidRPr="000A6148">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0A6148" w:rsidRDefault="00BE36F7" w:rsidP="00011E0E">
            <w:pPr>
              <w:snapToGrid w:val="0"/>
              <w:spacing w:line="400" w:lineRule="exact"/>
              <w:jc w:val="center"/>
              <w:rPr>
                <w:rFonts w:ascii="仿宋" w:eastAsia="仿宋" w:hAnsi="仿宋" w:cs="仿宋_GB2312"/>
                <w:kern w:val="0"/>
                <w:sz w:val="28"/>
                <w:szCs w:val="28"/>
              </w:rPr>
            </w:pPr>
            <w:r w:rsidRPr="000A6148">
              <w:rPr>
                <w:rFonts w:ascii="仿宋" w:eastAsia="仿宋" w:hAnsi="仿宋" w:cs="仿宋_GB2312" w:hint="eastAsia"/>
                <w:kern w:val="0"/>
                <w:sz w:val="28"/>
                <w:szCs w:val="28"/>
              </w:rPr>
              <w:t>是否接受中间商</w:t>
            </w:r>
          </w:p>
          <w:p w14:paraId="26E59AC3" w14:textId="0A00B6F7" w:rsidR="00BE36F7" w:rsidRPr="000A6148" w:rsidRDefault="00BE36F7" w:rsidP="00011E0E">
            <w:pPr>
              <w:snapToGrid w:val="0"/>
              <w:spacing w:line="400" w:lineRule="exact"/>
              <w:jc w:val="center"/>
              <w:rPr>
                <w:rFonts w:ascii="仿宋" w:eastAsia="仿宋" w:hAnsi="仿宋" w:cs="仿宋_GB2312"/>
                <w:kern w:val="0"/>
                <w:sz w:val="28"/>
                <w:szCs w:val="28"/>
              </w:rPr>
            </w:pPr>
            <w:r w:rsidRPr="000A6148">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1AE48FCC" w:rsidR="00BE36F7" w:rsidRPr="000A6148" w:rsidRDefault="00BE36F7" w:rsidP="00011E0E">
            <w:pPr>
              <w:snapToGrid w:val="0"/>
              <w:spacing w:line="400" w:lineRule="exact"/>
              <w:rPr>
                <w:rFonts w:ascii="仿宋" w:eastAsia="仿宋" w:hAnsi="仿宋"/>
                <w:sz w:val="28"/>
                <w:szCs w:val="28"/>
              </w:rPr>
            </w:pPr>
            <w:r w:rsidRPr="000A6148">
              <w:rPr>
                <w:rFonts w:ascii="MS Gothic" w:eastAsia="MS Gothic" w:hAnsi="MS Gothic" w:cs="MS Gothic" w:hint="eastAsia"/>
                <w:sz w:val="28"/>
                <w:szCs w:val="28"/>
              </w:rPr>
              <w:t>☑</w:t>
            </w:r>
            <w:r w:rsidRPr="000A6148">
              <w:rPr>
                <w:rFonts w:ascii="仿宋" w:eastAsia="仿宋" w:hAnsi="仿宋" w:hint="eastAsia"/>
                <w:sz w:val="28"/>
                <w:szCs w:val="28"/>
              </w:rPr>
              <w:t>不接受          □接受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B9AA572"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2FE821"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8D1DA6C"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CF1D4C">
              <w:rPr>
                <w:rFonts w:ascii="仿宋" w:eastAsia="仿宋" w:hAnsi="仿宋" w:cs="宋体" w:hint="eastAsia"/>
                <w:kern w:val="0"/>
                <w:sz w:val="28"/>
                <w:szCs w:val="28"/>
              </w:rPr>
              <w:t>六</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2782EB8D"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中标人必须对报价文件负全责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中标后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9CC7419"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（八）供应商未按“第六部分”文件格式要求，提供天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Pr="00CF1D4C">
        <w:rPr>
          <w:rFonts w:ascii="仿宋" w:eastAsia="仿宋" w:hAnsi="仿宋" w:hint="eastAsia"/>
          <w:b/>
          <w:color w:val="FF0000"/>
          <w:sz w:val="30"/>
          <w:szCs w:val="30"/>
        </w:rPr>
        <w:t>查询供应商存在“无实缴注册资本”、“无参保人员”、“无生产经营场所”等“三无”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评审小组只对通过初审的响应文件，根据询价通知书规定的评审程序</w:t>
      </w:r>
      <w:r w:rsidR="00E249E4" w:rsidRPr="00B82AD4">
        <w:rPr>
          <w:rFonts w:ascii="仿宋" w:eastAsia="仿宋" w:hAnsi="仿宋" w:hint="eastAsia"/>
          <w:sz w:val="30"/>
          <w:szCs w:val="30"/>
        </w:rPr>
        <w:t>及标准进行评价和比较。</w:t>
      </w:r>
    </w:p>
    <w:p w14:paraId="0335F010" w14:textId="636746A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AF46F7" w:rsidRPr="00AF46F7">
        <w:rPr>
          <w:rFonts w:ascii="仿宋" w:eastAsia="仿宋" w:hAnsi="仿宋" w:hint="eastAsia"/>
          <w:sz w:val="30"/>
          <w:szCs w:val="30"/>
        </w:rPr>
        <w:t>在确定评审结果后，采购人将《供应商确认通知单》通过原询</w:t>
      </w:r>
      <w:proofErr w:type="gramStart"/>
      <w:r w:rsidR="00AF46F7" w:rsidRPr="00AF46F7">
        <w:rPr>
          <w:rFonts w:ascii="仿宋" w:eastAsia="仿宋" w:hAnsi="仿宋" w:hint="eastAsia"/>
          <w:sz w:val="30"/>
          <w:szCs w:val="30"/>
        </w:rPr>
        <w:t>价文件</w:t>
      </w:r>
      <w:proofErr w:type="gramEnd"/>
      <w:r w:rsidR="00AF46F7" w:rsidRPr="00AF46F7">
        <w:rPr>
          <w:rFonts w:ascii="仿宋" w:eastAsia="仿宋" w:hAnsi="仿宋" w:hint="eastAsia"/>
          <w:sz w:val="30"/>
          <w:szCs w:val="30"/>
        </w:rPr>
        <w:t>发布平台进行公示，并通知此次采购的中选供应商签订合同。</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6F1B3B59" w14:textId="6E2C3465" w:rsidR="00761C02" w:rsidRP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2E2A4C5F" w14:textId="77777777" w:rsidR="00636055" w:rsidRPr="00B82AD4" w:rsidRDefault="00636055" w:rsidP="00CB27C6">
      <w:pPr>
        <w:spacing w:line="540" w:lineRule="exact"/>
        <w:jc w:val="center"/>
        <w:rPr>
          <w:rFonts w:ascii="仿宋" w:eastAsia="仿宋" w:hAnsi="仿宋"/>
          <w:sz w:val="30"/>
          <w:szCs w:val="30"/>
        </w:rPr>
      </w:pPr>
    </w:p>
    <w:p w14:paraId="25B801AE" w14:textId="77777777" w:rsidR="00636055" w:rsidRPr="00B82AD4" w:rsidRDefault="00636055" w:rsidP="00CB27C6">
      <w:pPr>
        <w:spacing w:line="540" w:lineRule="exact"/>
        <w:jc w:val="center"/>
        <w:rPr>
          <w:rFonts w:ascii="仿宋" w:eastAsia="仿宋" w:hAnsi="仿宋"/>
          <w:sz w:val="30"/>
          <w:szCs w:val="30"/>
        </w:rPr>
      </w:pP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Pr="00B82AD4" w:rsidRDefault="00652454"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1B153E29" w14:textId="07CC1008" w:rsidR="00DE29DE" w:rsidRPr="003F5490" w:rsidRDefault="00DE29DE" w:rsidP="00997FC8">
      <w:pPr>
        <w:pStyle w:val="a9"/>
        <w:spacing w:line="520" w:lineRule="exact"/>
        <w:ind w:right="420"/>
        <w:jc w:val="center"/>
        <w:rPr>
          <w:rFonts w:ascii="方正小标宋简体" w:eastAsia="方正小标宋简体" w:hAnsi="仿宋"/>
          <w:kern w:val="2"/>
          <w:sz w:val="36"/>
          <w:szCs w:val="36"/>
        </w:rPr>
      </w:pPr>
      <w:r w:rsidRPr="003F5490">
        <w:rPr>
          <w:rFonts w:ascii="方正小标宋简体" w:eastAsia="方正小标宋简体" w:hAnsi="仿宋" w:hint="eastAsia"/>
          <w:kern w:val="2"/>
          <w:sz w:val="36"/>
          <w:szCs w:val="36"/>
        </w:rPr>
        <w:t xml:space="preserve">第三部分 </w:t>
      </w:r>
      <w:r w:rsidR="0070282E" w:rsidRPr="0070282E">
        <w:rPr>
          <w:rFonts w:ascii="方正小标宋简体" w:eastAsia="方正小标宋简体" w:hAnsi="仿宋" w:hint="eastAsia"/>
          <w:kern w:val="2"/>
          <w:sz w:val="36"/>
          <w:szCs w:val="36"/>
        </w:rPr>
        <w:t>维护维修项目、内容和要求</w:t>
      </w:r>
    </w:p>
    <w:p w14:paraId="29B6D743" w14:textId="77777777" w:rsidR="0070282E" w:rsidRDefault="0070282E" w:rsidP="0070282E">
      <w:pPr>
        <w:spacing w:line="540" w:lineRule="exact"/>
        <w:jc w:val="center"/>
        <w:rPr>
          <w:rFonts w:ascii="宋体" w:hAnsi="宋体"/>
          <w:sz w:val="28"/>
          <w:szCs w:val="28"/>
        </w:rPr>
      </w:pPr>
    </w:p>
    <w:p w14:paraId="7CBA6E12" w14:textId="0AD4FBEE" w:rsidR="0070282E" w:rsidRPr="0070282E" w:rsidRDefault="0070282E" w:rsidP="00636881">
      <w:pPr>
        <w:spacing w:line="360" w:lineRule="auto"/>
        <w:rPr>
          <w:rFonts w:ascii="仿宋" w:eastAsia="仿宋" w:hAnsi="仿宋"/>
          <w:sz w:val="30"/>
          <w:szCs w:val="30"/>
        </w:rPr>
      </w:pPr>
      <w:r w:rsidRPr="0070282E">
        <w:rPr>
          <w:rFonts w:ascii="仿宋" w:eastAsia="仿宋" w:hAnsi="仿宋" w:hint="eastAsia"/>
          <w:sz w:val="30"/>
          <w:szCs w:val="30"/>
        </w:rPr>
        <w:t xml:space="preserve">（一）需要维护维修的设备 </w:t>
      </w:r>
    </w:p>
    <w:tbl>
      <w:tblPr>
        <w:tblW w:w="9209" w:type="dxa"/>
        <w:tblInd w:w="113" w:type="dxa"/>
        <w:tblLook w:val="04A0" w:firstRow="1" w:lastRow="0" w:firstColumn="1" w:lastColumn="0" w:noHBand="0" w:noVBand="1"/>
      </w:tblPr>
      <w:tblGrid>
        <w:gridCol w:w="837"/>
        <w:gridCol w:w="5293"/>
        <w:gridCol w:w="837"/>
        <w:gridCol w:w="837"/>
        <w:gridCol w:w="1405"/>
      </w:tblGrid>
      <w:tr w:rsidR="0070282E" w:rsidRPr="0070282E" w14:paraId="68E20721" w14:textId="77777777" w:rsidTr="00636881">
        <w:trPr>
          <w:trHeight w:val="360"/>
        </w:trPr>
        <w:tc>
          <w:tcPr>
            <w:tcW w:w="9209"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DAF7D"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计算机及终端设备</w:t>
            </w:r>
          </w:p>
        </w:tc>
      </w:tr>
      <w:tr w:rsidR="0070282E" w:rsidRPr="0070282E" w14:paraId="1209323B"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2386A1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序号</w:t>
            </w:r>
          </w:p>
        </w:tc>
        <w:tc>
          <w:tcPr>
            <w:tcW w:w="5293" w:type="dxa"/>
            <w:tcBorders>
              <w:top w:val="nil"/>
              <w:left w:val="nil"/>
              <w:bottom w:val="single" w:sz="4" w:space="0" w:color="auto"/>
              <w:right w:val="single" w:sz="4" w:space="0" w:color="auto"/>
            </w:tcBorders>
            <w:shd w:val="clear" w:color="auto" w:fill="auto"/>
            <w:noWrap/>
            <w:vAlign w:val="center"/>
            <w:hideMark/>
          </w:tcPr>
          <w:p w14:paraId="094A937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名称</w:t>
            </w:r>
          </w:p>
        </w:tc>
        <w:tc>
          <w:tcPr>
            <w:tcW w:w="837" w:type="dxa"/>
            <w:tcBorders>
              <w:top w:val="nil"/>
              <w:left w:val="nil"/>
              <w:bottom w:val="single" w:sz="4" w:space="0" w:color="auto"/>
              <w:right w:val="single" w:sz="4" w:space="0" w:color="auto"/>
            </w:tcBorders>
            <w:shd w:val="clear" w:color="auto" w:fill="auto"/>
            <w:noWrap/>
            <w:vAlign w:val="center"/>
            <w:hideMark/>
          </w:tcPr>
          <w:p w14:paraId="0D078B3B"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数量 </w:t>
            </w:r>
          </w:p>
        </w:tc>
        <w:tc>
          <w:tcPr>
            <w:tcW w:w="837" w:type="dxa"/>
            <w:tcBorders>
              <w:top w:val="nil"/>
              <w:left w:val="nil"/>
              <w:bottom w:val="single" w:sz="4" w:space="0" w:color="auto"/>
              <w:right w:val="single" w:sz="4" w:space="0" w:color="auto"/>
            </w:tcBorders>
            <w:shd w:val="clear" w:color="auto" w:fill="auto"/>
            <w:noWrap/>
            <w:vAlign w:val="center"/>
            <w:hideMark/>
          </w:tcPr>
          <w:p w14:paraId="757511D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单位</w:t>
            </w:r>
          </w:p>
        </w:tc>
        <w:tc>
          <w:tcPr>
            <w:tcW w:w="1405" w:type="dxa"/>
            <w:tcBorders>
              <w:top w:val="nil"/>
              <w:left w:val="nil"/>
              <w:bottom w:val="single" w:sz="4" w:space="0" w:color="auto"/>
              <w:right w:val="single" w:sz="4" w:space="0" w:color="auto"/>
            </w:tcBorders>
            <w:shd w:val="clear" w:color="auto" w:fill="auto"/>
            <w:noWrap/>
            <w:vAlign w:val="center"/>
            <w:hideMark/>
          </w:tcPr>
          <w:p w14:paraId="273AB39C"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备注</w:t>
            </w:r>
          </w:p>
        </w:tc>
      </w:tr>
      <w:tr w:rsidR="0070282E" w:rsidRPr="0070282E" w14:paraId="4C7D9E66"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5D8AAA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5293" w:type="dxa"/>
            <w:tcBorders>
              <w:top w:val="nil"/>
              <w:left w:val="nil"/>
              <w:bottom w:val="single" w:sz="4" w:space="0" w:color="auto"/>
              <w:right w:val="single" w:sz="4" w:space="0" w:color="auto"/>
            </w:tcBorders>
            <w:shd w:val="clear" w:color="auto" w:fill="auto"/>
            <w:noWrap/>
            <w:vAlign w:val="center"/>
            <w:hideMark/>
          </w:tcPr>
          <w:p w14:paraId="6417520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PC电脑</w:t>
            </w:r>
          </w:p>
        </w:tc>
        <w:tc>
          <w:tcPr>
            <w:tcW w:w="837" w:type="dxa"/>
            <w:tcBorders>
              <w:top w:val="nil"/>
              <w:left w:val="nil"/>
              <w:bottom w:val="single" w:sz="4" w:space="0" w:color="auto"/>
              <w:right w:val="single" w:sz="4" w:space="0" w:color="auto"/>
            </w:tcBorders>
            <w:shd w:val="clear" w:color="auto" w:fill="auto"/>
            <w:noWrap/>
            <w:vAlign w:val="center"/>
            <w:hideMark/>
          </w:tcPr>
          <w:p w14:paraId="6DB2F1CB"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40</w:t>
            </w:r>
          </w:p>
        </w:tc>
        <w:tc>
          <w:tcPr>
            <w:tcW w:w="837" w:type="dxa"/>
            <w:tcBorders>
              <w:top w:val="nil"/>
              <w:left w:val="nil"/>
              <w:bottom w:val="single" w:sz="4" w:space="0" w:color="auto"/>
              <w:right w:val="single" w:sz="4" w:space="0" w:color="auto"/>
            </w:tcBorders>
            <w:shd w:val="clear" w:color="auto" w:fill="auto"/>
            <w:noWrap/>
            <w:vAlign w:val="center"/>
            <w:hideMark/>
          </w:tcPr>
          <w:p w14:paraId="04F2E06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74967E7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2B37224C"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A3297E2"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w:t>
            </w:r>
          </w:p>
        </w:tc>
        <w:tc>
          <w:tcPr>
            <w:tcW w:w="5293" w:type="dxa"/>
            <w:tcBorders>
              <w:top w:val="nil"/>
              <w:left w:val="nil"/>
              <w:bottom w:val="single" w:sz="4" w:space="0" w:color="auto"/>
              <w:right w:val="single" w:sz="4" w:space="0" w:color="auto"/>
            </w:tcBorders>
            <w:shd w:val="clear" w:color="auto" w:fill="auto"/>
            <w:noWrap/>
            <w:vAlign w:val="center"/>
            <w:hideMark/>
          </w:tcPr>
          <w:p w14:paraId="51F970F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针式打印机</w:t>
            </w:r>
          </w:p>
        </w:tc>
        <w:tc>
          <w:tcPr>
            <w:tcW w:w="837" w:type="dxa"/>
            <w:tcBorders>
              <w:top w:val="nil"/>
              <w:left w:val="nil"/>
              <w:bottom w:val="single" w:sz="4" w:space="0" w:color="auto"/>
              <w:right w:val="single" w:sz="4" w:space="0" w:color="auto"/>
            </w:tcBorders>
            <w:shd w:val="clear" w:color="auto" w:fill="auto"/>
            <w:noWrap/>
            <w:vAlign w:val="center"/>
            <w:hideMark/>
          </w:tcPr>
          <w:p w14:paraId="6970D3C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4</w:t>
            </w:r>
          </w:p>
        </w:tc>
        <w:tc>
          <w:tcPr>
            <w:tcW w:w="837" w:type="dxa"/>
            <w:tcBorders>
              <w:top w:val="nil"/>
              <w:left w:val="nil"/>
              <w:bottom w:val="single" w:sz="4" w:space="0" w:color="auto"/>
              <w:right w:val="single" w:sz="4" w:space="0" w:color="auto"/>
            </w:tcBorders>
            <w:shd w:val="clear" w:color="auto" w:fill="auto"/>
            <w:noWrap/>
            <w:vAlign w:val="center"/>
            <w:hideMark/>
          </w:tcPr>
          <w:p w14:paraId="287A78A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7D727673"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221BF91F"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7D2B95A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3</w:t>
            </w:r>
          </w:p>
        </w:tc>
        <w:tc>
          <w:tcPr>
            <w:tcW w:w="5293" w:type="dxa"/>
            <w:tcBorders>
              <w:top w:val="nil"/>
              <w:left w:val="nil"/>
              <w:bottom w:val="single" w:sz="4" w:space="0" w:color="auto"/>
              <w:right w:val="single" w:sz="4" w:space="0" w:color="auto"/>
            </w:tcBorders>
            <w:shd w:val="clear" w:color="auto" w:fill="auto"/>
            <w:noWrap/>
            <w:vAlign w:val="center"/>
            <w:hideMark/>
          </w:tcPr>
          <w:p w14:paraId="0C18EB8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激光和喷墨打印机</w:t>
            </w:r>
          </w:p>
        </w:tc>
        <w:tc>
          <w:tcPr>
            <w:tcW w:w="837" w:type="dxa"/>
            <w:tcBorders>
              <w:top w:val="nil"/>
              <w:left w:val="nil"/>
              <w:bottom w:val="single" w:sz="4" w:space="0" w:color="auto"/>
              <w:right w:val="single" w:sz="4" w:space="0" w:color="auto"/>
            </w:tcBorders>
            <w:shd w:val="clear" w:color="auto" w:fill="auto"/>
            <w:noWrap/>
            <w:vAlign w:val="center"/>
            <w:hideMark/>
          </w:tcPr>
          <w:p w14:paraId="33116FF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10</w:t>
            </w:r>
          </w:p>
        </w:tc>
        <w:tc>
          <w:tcPr>
            <w:tcW w:w="837" w:type="dxa"/>
            <w:tcBorders>
              <w:top w:val="nil"/>
              <w:left w:val="nil"/>
              <w:bottom w:val="single" w:sz="4" w:space="0" w:color="auto"/>
              <w:right w:val="single" w:sz="4" w:space="0" w:color="auto"/>
            </w:tcBorders>
            <w:shd w:val="clear" w:color="auto" w:fill="auto"/>
            <w:noWrap/>
            <w:vAlign w:val="center"/>
            <w:hideMark/>
          </w:tcPr>
          <w:p w14:paraId="3F0043B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0832DB8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4C76094F"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630ED82"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4</w:t>
            </w:r>
          </w:p>
        </w:tc>
        <w:tc>
          <w:tcPr>
            <w:tcW w:w="5293" w:type="dxa"/>
            <w:tcBorders>
              <w:top w:val="nil"/>
              <w:left w:val="nil"/>
              <w:bottom w:val="single" w:sz="4" w:space="0" w:color="auto"/>
              <w:right w:val="single" w:sz="4" w:space="0" w:color="auto"/>
            </w:tcBorders>
            <w:shd w:val="clear" w:color="auto" w:fill="auto"/>
            <w:noWrap/>
            <w:vAlign w:val="center"/>
            <w:hideMark/>
          </w:tcPr>
          <w:p w14:paraId="3E14668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复印机</w:t>
            </w:r>
          </w:p>
        </w:tc>
        <w:tc>
          <w:tcPr>
            <w:tcW w:w="837" w:type="dxa"/>
            <w:tcBorders>
              <w:top w:val="nil"/>
              <w:left w:val="nil"/>
              <w:bottom w:val="single" w:sz="4" w:space="0" w:color="auto"/>
              <w:right w:val="single" w:sz="4" w:space="0" w:color="auto"/>
            </w:tcBorders>
            <w:shd w:val="clear" w:color="auto" w:fill="auto"/>
            <w:noWrap/>
            <w:vAlign w:val="center"/>
            <w:hideMark/>
          </w:tcPr>
          <w:p w14:paraId="2FAD00E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w:t>
            </w:r>
          </w:p>
        </w:tc>
        <w:tc>
          <w:tcPr>
            <w:tcW w:w="837" w:type="dxa"/>
            <w:tcBorders>
              <w:top w:val="nil"/>
              <w:left w:val="nil"/>
              <w:bottom w:val="single" w:sz="4" w:space="0" w:color="auto"/>
              <w:right w:val="single" w:sz="4" w:space="0" w:color="auto"/>
            </w:tcBorders>
            <w:shd w:val="clear" w:color="auto" w:fill="auto"/>
            <w:noWrap/>
            <w:vAlign w:val="center"/>
            <w:hideMark/>
          </w:tcPr>
          <w:p w14:paraId="1B08BE4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3978057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430C418D"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674FF13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5</w:t>
            </w:r>
          </w:p>
        </w:tc>
        <w:tc>
          <w:tcPr>
            <w:tcW w:w="5293" w:type="dxa"/>
            <w:tcBorders>
              <w:top w:val="nil"/>
              <w:left w:val="nil"/>
              <w:bottom w:val="single" w:sz="4" w:space="0" w:color="auto"/>
              <w:right w:val="single" w:sz="4" w:space="0" w:color="auto"/>
            </w:tcBorders>
            <w:shd w:val="clear" w:color="auto" w:fill="auto"/>
            <w:noWrap/>
            <w:vAlign w:val="center"/>
            <w:hideMark/>
          </w:tcPr>
          <w:p w14:paraId="00E4C84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笔记本电脑</w:t>
            </w:r>
          </w:p>
        </w:tc>
        <w:tc>
          <w:tcPr>
            <w:tcW w:w="837" w:type="dxa"/>
            <w:tcBorders>
              <w:top w:val="nil"/>
              <w:left w:val="nil"/>
              <w:bottom w:val="single" w:sz="4" w:space="0" w:color="auto"/>
              <w:right w:val="single" w:sz="4" w:space="0" w:color="auto"/>
            </w:tcBorders>
            <w:shd w:val="clear" w:color="auto" w:fill="auto"/>
            <w:noWrap/>
            <w:vAlign w:val="center"/>
            <w:hideMark/>
          </w:tcPr>
          <w:p w14:paraId="63E53A9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5</w:t>
            </w:r>
          </w:p>
        </w:tc>
        <w:tc>
          <w:tcPr>
            <w:tcW w:w="837" w:type="dxa"/>
            <w:tcBorders>
              <w:top w:val="nil"/>
              <w:left w:val="nil"/>
              <w:bottom w:val="single" w:sz="4" w:space="0" w:color="auto"/>
              <w:right w:val="single" w:sz="4" w:space="0" w:color="auto"/>
            </w:tcBorders>
            <w:shd w:val="clear" w:color="auto" w:fill="auto"/>
            <w:noWrap/>
            <w:vAlign w:val="center"/>
            <w:hideMark/>
          </w:tcPr>
          <w:p w14:paraId="6C04AB8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0A358A6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5C32DB70"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83BA2C7"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6</w:t>
            </w:r>
          </w:p>
        </w:tc>
        <w:tc>
          <w:tcPr>
            <w:tcW w:w="5293" w:type="dxa"/>
            <w:tcBorders>
              <w:top w:val="nil"/>
              <w:left w:val="nil"/>
              <w:bottom w:val="single" w:sz="4" w:space="0" w:color="auto"/>
              <w:right w:val="single" w:sz="4" w:space="0" w:color="auto"/>
            </w:tcBorders>
            <w:shd w:val="clear" w:color="auto" w:fill="auto"/>
            <w:noWrap/>
            <w:vAlign w:val="center"/>
            <w:hideMark/>
          </w:tcPr>
          <w:p w14:paraId="32E07CF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电话</w:t>
            </w:r>
          </w:p>
        </w:tc>
        <w:tc>
          <w:tcPr>
            <w:tcW w:w="837" w:type="dxa"/>
            <w:tcBorders>
              <w:top w:val="nil"/>
              <w:left w:val="nil"/>
              <w:bottom w:val="single" w:sz="4" w:space="0" w:color="auto"/>
              <w:right w:val="single" w:sz="4" w:space="0" w:color="auto"/>
            </w:tcBorders>
            <w:shd w:val="clear" w:color="auto" w:fill="auto"/>
            <w:noWrap/>
            <w:vAlign w:val="center"/>
            <w:hideMark/>
          </w:tcPr>
          <w:p w14:paraId="6927E7CD"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20</w:t>
            </w:r>
          </w:p>
        </w:tc>
        <w:tc>
          <w:tcPr>
            <w:tcW w:w="837" w:type="dxa"/>
            <w:tcBorders>
              <w:top w:val="nil"/>
              <w:left w:val="nil"/>
              <w:bottom w:val="single" w:sz="4" w:space="0" w:color="auto"/>
              <w:right w:val="single" w:sz="4" w:space="0" w:color="auto"/>
            </w:tcBorders>
            <w:shd w:val="clear" w:color="auto" w:fill="auto"/>
            <w:noWrap/>
            <w:vAlign w:val="center"/>
            <w:hideMark/>
          </w:tcPr>
          <w:p w14:paraId="3AF480E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部</w:t>
            </w:r>
          </w:p>
        </w:tc>
        <w:tc>
          <w:tcPr>
            <w:tcW w:w="1405" w:type="dxa"/>
            <w:tcBorders>
              <w:top w:val="nil"/>
              <w:left w:val="nil"/>
              <w:bottom w:val="single" w:sz="4" w:space="0" w:color="auto"/>
              <w:right w:val="single" w:sz="4" w:space="0" w:color="auto"/>
            </w:tcBorders>
            <w:shd w:val="clear" w:color="auto" w:fill="auto"/>
            <w:noWrap/>
            <w:vAlign w:val="center"/>
            <w:hideMark/>
          </w:tcPr>
          <w:p w14:paraId="51023187"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1DC42A0A"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61937E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7</w:t>
            </w:r>
          </w:p>
        </w:tc>
        <w:tc>
          <w:tcPr>
            <w:tcW w:w="5293" w:type="dxa"/>
            <w:tcBorders>
              <w:top w:val="nil"/>
              <w:left w:val="nil"/>
              <w:bottom w:val="single" w:sz="4" w:space="0" w:color="auto"/>
              <w:right w:val="single" w:sz="4" w:space="0" w:color="auto"/>
            </w:tcBorders>
            <w:shd w:val="clear" w:color="auto" w:fill="auto"/>
            <w:noWrap/>
            <w:vAlign w:val="center"/>
            <w:hideMark/>
          </w:tcPr>
          <w:p w14:paraId="30822EB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监控摄像机</w:t>
            </w:r>
          </w:p>
        </w:tc>
        <w:tc>
          <w:tcPr>
            <w:tcW w:w="837" w:type="dxa"/>
            <w:tcBorders>
              <w:top w:val="nil"/>
              <w:left w:val="nil"/>
              <w:bottom w:val="single" w:sz="4" w:space="0" w:color="auto"/>
              <w:right w:val="single" w:sz="4" w:space="0" w:color="auto"/>
            </w:tcBorders>
            <w:shd w:val="clear" w:color="auto" w:fill="auto"/>
            <w:noWrap/>
            <w:vAlign w:val="center"/>
            <w:hideMark/>
          </w:tcPr>
          <w:p w14:paraId="0D47439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32</w:t>
            </w:r>
          </w:p>
        </w:tc>
        <w:tc>
          <w:tcPr>
            <w:tcW w:w="837" w:type="dxa"/>
            <w:tcBorders>
              <w:top w:val="nil"/>
              <w:left w:val="nil"/>
              <w:bottom w:val="single" w:sz="4" w:space="0" w:color="auto"/>
              <w:right w:val="single" w:sz="4" w:space="0" w:color="auto"/>
            </w:tcBorders>
            <w:shd w:val="clear" w:color="auto" w:fill="auto"/>
            <w:noWrap/>
            <w:vAlign w:val="center"/>
            <w:hideMark/>
          </w:tcPr>
          <w:p w14:paraId="01F84C7A"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2D9A9147"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1270C93E" w14:textId="77777777" w:rsidTr="00636881">
        <w:trPr>
          <w:trHeight w:val="360"/>
        </w:trPr>
        <w:tc>
          <w:tcPr>
            <w:tcW w:w="9209"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8D729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后端及软件设备</w:t>
            </w:r>
          </w:p>
        </w:tc>
      </w:tr>
      <w:tr w:rsidR="0070282E" w:rsidRPr="0070282E" w14:paraId="49DFDF35"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BE51B9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8</w:t>
            </w:r>
          </w:p>
        </w:tc>
        <w:tc>
          <w:tcPr>
            <w:tcW w:w="5293" w:type="dxa"/>
            <w:tcBorders>
              <w:top w:val="nil"/>
              <w:left w:val="nil"/>
              <w:bottom w:val="single" w:sz="4" w:space="0" w:color="auto"/>
              <w:right w:val="single" w:sz="4" w:space="0" w:color="auto"/>
            </w:tcBorders>
            <w:shd w:val="clear" w:color="auto" w:fill="auto"/>
            <w:noWrap/>
            <w:vAlign w:val="center"/>
            <w:hideMark/>
          </w:tcPr>
          <w:p w14:paraId="6F5FBE4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机房核心数据交换机</w:t>
            </w:r>
          </w:p>
        </w:tc>
        <w:tc>
          <w:tcPr>
            <w:tcW w:w="837" w:type="dxa"/>
            <w:tcBorders>
              <w:top w:val="nil"/>
              <w:left w:val="nil"/>
              <w:bottom w:val="single" w:sz="4" w:space="0" w:color="auto"/>
              <w:right w:val="single" w:sz="4" w:space="0" w:color="auto"/>
            </w:tcBorders>
            <w:shd w:val="clear" w:color="auto" w:fill="auto"/>
            <w:noWrap/>
            <w:vAlign w:val="center"/>
            <w:hideMark/>
          </w:tcPr>
          <w:p w14:paraId="47129403"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4</w:t>
            </w:r>
          </w:p>
        </w:tc>
        <w:tc>
          <w:tcPr>
            <w:tcW w:w="837" w:type="dxa"/>
            <w:tcBorders>
              <w:top w:val="nil"/>
              <w:left w:val="nil"/>
              <w:bottom w:val="single" w:sz="4" w:space="0" w:color="auto"/>
              <w:right w:val="single" w:sz="4" w:space="0" w:color="auto"/>
            </w:tcBorders>
            <w:shd w:val="clear" w:color="auto" w:fill="auto"/>
            <w:noWrap/>
            <w:vAlign w:val="center"/>
            <w:hideMark/>
          </w:tcPr>
          <w:p w14:paraId="2EC50D2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5897929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10DC5837"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C82D61D"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9</w:t>
            </w:r>
          </w:p>
        </w:tc>
        <w:tc>
          <w:tcPr>
            <w:tcW w:w="5293" w:type="dxa"/>
            <w:tcBorders>
              <w:top w:val="nil"/>
              <w:left w:val="nil"/>
              <w:bottom w:val="single" w:sz="4" w:space="0" w:color="auto"/>
              <w:right w:val="single" w:sz="4" w:space="0" w:color="auto"/>
            </w:tcBorders>
            <w:shd w:val="clear" w:color="auto" w:fill="auto"/>
            <w:noWrap/>
            <w:vAlign w:val="center"/>
            <w:hideMark/>
          </w:tcPr>
          <w:p w14:paraId="325CD28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电话交换机</w:t>
            </w:r>
          </w:p>
        </w:tc>
        <w:tc>
          <w:tcPr>
            <w:tcW w:w="837" w:type="dxa"/>
            <w:tcBorders>
              <w:top w:val="nil"/>
              <w:left w:val="nil"/>
              <w:bottom w:val="single" w:sz="4" w:space="0" w:color="auto"/>
              <w:right w:val="single" w:sz="4" w:space="0" w:color="auto"/>
            </w:tcBorders>
            <w:shd w:val="clear" w:color="auto" w:fill="auto"/>
            <w:noWrap/>
            <w:vAlign w:val="center"/>
            <w:hideMark/>
          </w:tcPr>
          <w:p w14:paraId="2E065805"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446B87C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6C443CC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6C84A46A"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7030F93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10</w:t>
            </w:r>
          </w:p>
        </w:tc>
        <w:tc>
          <w:tcPr>
            <w:tcW w:w="5293" w:type="dxa"/>
            <w:tcBorders>
              <w:top w:val="nil"/>
              <w:left w:val="nil"/>
              <w:bottom w:val="single" w:sz="4" w:space="0" w:color="auto"/>
              <w:right w:val="single" w:sz="4" w:space="0" w:color="auto"/>
            </w:tcBorders>
            <w:shd w:val="clear" w:color="auto" w:fill="auto"/>
            <w:noWrap/>
            <w:vAlign w:val="center"/>
            <w:hideMark/>
          </w:tcPr>
          <w:p w14:paraId="21D4A405"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路由器</w:t>
            </w:r>
          </w:p>
        </w:tc>
        <w:tc>
          <w:tcPr>
            <w:tcW w:w="837" w:type="dxa"/>
            <w:tcBorders>
              <w:top w:val="nil"/>
              <w:left w:val="nil"/>
              <w:bottom w:val="single" w:sz="4" w:space="0" w:color="auto"/>
              <w:right w:val="single" w:sz="4" w:space="0" w:color="auto"/>
            </w:tcBorders>
            <w:shd w:val="clear" w:color="auto" w:fill="auto"/>
            <w:noWrap/>
            <w:vAlign w:val="center"/>
            <w:hideMark/>
          </w:tcPr>
          <w:p w14:paraId="75A517C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598DFD77"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3741A5DB"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0524561B"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7A458E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11</w:t>
            </w:r>
          </w:p>
        </w:tc>
        <w:tc>
          <w:tcPr>
            <w:tcW w:w="5293" w:type="dxa"/>
            <w:tcBorders>
              <w:top w:val="nil"/>
              <w:left w:val="nil"/>
              <w:bottom w:val="single" w:sz="4" w:space="0" w:color="auto"/>
              <w:right w:val="single" w:sz="4" w:space="0" w:color="auto"/>
            </w:tcBorders>
            <w:shd w:val="clear" w:color="auto" w:fill="auto"/>
            <w:noWrap/>
            <w:vAlign w:val="center"/>
            <w:hideMark/>
          </w:tcPr>
          <w:p w14:paraId="36F2E956" w14:textId="65FA2F32"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数据服务器</w:t>
            </w:r>
          </w:p>
        </w:tc>
        <w:tc>
          <w:tcPr>
            <w:tcW w:w="837" w:type="dxa"/>
            <w:tcBorders>
              <w:top w:val="nil"/>
              <w:left w:val="nil"/>
              <w:bottom w:val="single" w:sz="4" w:space="0" w:color="auto"/>
              <w:right w:val="single" w:sz="4" w:space="0" w:color="auto"/>
            </w:tcBorders>
            <w:shd w:val="clear" w:color="auto" w:fill="auto"/>
            <w:noWrap/>
            <w:vAlign w:val="center"/>
            <w:hideMark/>
          </w:tcPr>
          <w:p w14:paraId="1FEE5F2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w:t>
            </w:r>
          </w:p>
        </w:tc>
        <w:tc>
          <w:tcPr>
            <w:tcW w:w="837" w:type="dxa"/>
            <w:tcBorders>
              <w:top w:val="nil"/>
              <w:left w:val="nil"/>
              <w:bottom w:val="single" w:sz="4" w:space="0" w:color="auto"/>
              <w:right w:val="single" w:sz="4" w:space="0" w:color="auto"/>
            </w:tcBorders>
            <w:shd w:val="clear" w:color="auto" w:fill="auto"/>
            <w:noWrap/>
            <w:vAlign w:val="center"/>
            <w:hideMark/>
          </w:tcPr>
          <w:p w14:paraId="16C5765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3059EEA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29785E2C"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E080573"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12</w:t>
            </w:r>
          </w:p>
        </w:tc>
        <w:tc>
          <w:tcPr>
            <w:tcW w:w="5293" w:type="dxa"/>
            <w:tcBorders>
              <w:top w:val="nil"/>
              <w:left w:val="nil"/>
              <w:bottom w:val="single" w:sz="4" w:space="0" w:color="auto"/>
              <w:right w:val="single" w:sz="4" w:space="0" w:color="auto"/>
            </w:tcBorders>
            <w:shd w:val="clear" w:color="auto" w:fill="auto"/>
            <w:noWrap/>
            <w:vAlign w:val="center"/>
            <w:hideMark/>
          </w:tcPr>
          <w:p w14:paraId="74C5FD1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录像服务器</w:t>
            </w:r>
          </w:p>
        </w:tc>
        <w:tc>
          <w:tcPr>
            <w:tcW w:w="837" w:type="dxa"/>
            <w:tcBorders>
              <w:top w:val="nil"/>
              <w:left w:val="nil"/>
              <w:bottom w:val="single" w:sz="4" w:space="0" w:color="auto"/>
              <w:right w:val="single" w:sz="4" w:space="0" w:color="auto"/>
            </w:tcBorders>
            <w:shd w:val="clear" w:color="auto" w:fill="auto"/>
            <w:noWrap/>
            <w:vAlign w:val="center"/>
            <w:hideMark/>
          </w:tcPr>
          <w:p w14:paraId="6A8B6645"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2</w:t>
            </w:r>
          </w:p>
        </w:tc>
        <w:tc>
          <w:tcPr>
            <w:tcW w:w="837" w:type="dxa"/>
            <w:tcBorders>
              <w:top w:val="nil"/>
              <w:left w:val="nil"/>
              <w:bottom w:val="single" w:sz="4" w:space="0" w:color="auto"/>
              <w:right w:val="single" w:sz="4" w:space="0" w:color="auto"/>
            </w:tcBorders>
            <w:shd w:val="clear" w:color="auto" w:fill="auto"/>
            <w:noWrap/>
            <w:vAlign w:val="center"/>
            <w:hideMark/>
          </w:tcPr>
          <w:p w14:paraId="00DF5C4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台</w:t>
            </w:r>
          </w:p>
        </w:tc>
        <w:tc>
          <w:tcPr>
            <w:tcW w:w="1405" w:type="dxa"/>
            <w:tcBorders>
              <w:top w:val="nil"/>
              <w:left w:val="nil"/>
              <w:bottom w:val="single" w:sz="4" w:space="0" w:color="auto"/>
              <w:right w:val="single" w:sz="4" w:space="0" w:color="auto"/>
            </w:tcBorders>
            <w:shd w:val="clear" w:color="auto" w:fill="auto"/>
            <w:noWrap/>
            <w:vAlign w:val="center"/>
            <w:hideMark/>
          </w:tcPr>
          <w:p w14:paraId="13E3E943"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4E9ADE46"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9C1911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13</w:t>
            </w:r>
          </w:p>
        </w:tc>
        <w:tc>
          <w:tcPr>
            <w:tcW w:w="5293" w:type="dxa"/>
            <w:tcBorders>
              <w:top w:val="nil"/>
              <w:left w:val="nil"/>
              <w:bottom w:val="single" w:sz="4" w:space="0" w:color="auto"/>
              <w:right w:val="single" w:sz="4" w:space="0" w:color="auto"/>
            </w:tcBorders>
            <w:shd w:val="clear" w:color="auto" w:fill="auto"/>
            <w:noWrap/>
            <w:vAlign w:val="center"/>
            <w:hideMark/>
          </w:tcPr>
          <w:p w14:paraId="61E906E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防雷设备</w:t>
            </w:r>
          </w:p>
        </w:tc>
        <w:tc>
          <w:tcPr>
            <w:tcW w:w="837" w:type="dxa"/>
            <w:tcBorders>
              <w:top w:val="nil"/>
              <w:left w:val="nil"/>
              <w:bottom w:val="single" w:sz="4" w:space="0" w:color="auto"/>
              <w:right w:val="single" w:sz="4" w:space="0" w:color="auto"/>
            </w:tcBorders>
            <w:shd w:val="clear" w:color="auto" w:fill="auto"/>
            <w:noWrap/>
            <w:vAlign w:val="center"/>
            <w:hideMark/>
          </w:tcPr>
          <w:p w14:paraId="43BA835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654D008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561A6B8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0C4E7D0E"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64DF5ED"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14</w:t>
            </w:r>
          </w:p>
        </w:tc>
        <w:tc>
          <w:tcPr>
            <w:tcW w:w="5293" w:type="dxa"/>
            <w:tcBorders>
              <w:top w:val="nil"/>
              <w:left w:val="nil"/>
              <w:bottom w:val="single" w:sz="4" w:space="0" w:color="auto"/>
              <w:right w:val="single" w:sz="4" w:space="0" w:color="auto"/>
            </w:tcBorders>
            <w:shd w:val="clear" w:color="auto" w:fill="auto"/>
            <w:noWrap/>
            <w:vAlign w:val="center"/>
            <w:hideMark/>
          </w:tcPr>
          <w:p w14:paraId="17E05E6A"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ERP系统</w:t>
            </w:r>
          </w:p>
        </w:tc>
        <w:tc>
          <w:tcPr>
            <w:tcW w:w="837" w:type="dxa"/>
            <w:tcBorders>
              <w:top w:val="nil"/>
              <w:left w:val="nil"/>
              <w:bottom w:val="single" w:sz="4" w:space="0" w:color="auto"/>
              <w:right w:val="single" w:sz="4" w:space="0" w:color="auto"/>
            </w:tcBorders>
            <w:shd w:val="clear" w:color="auto" w:fill="auto"/>
            <w:noWrap/>
            <w:vAlign w:val="center"/>
            <w:hideMark/>
          </w:tcPr>
          <w:p w14:paraId="1592CFC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3C39621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007464DF"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391E0F91"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A2044D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15</w:t>
            </w:r>
          </w:p>
        </w:tc>
        <w:tc>
          <w:tcPr>
            <w:tcW w:w="5293" w:type="dxa"/>
            <w:tcBorders>
              <w:top w:val="nil"/>
              <w:left w:val="nil"/>
              <w:bottom w:val="single" w:sz="4" w:space="0" w:color="auto"/>
              <w:right w:val="single" w:sz="4" w:space="0" w:color="auto"/>
            </w:tcBorders>
            <w:shd w:val="clear" w:color="auto" w:fill="auto"/>
            <w:noWrap/>
            <w:vAlign w:val="center"/>
            <w:hideMark/>
          </w:tcPr>
          <w:p w14:paraId="02FE181B"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操作系统WIN10\WIN7\WINXP</w:t>
            </w:r>
          </w:p>
        </w:tc>
        <w:tc>
          <w:tcPr>
            <w:tcW w:w="837" w:type="dxa"/>
            <w:tcBorders>
              <w:top w:val="nil"/>
              <w:left w:val="nil"/>
              <w:bottom w:val="single" w:sz="4" w:space="0" w:color="auto"/>
              <w:right w:val="single" w:sz="4" w:space="0" w:color="auto"/>
            </w:tcBorders>
            <w:shd w:val="clear" w:color="auto" w:fill="auto"/>
            <w:noWrap/>
            <w:vAlign w:val="center"/>
            <w:hideMark/>
          </w:tcPr>
          <w:p w14:paraId="68EF88BE"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485DBF1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4F7791B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189B657D"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14811B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lastRenderedPageBreak/>
              <w:t>16</w:t>
            </w:r>
          </w:p>
        </w:tc>
        <w:tc>
          <w:tcPr>
            <w:tcW w:w="5293" w:type="dxa"/>
            <w:tcBorders>
              <w:top w:val="nil"/>
              <w:left w:val="nil"/>
              <w:bottom w:val="single" w:sz="4" w:space="0" w:color="auto"/>
              <w:right w:val="single" w:sz="4" w:space="0" w:color="auto"/>
            </w:tcBorders>
            <w:shd w:val="clear" w:color="auto" w:fill="auto"/>
            <w:noWrap/>
            <w:vAlign w:val="center"/>
            <w:hideMark/>
          </w:tcPr>
          <w:p w14:paraId="54DC1309"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考勤数据系统</w:t>
            </w:r>
          </w:p>
        </w:tc>
        <w:tc>
          <w:tcPr>
            <w:tcW w:w="837" w:type="dxa"/>
            <w:tcBorders>
              <w:top w:val="nil"/>
              <w:left w:val="nil"/>
              <w:bottom w:val="single" w:sz="4" w:space="0" w:color="auto"/>
              <w:right w:val="single" w:sz="4" w:space="0" w:color="auto"/>
            </w:tcBorders>
            <w:shd w:val="clear" w:color="auto" w:fill="auto"/>
            <w:noWrap/>
            <w:vAlign w:val="center"/>
            <w:hideMark/>
          </w:tcPr>
          <w:p w14:paraId="19D328A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54CB1CC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0F1AF7A6"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3E77A894"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1C911925"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17</w:t>
            </w:r>
          </w:p>
        </w:tc>
        <w:tc>
          <w:tcPr>
            <w:tcW w:w="5293" w:type="dxa"/>
            <w:tcBorders>
              <w:top w:val="nil"/>
              <w:left w:val="nil"/>
              <w:bottom w:val="single" w:sz="4" w:space="0" w:color="auto"/>
              <w:right w:val="single" w:sz="4" w:space="0" w:color="auto"/>
            </w:tcBorders>
            <w:shd w:val="clear" w:color="auto" w:fill="auto"/>
            <w:noWrap/>
            <w:vAlign w:val="center"/>
            <w:hideMark/>
          </w:tcPr>
          <w:p w14:paraId="057E64C8"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电话数据处理</w:t>
            </w:r>
          </w:p>
        </w:tc>
        <w:tc>
          <w:tcPr>
            <w:tcW w:w="837" w:type="dxa"/>
            <w:tcBorders>
              <w:top w:val="nil"/>
              <w:left w:val="nil"/>
              <w:bottom w:val="single" w:sz="4" w:space="0" w:color="auto"/>
              <w:right w:val="single" w:sz="4" w:space="0" w:color="auto"/>
            </w:tcBorders>
            <w:shd w:val="clear" w:color="auto" w:fill="auto"/>
            <w:noWrap/>
            <w:vAlign w:val="center"/>
            <w:hideMark/>
          </w:tcPr>
          <w:p w14:paraId="5CECF2F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093100CA"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37F7F4D0"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r w:rsidR="0070282E" w:rsidRPr="0070282E" w14:paraId="4BC5019B" w14:textId="77777777" w:rsidTr="0063688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F8B078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18</w:t>
            </w:r>
          </w:p>
        </w:tc>
        <w:tc>
          <w:tcPr>
            <w:tcW w:w="5293" w:type="dxa"/>
            <w:tcBorders>
              <w:top w:val="nil"/>
              <w:left w:val="nil"/>
              <w:bottom w:val="single" w:sz="4" w:space="0" w:color="auto"/>
              <w:right w:val="single" w:sz="4" w:space="0" w:color="auto"/>
            </w:tcBorders>
            <w:shd w:val="clear" w:color="auto" w:fill="auto"/>
            <w:noWrap/>
            <w:vAlign w:val="center"/>
            <w:hideMark/>
          </w:tcPr>
          <w:p w14:paraId="63AC0CF2"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各打印机驱动</w:t>
            </w:r>
          </w:p>
        </w:tc>
        <w:tc>
          <w:tcPr>
            <w:tcW w:w="837" w:type="dxa"/>
            <w:tcBorders>
              <w:top w:val="nil"/>
              <w:left w:val="nil"/>
              <w:bottom w:val="single" w:sz="4" w:space="0" w:color="auto"/>
              <w:right w:val="single" w:sz="4" w:space="0" w:color="auto"/>
            </w:tcBorders>
            <w:shd w:val="clear" w:color="auto" w:fill="auto"/>
            <w:noWrap/>
            <w:vAlign w:val="center"/>
            <w:hideMark/>
          </w:tcPr>
          <w:p w14:paraId="5A799061"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1</w:t>
            </w:r>
          </w:p>
        </w:tc>
        <w:tc>
          <w:tcPr>
            <w:tcW w:w="837" w:type="dxa"/>
            <w:tcBorders>
              <w:top w:val="nil"/>
              <w:left w:val="nil"/>
              <w:bottom w:val="single" w:sz="4" w:space="0" w:color="auto"/>
              <w:right w:val="single" w:sz="4" w:space="0" w:color="auto"/>
            </w:tcBorders>
            <w:shd w:val="clear" w:color="auto" w:fill="auto"/>
            <w:noWrap/>
            <w:vAlign w:val="center"/>
            <w:hideMark/>
          </w:tcPr>
          <w:p w14:paraId="04A4CBBC"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套</w:t>
            </w:r>
          </w:p>
        </w:tc>
        <w:tc>
          <w:tcPr>
            <w:tcW w:w="1405" w:type="dxa"/>
            <w:tcBorders>
              <w:top w:val="nil"/>
              <w:left w:val="nil"/>
              <w:bottom w:val="single" w:sz="4" w:space="0" w:color="auto"/>
              <w:right w:val="single" w:sz="4" w:space="0" w:color="auto"/>
            </w:tcBorders>
            <w:shd w:val="clear" w:color="auto" w:fill="auto"/>
            <w:noWrap/>
            <w:vAlign w:val="center"/>
            <w:hideMark/>
          </w:tcPr>
          <w:p w14:paraId="41288D64" w14:textId="77777777" w:rsidR="0070282E" w:rsidRPr="0070282E" w:rsidRDefault="0070282E" w:rsidP="00ED276A">
            <w:pPr>
              <w:widowControl/>
              <w:jc w:val="center"/>
              <w:rPr>
                <w:rFonts w:ascii="仿宋" w:eastAsia="仿宋" w:hAnsi="仿宋" w:cs="宋体"/>
                <w:color w:val="000000"/>
                <w:kern w:val="0"/>
                <w:sz w:val="30"/>
                <w:szCs w:val="30"/>
              </w:rPr>
            </w:pPr>
            <w:r w:rsidRPr="0070282E">
              <w:rPr>
                <w:rFonts w:ascii="仿宋" w:eastAsia="仿宋" w:hAnsi="仿宋" w:cs="宋体" w:hint="eastAsia"/>
                <w:color w:val="000000"/>
                <w:kern w:val="0"/>
                <w:sz w:val="30"/>
                <w:szCs w:val="30"/>
              </w:rPr>
              <w:t xml:space="preserve">　</w:t>
            </w:r>
          </w:p>
        </w:tc>
      </w:tr>
    </w:tbl>
    <w:p w14:paraId="5FDB6DB3"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（二）维护维修的范围和内容</w:t>
      </w:r>
    </w:p>
    <w:p w14:paraId="000C566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1.微型计算机和终端：自数据交换机或路由器接口以下至微型计算机和终端，内容包括</w:t>
      </w:r>
    </w:p>
    <w:p w14:paraId="745C6AB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1.1每三个月对微型计算机和终端的系统软件、硬件进行一次检测、检修及设备内外部清洁保养。</w:t>
      </w:r>
    </w:p>
    <w:p w14:paraId="1877B805"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1.2 按照甲方技术部门的要求，对微型计算机和终端的硬件故障检测及修理。</w:t>
      </w:r>
    </w:p>
    <w:p w14:paraId="43DB5389"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1.3 按照甲方技术部门的要求，对微型计算机操作系统、办公软件及应用软件的故障进行检测及排除。</w:t>
      </w:r>
    </w:p>
    <w:p w14:paraId="50207FB1"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1.4 按照甲方技术部门的要求，对微型计算机的操作系统软件、办公软件、应用软件、杀毒软件及甲方指定的其他软件的安装、调试。</w:t>
      </w:r>
    </w:p>
    <w:p w14:paraId="09CF89B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1.5 按照甲方技术部门的要求，对微型计算机硬件的安装、测试、拆卸，以及相关驱动程序安装、调试、升级、卸载等。</w:t>
      </w:r>
    </w:p>
    <w:p w14:paraId="79E3C25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1.6 按照甲方技术部门的要求，对微型计算机配件进行安装、拆卸、更换、调试、检测（包括显示器、内存、硬盘、主板、网卡、声卡、显卡、键盘、鼠标等配件）。</w:t>
      </w:r>
    </w:p>
    <w:p w14:paraId="31A47E85"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1.7 按照甲方技术部门的要求，对微型计算机进行病毒检测及清除。</w:t>
      </w:r>
    </w:p>
    <w:p w14:paraId="0E967D3A"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1.8 按照甲方技术部门要求，在微型计算机上安装、调试、检测</w:t>
      </w:r>
      <w:r w:rsidRPr="0070282E">
        <w:rPr>
          <w:rFonts w:ascii="仿宋" w:eastAsia="仿宋" w:hAnsi="仿宋" w:hint="eastAsia"/>
          <w:sz w:val="30"/>
          <w:szCs w:val="30"/>
        </w:rPr>
        <w:lastRenderedPageBreak/>
        <w:t>E</w:t>
      </w:r>
      <w:r w:rsidRPr="0070282E">
        <w:rPr>
          <w:rFonts w:ascii="仿宋" w:eastAsia="仿宋" w:hAnsi="仿宋"/>
          <w:sz w:val="30"/>
          <w:szCs w:val="30"/>
        </w:rPr>
        <w:t>RP</w:t>
      </w:r>
      <w:r w:rsidRPr="0070282E">
        <w:rPr>
          <w:rFonts w:ascii="仿宋" w:eastAsia="仿宋" w:hAnsi="仿宋" w:hint="eastAsia"/>
          <w:sz w:val="30"/>
          <w:szCs w:val="30"/>
        </w:rPr>
        <w:t>系统。</w:t>
      </w:r>
    </w:p>
    <w:p w14:paraId="3E4EC36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1.9 按照甲方用户的需要，对微型计算机内数据（涉密数据除外）进行备份，数据备份包括光盘或硬盘备份（所需的备份介质由用户提供）。</w:t>
      </w:r>
    </w:p>
    <w:p w14:paraId="6EAC36F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 .针式打印机：自微型计算机或终端的打印接口至针式打印机。内容包括</w:t>
      </w:r>
    </w:p>
    <w:p w14:paraId="5FC6748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2.1 每六个月对全部针式打印机进行一次硬件检测、检修、部件功能调整及设备内外部清洁保养。</w:t>
      </w:r>
    </w:p>
    <w:p w14:paraId="5B72541C"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2.2 按照甲方技术部门的要求，对针式打印机硬件故障检测及修理。</w:t>
      </w:r>
    </w:p>
    <w:p w14:paraId="4C119EEC"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2.3 按照甲方技术部门的要求，对针式打印机的安装、测试、拆卸，以及相关驱动程序安装、调试、升级、卸载等。</w:t>
      </w:r>
    </w:p>
    <w:p w14:paraId="5B0A9B06"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2.4 按照甲方技术部门的要求，对针式打印机的配件、耗材进行拆卸、更换。</w:t>
      </w:r>
    </w:p>
    <w:p w14:paraId="40EA2679"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 .激光和喷墨打印机：自计算机或终端的打印接口至激光和喷墨打印机。内容包括</w:t>
      </w:r>
    </w:p>
    <w:p w14:paraId="71D2BC02"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3.1 每六个月对全部激光和喷墨打印机进行一次硬件检测、检修及设备内外部清洁保养。</w:t>
      </w:r>
    </w:p>
    <w:p w14:paraId="3C838094"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3.2 按照甲方技术部门的要求，对激光和喷墨打印机硬件故障检测及修理。</w:t>
      </w:r>
    </w:p>
    <w:p w14:paraId="1BE87E51"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3.3 按照甲方技术部门的要求，对激光和喷墨打印机的安装、测试、拆卸，以及相关驱动程序安装、调试、升级、卸载，对网络打印</w:t>
      </w:r>
      <w:r w:rsidRPr="0070282E">
        <w:rPr>
          <w:rFonts w:ascii="仿宋" w:eastAsia="仿宋" w:hAnsi="仿宋" w:hint="eastAsia"/>
          <w:sz w:val="30"/>
          <w:szCs w:val="30"/>
        </w:rPr>
        <w:lastRenderedPageBreak/>
        <w:t>机进行网络设置等。</w:t>
      </w:r>
    </w:p>
    <w:p w14:paraId="4142A704"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3.4 按照甲方技术部门的要求，对激光和喷墨打印机的配件、耗材进行拆卸、更换。</w:t>
      </w:r>
    </w:p>
    <w:p w14:paraId="350E2A22" w14:textId="77777777" w:rsidR="0070282E" w:rsidRPr="0070282E" w:rsidRDefault="0070282E" w:rsidP="0070282E">
      <w:pPr>
        <w:spacing w:line="360" w:lineRule="auto"/>
        <w:ind w:firstLineChars="225" w:firstLine="675"/>
        <w:rPr>
          <w:rFonts w:ascii="仿宋" w:eastAsia="仿宋" w:hAnsi="仿宋"/>
          <w:sz w:val="30"/>
          <w:szCs w:val="30"/>
        </w:rPr>
      </w:pPr>
    </w:p>
    <w:p w14:paraId="7B73207B"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 笔记本电脑：自数据交换机或路由器接口以下至笔记本电脑。内容包括</w:t>
      </w:r>
    </w:p>
    <w:p w14:paraId="0AB20F7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4.1 每六个月对全部笔记本电脑系统软件、硬件进行一次检测、检修及设备内外部清洁保养。</w:t>
      </w:r>
    </w:p>
    <w:p w14:paraId="6C08EB2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4.2 按照甲方技术部门的要求，对笔记本电脑的硬件故障检测及修理。</w:t>
      </w:r>
    </w:p>
    <w:p w14:paraId="2D33031A"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4.3 按照甲方技术部门的要求，对笔记本电脑操作系统、办公软件及应用软件的故障进行检测及排除。</w:t>
      </w:r>
    </w:p>
    <w:p w14:paraId="190AC9B3"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4.4 按照甲方技术部门的要求，对笔记本电脑的操作系统软件、办公软件、应用软件、杀毒软件及甲方指定的其他软件的安装、调试。</w:t>
      </w:r>
    </w:p>
    <w:p w14:paraId="4DE895EB"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4.5 按照甲方技术部门的要求，对笔记本电脑配件进行安装、拆卸、更换、调试、检测以及相关驱动程序安装、调试、升级、卸载等。</w:t>
      </w:r>
    </w:p>
    <w:p w14:paraId="6ECC338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4.6 按照甲方技术部门的要求，对笔记本电脑进行病毒检测及清除。</w:t>
      </w:r>
    </w:p>
    <w:p w14:paraId="2AE2D0F6"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4.8 按照甲方用户的需要，对笔记本电脑内数据（涉密数据除外）进行备份，数据备份包括光盘或硬盘备份（所需的备份介质由用户提供）。</w:t>
      </w:r>
    </w:p>
    <w:p w14:paraId="5A77494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5.电话：自程控交换机设备端口配线至电话机终端。</w:t>
      </w:r>
    </w:p>
    <w:p w14:paraId="2D440A4E"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lastRenderedPageBreak/>
        <w:t>5.1电话新装和移机：根据甲方的要求，负责电话线路从程控交换机端口到用户桌面的全程跳接，并做好线路数据的记录和向甲方人员报告，并根据甲方人员的要求，将线路数据录入到数据库中。安装过程中的工具和耗材由投标人自行准备。</w:t>
      </w:r>
    </w:p>
    <w:p w14:paraId="264C2B6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5.2电话拆机：根据甲方的要求，负责电话线路的全程拆除工作，做好数据记录，并将线路数据从线路数据库中删除，同时向甲方人员报告。</w:t>
      </w:r>
    </w:p>
    <w:p w14:paraId="532ACD50"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5.3电话维修、维护和更换：根据甲方的用户报告，对甲方用户电话故障进行维修，包括但不限于线路故障、话机故障（程控交换机故障和综合布线故障除外），以满足用户最终通话需要为准。</w:t>
      </w:r>
    </w:p>
    <w:p w14:paraId="2C13524D"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6</w:t>
      </w:r>
      <w:r w:rsidRPr="0070282E">
        <w:rPr>
          <w:rFonts w:ascii="仿宋" w:eastAsia="仿宋" w:hAnsi="仿宋"/>
          <w:sz w:val="30"/>
          <w:szCs w:val="30"/>
        </w:rPr>
        <w:t xml:space="preserve">.1 </w:t>
      </w:r>
      <w:r w:rsidRPr="0070282E">
        <w:rPr>
          <w:rFonts w:ascii="仿宋" w:eastAsia="仿宋" w:hAnsi="仿宋" w:hint="eastAsia"/>
          <w:sz w:val="30"/>
          <w:szCs w:val="30"/>
        </w:rPr>
        <w:t>监控摄像机：根据甲方的要求，定期检测摄像机的运行情况，做好数据记录，硬盘录像情况。</w:t>
      </w:r>
    </w:p>
    <w:p w14:paraId="7C491E73"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6</w:t>
      </w:r>
      <w:r w:rsidRPr="0070282E">
        <w:rPr>
          <w:rFonts w:ascii="仿宋" w:eastAsia="仿宋" w:hAnsi="仿宋"/>
          <w:sz w:val="30"/>
          <w:szCs w:val="30"/>
        </w:rPr>
        <w:t xml:space="preserve">.2 </w:t>
      </w:r>
      <w:r w:rsidRPr="0070282E">
        <w:rPr>
          <w:rFonts w:ascii="仿宋" w:eastAsia="仿宋" w:hAnsi="仿宋" w:hint="eastAsia"/>
          <w:sz w:val="30"/>
          <w:szCs w:val="30"/>
        </w:rPr>
        <w:t>机房数据中心：定期检测机房各项设备运行状况，如有问题及时向</w:t>
      </w:r>
    </w:p>
    <w:p w14:paraId="1C2210C0"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7.5 按照甲方技术部门的要求，整理维护维修工作相关的技术资料，记录维护维修工作相关数据。</w:t>
      </w:r>
    </w:p>
    <w:p w14:paraId="61E949AC"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7.7 甲方要求的其他维护工作。</w:t>
      </w:r>
    </w:p>
    <w:p w14:paraId="4DBC46F7" w14:textId="77777777" w:rsidR="0070282E" w:rsidRPr="0070282E" w:rsidRDefault="0070282E" w:rsidP="0070282E">
      <w:pPr>
        <w:spacing w:line="360" w:lineRule="auto"/>
        <w:ind w:firstLineChars="225" w:firstLine="675"/>
        <w:rPr>
          <w:rFonts w:ascii="仿宋" w:eastAsia="仿宋" w:hAnsi="仿宋"/>
          <w:sz w:val="30"/>
          <w:szCs w:val="30"/>
        </w:rPr>
      </w:pPr>
    </w:p>
    <w:p w14:paraId="4AFB58C2"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（三）其它维护维修要求</w:t>
      </w:r>
    </w:p>
    <w:p w14:paraId="2788DAF4"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甲方需要维护的设备分为两种类型，保修期内设备、保修期外设备。</w:t>
      </w:r>
    </w:p>
    <w:p w14:paraId="48447943"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1. 保修期内设备出现故障，投标人经测试判断后属于保修期内</w:t>
      </w:r>
      <w:r w:rsidRPr="0070282E">
        <w:rPr>
          <w:rFonts w:ascii="仿宋" w:eastAsia="仿宋" w:hAnsi="仿宋" w:hint="eastAsia"/>
          <w:sz w:val="30"/>
          <w:szCs w:val="30"/>
        </w:rPr>
        <w:lastRenderedPageBreak/>
        <w:t>厂家免费维护维修的，投标人负责送至厂家保修或更换，并由投标人负责将维修后的计算机恢复原位。</w:t>
      </w:r>
    </w:p>
    <w:p w14:paraId="05ECE924"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2. 甲方损坏的计算机部件不在厂家保修期内，投标人应免费为甲方修理。如设备需要更换或增加部件，所需部件由甲方提供或甲方委托投标人代购，费用由甲方支付。</w:t>
      </w:r>
    </w:p>
    <w:p w14:paraId="6CB8CFD5"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（四）需要维护维修的场所和地址</w:t>
      </w:r>
    </w:p>
    <w:p w14:paraId="090A22B5"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（五）服务时限要求</w:t>
      </w:r>
    </w:p>
    <w:p w14:paraId="64E224D6"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从甲方技术部门发出了明确维护要求到投标人维护人员到达服务地点及解决问题的时限要求是：</w:t>
      </w:r>
    </w:p>
    <w:p w14:paraId="52AC1097" w14:textId="77777777" w:rsidR="0070282E" w:rsidRPr="0070282E" w:rsidRDefault="0070282E" w:rsidP="0070282E">
      <w:pPr>
        <w:spacing w:line="360" w:lineRule="auto"/>
        <w:ind w:firstLineChars="225" w:firstLine="675"/>
        <w:rPr>
          <w:rFonts w:ascii="仿宋" w:eastAsia="仿宋" w:hAnsi="仿宋"/>
          <w:sz w:val="30"/>
          <w:szCs w:val="30"/>
        </w:rPr>
      </w:pPr>
      <w:r w:rsidRPr="0070282E">
        <w:rPr>
          <w:rFonts w:ascii="仿宋" w:eastAsia="仿宋" w:hAnsi="仿宋" w:hint="eastAsia"/>
          <w:sz w:val="30"/>
          <w:szCs w:val="30"/>
        </w:rPr>
        <w:t>4. 经双方确认在现场不能解决问题的除外，但应在24小时内恢复设备的正常使用。</w:t>
      </w:r>
    </w:p>
    <w:p w14:paraId="2E054B72" w14:textId="77777777" w:rsidR="0070282E" w:rsidRPr="0070282E" w:rsidRDefault="0070282E" w:rsidP="0070282E">
      <w:pPr>
        <w:spacing w:line="360" w:lineRule="auto"/>
        <w:rPr>
          <w:rFonts w:ascii="仿宋" w:eastAsia="仿宋" w:hAnsi="仿宋"/>
          <w:sz w:val="30"/>
          <w:szCs w:val="30"/>
        </w:rPr>
      </w:pPr>
      <w:r w:rsidRPr="0070282E">
        <w:rPr>
          <w:rFonts w:ascii="仿宋" w:eastAsia="仿宋" w:hAnsi="仿宋" w:hint="eastAsia"/>
          <w:sz w:val="30"/>
          <w:szCs w:val="30"/>
        </w:rPr>
        <w:t>三、其他要求</w:t>
      </w:r>
    </w:p>
    <w:p w14:paraId="1C2C1F0C" w14:textId="77777777" w:rsidR="0070282E" w:rsidRPr="0070282E" w:rsidRDefault="0070282E" w:rsidP="0070282E">
      <w:pPr>
        <w:spacing w:line="360" w:lineRule="auto"/>
        <w:rPr>
          <w:rFonts w:ascii="仿宋" w:eastAsia="仿宋" w:hAnsi="仿宋"/>
          <w:color w:val="000000"/>
          <w:sz w:val="30"/>
          <w:szCs w:val="30"/>
        </w:rPr>
      </w:pPr>
      <w:r w:rsidRPr="0070282E">
        <w:rPr>
          <w:rFonts w:ascii="仿宋" w:eastAsia="仿宋" w:hAnsi="仿宋" w:hint="eastAsia"/>
          <w:color w:val="000000"/>
          <w:sz w:val="30"/>
          <w:szCs w:val="30"/>
        </w:rPr>
        <w:t>（二）合同签订及内容概要</w:t>
      </w:r>
    </w:p>
    <w:p w14:paraId="63AFBF89"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1.罚则</w:t>
      </w:r>
    </w:p>
    <w:p w14:paraId="6853E31A"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对于投标人未按甲方要求按时到达现场或按时修复设备的，期间从协议执行款中扣除</w:t>
      </w:r>
      <w:r w:rsidRPr="0070282E">
        <w:rPr>
          <w:rFonts w:ascii="仿宋" w:eastAsia="仿宋" w:hAnsi="仿宋"/>
          <w:color w:val="000000"/>
          <w:sz w:val="30"/>
          <w:szCs w:val="30"/>
        </w:rPr>
        <w:t>5%</w:t>
      </w:r>
      <w:r w:rsidRPr="0070282E">
        <w:rPr>
          <w:rFonts w:ascii="仿宋" w:eastAsia="仿宋" w:hAnsi="仿宋" w:hint="eastAsia"/>
          <w:color w:val="000000"/>
          <w:sz w:val="30"/>
          <w:szCs w:val="30"/>
        </w:rPr>
        <w:t>维修款。</w:t>
      </w:r>
    </w:p>
    <w:p w14:paraId="753C51B5"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2.其它</w:t>
      </w:r>
    </w:p>
    <w:p w14:paraId="261770DC"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2.1 投标人应严格遵守国家关于数据安全方面的所有法律法规，对任何有关甲方的资料负有保密责任。</w:t>
      </w:r>
    </w:p>
    <w:p w14:paraId="6C51752C"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2.2 投标人人员应严格遵守国家法律法规以及甲方的相关管理制度，进入</w:t>
      </w:r>
      <w:proofErr w:type="gramStart"/>
      <w:r w:rsidRPr="0070282E">
        <w:rPr>
          <w:rFonts w:ascii="仿宋" w:eastAsia="仿宋" w:hAnsi="仿宋" w:hint="eastAsia"/>
          <w:color w:val="000000"/>
          <w:sz w:val="30"/>
          <w:szCs w:val="30"/>
        </w:rPr>
        <w:t>厂区需</w:t>
      </w:r>
      <w:proofErr w:type="gramEnd"/>
      <w:r w:rsidRPr="0070282E">
        <w:rPr>
          <w:rFonts w:ascii="仿宋" w:eastAsia="仿宋" w:hAnsi="仿宋" w:hint="eastAsia"/>
          <w:color w:val="000000"/>
          <w:sz w:val="30"/>
          <w:szCs w:val="30"/>
        </w:rPr>
        <w:t>配合管理人员的要求。</w:t>
      </w:r>
    </w:p>
    <w:p w14:paraId="0C08FD3E"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2.3 投标人应自行准备相关的测试仪器、维修用设备及耗材等</w:t>
      </w:r>
      <w:r w:rsidRPr="0070282E">
        <w:rPr>
          <w:rFonts w:ascii="仿宋" w:eastAsia="仿宋" w:hAnsi="仿宋" w:hint="eastAsia"/>
          <w:color w:val="000000"/>
          <w:sz w:val="30"/>
          <w:szCs w:val="30"/>
        </w:rPr>
        <w:lastRenderedPageBreak/>
        <w:t>（包括标准线缆测试仪、笔记本电脑、移动硬盘、网线、工具等）。</w:t>
      </w:r>
    </w:p>
    <w:p w14:paraId="4FE7E87F"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2.4 投标人只能完成由甲方技术部门确认的服务，未经甲方技术部门确认的现场维护工作，投标人人员不得擅自接洽并处理。</w:t>
      </w:r>
    </w:p>
    <w:p w14:paraId="0ECF3A17" w14:textId="77777777" w:rsidR="0070282E" w:rsidRPr="0070282E" w:rsidRDefault="0070282E" w:rsidP="0070282E">
      <w:pPr>
        <w:spacing w:line="360" w:lineRule="auto"/>
        <w:ind w:firstLineChars="225" w:firstLine="675"/>
        <w:rPr>
          <w:rFonts w:ascii="仿宋" w:eastAsia="仿宋" w:hAnsi="仿宋"/>
          <w:color w:val="000000"/>
          <w:sz w:val="30"/>
          <w:szCs w:val="30"/>
        </w:rPr>
      </w:pPr>
      <w:r w:rsidRPr="0070282E">
        <w:rPr>
          <w:rFonts w:ascii="仿宋" w:eastAsia="仿宋" w:hAnsi="仿宋" w:hint="eastAsia"/>
          <w:color w:val="000000"/>
          <w:sz w:val="30"/>
          <w:szCs w:val="30"/>
        </w:rPr>
        <w:t>2.5 投标人严禁私自安装非甲方技术部门提供的各类软件。</w:t>
      </w:r>
    </w:p>
    <w:p w14:paraId="3EF431B0" w14:textId="77777777" w:rsidR="0070282E" w:rsidRPr="0070282E" w:rsidRDefault="0070282E" w:rsidP="0070282E">
      <w:pPr>
        <w:spacing w:line="540" w:lineRule="exact"/>
        <w:jc w:val="center"/>
        <w:rPr>
          <w:rFonts w:ascii="仿宋" w:eastAsia="仿宋" w:hAnsi="仿宋"/>
          <w:sz w:val="30"/>
          <w:szCs w:val="30"/>
        </w:rPr>
      </w:pPr>
    </w:p>
    <w:p w14:paraId="392302A8" w14:textId="77777777" w:rsidR="0070282E" w:rsidRPr="0070282E" w:rsidRDefault="0070282E" w:rsidP="0070282E">
      <w:pPr>
        <w:spacing w:line="540" w:lineRule="exact"/>
        <w:jc w:val="center"/>
        <w:rPr>
          <w:rFonts w:ascii="仿宋" w:eastAsia="仿宋" w:hAnsi="仿宋"/>
          <w:sz w:val="30"/>
          <w:szCs w:val="30"/>
        </w:rPr>
      </w:pPr>
    </w:p>
    <w:p w14:paraId="0F29B915" w14:textId="77777777" w:rsidR="0070282E" w:rsidRPr="0070282E" w:rsidRDefault="0070282E" w:rsidP="0070282E">
      <w:pPr>
        <w:spacing w:line="540" w:lineRule="exact"/>
        <w:jc w:val="center"/>
        <w:rPr>
          <w:rFonts w:ascii="仿宋" w:eastAsia="仿宋" w:hAnsi="仿宋"/>
          <w:sz w:val="30"/>
          <w:szCs w:val="30"/>
        </w:rPr>
      </w:pPr>
    </w:p>
    <w:p w14:paraId="4EAE0A22" w14:textId="77777777" w:rsidR="0070282E" w:rsidRDefault="0070282E" w:rsidP="0070282E">
      <w:pPr>
        <w:spacing w:line="540" w:lineRule="exact"/>
        <w:jc w:val="center"/>
        <w:rPr>
          <w:rFonts w:ascii="仿宋" w:eastAsia="仿宋" w:hAnsi="仿宋"/>
          <w:sz w:val="30"/>
          <w:szCs w:val="30"/>
        </w:rPr>
      </w:pPr>
    </w:p>
    <w:p w14:paraId="670E5EFB" w14:textId="77777777" w:rsidR="002F0062" w:rsidRDefault="002F0062" w:rsidP="0070282E">
      <w:pPr>
        <w:spacing w:line="540" w:lineRule="exact"/>
        <w:jc w:val="center"/>
        <w:rPr>
          <w:rFonts w:ascii="仿宋" w:eastAsia="仿宋" w:hAnsi="仿宋"/>
          <w:sz w:val="30"/>
          <w:szCs w:val="30"/>
        </w:rPr>
      </w:pPr>
    </w:p>
    <w:p w14:paraId="2478214C" w14:textId="77777777" w:rsidR="002F0062" w:rsidRDefault="002F0062" w:rsidP="0070282E">
      <w:pPr>
        <w:spacing w:line="540" w:lineRule="exact"/>
        <w:jc w:val="center"/>
        <w:rPr>
          <w:rFonts w:ascii="仿宋" w:eastAsia="仿宋" w:hAnsi="仿宋"/>
          <w:sz w:val="30"/>
          <w:szCs w:val="30"/>
        </w:rPr>
      </w:pPr>
    </w:p>
    <w:p w14:paraId="7C616E30" w14:textId="77777777" w:rsidR="002F0062" w:rsidRDefault="002F0062" w:rsidP="0070282E">
      <w:pPr>
        <w:spacing w:line="540" w:lineRule="exact"/>
        <w:jc w:val="center"/>
        <w:rPr>
          <w:rFonts w:ascii="仿宋" w:eastAsia="仿宋" w:hAnsi="仿宋"/>
          <w:sz w:val="30"/>
          <w:szCs w:val="30"/>
        </w:rPr>
      </w:pPr>
    </w:p>
    <w:p w14:paraId="1ACF80CF" w14:textId="77777777" w:rsidR="002F0062" w:rsidRDefault="002F0062" w:rsidP="0070282E">
      <w:pPr>
        <w:spacing w:line="540" w:lineRule="exact"/>
        <w:jc w:val="center"/>
        <w:rPr>
          <w:rFonts w:ascii="仿宋" w:eastAsia="仿宋" w:hAnsi="仿宋"/>
          <w:sz w:val="30"/>
          <w:szCs w:val="30"/>
        </w:rPr>
      </w:pPr>
    </w:p>
    <w:p w14:paraId="375F2407" w14:textId="77777777" w:rsidR="002F0062" w:rsidRDefault="002F0062" w:rsidP="0070282E">
      <w:pPr>
        <w:spacing w:line="540" w:lineRule="exact"/>
        <w:jc w:val="center"/>
        <w:rPr>
          <w:rFonts w:ascii="仿宋" w:eastAsia="仿宋" w:hAnsi="仿宋"/>
          <w:sz w:val="30"/>
          <w:szCs w:val="30"/>
        </w:rPr>
      </w:pPr>
    </w:p>
    <w:p w14:paraId="106E4BFA" w14:textId="77777777" w:rsidR="002F0062" w:rsidRDefault="002F0062" w:rsidP="0070282E">
      <w:pPr>
        <w:spacing w:line="540" w:lineRule="exact"/>
        <w:jc w:val="center"/>
        <w:rPr>
          <w:rFonts w:ascii="仿宋" w:eastAsia="仿宋" w:hAnsi="仿宋"/>
          <w:sz w:val="30"/>
          <w:szCs w:val="30"/>
        </w:rPr>
      </w:pPr>
    </w:p>
    <w:p w14:paraId="3A6DD8C9" w14:textId="77777777" w:rsidR="002F0062" w:rsidRDefault="002F0062" w:rsidP="0070282E">
      <w:pPr>
        <w:spacing w:line="540" w:lineRule="exact"/>
        <w:jc w:val="center"/>
        <w:rPr>
          <w:rFonts w:ascii="仿宋" w:eastAsia="仿宋" w:hAnsi="仿宋"/>
          <w:sz w:val="30"/>
          <w:szCs w:val="30"/>
        </w:rPr>
      </w:pPr>
    </w:p>
    <w:p w14:paraId="7C47AE78" w14:textId="77777777" w:rsidR="002F0062" w:rsidRDefault="002F0062" w:rsidP="0070282E">
      <w:pPr>
        <w:spacing w:line="540" w:lineRule="exact"/>
        <w:jc w:val="center"/>
        <w:rPr>
          <w:rFonts w:ascii="仿宋" w:eastAsia="仿宋" w:hAnsi="仿宋"/>
          <w:sz w:val="30"/>
          <w:szCs w:val="30"/>
        </w:rPr>
      </w:pPr>
    </w:p>
    <w:p w14:paraId="5EFC4169" w14:textId="77777777" w:rsidR="002F0062" w:rsidRDefault="002F0062" w:rsidP="0070282E">
      <w:pPr>
        <w:spacing w:line="540" w:lineRule="exact"/>
        <w:jc w:val="center"/>
        <w:rPr>
          <w:rFonts w:ascii="仿宋" w:eastAsia="仿宋" w:hAnsi="仿宋"/>
          <w:sz w:val="30"/>
          <w:szCs w:val="30"/>
        </w:rPr>
      </w:pPr>
    </w:p>
    <w:p w14:paraId="0148E486" w14:textId="77777777" w:rsidR="002F0062" w:rsidRDefault="002F0062" w:rsidP="0070282E">
      <w:pPr>
        <w:spacing w:line="540" w:lineRule="exact"/>
        <w:jc w:val="center"/>
        <w:rPr>
          <w:rFonts w:ascii="仿宋" w:eastAsia="仿宋" w:hAnsi="仿宋"/>
          <w:sz w:val="30"/>
          <w:szCs w:val="30"/>
        </w:rPr>
      </w:pPr>
    </w:p>
    <w:p w14:paraId="447C4236" w14:textId="77777777" w:rsidR="002F0062" w:rsidRDefault="002F0062" w:rsidP="0070282E">
      <w:pPr>
        <w:spacing w:line="540" w:lineRule="exact"/>
        <w:jc w:val="center"/>
        <w:rPr>
          <w:rFonts w:ascii="仿宋" w:eastAsia="仿宋" w:hAnsi="仿宋"/>
          <w:sz w:val="30"/>
          <w:szCs w:val="30"/>
        </w:rPr>
      </w:pPr>
    </w:p>
    <w:p w14:paraId="4C094D5A" w14:textId="77777777" w:rsidR="002F0062" w:rsidRDefault="002F0062" w:rsidP="0070282E">
      <w:pPr>
        <w:spacing w:line="540" w:lineRule="exact"/>
        <w:jc w:val="center"/>
        <w:rPr>
          <w:rFonts w:ascii="仿宋" w:eastAsia="仿宋" w:hAnsi="仿宋"/>
          <w:sz w:val="30"/>
          <w:szCs w:val="30"/>
        </w:rPr>
      </w:pPr>
    </w:p>
    <w:p w14:paraId="5F2D1CFE" w14:textId="77777777" w:rsidR="002F0062" w:rsidRDefault="002F0062" w:rsidP="0070282E">
      <w:pPr>
        <w:spacing w:line="540" w:lineRule="exact"/>
        <w:jc w:val="center"/>
        <w:rPr>
          <w:rFonts w:ascii="仿宋" w:eastAsia="仿宋" w:hAnsi="仿宋"/>
          <w:sz w:val="30"/>
          <w:szCs w:val="30"/>
        </w:rPr>
      </w:pPr>
    </w:p>
    <w:p w14:paraId="7BA1B752" w14:textId="77777777" w:rsidR="002F0062" w:rsidRDefault="002F0062" w:rsidP="0070282E">
      <w:pPr>
        <w:spacing w:line="540" w:lineRule="exact"/>
        <w:jc w:val="center"/>
        <w:rPr>
          <w:rFonts w:ascii="仿宋" w:eastAsia="仿宋" w:hAnsi="仿宋"/>
          <w:sz w:val="30"/>
          <w:szCs w:val="30"/>
        </w:rPr>
      </w:pPr>
    </w:p>
    <w:p w14:paraId="2FBFBEE3" w14:textId="77777777" w:rsidR="002F0062" w:rsidRDefault="002F0062" w:rsidP="0070282E">
      <w:pPr>
        <w:spacing w:line="540" w:lineRule="exact"/>
        <w:jc w:val="center"/>
        <w:rPr>
          <w:rFonts w:ascii="仿宋" w:eastAsia="仿宋" w:hAnsi="仿宋"/>
          <w:sz w:val="30"/>
          <w:szCs w:val="30"/>
        </w:rPr>
      </w:pPr>
    </w:p>
    <w:p w14:paraId="3F8EEE61" w14:textId="77777777" w:rsidR="002F0062" w:rsidRPr="0070282E" w:rsidRDefault="002F0062" w:rsidP="0070282E">
      <w:pPr>
        <w:spacing w:line="540" w:lineRule="exact"/>
        <w:jc w:val="center"/>
        <w:rPr>
          <w:rFonts w:ascii="仿宋" w:eastAsia="仿宋" w:hAnsi="仿宋"/>
          <w:sz w:val="30"/>
          <w:szCs w:val="30"/>
        </w:rPr>
      </w:pPr>
    </w:p>
    <w:p w14:paraId="05C79A57" w14:textId="77777777" w:rsidR="0070282E" w:rsidRPr="0070282E" w:rsidRDefault="0070282E" w:rsidP="0070282E">
      <w:pPr>
        <w:spacing w:line="540" w:lineRule="exact"/>
        <w:jc w:val="center"/>
        <w:rPr>
          <w:rFonts w:ascii="仿宋" w:eastAsia="仿宋" w:hAnsi="仿宋"/>
          <w:sz w:val="30"/>
          <w:szCs w:val="30"/>
        </w:rPr>
      </w:pPr>
    </w:p>
    <w:p w14:paraId="607D1E76" w14:textId="36C25D06" w:rsidR="002F0062" w:rsidRPr="00C30A04" w:rsidRDefault="002F0062" w:rsidP="002F0062">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w:t>
      </w:r>
      <w:r>
        <w:rPr>
          <w:rFonts w:ascii="方正小标宋简体" w:eastAsia="方正小标宋简体" w:hAnsi="宋体" w:hint="eastAsia"/>
          <w:sz w:val="36"/>
          <w:szCs w:val="36"/>
        </w:rPr>
        <w:t>四</w:t>
      </w:r>
      <w:r w:rsidRPr="00EC1E4D">
        <w:rPr>
          <w:rFonts w:ascii="方正小标宋简体" w:eastAsia="方正小标宋简体" w:hAnsi="宋体" w:hint="eastAsia"/>
          <w:sz w:val="36"/>
          <w:szCs w:val="36"/>
        </w:rPr>
        <w:t>部分 合同条款（范本）</w:t>
      </w:r>
    </w:p>
    <w:p w14:paraId="100CFF62" w14:textId="77777777" w:rsidR="0070282E" w:rsidRPr="002F0062" w:rsidRDefault="0070282E" w:rsidP="0070282E">
      <w:pPr>
        <w:spacing w:line="540" w:lineRule="exact"/>
        <w:jc w:val="center"/>
        <w:rPr>
          <w:rFonts w:ascii="仿宋" w:eastAsia="仿宋" w:hAnsi="仿宋"/>
          <w:sz w:val="30"/>
          <w:szCs w:val="30"/>
        </w:rPr>
      </w:pPr>
    </w:p>
    <w:p w14:paraId="5DAE192F" w14:textId="5A01344A" w:rsidR="0070282E" w:rsidRPr="002F0062" w:rsidRDefault="0070282E" w:rsidP="0070282E">
      <w:pPr>
        <w:spacing w:line="480" w:lineRule="auto"/>
        <w:jc w:val="center"/>
        <w:rPr>
          <w:rFonts w:ascii="宋体" w:hAnsi="宋体"/>
          <w:b/>
          <w:bCs/>
          <w:sz w:val="32"/>
          <w:szCs w:val="32"/>
        </w:rPr>
      </w:pPr>
      <w:r w:rsidRPr="002F0062">
        <w:rPr>
          <w:rFonts w:ascii="宋体" w:hAnsi="宋体" w:hint="eastAsia"/>
          <w:b/>
          <w:bCs/>
          <w:sz w:val="32"/>
          <w:szCs w:val="32"/>
        </w:rPr>
        <w:t>计算机信息及网络维护2</w:t>
      </w:r>
      <w:r w:rsidRPr="002F0062">
        <w:rPr>
          <w:rFonts w:ascii="宋体" w:hAnsi="宋体"/>
          <w:b/>
          <w:bCs/>
          <w:sz w:val="32"/>
          <w:szCs w:val="32"/>
        </w:rPr>
        <w:t>02</w:t>
      </w:r>
      <w:r w:rsidR="002F0062" w:rsidRPr="002F0062">
        <w:rPr>
          <w:rFonts w:ascii="宋体" w:hAnsi="宋体"/>
          <w:b/>
          <w:bCs/>
          <w:sz w:val="32"/>
          <w:szCs w:val="32"/>
        </w:rPr>
        <w:t>4</w:t>
      </w:r>
      <w:r w:rsidRPr="002F0062">
        <w:rPr>
          <w:rFonts w:ascii="宋体" w:hAnsi="宋体" w:hint="eastAsia"/>
          <w:b/>
          <w:bCs/>
          <w:sz w:val="32"/>
          <w:szCs w:val="32"/>
        </w:rPr>
        <w:t>年度合同</w:t>
      </w:r>
    </w:p>
    <w:p w14:paraId="7B08FDF5" w14:textId="77777777" w:rsidR="0070282E" w:rsidRPr="0070282E" w:rsidRDefault="0070282E" w:rsidP="0070282E">
      <w:pPr>
        <w:spacing w:line="480" w:lineRule="auto"/>
        <w:jc w:val="center"/>
        <w:rPr>
          <w:rFonts w:ascii="仿宋" w:eastAsia="仿宋" w:hAnsi="仿宋"/>
          <w:b/>
          <w:bCs/>
          <w:sz w:val="30"/>
          <w:szCs w:val="30"/>
        </w:rPr>
      </w:pPr>
    </w:p>
    <w:p w14:paraId="230390B3"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 xml:space="preserve">甲方：成都恒达光学有限公司 </w:t>
      </w:r>
      <w:r w:rsidRPr="0070282E">
        <w:rPr>
          <w:rFonts w:ascii="仿宋" w:eastAsia="仿宋" w:hAnsi="仿宋"/>
          <w:sz w:val="30"/>
          <w:szCs w:val="30"/>
        </w:rPr>
        <w:t xml:space="preserve">       </w:t>
      </w:r>
      <w:r w:rsidRPr="0070282E">
        <w:rPr>
          <w:rFonts w:ascii="仿宋" w:eastAsia="仿宋" w:hAnsi="仿宋" w:hint="eastAsia"/>
          <w:sz w:val="30"/>
          <w:szCs w:val="30"/>
        </w:rPr>
        <w:t>签订地点：都江堰市</w:t>
      </w:r>
    </w:p>
    <w:p w14:paraId="5AD2DDB2"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地址：都江堰市蒲阳镇经济开发区光泰路1</w:t>
      </w:r>
      <w:r w:rsidRPr="0070282E">
        <w:rPr>
          <w:rFonts w:ascii="仿宋" w:eastAsia="仿宋" w:hAnsi="仿宋"/>
          <w:sz w:val="30"/>
          <w:szCs w:val="30"/>
        </w:rPr>
        <w:t>2</w:t>
      </w:r>
      <w:r w:rsidRPr="0070282E">
        <w:rPr>
          <w:rFonts w:ascii="仿宋" w:eastAsia="仿宋" w:hAnsi="仿宋" w:hint="eastAsia"/>
          <w:sz w:val="30"/>
          <w:szCs w:val="30"/>
        </w:rPr>
        <w:t>号</w:t>
      </w:r>
    </w:p>
    <w:p w14:paraId="668FD81E" w14:textId="77777777" w:rsidR="0070282E" w:rsidRPr="0070282E" w:rsidRDefault="0070282E" w:rsidP="0070282E">
      <w:pPr>
        <w:spacing w:line="480" w:lineRule="auto"/>
        <w:rPr>
          <w:rFonts w:ascii="仿宋" w:eastAsia="仿宋" w:hAnsi="仿宋"/>
          <w:sz w:val="30"/>
          <w:szCs w:val="30"/>
          <w:u w:val="single"/>
        </w:rPr>
      </w:pPr>
      <w:r w:rsidRPr="0070282E">
        <w:rPr>
          <w:rFonts w:ascii="仿宋" w:eastAsia="仿宋" w:hAnsi="仿宋" w:hint="eastAsia"/>
          <w:sz w:val="30"/>
          <w:szCs w:val="30"/>
        </w:rPr>
        <w:t>乙方：</w:t>
      </w:r>
      <w:r w:rsidRPr="0070282E">
        <w:rPr>
          <w:rFonts w:ascii="仿宋" w:eastAsia="仿宋" w:hAnsi="仿宋"/>
          <w:sz w:val="30"/>
          <w:szCs w:val="30"/>
          <w:u w:val="single"/>
        </w:rPr>
        <w:t xml:space="preserve">                     </w:t>
      </w:r>
    </w:p>
    <w:p w14:paraId="3762EAAA" w14:textId="77777777" w:rsidR="0070282E" w:rsidRPr="0070282E" w:rsidRDefault="0070282E" w:rsidP="0070282E">
      <w:pPr>
        <w:spacing w:line="480" w:lineRule="auto"/>
        <w:rPr>
          <w:rFonts w:ascii="仿宋" w:eastAsia="仿宋" w:hAnsi="仿宋"/>
          <w:sz w:val="30"/>
          <w:szCs w:val="30"/>
          <w:u w:val="single"/>
        </w:rPr>
      </w:pPr>
      <w:r w:rsidRPr="0070282E">
        <w:rPr>
          <w:rFonts w:ascii="仿宋" w:eastAsia="仿宋" w:hAnsi="仿宋" w:hint="eastAsia"/>
          <w:sz w:val="30"/>
          <w:szCs w:val="30"/>
        </w:rPr>
        <w:t>地址：</w:t>
      </w:r>
      <w:r w:rsidRPr="0070282E">
        <w:rPr>
          <w:rFonts w:ascii="仿宋" w:eastAsia="仿宋" w:hAnsi="仿宋" w:hint="eastAsia"/>
          <w:sz w:val="30"/>
          <w:szCs w:val="30"/>
          <w:u w:val="single"/>
        </w:rPr>
        <w:t xml:space="preserve"> </w:t>
      </w:r>
      <w:r w:rsidRPr="0070282E">
        <w:rPr>
          <w:rFonts w:ascii="仿宋" w:eastAsia="仿宋" w:hAnsi="仿宋"/>
          <w:sz w:val="30"/>
          <w:szCs w:val="30"/>
          <w:u w:val="single"/>
        </w:rPr>
        <w:t xml:space="preserve">                    </w:t>
      </w:r>
    </w:p>
    <w:p w14:paraId="68D14795" w14:textId="77777777" w:rsidR="0070282E" w:rsidRPr="0070282E" w:rsidRDefault="0070282E" w:rsidP="0070282E">
      <w:pPr>
        <w:spacing w:line="480" w:lineRule="auto"/>
        <w:rPr>
          <w:rFonts w:ascii="仿宋" w:eastAsia="仿宋" w:hAnsi="仿宋"/>
          <w:sz w:val="30"/>
          <w:szCs w:val="30"/>
        </w:rPr>
      </w:pPr>
    </w:p>
    <w:p w14:paraId="3FB41870" w14:textId="7DE83609" w:rsidR="0070282E" w:rsidRPr="0070282E" w:rsidRDefault="0070282E" w:rsidP="0070282E">
      <w:pPr>
        <w:spacing w:line="480" w:lineRule="auto"/>
        <w:ind w:firstLineChars="300" w:firstLine="900"/>
        <w:rPr>
          <w:rFonts w:ascii="仿宋" w:eastAsia="仿宋" w:hAnsi="仿宋"/>
          <w:sz w:val="30"/>
          <w:szCs w:val="30"/>
        </w:rPr>
      </w:pPr>
      <w:r w:rsidRPr="0070282E">
        <w:rPr>
          <w:rFonts w:ascii="仿宋" w:eastAsia="仿宋" w:hAnsi="仿宋" w:hint="eastAsia"/>
          <w:sz w:val="30"/>
          <w:szCs w:val="30"/>
        </w:rPr>
        <w:t>双方经友好协商达成一致共识，</w:t>
      </w:r>
      <w:proofErr w:type="gramStart"/>
      <w:r w:rsidRPr="0070282E">
        <w:rPr>
          <w:rFonts w:ascii="仿宋" w:eastAsia="仿宋" w:hAnsi="仿宋" w:hint="eastAsia"/>
          <w:sz w:val="30"/>
          <w:szCs w:val="30"/>
        </w:rPr>
        <w:t>签定</w:t>
      </w:r>
      <w:proofErr w:type="gramEnd"/>
      <w:r w:rsidRPr="0070282E">
        <w:rPr>
          <w:rFonts w:ascii="仿宋" w:eastAsia="仿宋" w:hAnsi="仿宋" w:hint="eastAsia"/>
          <w:sz w:val="30"/>
          <w:szCs w:val="30"/>
        </w:rPr>
        <w:t>此《计算机信息及网络维护</w:t>
      </w:r>
      <w:r w:rsidRPr="0070282E">
        <w:rPr>
          <w:rFonts w:ascii="仿宋" w:eastAsia="仿宋" w:hAnsi="仿宋"/>
          <w:sz w:val="30"/>
          <w:szCs w:val="30"/>
        </w:rPr>
        <w:t>202</w:t>
      </w:r>
      <w:r w:rsidR="00472F22">
        <w:rPr>
          <w:rFonts w:ascii="仿宋" w:eastAsia="仿宋" w:hAnsi="仿宋"/>
          <w:sz w:val="30"/>
          <w:szCs w:val="30"/>
        </w:rPr>
        <w:t>4</w:t>
      </w:r>
      <w:r w:rsidRPr="0070282E">
        <w:rPr>
          <w:rFonts w:ascii="仿宋" w:eastAsia="仿宋" w:hAnsi="仿宋"/>
          <w:sz w:val="30"/>
          <w:szCs w:val="30"/>
        </w:rPr>
        <w:t>年度合同</w:t>
      </w:r>
      <w:r w:rsidRPr="0070282E">
        <w:rPr>
          <w:rFonts w:ascii="仿宋" w:eastAsia="仿宋" w:hAnsi="仿宋" w:hint="eastAsia"/>
          <w:sz w:val="30"/>
          <w:szCs w:val="30"/>
        </w:rPr>
        <w:t>》，具体事项如下：</w:t>
      </w:r>
    </w:p>
    <w:p w14:paraId="7B1A5D72"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一、维护范围及内容：</w:t>
      </w:r>
    </w:p>
    <w:p w14:paraId="3D7FD9AC"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1)电脑硬件故障维护（电脑主机，显示器等，属于硬</w:t>
      </w:r>
      <w:r w:rsidRPr="0070282E">
        <w:rPr>
          <w:rFonts w:ascii="仿宋" w:eastAsia="仿宋" w:hAnsi="仿宋" w:hint="eastAsia"/>
          <w:sz w:val="30"/>
          <w:szCs w:val="30"/>
        </w:rPr>
        <w:t>件</w:t>
      </w:r>
      <w:r w:rsidRPr="0070282E">
        <w:rPr>
          <w:rFonts w:ascii="仿宋" w:eastAsia="仿宋" w:hAnsi="仿宋"/>
          <w:sz w:val="30"/>
          <w:szCs w:val="30"/>
        </w:rPr>
        <w:t>故障</w:t>
      </w:r>
      <w:r w:rsidRPr="0070282E">
        <w:rPr>
          <w:rFonts w:ascii="仿宋" w:eastAsia="仿宋" w:hAnsi="仿宋" w:hint="eastAsia"/>
          <w:sz w:val="30"/>
          <w:szCs w:val="30"/>
        </w:rPr>
        <w:t>需要更换，另收取费用）。</w:t>
      </w:r>
    </w:p>
    <w:p w14:paraId="6CCE6DAE"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2)电脑软件故障维护（包括系统安装，系统还原，系统更</w:t>
      </w:r>
      <w:r w:rsidRPr="0070282E">
        <w:rPr>
          <w:rFonts w:ascii="仿宋" w:eastAsia="仿宋" w:hAnsi="仿宋" w:hint="eastAsia"/>
          <w:sz w:val="30"/>
          <w:szCs w:val="30"/>
        </w:rPr>
        <w:t>新，定期检查，常用软件安装）</w:t>
      </w:r>
    </w:p>
    <w:p w14:paraId="46529004"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3)电脑外设故障维护（复印机，扫描仪等）。</w:t>
      </w:r>
    </w:p>
    <w:p w14:paraId="686BC131"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4)局域网故障维护（对现有公司内部局域网络维护，测试，</w:t>
      </w:r>
      <w:r w:rsidRPr="0070282E">
        <w:rPr>
          <w:rFonts w:ascii="仿宋" w:eastAsia="仿宋" w:hAnsi="仿宋" w:hint="eastAsia"/>
          <w:sz w:val="30"/>
          <w:szCs w:val="30"/>
        </w:rPr>
        <w:t>保证内部网络通讯正常）。</w:t>
      </w:r>
    </w:p>
    <w:p w14:paraId="08DF698B"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5)广播系统维护（包括各系统运行检测，调试等）</w:t>
      </w:r>
    </w:p>
    <w:p w14:paraId="7DE0ACD2"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6)监控系统维护（各监控系统运行维护，调试，属于硬件故障</w:t>
      </w:r>
      <w:r w:rsidRPr="0070282E">
        <w:rPr>
          <w:rFonts w:ascii="仿宋" w:eastAsia="仿宋" w:hAnsi="仿宋" w:hint="eastAsia"/>
          <w:sz w:val="30"/>
          <w:szCs w:val="30"/>
        </w:rPr>
        <w:t>需要更换，费用另计）</w:t>
      </w:r>
    </w:p>
    <w:p w14:paraId="2F52DE64"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lastRenderedPageBreak/>
        <w:t>二、维护方式：</w:t>
      </w:r>
    </w:p>
    <w:p w14:paraId="192A5D99"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1)突发故障的上门维护：在接到乙方的电话或其它方式通</w:t>
      </w:r>
      <w:r w:rsidRPr="0070282E">
        <w:rPr>
          <w:rFonts w:ascii="仿宋" w:eastAsia="仿宋" w:hAnsi="仿宋" w:hint="eastAsia"/>
          <w:sz w:val="30"/>
          <w:szCs w:val="30"/>
        </w:rPr>
        <w:t>知后，甲方须在</w:t>
      </w:r>
      <w:r w:rsidRPr="0070282E">
        <w:rPr>
          <w:rFonts w:ascii="仿宋" w:eastAsia="仿宋" w:hAnsi="仿宋"/>
          <w:sz w:val="30"/>
          <w:szCs w:val="30"/>
        </w:rPr>
        <w:t>3小时内到达合同约定地点进行维护，</w:t>
      </w:r>
      <w:r w:rsidRPr="0070282E">
        <w:rPr>
          <w:rFonts w:ascii="仿宋" w:eastAsia="仿宋" w:hAnsi="仿宋" w:hint="eastAsia"/>
          <w:sz w:val="30"/>
          <w:szCs w:val="30"/>
        </w:rPr>
        <w:t>特殊情况甲乙双方应</w:t>
      </w:r>
      <w:proofErr w:type="gramStart"/>
      <w:r w:rsidRPr="0070282E">
        <w:rPr>
          <w:rFonts w:ascii="仿宋" w:eastAsia="仿宋" w:hAnsi="仿宋" w:hint="eastAsia"/>
          <w:sz w:val="30"/>
          <w:szCs w:val="30"/>
        </w:rPr>
        <w:t>遵重</w:t>
      </w:r>
      <w:proofErr w:type="gramEnd"/>
      <w:r w:rsidRPr="0070282E">
        <w:rPr>
          <w:rFonts w:ascii="仿宋" w:eastAsia="仿宋" w:hAnsi="仿宋" w:hint="eastAsia"/>
          <w:sz w:val="30"/>
          <w:szCs w:val="30"/>
        </w:rPr>
        <w:t>当时事实的情况电话商定，一般最迟在第二个工作日进行上门维护。</w:t>
      </w:r>
    </w:p>
    <w:p w14:paraId="09558410"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2)每月定期探访维护系统，对用户的系统进行优化配置，</w:t>
      </w:r>
      <w:r w:rsidRPr="0070282E">
        <w:rPr>
          <w:rFonts w:ascii="仿宋" w:eastAsia="仿宋" w:hAnsi="仿宋" w:hint="eastAsia"/>
          <w:sz w:val="30"/>
          <w:szCs w:val="30"/>
        </w:rPr>
        <w:t>调试好应用软件及相关硬件设备，使系统达到更高使用效率。</w:t>
      </w:r>
    </w:p>
    <w:p w14:paraId="30B8063F"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三、收费标准：</w:t>
      </w:r>
    </w:p>
    <w:p w14:paraId="1ED46DB7" w14:textId="6B3833CA" w:rsidR="0070282E" w:rsidRPr="0070282E" w:rsidRDefault="0070282E" w:rsidP="0070282E">
      <w:pPr>
        <w:spacing w:line="480" w:lineRule="auto"/>
        <w:ind w:firstLineChars="200" w:firstLine="600"/>
        <w:rPr>
          <w:rFonts w:ascii="仿宋" w:eastAsia="仿宋" w:hAnsi="仿宋"/>
          <w:sz w:val="30"/>
          <w:szCs w:val="30"/>
        </w:rPr>
      </w:pPr>
      <w:r w:rsidRPr="0070282E">
        <w:rPr>
          <w:rFonts w:ascii="仿宋" w:eastAsia="仿宋" w:hAnsi="仿宋" w:hint="eastAsia"/>
          <w:sz w:val="30"/>
          <w:szCs w:val="30"/>
        </w:rPr>
        <w:t>乙方向甲方提供电脑定期维护，维护期限自</w:t>
      </w:r>
      <w:r w:rsidRPr="0070282E">
        <w:rPr>
          <w:rFonts w:ascii="仿宋" w:eastAsia="仿宋" w:hAnsi="仿宋"/>
          <w:sz w:val="30"/>
          <w:szCs w:val="30"/>
        </w:rPr>
        <w:t>202</w:t>
      </w:r>
      <w:r w:rsidR="00825BCF">
        <w:rPr>
          <w:rFonts w:ascii="仿宋" w:eastAsia="仿宋" w:hAnsi="仿宋"/>
          <w:sz w:val="30"/>
          <w:szCs w:val="30"/>
        </w:rPr>
        <w:t>4</w:t>
      </w:r>
      <w:r w:rsidRPr="0070282E">
        <w:rPr>
          <w:rFonts w:ascii="仿宋" w:eastAsia="仿宋" w:hAnsi="仿宋"/>
          <w:sz w:val="30"/>
          <w:szCs w:val="30"/>
        </w:rPr>
        <w:t>年</w:t>
      </w:r>
      <w:r w:rsidR="00825BCF">
        <w:rPr>
          <w:rFonts w:ascii="仿宋" w:eastAsia="仿宋" w:hAnsi="仿宋"/>
          <w:sz w:val="30"/>
          <w:szCs w:val="30"/>
          <w:u w:val="single"/>
        </w:rPr>
        <w:t>1</w:t>
      </w:r>
      <w:r w:rsidRPr="0070282E">
        <w:rPr>
          <w:rFonts w:ascii="仿宋" w:eastAsia="仿宋" w:hAnsi="仿宋"/>
          <w:sz w:val="30"/>
          <w:szCs w:val="30"/>
        </w:rPr>
        <w:t>月</w:t>
      </w:r>
      <w:r w:rsidR="00825BCF">
        <w:rPr>
          <w:rFonts w:ascii="仿宋" w:eastAsia="仿宋" w:hAnsi="仿宋"/>
          <w:sz w:val="30"/>
          <w:szCs w:val="30"/>
          <w:u w:val="single"/>
        </w:rPr>
        <w:t>1</w:t>
      </w:r>
      <w:r w:rsidRPr="0070282E">
        <w:rPr>
          <w:rFonts w:ascii="仿宋" w:eastAsia="仿宋" w:hAnsi="仿宋" w:hint="eastAsia"/>
          <w:sz w:val="30"/>
          <w:szCs w:val="30"/>
        </w:rPr>
        <w:t>日至</w:t>
      </w:r>
      <w:r w:rsidRPr="0070282E">
        <w:rPr>
          <w:rFonts w:ascii="仿宋" w:eastAsia="仿宋" w:hAnsi="仿宋"/>
          <w:sz w:val="30"/>
          <w:szCs w:val="30"/>
        </w:rPr>
        <w:t>202</w:t>
      </w:r>
      <w:r w:rsidR="00825BCF">
        <w:rPr>
          <w:rFonts w:ascii="仿宋" w:eastAsia="仿宋" w:hAnsi="仿宋"/>
          <w:sz w:val="30"/>
          <w:szCs w:val="30"/>
        </w:rPr>
        <w:t>4</w:t>
      </w:r>
      <w:r w:rsidRPr="0070282E">
        <w:rPr>
          <w:rFonts w:ascii="仿宋" w:eastAsia="仿宋" w:hAnsi="仿宋"/>
          <w:sz w:val="30"/>
          <w:szCs w:val="30"/>
        </w:rPr>
        <w:t>年12月31日，甲方所需维护范围（电脑、复印机、</w:t>
      </w:r>
      <w:r w:rsidRPr="0070282E">
        <w:rPr>
          <w:rFonts w:ascii="仿宋" w:eastAsia="仿宋" w:hAnsi="仿宋" w:hint="eastAsia"/>
          <w:sz w:val="30"/>
          <w:szCs w:val="30"/>
        </w:rPr>
        <w:t>打印机、监控、广播系统等）服务费共计</w:t>
      </w:r>
      <w:r w:rsidRPr="0070282E">
        <w:rPr>
          <w:rFonts w:ascii="仿宋" w:eastAsia="仿宋" w:hAnsi="仿宋"/>
          <w:sz w:val="30"/>
          <w:szCs w:val="30"/>
          <w:u w:val="single"/>
        </w:rPr>
        <w:t xml:space="preserve">      </w:t>
      </w:r>
      <w:r w:rsidRPr="0070282E">
        <w:rPr>
          <w:rFonts w:ascii="仿宋" w:eastAsia="仿宋" w:hAnsi="仿宋"/>
          <w:sz w:val="30"/>
          <w:szCs w:val="30"/>
        </w:rPr>
        <w:t>元／月，服务期限</w:t>
      </w:r>
      <w:r w:rsidRPr="0070282E">
        <w:rPr>
          <w:rFonts w:ascii="仿宋" w:eastAsia="仿宋" w:hAnsi="仿宋" w:hint="eastAsia"/>
          <w:sz w:val="30"/>
          <w:szCs w:val="30"/>
          <w:u w:val="single"/>
        </w:rPr>
        <w:t xml:space="preserve"> </w:t>
      </w:r>
      <w:r w:rsidRPr="0070282E">
        <w:rPr>
          <w:rFonts w:ascii="仿宋" w:eastAsia="仿宋" w:hAnsi="仿宋"/>
          <w:sz w:val="30"/>
          <w:szCs w:val="30"/>
          <w:u w:val="single"/>
        </w:rPr>
        <w:t xml:space="preserve">  </w:t>
      </w:r>
      <w:r w:rsidRPr="0070282E">
        <w:rPr>
          <w:rFonts w:ascii="仿宋" w:eastAsia="仿宋" w:hAnsi="仿宋" w:hint="eastAsia"/>
          <w:sz w:val="30"/>
          <w:szCs w:val="30"/>
        </w:rPr>
        <w:t>年，共计维护费用人民币：</w:t>
      </w:r>
      <w:r w:rsidRPr="0070282E">
        <w:rPr>
          <w:rFonts w:ascii="Calibri" w:eastAsia="仿宋" w:hAnsi="Calibri" w:cs="Calibri"/>
          <w:sz w:val="30"/>
          <w:szCs w:val="30"/>
        </w:rPr>
        <w:t>¥</w:t>
      </w:r>
      <w:r w:rsidRPr="0070282E">
        <w:rPr>
          <w:rFonts w:ascii="仿宋" w:eastAsia="仿宋" w:hAnsi="仿宋"/>
          <w:sz w:val="30"/>
          <w:szCs w:val="30"/>
          <w:u w:val="single"/>
        </w:rPr>
        <w:t xml:space="preserve">         </w:t>
      </w:r>
      <w:r w:rsidRPr="0070282E">
        <w:rPr>
          <w:rFonts w:ascii="仿宋" w:eastAsia="仿宋" w:hAnsi="仿宋"/>
          <w:sz w:val="30"/>
          <w:szCs w:val="30"/>
        </w:rPr>
        <w:t xml:space="preserve"> (大写：</w:t>
      </w:r>
      <w:r w:rsidRPr="0070282E">
        <w:rPr>
          <w:rFonts w:ascii="仿宋" w:eastAsia="仿宋" w:hAnsi="仿宋" w:hint="eastAsia"/>
          <w:sz w:val="30"/>
          <w:szCs w:val="30"/>
          <w:u w:val="single"/>
        </w:rPr>
        <w:t xml:space="preserve"> </w:t>
      </w:r>
      <w:r w:rsidRPr="0070282E">
        <w:rPr>
          <w:rFonts w:ascii="仿宋" w:eastAsia="仿宋" w:hAnsi="仿宋"/>
          <w:sz w:val="30"/>
          <w:szCs w:val="30"/>
          <w:u w:val="single"/>
        </w:rPr>
        <w:t xml:space="preserve">          </w:t>
      </w:r>
      <w:r w:rsidRPr="0070282E">
        <w:rPr>
          <w:rFonts w:ascii="仿宋" w:eastAsia="仿宋" w:hAnsi="仿宋"/>
          <w:sz w:val="30"/>
          <w:szCs w:val="30"/>
        </w:rPr>
        <w:t>）</w:t>
      </w:r>
    </w:p>
    <w:p w14:paraId="5681BC41"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sz w:val="30"/>
          <w:szCs w:val="30"/>
        </w:rPr>
        <w:t>付款</w:t>
      </w:r>
      <w:r w:rsidRPr="0070282E">
        <w:rPr>
          <w:rFonts w:ascii="仿宋" w:eastAsia="仿宋" w:hAnsi="仿宋" w:hint="eastAsia"/>
          <w:sz w:val="30"/>
          <w:szCs w:val="30"/>
        </w:rPr>
        <w:t>方式及</w:t>
      </w:r>
      <w:proofErr w:type="gramStart"/>
      <w:r w:rsidRPr="0070282E">
        <w:rPr>
          <w:rFonts w:ascii="仿宋" w:eastAsia="仿宋" w:hAnsi="仿宋" w:hint="eastAsia"/>
          <w:sz w:val="30"/>
          <w:szCs w:val="30"/>
        </w:rPr>
        <w:t>发票发票</w:t>
      </w:r>
      <w:proofErr w:type="gramEnd"/>
      <w:r w:rsidRPr="0070282E">
        <w:rPr>
          <w:rFonts w:ascii="仿宋" w:eastAsia="仿宋" w:hAnsi="仿宋" w:hint="eastAsia"/>
          <w:sz w:val="30"/>
          <w:szCs w:val="30"/>
        </w:rPr>
        <w:t>开具要求：</w:t>
      </w:r>
    </w:p>
    <w:p w14:paraId="4A1FDAFC" w14:textId="77777777" w:rsidR="0070282E" w:rsidRPr="0070282E" w:rsidRDefault="0070282E" w:rsidP="0070282E">
      <w:pPr>
        <w:pStyle w:val="af9"/>
        <w:numPr>
          <w:ilvl w:val="0"/>
          <w:numId w:val="24"/>
        </w:numPr>
        <w:spacing w:line="480" w:lineRule="auto"/>
        <w:ind w:firstLineChars="0"/>
        <w:rPr>
          <w:rFonts w:ascii="仿宋" w:eastAsia="仿宋" w:hAnsi="仿宋"/>
          <w:sz w:val="30"/>
          <w:szCs w:val="30"/>
        </w:rPr>
      </w:pPr>
      <w:r w:rsidRPr="0070282E">
        <w:rPr>
          <w:rFonts w:ascii="仿宋" w:eastAsia="仿宋" w:hAnsi="仿宋" w:hint="eastAsia"/>
          <w:sz w:val="30"/>
          <w:szCs w:val="30"/>
        </w:rPr>
        <w:t>付款方式：购方收到发票挂账后次月</w:t>
      </w:r>
      <w:r w:rsidRPr="0070282E">
        <w:rPr>
          <w:rFonts w:ascii="仿宋" w:eastAsia="仿宋" w:hAnsi="仿宋"/>
          <w:sz w:val="30"/>
          <w:szCs w:val="30"/>
        </w:rPr>
        <w:t>结清货款</w:t>
      </w:r>
      <w:r w:rsidRPr="0070282E">
        <w:rPr>
          <w:rFonts w:ascii="仿宋" w:eastAsia="仿宋" w:hAnsi="仿宋" w:hint="eastAsia"/>
          <w:sz w:val="30"/>
          <w:szCs w:val="30"/>
        </w:rPr>
        <w:t>（每6个月付款一次）</w:t>
      </w:r>
    </w:p>
    <w:p w14:paraId="4320D96D" w14:textId="77777777" w:rsidR="0070282E" w:rsidRPr="0070282E" w:rsidRDefault="0070282E" w:rsidP="0070282E">
      <w:pPr>
        <w:pStyle w:val="af9"/>
        <w:numPr>
          <w:ilvl w:val="0"/>
          <w:numId w:val="24"/>
        </w:numPr>
        <w:spacing w:line="480" w:lineRule="auto"/>
        <w:ind w:firstLineChars="0"/>
        <w:rPr>
          <w:rFonts w:ascii="仿宋" w:eastAsia="仿宋" w:hAnsi="仿宋"/>
          <w:sz w:val="30"/>
          <w:szCs w:val="30"/>
        </w:rPr>
      </w:pPr>
      <w:r w:rsidRPr="0070282E">
        <w:rPr>
          <w:rFonts w:ascii="仿宋" w:eastAsia="仿宋" w:hAnsi="仿宋" w:hint="eastAsia"/>
          <w:sz w:val="30"/>
          <w:szCs w:val="30"/>
        </w:rPr>
        <w:t>发票开具要求：</w:t>
      </w:r>
    </w:p>
    <w:p w14:paraId="5E42094E" w14:textId="77777777" w:rsidR="0070282E" w:rsidRPr="0070282E" w:rsidRDefault="0070282E" w:rsidP="0070282E">
      <w:pPr>
        <w:spacing w:line="480" w:lineRule="auto"/>
        <w:ind w:firstLineChars="200" w:firstLine="600"/>
        <w:rPr>
          <w:rFonts w:ascii="仿宋" w:eastAsia="仿宋" w:hAnsi="仿宋"/>
          <w:sz w:val="30"/>
          <w:szCs w:val="30"/>
        </w:rPr>
      </w:pPr>
      <w:r w:rsidRPr="0070282E">
        <w:rPr>
          <w:rFonts w:ascii="仿宋" w:eastAsia="仿宋" w:hAnsi="仿宋" w:hint="eastAsia"/>
          <w:sz w:val="30"/>
          <w:szCs w:val="30"/>
        </w:rPr>
        <w:t>供方须开具符合相关法规的税率为</w:t>
      </w:r>
      <w:r w:rsidRPr="0070282E">
        <w:rPr>
          <w:rFonts w:ascii="仿宋" w:eastAsia="仿宋" w:hAnsi="仿宋"/>
          <w:sz w:val="30"/>
          <w:szCs w:val="30"/>
          <w:u w:val="single"/>
        </w:rPr>
        <w:t xml:space="preserve">   </w:t>
      </w:r>
      <w:r w:rsidRPr="0070282E">
        <w:rPr>
          <w:rFonts w:ascii="仿宋" w:eastAsia="仿宋" w:hAnsi="仿宋"/>
          <w:sz w:val="30"/>
          <w:szCs w:val="30"/>
        </w:rPr>
        <w:t>%的增值税专用发票，由于供方开具发票不符</w:t>
      </w:r>
      <w:r w:rsidRPr="0070282E">
        <w:rPr>
          <w:rFonts w:ascii="仿宋" w:eastAsia="仿宋" w:hAnsi="仿宋" w:hint="eastAsia"/>
          <w:sz w:val="30"/>
          <w:szCs w:val="30"/>
        </w:rPr>
        <w:t>合相关法规要求，给购方造成的涉税损失由供方全额承担。</w:t>
      </w:r>
    </w:p>
    <w:p w14:paraId="266BE5F4"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四、双方权利和义务</w:t>
      </w:r>
    </w:p>
    <w:p w14:paraId="14619BB5"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1)乙方的工作时间为从早上9:00至晚上18:00甲方在维</w:t>
      </w:r>
      <w:r w:rsidRPr="0070282E">
        <w:rPr>
          <w:rFonts w:ascii="仿宋" w:eastAsia="仿宋" w:hAnsi="仿宋" w:hint="eastAsia"/>
          <w:sz w:val="30"/>
          <w:szCs w:val="30"/>
        </w:rPr>
        <w:t>护期限的时间段内必须尽职尽责为甲方提供电脑维护项目里的服务内容，甲方要求服务的联系方式为电话联系或网上留言甲方发出维护请求后，乙方一般在</w:t>
      </w:r>
      <w:r w:rsidRPr="0070282E">
        <w:rPr>
          <w:rFonts w:ascii="仿宋" w:eastAsia="仿宋" w:hAnsi="仿宋"/>
          <w:sz w:val="30"/>
          <w:szCs w:val="30"/>
        </w:rPr>
        <w:t>3小时</w:t>
      </w:r>
      <w:r w:rsidRPr="0070282E">
        <w:rPr>
          <w:rFonts w:ascii="仿宋" w:eastAsia="仿宋" w:hAnsi="仿宋" w:hint="eastAsia"/>
          <w:sz w:val="30"/>
          <w:szCs w:val="30"/>
        </w:rPr>
        <w:t>内到达合同约定的地点进行维护。网上留言一般在第二</w:t>
      </w:r>
      <w:r w:rsidRPr="0070282E">
        <w:rPr>
          <w:rFonts w:ascii="仿宋" w:eastAsia="仿宋" w:hAnsi="仿宋" w:hint="eastAsia"/>
          <w:sz w:val="30"/>
          <w:szCs w:val="30"/>
        </w:rPr>
        <w:lastRenderedPageBreak/>
        <w:t>个工作日内响应服务，如有特殊意外，双方调解处理。</w:t>
      </w:r>
    </w:p>
    <w:p w14:paraId="7F9F2EF7"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2)乙方在为甲方维护服务期间，不履行维护条款或服务态</w:t>
      </w:r>
      <w:r w:rsidRPr="0070282E">
        <w:rPr>
          <w:rFonts w:ascii="仿宋" w:eastAsia="仿宋" w:hAnsi="仿宋" w:hint="eastAsia"/>
          <w:sz w:val="30"/>
          <w:szCs w:val="30"/>
        </w:rPr>
        <w:t>度恶劣，甲方向乙方负责人反映三次同样事态，但乙方仍然没有改善和行动，甲方可以即时中止合同，并按合同服务的月份支付费用，剩余款项乙方无条件</w:t>
      </w:r>
      <w:r w:rsidRPr="0070282E">
        <w:rPr>
          <w:rFonts w:ascii="仿宋" w:eastAsia="仿宋" w:hAnsi="仿宋"/>
          <w:sz w:val="30"/>
          <w:szCs w:val="30"/>
        </w:rPr>
        <w:t xml:space="preserve"> 退还给甲</w:t>
      </w:r>
      <w:r w:rsidRPr="0070282E">
        <w:rPr>
          <w:rFonts w:ascii="仿宋" w:eastAsia="仿宋" w:hAnsi="仿宋" w:hint="eastAsia"/>
          <w:sz w:val="30"/>
          <w:szCs w:val="30"/>
        </w:rPr>
        <w:t>方。乙方在维护时，甲方应积极配合乙方做好维护保修工作。</w:t>
      </w:r>
    </w:p>
    <w:p w14:paraId="18D9AD1F"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3)乙方在为甲方硬件维护的过程当中，如碰到硬件寿命终</w:t>
      </w:r>
      <w:r w:rsidRPr="0070282E">
        <w:rPr>
          <w:rFonts w:ascii="仿宋" w:eastAsia="仿宋" w:hAnsi="仿宋" w:hint="eastAsia"/>
          <w:sz w:val="30"/>
          <w:szCs w:val="30"/>
        </w:rPr>
        <w:t>止或无法维修时，由甲方支付更换配件费用。甲方维修的配件为乙方所提供，则根据产品保修细则履行。</w:t>
      </w:r>
    </w:p>
    <w:p w14:paraId="71D34D9C"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4)乙方在为甲方更新系统，常用软件，局域网服务的过程</w:t>
      </w:r>
      <w:r w:rsidRPr="0070282E">
        <w:rPr>
          <w:rFonts w:ascii="仿宋" w:eastAsia="仿宋" w:hAnsi="仿宋" w:hint="eastAsia"/>
          <w:sz w:val="30"/>
          <w:szCs w:val="30"/>
        </w:rPr>
        <w:t>当中如碰到必须购买必要物</w:t>
      </w:r>
      <w:proofErr w:type="gramStart"/>
      <w:r w:rsidRPr="0070282E">
        <w:rPr>
          <w:rFonts w:ascii="仿宋" w:eastAsia="仿宋" w:hAnsi="仿宋" w:hint="eastAsia"/>
          <w:sz w:val="30"/>
          <w:szCs w:val="30"/>
        </w:rPr>
        <w:t>殊工具</w:t>
      </w:r>
      <w:proofErr w:type="gramEnd"/>
      <w:r w:rsidRPr="0070282E">
        <w:rPr>
          <w:rFonts w:ascii="仿宋" w:eastAsia="仿宋" w:hAnsi="仿宋" w:hint="eastAsia"/>
          <w:sz w:val="30"/>
          <w:szCs w:val="30"/>
        </w:rPr>
        <w:t>或软件，其费用由甲方支付。</w:t>
      </w:r>
    </w:p>
    <w:p w14:paraId="52554139"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w:t>
      </w:r>
      <w:r w:rsidRPr="0070282E">
        <w:rPr>
          <w:rFonts w:ascii="仿宋" w:eastAsia="仿宋" w:hAnsi="仿宋"/>
          <w:sz w:val="30"/>
          <w:szCs w:val="30"/>
        </w:rPr>
        <w:t>5)甲乙双方签约后，甲方款项有拖延等无法落实到位的情</w:t>
      </w:r>
      <w:r w:rsidRPr="0070282E">
        <w:rPr>
          <w:rFonts w:ascii="仿宋" w:eastAsia="仿宋" w:hAnsi="仿宋" w:hint="eastAsia"/>
          <w:sz w:val="30"/>
          <w:szCs w:val="30"/>
        </w:rPr>
        <w:t>况下，乙方有权停止维护。</w:t>
      </w:r>
    </w:p>
    <w:p w14:paraId="2BB402BF"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五、合同未尽事宜，由甲乙双方另议。</w:t>
      </w:r>
    </w:p>
    <w:p w14:paraId="33DA2777"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六、本合同书一式叁份，甲方两份，乙方一份。</w:t>
      </w:r>
    </w:p>
    <w:p w14:paraId="5328BE0C"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七、本合同双方负责人签字或盖章后生效。</w:t>
      </w:r>
    </w:p>
    <w:p w14:paraId="5D0FA694" w14:textId="77777777" w:rsidR="0070282E" w:rsidRPr="0070282E" w:rsidRDefault="0070282E" w:rsidP="0070282E">
      <w:pPr>
        <w:spacing w:line="480" w:lineRule="auto"/>
        <w:rPr>
          <w:rFonts w:ascii="仿宋" w:eastAsia="仿宋" w:hAnsi="仿宋"/>
          <w:sz w:val="30"/>
          <w:szCs w:val="30"/>
        </w:rPr>
      </w:pPr>
    </w:p>
    <w:p w14:paraId="3C765BE6"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甲方</w:t>
      </w:r>
      <w:r w:rsidRPr="0070282E">
        <w:rPr>
          <w:rFonts w:ascii="仿宋" w:eastAsia="仿宋" w:hAnsi="仿宋"/>
          <w:sz w:val="30"/>
          <w:szCs w:val="30"/>
        </w:rPr>
        <w:t xml:space="preserve">(盖章)：　                    乙方(盖章)： </w:t>
      </w:r>
    </w:p>
    <w:p w14:paraId="23B0621E"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委托代理人(签字</w:t>
      </w:r>
      <w:r w:rsidRPr="0070282E">
        <w:rPr>
          <w:rFonts w:ascii="仿宋" w:eastAsia="仿宋" w:hAnsi="仿宋"/>
          <w:sz w:val="30"/>
          <w:szCs w:val="30"/>
        </w:rPr>
        <w:t>)</w:t>
      </w:r>
      <w:r w:rsidRPr="0070282E">
        <w:rPr>
          <w:rFonts w:ascii="仿宋" w:eastAsia="仿宋" w:hAnsi="仿宋" w:hint="eastAsia"/>
          <w:sz w:val="30"/>
          <w:szCs w:val="30"/>
        </w:rPr>
        <w:t xml:space="preserve">： </w:t>
      </w:r>
      <w:r w:rsidRPr="0070282E">
        <w:rPr>
          <w:rFonts w:ascii="仿宋" w:eastAsia="仿宋" w:hAnsi="仿宋"/>
          <w:sz w:val="30"/>
          <w:szCs w:val="30"/>
        </w:rPr>
        <w:t xml:space="preserve">               </w:t>
      </w:r>
      <w:r w:rsidRPr="0070282E">
        <w:rPr>
          <w:rFonts w:ascii="仿宋" w:eastAsia="仿宋" w:hAnsi="仿宋" w:hint="eastAsia"/>
          <w:sz w:val="30"/>
          <w:szCs w:val="30"/>
        </w:rPr>
        <w:t>委托代理人(签字</w:t>
      </w:r>
      <w:r w:rsidRPr="0070282E">
        <w:rPr>
          <w:rFonts w:ascii="仿宋" w:eastAsia="仿宋" w:hAnsi="仿宋"/>
          <w:sz w:val="30"/>
          <w:szCs w:val="30"/>
        </w:rPr>
        <w:t>)</w:t>
      </w:r>
      <w:r w:rsidRPr="0070282E">
        <w:rPr>
          <w:rFonts w:ascii="仿宋" w:eastAsia="仿宋" w:hAnsi="仿宋" w:hint="eastAsia"/>
          <w:sz w:val="30"/>
          <w:szCs w:val="30"/>
        </w:rPr>
        <w:t>：</w:t>
      </w:r>
    </w:p>
    <w:p w14:paraId="40B0F164" w14:textId="77777777" w:rsidR="0070282E" w:rsidRPr="0070282E" w:rsidRDefault="0070282E" w:rsidP="0070282E">
      <w:pPr>
        <w:spacing w:line="480" w:lineRule="auto"/>
        <w:rPr>
          <w:rFonts w:ascii="仿宋" w:eastAsia="仿宋" w:hAnsi="仿宋"/>
          <w:sz w:val="30"/>
          <w:szCs w:val="30"/>
        </w:rPr>
      </w:pPr>
      <w:r w:rsidRPr="0070282E">
        <w:rPr>
          <w:rFonts w:ascii="仿宋" w:eastAsia="仿宋" w:hAnsi="仿宋" w:hint="eastAsia"/>
          <w:sz w:val="30"/>
          <w:szCs w:val="30"/>
        </w:rPr>
        <w:t>签订时间：</w:t>
      </w:r>
      <w:r w:rsidRPr="0070282E">
        <w:rPr>
          <w:rFonts w:ascii="仿宋" w:eastAsia="仿宋" w:hAnsi="仿宋"/>
          <w:sz w:val="30"/>
          <w:szCs w:val="30"/>
        </w:rPr>
        <w:t xml:space="preserve">                        签订时间：</w:t>
      </w:r>
    </w:p>
    <w:p w14:paraId="5F2950A9" w14:textId="77777777" w:rsidR="0070282E" w:rsidRPr="004A4228" w:rsidRDefault="0070282E" w:rsidP="0070282E">
      <w:pPr>
        <w:spacing w:line="540" w:lineRule="exact"/>
        <w:rPr>
          <w:rFonts w:ascii="宋体" w:hAnsi="宋体"/>
          <w:sz w:val="44"/>
          <w:szCs w:val="44"/>
        </w:rPr>
      </w:pPr>
    </w:p>
    <w:p w14:paraId="4BF78FD3" w14:textId="77777777" w:rsidR="009A1E58" w:rsidRDefault="009A1E58" w:rsidP="007866AE">
      <w:pPr>
        <w:spacing w:line="540" w:lineRule="exact"/>
        <w:rPr>
          <w:rFonts w:ascii="仿宋" w:eastAsia="仿宋" w:hAnsi="仿宋"/>
          <w:sz w:val="30"/>
          <w:szCs w:val="30"/>
        </w:rPr>
      </w:pPr>
    </w:p>
    <w:p w14:paraId="52E98A5C" w14:textId="7A4F7EB5" w:rsidR="00D415C2" w:rsidRPr="00855C4D" w:rsidRDefault="00594AB1" w:rsidP="006621FA">
      <w:pPr>
        <w:spacing w:line="540" w:lineRule="exact"/>
        <w:jc w:val="center"/>
        <w:rPr>
          <w:rFonts w:ascii="方正小标宋简体" w:eastAsia="方正小标宋简体" w:hAnsi="仿宋"/>
          <w:color w:val="FF0000"/>
          <w:sz w:val="36"/>
          <w:szCs w:val="36"/>
        </w:rPr>
      </w:pPr>
      <w:r w:rsidRPr="006B5400">
        <w:rPr>
          <w:rFonts w:ascii="方正小标宋简体" w:eastAsia="方正小标宋简体" w:hAnsi="仿宋" w:hint="eastAsia"/>
          <w:sz w:val="36"/>
          <w:szCs w:val="36"/>
        </w:rPr>
        <w:lastRenderedPageBreak/>
        <w:t>第</w:t>
      </w:r>
      <w:r w:rsidR="007264F7" w:rsidRPr="006B5400">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评分标准</w:t>
      </w:r>
    </w:p>
    <w:tbl>
      <w:tblPr>
        <w:tblW w:w="9209" w:type="dxa"/>
        <w:tblInd w:w="113" w:type="dxa"/>
        <w:tblLook w:val="04A0" w:firstRow="1" w:lastRow="0" w:firstColumn="1" w:lastColumn="0" w:noHBand="0" w:noVBand="1"/>
      </w:tblPr>
      <w:tblGrid>
        <w:gridCol w:w="540"/>
        <w:gridCol w:w="1540"/>
        <w:gridCol w:w="900"/>
        <w:gridCol w:w="4420"/>
        <w:gridCol w:w="1809"/>
      </w:tblGrid>
      <w:tr w:rsidR="007866AE" w:rsidRPr="007866AE" w14:paraId="70F06E1B" w14:textId="77777777" w:rsidTr="007866AE">
        <w:trPr>
          <w:trHeight w:val="675"/>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3463FF"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序号</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14:paraId="35ECF592"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评分指标</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5E95A3E6"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分值</w:t>
            </w:r>
          </w:p>
        </w:tc>
        <w:tc>
          <w:tcPr>
            <w:tcW w:w="4420" w:type="dxa"/>
            <w:tcBorders>
              <w:top w:val="single" w:sz="4" w:space="0" w:color="auto"/>
              <w:left w:val="nil"/>
              <w:bottom w:val="single" w:sz="4" w:space="0" w:color="auto"/>
              <w:right w:val="single" w:sz="4" w:space="0" w:color="auto"/>
            </w:tcBorders>
            <w:shd w:val="clear" w:color="auto" w:fill="auto"/>
            <w:vAlign w:val="center"/>
            <w:hideMark/>
          </w:tcPr>
          <w:p w14:paraId="2DBDA1CC"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评分标准</w:t>
            </w:r>
          </w:p>
        </w:tc>
        <w:tc>
          <w:tcPr>
            <w:tcW w:w="1809" w:type="dxa"/>
            <w:tcBorders>
              <w:top w:val="single" w:sz="4" w:space="0" w:color="auto"/>
              <w:left w:val="nil"/>
              <w:bottom w:val="single" w:sz="4" w:space="0" w:color="auto"/>
              <w:right w:val="single" w:sz="4" w:space="0" w:color="auto"/>
            </w:tcBorders>
            <w:shd w:val="clear" w:color="auto" w:fill="auto"/>
            <w:vAlign w:val="center"/>
            <w:hideMark/>
          </w:tcPr>
          <w:p w14:paraId="5EF4D085"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备注</w:t>
            </w:r>
          </w:p>
        </w:tc>
      </w:tr>
      <w:tr w:rsidR="00316CDA" w:rsidRPr="007866AE" w14:paraId="5C2F5159" w14:textId="77777777" w:rsidTr="00DA6039">
        <w:trPr>
          <w:trHeight w:val="675"/>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6FACB5E1" w14:textId="68B757B2" w:rsidR="00316CDA" w:rsidRPr="007866AE" w:rsidRDefault="00C115C1" w:rsidP="007866AE">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1</w:t>
            </w:r>
          </w:p>
        </w:tc>
        <w:tc>
          <w:tcPr>
            <w:tcW w:w="2440" w:type="dxa"/>
            <w:gridSpan w:val="2"/>
            <w:tcBorders>
              <w:top w:val="single" w:sz="4" w:space="0" w:color="auto"/>
              <w:left w:val="nil"/>
              <w:bottom w:val="single" w:sz="4" w:space="0" w:color="auto"/>
              <w:right w:val="single" w:sz="4" w:space="0" w:color="auto"/>
            </w:tcBorders>
            <w:shd w:val="clear" w:color="auto" w:fill="auto"/>
            <w:vAlign w:val="center"/>
          </w:tcPr>
          <w:p w14:paraId="24DF2F43" w14:textId="66A01F75" w:rsidR="00316CDA" w:rsidRPr="007866AE" w:rsidRDefault="00316CDA" w:rsidP="00316CDA">
            <w:pPr>
              <w:widowControl/>
              <w:jc w:val="left"/>
              <w:rPr>
                <w:rFonts w:ascii="仿宋" w:eastAsia="仿宋" w:hAnsi="仿宋" w:cs="宋体"/>
                <w:color w:val="000000"/>
                <w:kern w:val="0"/>
                <w:sz w:val="24"/>
              </w:rPr>
            </w:pPr>
            <w:r>
              <w:rPr>
                <w:rFonts w:ascii="仿宋" w:eastAsia="仿宋" w:hAnsi="仿宋" w:cs="宋体" w:hint="eastAsia"/>
                <w:kern w:val="0"/>
                <w:sz w:val="22"/>
                <w:szCs w:val="22"/>
              </w:rPr>
              <w:t>符合性评审</w:t>
            </w:r>
          </w:p>
        </w:tc>
        <w:tc>
          <w:tcPr>
            <w:tcW w:w="4420" w:type="dxa"/>
            <w:tcBorders>
              <w:top w:val="single" w:sz="4" w:space="0" w:color="auto"/>
              <w:left w:val="nil"/>
              <w:bottom w:val="single" w:sz="4" w:space="0" w:color="auto"/>
              <w:right w:val="single" w:sz="4" w:space="0" w:color="auto"/>
            </w:tcBorders>
            <w:shd w:val="clear" w:color="auto" w:fill="auto"/>
            <w:vAlign w:val="center"/>
          </w:tcPr>
          <w:p w14:paraId="5585ECFA" w14:textId="77777777" w:rsidR="00316CDA" w:rsidRPr="0035620E" w:rsidRDefault="00316CDA" w:rsidP="00316CDA">
            <w:pPr>
              <w:pStyle w:val="af9"/>
              <w:widowControl/>
              <w:numPr>
                <w:ilvl w:val="0"/>
                <w:numId w:val="25"/>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0DE1211E" w14:textId="77777777" w:rsidR="00316CDA" w:rsidRDefault="00316CDA" w:rsidP="00316CDA">
            <w:pPr>
              <w:pStyle w:val="af9"/>
              <w:widowControl/>
              <w:numPr>
                <w:ilvl w:val="0"/>
                <w:numId w:val="25"/>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10C03DC3" w14:textId="77777777" w:rsidR="00316CDA" w:rsidRDefault="00316CDA" w:rsidP="00316CDA">
            <w:pPr>
              <w:pStyle w:val="af9"/>
              <w:widowControl/>
              <w:numPr>
                <w:ilvl w:val="0"/>
                <w:numId w:val="25"/>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3A0E2EB8" w14:textId="77777777" w:rsidR="00316CDA" w:rsidRDefault="00316CDA" w:rsidP="00316CDA">
            <w:pPr>
              <w:pStyle w:val="af9"/>
              <w:widowControl/>
              <w:numPr>
                <w:ilvl w:val="0"/>
                <w:numId w:val="25"/>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2124F382" w14:textId="4D230A41" w:rsidR="00316CDA" w:rsidRPr="007866AE" w:rsidRDefault="00316CDA" w:rsidP="00316CDA">
            <w:pPr>
              <w:widowControl/>
              <w:jc w:val="left"/>
              <w:rPr>
                <w:rFonts w:ascii="仿宋" w:eastAsia="仿宋" w:hAnsi="仿宋" w:cs="宋体"/>
                <w:color w:val="000000"/>
                <w:kern w:val="0"/>
                <w:sz w:val="24"/>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809" w:type="dxa"/>
            <w:tcBorders>
              <w:top w:val="single" w:sz="4" w:space="0" w:color="auto"/>
              <w:left w:val="nil"/>
              <w:bottom w:val="single" w:sz="4" w:space="0" w:color="auto"/>
              <w:right w:val="single" w:sz="4" w:space="0" w:color="auto"/>
            </w:tcBorders>
            <w:shd w:val="clear" w:color="auto" w:fill="auto"/>
            <w:vAlign w:val="center"/>
          </w:tcPr>
          <w:p w14:paraId="219E97B9" w14:textId="77777777" w:rsidR="00316CDA" w:rsidRPr="007866AE" w:rsidRDefault="00316CDA" w:rsidP="007866AE">
            <w:pPr>
              <w:widowControl/>
              <w:jc w:val="center"/>
              <w:rPr>
                <w:rFonts w:ascii="仿宋" w:eastAsia="仿宋" w:hAnsi="仿宋" w:cs="宋体"/>
                <w:color w:val="000000"/>
                <w:kern w:val="0"/>
                <w:sz w:val="24"/>
              </w:rPr>
            </w:pPr>
          </w:p>
        </w:tc>
      </w:tr>
      <w:tr w:rsidR="007866AE" w:rsidRPr="007866AE" w14:paraId="0D14E8C8" w14:textId="77777777" w:rsidTr="007866AE">
        <w:trPr>
          <w:trHeight w:val="870"/>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52BD024F" w14:textId="57007052"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2</w:t>
            </w:r>
          </w:p>
        </w:tc>
        <w:tc>
          <w:tcPr>
            <w:tcW w:w="1540" w:type="dxa"/>
            <w:tcBorders>
              <w:top w:val="nil"/>
              <w:left w:val="nil"/>
              <w:bottom w:val="single" w:sz="4" w:space="0" w:color="auto"/>
              <w:right w:val="single" w:sz="4" w:space="0" w:color="auto"/>
            </w:tcBorders>
            <w:shd w:val="clear" w:color="auto" w:fill="auto"/>
            <w:vAlign w:val="center"/>
            <w:hideMark/>
          </w:tcPr>
          <w:p w14:paraId="380E7E52"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价格</w:t>
            </w:r>
          </w:p>
        </w:tc>
        <w:tc>
          <w:tcPr>
            <w:tcW w:w="900" w:type="dxa"/>
            <w:tcBorders>
              <w:top w:val="nil"/>
              <w:left w:val="nil"/>
              <w:bottom w:val="single" w:sz="4" w:space="0" w:color="auto"/>
              <w:right w:val="single" w:sz="4" w:space="0" w:color="auto"/>
            </w:tcBorders>
            <w:shd w:val="clear" w:color="auto" w:fill="auto"/>
            <w:vAlign w:val="center"/>
            <w:hideMark/>
          </w:tcPr>
          <w:p w14:paraId="1F10DFAA"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60</w:t>
            </w:r>
          </w:p>
        </w:tc>
        <w:tc>
          <w:tcPr>
            <w:tcW w:w="4420" w:type="dxa"/>
            <w:tcBorders>
              <w:top w:val="nil"/>
              <w:left w:val="nil"/>
              <w:bottom w:val="single" w:sz="4" w:space="0" w:color="auto"/>
              <w:right w:val="single" w:sz="4" w:space="0" w:color="auto"/>
            </w:tcBorders>
            <w:shd w:val="clear" w:color="auto" w:fill="auto"/>
            <w:vAlign w:val="center"/>
            <w:hideMark/>
          </w:tcPr>
          <w:p w14:paraId="6561485C"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满分60分，得分=满分值（60）*最低报价/报价</w:t>
            </w:r>
          </w:p>
        </w:tc>
        <w:tc>
          <w:tcPr>
            <w:tcW w:w="1809" w:type="dxa"/>
            <w:tcBorders>
              <w:top w:val="nil"/>
              <w:left w:val="nil"/>
              <w:bottom w:val="single" w:sz="4" w:space="0" w:color="auto"/>
              <w:right w:val="single" w:sz="4" w:space="0" w:color="auto"/>
            </w:tcBorders>
            <w:shd w:val="clear" w:color="auto" w:fill="auto"/>
            <w:noWrap/>
            <w:vAlign w:val="bottom"/>
            <w:hideMark/>
          </w:tcPr>
          <w:p w14:paraId="6021D5D3"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61DE1543" w14:textId="77777777" w:rsidTr="007866AE">
        <w:trPr>
          <w:trHeight w:val="1185"/>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7632EE0F" w14:textId="6315BB6A"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3</w:t>
            </w:r>
          </w:p>
        </w:tc>
        <w:tc>
          <w:tcPr>
            <w:tcW w:w="1540" w:type="dxa"/>
            <w:tcBorders>
              <w:top w:val="nil"/>
              <w:left w:val="nil"/>
              <w:bottom w:val="single" w:sz="4" w:space="0" w:color="auto"/>
              <w:right w:val="single" w:sz="4" w:space="0" w:color="auto"/>
            </w:tcBorders>
            <w:shd w:val="clear" w:color="auto" w:fill="auto"/>
            <w:vAlign w:val="center"/>
            <w:hideMark/>
          </w:tcPr>
          <w:p w14:paraId="1AE3B880"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到场服务时间</w:t>
            </w:r>
          </w:p>
        </w:tc>
        <w:tc>
          <w:tcPr>
            <w:tcW w:w="900" w:type="dxa"/>
            <w:tcBorders>
              <w:top w:val="nil"/>
              <w:left w:val="nil"/>
              <w:bottom w:val="single" w:sz="4" w:space="0" w:color="auto"/>
              <w:right w:val="single" w:sz="4" w:space="0" w:color="auto"/>
            </w:tcBorders>
            <w:shd w:val="clear" w:color="auto" w:fill="auto"/>
            <w:vAlign w:val="center"/>
            <w:hideMark/>
          </w:tcPr>
          <w:p w14:paraId="2D29D480"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20</w:t>
            </w:r>
          </w:p>
        </w:tc>
        <w:tc>
          <w:tcPr>
            <w:tcW w:w="4420" w:type="dxa"/>
            <w:tcBorders>
              <w:top w:val="nil"/>
              <w:left w:val="nil"/>
              <w:bottom w:val="single" w:sz="4" w:space="0" w:color="auto"/>
              <w:right w:val="single" w:sz="4" w:space="0" w:color="auto"/>
            </w:tcBorders>
            <w:shd w:val="clear" w:color="auto" w:fill="auto"/>
            <w:vAlign w:val="center"/>
            <w:hideMark/>
          </w:tcPr>
          <w:p w14:paraId="38CA0FB6"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4小时以上不得分，2小时到4小时（含）得10分，1小时到2小时（含）得15分，1小时以内得20分。</w:t>
            </w:r>
          </w:p>
        </w:tc>
        <w:tc>
          <w:tcPr>
            <w:tcW w:w="1809" w:type="dxa"/>
            <w:tcBorders>
              <w:top w:val="nil"/>
              <w:left w:val="nil"/>
              <w:bottom w:val="single" w:sz="4" w:space="0" w:color="auto"/>
              <w:right w:val="single" w:sz="4" w:space="0" w:color="auto"/>
            </w:tcBorders>
            <w:shd w:val="clear" w:color="auto" w:fill="auto"/>
            <w:noWrap/>
            <w:vAlign w:val="bottom"/>
            <w:hideMark/>
          </w:tcPr>
          <w:p w14:paraId="3AC99175"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3B19540B" w14:textId="77777777" w:rsidTr="007866AE">
        <w:trPr>
          <w:trHeight w:val="1185"/>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1FE28A6D" w14:textId="162F3462"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4</w:t>
            </w:r>
          </w:p>
        </w:tc>
        <w:tc>
          <w:tcPr>
            <w:tcW w:w="1540" w:type="dxa"/>
            <w:tcBorders>
              <w:top w:val="nil"/>
              <w:left w:val="nil"/>
              <w:bottom w:val="single" w:sz="4" w:space="0" w:color="auto"/>
              <w:right w:val="single" w:sz="4" w:space="0" w:color="auto"/>
            </w:tcBorders>
            <w:shd w:val="clear" w:color="auto" w:fill="auto"/>
            <w:vAlign w:val="center"/>
            <w:hideMark/>
          </w:tcPr>
          <w:p w14:paraId="50E53E54"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计算机等级证书</w:t>
            </w:r>
          </w:p>
        </w:tc>
        <w:tc>
          <w:tcPr>
            <w:tcW w:w="900" w:type="dxa"/>
            <w:tcBorders>
              <w:top w:val="nil"/>
              <w:left w:val="nil"/>
              <w:bottom w:val="single" w:sz="4" w:space="0" w:color="auto"/>
              <w:right w:val="single" w:sz="4" w:space="0" w:color="auto"/>
            </w:tcBorders>
            <w:shd w:val="clear" w:color="auto" w:fill="auto"/>
            <w:vAlign w:val="center"/>
            <w:hideMark/>
          </w:tcPr>
          <w:p w14:paraId="05950857"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5</w:t>
            </w:r>
          </w:p>
        </w:tc>
        <w:tc>
          <w:tcPr>
            <w:tcW w:w="4420" w:type="dxa"/>
            <w:tcBorders>
              <w:top w:val="nil"/>
              <w:left w:val="nil"/>
              <w:bottom w:val="single" w:sz="4" w:space="0" w:color="auto"/>
              <w:right w:val="single" w:sz="4" w:space="0" w:color="auto"/>
            </w:tcBorders>
            <w:shd w:val="clear" w:color="auto" w:fill="auto"/>
            <w:vAlign w:val="center"/>
            <w:hideMark/>
          </w:tcPr>
          <w:p w14:paraId="416DB3B1" w14:textId="10C971B2"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有计算机</w:t>
            </w:r>
            <w:r w:rsidRPr="001402F5">
              <w:rPr>
                <w:rFonts w:ascii="仿宋" w:eastAsia="仿宋" w:hAnsi="仿宋" w:cs="宋体" w:hint="eastAsia"/>
                <w:color w:val="000000"/>
                <w:kern w:val="0"/>
                <w:sz w:val="24"/>
              </w:rPr>
              <w:t>等级</w:t>
            </w:r>
            <w:r w:rsidRPr="007866AE">
              <w:rPr>
                <w:rFonts w:ascii="仿宋" w:eastAsia="仿宋" w:hAnsi="仿宋" w:cs="宋体" w:hint="eastAsia"/>
                <w:color w:val="000000"/>
                <w:kern w:val="0"/>
                <w:sz w:val="24"/>
              </w:rPr>
              <w:t>证书得5分，无计算机</w:t>
            </w:r>
            <w:r w:rsidRPr="001402F5">
              <w:rPr>
                <w:rFonts w:ascii="仿宋" w:eastAsia="仿宋" w:hAnsi="仿宋" w:cs="宋体" w:hint="eastAsia"/>
                <w:color w:val="000000"/>
                <w:kern w:val="0"/>
                <w:sz w:val="24"/>
              </w:rPr>
              <w:t>等级</w:t>
            </w:r>
            <w:r w:rsidRPr="007866AE">
              <w:rPr>
                <w:rFonts w:ascii="仿宋" w:eastAsia="仿宋" w:hAnsi="仿宋" w:cs="宋体" w:hint="eastAsia"/>
                <w:color w:val="000000"/>
                <w:kern w:val="0"/>
                <w:sz w:val="24"/>
              </w:rPr>
              <w:t>证书不得分</w:t>
            </w:r>
          </w:p>
        </w:tc>
        <w:tc>
          <w:tcPr>
            <w:tcW w:w="1809" w:type="dxa"/>
            <w:tcBorders>
              <w:top w:val="nil"/>
              <w:left w:val="nil"/>
              <w:bottom w:val="single" w:sz="4" w:space="0" w:color="auto"/>
              <w:right w:val="single" w:sz="4" w:space="0" w:color="auto"/>
            </w:tcBorders>
            <w:shd w:val="clear" w:color="auto" w:fill="auto"/>
            <w:noWrap/>
            <w:vAlign w:val="bottom"/>
            <w:hideMark/>
          </w:tcPr>
          <w:p w14:paraId="28936F15"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15595936" w14:textId="77777777" w:rsidTr="007866AE">
        <w:trPr>
          <w:trHeight w:val="1515"/>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55B9F48C" w14:textId="1825398A"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5</w:t>
            </w:r>
          </w:p>
        </w:tc>
        <w:tc>
          <w:tcPr>
            <w:tcW w:w="1540" w:type="dxa"/>
            <w:tcBorders>
              <w:top w:val="nil"/>
              <w:left w:val="nil"/>
              <w:bottom w:val="single" w:sz="4" w:space="0" w:color="auto"/>
              <w:right w:val="single" w:sz="4" w:space="0" w:color="auto"/>
            </w:tcBorders>
            <w:shd w:val="clear" w:color="auto" w:fill="auto"/>
            <w:vAlign w:val="center"/>
            <w:hideMark/>
          </w:tcPr>
          <w:p w14:paraId="59E794CC"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业绩及合同履约情况</w:t>
            </w:r>
          </w:p>
        </w:tc>
        <w:tc>
          <w:tcPr>
            <w:tcW w:w="900" w:type="dxa"/>
            <w:tcBorders>
              <w:top w:val="nil"/>
              <w:left w:val="nil"/>
              <w:bottom w:val="single" w:sz="4" w:space="0" w:color="auto"/>
              <w:right w:val="single" w:sz="4" w:space="0" w:color="auto"/>
            </w:tcBorders>
            <w:shd w:val="clear" w:color="auto" w:fill="auto"/>
            <w:vAlign w:val="center"/>
            <w:hideMark/>
          </w:tcPr>
          <w:p w14:paraId="24442C34"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10</w:t>
            </w:r>
          </w:p>
        </w:tc>
        <w:tc>
          <w:tcPr>
            <w:tcW w:w="4420" w:type="dxa"/>
            <w:tcBorders>
              <w:top w:val="nil"/>
              <w:left w:val="nil"/>
              <w:bottom w:val="single" w:sz="4" w:space="0" w:color="auto"/>
              <w:right w:val="single" w:sz="4" w:space="0" w:color="auto"/>
            </w:tcBorders>
            <w:shd w:val="clear" w:color="auto" w:fill="auto"/>
            <w:vAlign w:val="center"/>
            <w:hideMark/>
          </w:tcPr>
          <w:p w14:paraId="6660956A"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连续三年提供计算机和通信类终端维护的：有连续三年实质性案例和证明（需要提供完整的合同）的：10分，没有连续三年实质性案例和证明的：5分</w:t>
            </w:r>
          </w:p>
        </w:tc>
        <w:tc>
          <w:tcPr>
            <w:tcW w:w="1809" w:type="dxa"/>
            <w:tcBorders>
              <w:top w:val="nil"/>
              <w:left w:val="nil"/>
              <w:bottom w:val="single" w:sz="4" w:space="0" w:color="auto"/>
              <w:right w:val="single" w:sz="4" w:space="0" w:color="auto"/>
            </w:tcBorders>
            <w:shd w:val="clear" w:color="auto" w:fill="auto"/>
            <w:noWrap/>
            <w:vAlign w:val="bottom"/>
            <w:hideMark/>
          </w:tcPr>
          <w:p w14:paraId="2250EB23"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7FA5168E" w14:textId="77777777" w:rsidTr="007866AE">
        <w:trPr>
          <w:trHeight w:val="870"/>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1FC028A3" w14:textId="645A94ED" w:rsidR="007866AE" w:rsidRPr="007866AE" w:rsidRDefault="00C115C1" w:rsidP="007866AE">
            <w:pPr>
              <w:widowControl/>
              <w:jc w:val="center"/>
              <w:rPr>
                <w:rFonts w:ascii="仿宋" w:eastAsia="仿宋" w:hAnsi="仿宋" w:cs="宋体"/>
                <w:color w:val="000000"/>
                <w:kern w:val="0"/>
                <w:sz w:val="24"/>
              </w:rPr>
            </w:pPr>
            <w:r>
              <w:rPr>
                <w:rFonts w:ascii="仿宋" w:eastAsia="仿宋" w:hAnsi="仿宋" w:cs="宋体"/>
                <w:color w:val="000000"/>
                <w:kern w:val="0"/>
                <w:sz w:val="24"/>
              </w:rPr>
              <w:t>6</w:t>
            </w:r>
          </w:p>
        </w:tc>
        <w:tc>
          <w:tcPr>
            <w:tcW w:w="1540" w:type="dxa"/>
            <w:tcBorders>
              <w:top w:val="nil"/>
              <w:left w:val="nil"/>
              <w:bottom w:val="single" w:sz="4" w:space="0" w:color="auto"/>
              <w:right w:val="single" w:sz="4" w:space="0" w:color="auto"/>
            </w:tcBorders>
            <w:shd w:val="clear" w:color="auto" w:fill="auto"/>
            <w:noWrap/>
            <w:vAlign w:val="center"/>
            <w:hideMark/>
          </w:tcPr>
          <w:p w14:paraId="29E3BBA6"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资料的完整性</w:t>
            </w:r>
          </w:p>
        </w:tc>
        <w:tc>
          <w:tcPr>
            <w:tcW w:w="900" w:type="dxa"/>
            <w:tcBorders>
              <w:top w:val="nil"/>
              <w:left w:val="nil"/>
              <w:bottom w:val="single" w:sz="4" w:space="0" w:color="auto"/>
              <w:right w:val="single" w:sz="4" w:space="0" w:color="auto"/>
            </w:tcBorders>
            <w:shd w:val="clear" w:color="auto" w:fill="auto"/>
            <w:vAlign w:val="center"/>
            <w:hideMark/>
          </w:tcPr>
          <w:p w14:paraId="20A29F41"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5</w:t>
            </w:r>
          </w:p>
        </w:tc>
        <w:tc>
          <w:tcPr>
            <w:tcW w:w="4420" w:type="dxa"/>
            <w:tcBorders>
              <w:top w:val="nil"/>
              <w:left w:val="nil"/>
              <w:bottom w:val="single" w:sz="4" w:space="0" w:color="auto"/>
              <w:right w:val="single" w:sz="4" w:space="0" w:color="auto"/>
            </w:tcBorders>
            <w:shd w:val="clear" w:color="auto" w:fill="auto"/>
            <w:vAlign w:val="center"/>
            <w:hideMark/>
          </w:tcPr>
          <w:p w14:paraId="19C45330"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满分10分，所必须附件每缺失一份扣2分。</w:t>
            </w:r>
          </w:p>
        </w:tc>
        <w:tc>
          <w:tcPr>
            <w:tcW w:w="1809" w:type="dxa"/>
            <w:tcBorders>
              <w:top w:val="nil"/>
              <w:left w:val="nil"/>
              <w:bottom w:val="single" w:sz="4" w:space="0" w:color="auto"/>
              <w:right w:val="single" w:sz="4" w:space="0" w:color="auto"/>
            </w:tcBorders>
            <w:shd w:val="clear" w:color="auto" w:fill="auto"/>
            <w:noWrap/>
            <w:vAlign w:val="bottom"/>
            <w:hideMark/>
          </w:tcPr>
          <w:p w14:paraId="1BB8125C"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r w:rsidR="007866AE" w:rsidRPr="007866AE" w14:paraId="1BE79CA3" w14:textId="77777777" w:rsidTr="00C115C1">
        <w:trPr>
          <w:trHeight w:val="852"/>
        </w:trPr>
        <w:tc>
          <w:tcPr>
            <w:tcW w:w="540" w:type="dxa"/>
            <w:tcBorders>
              <w:top w:val="nil"/>
              <w:left w:val="single" w:sz="4" w:space="0" w:color="auto"/>
              <w:bottom w:val="single" w:sz="4" w:space="0" w:color="auto"/>
              <w:right w:val="single" w:sz="4" w:space="0" w:color="auto"/>
            </w:tcBorders>
            <w:shd w:val="clear" w:color="auto" w:fill="auto"/>
            <w:vAlign w:val="center"/>
            <w:hideMark/>
          </w:tcPr>
          <w:p w14:paraId="7B5F3C32"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hideMark/>
          </w:tcPr>
          <w:p w14:paraId="0F9538B0"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总分</w:t>
            </w:r>
          </w:p>
        </w:tc>
        <w:tc>
          <w:tcPr>
            <w:tcW w:w="900" w:type="dxa"/>
            <w:tcBorders>
              <w:top w:val="nil"/>
              <w:left w:val="nil"/>
              <w:bottom w:val="single" w:sz="4" w:space="0" w:color="auto"/>
              <w:right w:val="single" w:sz="4" w:space="0" w:color="auto"/>
            </w:tcBorders>
            <w:shd w:val="clear" w:color="auto" w:fill="auto"/>
            <w:vAlign w:val="center"/>
            <w:hideMark/>
          </w:tcPr>
          <w:p w14:paraId="6AAC686A"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100</w:t>
            </w:r>
          </w:p>
        </w:tc>
        <w:tc>
          <w:tcPr>
            <w:tcW w:w="4420" w:type="dxa"/>
            <w:tcBorders>
              <w:top w:val="nil"/>
              <w:left w:val="nil"/>
              <w:bottom w:val="single" w:sz="4" w:space="0" w:color="auto"/>
              <w:right w:val="single" w:sz="4" w:space="0" w:color="auto"/>
            </w:tcBorders>
            <w:shd w:val="clear" w:color="auto" w:fill="auto"/>
            <w:vAlign w:val="center"/>
            <w:hideMark/>
          </w:tcPr>
          <w:p w14:paraId="732E985A" w14:textId="77777777" w:rsidR="007866AE" w:rsidRPr="007866AE" w:rsidRDefault="007866AE" w:rsidP="007866AE">
            <w:pPr>
              <w:widowControl/>
              <w:jc w:val="center"/>
              <w:rPr>
                <w:rFonts w:ascii="仿宋" w:eastAsia="仿宋" w:hAnsi="仿宋" w:cs="宋体"/>
                <w:color w:val="000000"/>
                <w:kern w:val="0"/>
                <w:sz w:val="24"/>
              </w:rPr>
            </w:pPr>
            <w:r w:rsidRPr="007866AE">
              <w:rPr>
                <w:rFonts w:ascii="仿宋" w:eastAsia="仿宋" w:hAnsi="仿宋" w:cs="宋体" w:hint="eastAsia"/>
                <w:color w:val="000000"/>
                <w:kern w:val="0"/>
                <w:sz w:val="24"/>
              </w:rPr>
              <w:t>总得分</w:t>
            </w:r>
          </w:p>
        </w:tc>
        <w:tc>
          <w:tcPr>
            <w:tcW w:w="1809" w:type="dxa"/>
            <w:tcBorders>
              <w:top w:val="nil"/>
              <w:left w:val="nil"/>
              <w:bottom w:val="single" w:sz="4" w:space="0" w:color="auto"/>
              <w:right w:val="single" w:sz="4" w:space="0" w:color="auto"/>
            </w:tcBorders>
            <w:shd w:val="clear" w:color="auto" w:fill="auto"/>
            <w:noWrap/>
            <w:vAlign w:val="bottom"/>
            <w:hideMark/>
          </w:tcPr>
          <w:p w14:paraId="5D979979" w14:textId="77777777" w:rsidR="007866AE" w:rsidRPr="007866AE" w:rsidRDefault="007866AE" w:rsidP="007866AE">
            <w:pPr>
              <w:widowControl/>
              <w:jc w:val="left"/>
              <w:rPr>
                <w:rFonts w:ascii="仿宋" w:eastAsia="仿宋" w:hAnsi="仿宋" w:cs="宋体"/>
                <w:color w:val="000000"/>
                <w:kern w:val="0"/>
                <w:sz w:val="24"/>
              </w:rPr>
            </w:pPr>
            <w:r w:rsidRPr="007866AE">
              <w:rPr>
                <w:rFonts w:ascii="仿宋" w:eastAsia="仿宋" w:hAnsi="仿宋" w:cs="宋体" w:hint="eastAsia"/>
                <w:color w:val="000000"/>
                <w:kern w:val="0"/>
                <w:sz w:val="24"/>
              </w:rPr>
              <w:t xml:space="preserve">　</w:t>
            </w:r>
          </w:p>
        </w:tc>
      </w:tr>
    </w:tbl>
    <w:p w14:paraId="39F039C1" w14:textId="74EFCFDB" w:rsidR="00FC4D33" w:rsidRPr="00C447CF" w:rsidRDefault="00FC4D33" w:rsidP="00FC4D33">
      <w:pPr>
        <w:ind w:right="480"/>
        <w:jc w:val="left"/>
        <w:rPr>
          <w:rFonts w:ascii="黑体" w:eastAsia="黑体" w:hAnsi="黑体"/>
          <w:sz w:val="28"/>
          <w:szCs w:val="28"/>
        </w:rPr>
      </w:pPr>
      <w:r w:rsidRPr="00C447CF">
        <w:rPr>
          <w:rFonts w:ascii="黑体" w:eastAsia="黑体" w:hAnsi="黑体" w:hint="eastAsia"/>
          <w:sz w:val="28"/>
          <w:szCs w:val="28"/>
        </w:rPr>
        <w:t>评分人</w:t>
      </w:r>
      <w:r w:rsidR="002F034C" w:rsidRPr="00C447CF">
        <w:rPr>
          <w:rFonts w:ascii="黑体" w:eastAsia="黑体" w:hAnsi="黑体" w:hint="eastAsia"/>
          <w:sz w:val="28"/>
          <w:szCs w:val="28"/>
        </w:rPr>
        <w:t>（签字）</w:t>
      </w:r>
      <w:r w:rsidRPr="00C447CF">
        <w:rPr>
          <w:rFonts w:ascii="黑体" w:eastAsia="黑体" w:hAnsi="黑体" w:hint="eastAsia"/>
          <w:sz w:val="28"/>
          <w:szCs w:val="28"/>
        </w:rPr>
        <w:t xml:space="preserve">： </w:t>
      </w:r>
      <w:r w:rsidRPr="00C447CF">
        <w:rPr>
          <w:rFonts w:ascii="黑体" w:eastAsia="黑体" w:hAnsi="黑体"/>
          <w:sz w:val="28"/>
          <w:szCs w:val="28"/>
        </w:rPr>
        <w:t xml:space="preserve">               </w:t>
      </w:r>
      <w:r w:rsidR="002F034C" w:rsidRPr="00C447CF">
        <w:rPr>
          <w:rFonts w:ascii="黑体" w:eastAsia="黑体" w:hAnsi="黑体"/>
          <w:sz w:val="28"/>
          <w:szCs w:val="28"/>
        </w:rPr>
        <w:t xml:space="preserve">         </w:t>
      </w:r>
      <w:r w:rsidRPr="00C447CF">
        <w:rPr>
          <w:rFonts w:ascii="黑体" w:eastAsia="黑体" w:hAnsi="黑体" w:hint="eastAsia"/>
          <w:sz w:val="28"/>
          <w:szCs w:val="28"/>
        </w:rPr>
        <w:t>日期：</w:t>
      </w:r>
      <w:r w:rsidR="002F034C" w:rsidRPr="00C447CF">
        <w:rPr>
          <w:rFonts w:ascii="黑体" w:eastAsia="黑体" w:hAnsi="黑体" w:hint="eastAsia"/>
          <w:sz w:val="28"/>
          <w:szCs w:val="28"/>
        </w:rPr>
        <w:t xml:space="preserve">  年  月  日</w:t>
      </w:r>
    </w:p>
    <w:p w14:paraId="66894902" w14:textId="77777777" w:rsidR="007866AE" w:rsidRDefault="007866AE" w:rsidP="006621FA">
      <w:pPr>
        <w:spacing w:line="540" w:lineRule="exact"/>
        <w:jc w:val="center"/>
        <w:rPr>
          <w:rFonts w:ascii="方正小标宋简体" w:eastAsia="方正小标宋简体" w:hAnsi="仿宋"/>
          <w:sz w:val="36"/>
          <w:szCs w:val="36"/>
        </w:rPr>
      </w:pPr>
    </w:p>
    <w:p w14:paraId="1D2EF19F" w14:textId="77777777" w:rsidR="001402F5" w:rsidRDefault="001402F5" w:rsidP="006621FA">
      <w:pPr>
        <w:spacing w:line="540" w:lineRule="exact"/>
        <w:jc w:val="center"/>
        <w:rPr>
          <w:rFonts w:ascii="方正小标宋简体" w:eastAsia="方正小标宋简体" w:hAnsi="仿宋"/>
          <w:sz w:val="36"/>
          <w:szCs w:val="36"/>
        </w:rPr>
      </w:pPr>
    </w:p>
    <w:p w14:paraId="44B173E2" w14:textId="77777777" w:rsidR="001402F5" w:rsidRDefault="001402F5" w:rsidP="006621FA">
      <w:pPr>
        <w:spacing w:line="540" w:lineRule="exact"/>
        <w:jc w:val="center"/>
        <w:rPr>
          <w:rFonts w:ascii="方正小标宋简体" w:eastAsia="方正小标宋简体" w:hAnsi="仿宋"/>
          <w:sz w:val="36"/>
          <w:szCs w:val="36"/>
        </w:rPr>
      </w:pPr>
    </w:p>
    <w:p w14:paraId="28D2B21F" w14:textId="77777777" w:rsidR="001402F5" w:rsidRDefault="001402F5" w:rsidP="006621FA">
      <w:pPr>
        <w:spacing w:line="540" w:lineRule="exact"/>
        <w:jc w:val="center"/>
        <w:rPr>
          <w:rFonts w:ascii="方正小标宋简体" w:eastAsia="方正小标宋简体" w:hAnsi="仿宋"/>
          <w:sz w:val="36"/>
          <w:szCs w:val="36"/>
        </w:rPr>
      </w:pPr>
    </w:p>
    <w:p w14:paraId="6EB9832C" w14:textId="77777777" w:rsidR="001402F5" w:rsidRDefault="001402F5" w:rsidP="006621FA">
      <w:pPr>
        <w:spacing w:line="540" w:lineRule="exact"/>
        <w:jc w:val="center"/>
        <w:rPr>
          <w:rFonts w:ascii="方正小标宋简体" w:eastAsia="方正小标宋简体" w:hAnsi="仿宋"/>
          <w:sz w:val="36"/>
          <w:szCs w:val="36"/>
        </w:rPr>
      </w:pPr>
    </w:p>
    <w:p w14:paraId="6A045C76" w14:textId="77777777" w:rsidR="001402F5" w:rsidRPr="001402F5" w:rsidRDefault="001402F5" w:rsidP="0019137A">
      <w:pPr>
        <w:spacing w:line="540" w:lineRule="exact"/>
        <w:rPr>
          <w:rFonts w:ascii="方正小标宋简体" w:eastAsia="方正小标宋简体" w:hAnsi="仿宋"/>
          <w:sz w:val="36"/>
          <w:szCs w:val="36"/>
        </w:rPr>
      </w:pPr>
    </w:p>
    <w:p w14:paraId="37A40520" w14:textId="2B25DC83"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7264F7" w:rsidRPr="006B5400">
        <w:rPr>
          <w:rFonts w:ascii="方正小标宋简体" w:eastAsia="方正小标宋简体" w:hAnsi="仿宋" w:hint="eastAsia"/>
          <w:sz w:val="36"/>
          <w:szCs w:val="36"/>
        </w:rPr>
        <w:t>六</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B82AD4" w:rsidRDefault="00375D35" w:rsidP="00C84821">
      <w:pPr>
        <w:spacing w:line="480" w:lineRule="auto"/>
        <w:jc w:val="center"/>
        <w:rPr>
          <w:rFonts w:ascii="仿宋" w:eastAsia="仿宋" w:hAnsi="仿宋"/>
          <w:b/>
          <w:bCs/>
          <w:sz w:val="30"/>
          <w:szCs w:val="30"/>
        </w:rPr>
      </w:pPr>
      <w:r w:rsidRPr="00B82AD4">
        <w:rPr>
          <w:rFonts w:ascii="仿宋" w:eastAsia="仿宋" w:hAnsi="仿宋" w:hint="eastAsia"/>
          <w:b/>
          <w:bCs/>
          <w:sz w:val="30"/>
          <w:szCs w:val="30"/>
        </w:rPr>
        <w:t>报价</w:t>
      </w:r>
      <w:r w:rsidR="000329F0" w:rsidRPr="00B82AD4">
        <w:rPr>
          <w:rFonts w:ascii="仿宋" w:eastAsia="仿宋" w:hAnsi="仿宋" w:hint="eastAsia"/>
          <w:b/>
          <w:bCs/>
          <w:sz w:val="30"/>
          <w:szCs w:val="30"/>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7612FD">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7612FD">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7612FD">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7612FD">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7DE0A025" w:rsidR="000F2B1C" w:rsidRPr="006D1E77" w:rsidRDefault="001307D0" w:rsidP="007612FD">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7612FD">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7612FD">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7612FD">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6511A713" w:rsidR="000D0F89" w:rsidRDefault="000D0F89" w:rsidP="007612FD">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2661A3B3" w:rsidR="00CF1D4C" w:rsidRPr="00CF1D4C" w:rsidRDefault="002D5876" w:rsidP="007612FD">
      <w:pPr>
        <w:spacing w:line="560" w:lineRule="exact"/>
        <w:ind w:firstLineChars="500" w:firstLine="140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体现“实缴注册资本”、“参保人员”、“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428B45AB" w14:textId="45574146" w:rsidR="003133A4" w:rsidRPr="00CF1D4C" w:rsidRDefault="003133A4" w:rsidP="0044340C">
      <w:pPr>
        <w:spacing w:line="540" w:lineRule="exact"/>
        <w:rPr>
          <w:rFonts w:ascii="仿宋" w:eastAsia="仿宋" w:hAnsi="仿宋" w:cs="宋体"/>
          <w:color w:val="FF0000"/>
          <w:kern w:val="0"/>
          <w:sz w:val="30"/>
          <w:szCs w:val="30"/>
        </w:rPr>
      </w:pPr>
    </w:p>
    <w:p w14:paraId="6248C93F" w14:textId="467C3CA2" w:rsidR="003133A4" w:rsidRPr="00B82AD4"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Pr="00B82AD4" w:rsidRDefault="007C33BB" w:rsidP="006209EC">
      <w:pPr>
        <w:spacing w:line="540" w:lineRule="exact"/>
        <w:rPr>
          <w:rFonts w:ascii="仿宋" w:eastAsia="仿宋" w:hAnsi="仿宋"/>
          <w:sz w:val="30"/>
          <w:szCs w:val="30"/>
        </w:rPr>
      </w:pPr>
    </w:p>
    <w:p w14:paraId="63159F71" w14:textId="30279A92" w:rsidR="007C33BB" w:rsidRDefault="007C33BB" w:rsidP="006209EC">
      <w:pPr>
        <w:spacing w:line="540" w:lineRule="exact"/>
        <w:rPr>
          <w:rFonts w:ascii="仿宋" w:eastAsia="仿宋" w:hAnsi="仿宋"/>
          <w:sz w:val="30"/>
          <w:szCs w:val="30"/>
        </w:rPr>
      </w:pPr>
    </w:p>
    <w:p w14:paraId="32275F82" w14:textId="77777777" w:rsidR="00AC48DA" w:rsidRDefault="00AC48DA" w:rsidP="006209EC">
      <w:pPr>
        <w:spacing w:line="540" w:lineRule="exact"/>
        <w:rPr>
          <w:rFonts w:ascii="仿宋" w:eastAsia="仿宋" w:hAnsi="仿宋"/>
          <w:sz w:val="30"/>
          <w:szCs w:val="30"/>
        </w:rPr>
      </w:pPr>
    </w:p>
    <w:p w14:paraId="1350EEAE" w14:textId="77777777" w:rsidR="00AC48DA" w:rsidRDefault="00AC48DA" w:rsidP="006209EC">
      <w:pPr>
        <w:spacing w:line="540" w:lineRule="exact"/>
        <w:rPr>
          <w:rFonts w:ascii="仿宋" w:eastAsia="仿宋" w:hAnsi="仿宋"/>
          <w:sz w:val="30"/>
          <w:szCs w:val="30"/>
        </w:rPr>
      </w:pPr>
    </w:p>
    <w:p w14:paraId="39689500" w14:textId="77777777" w:rsidR="00AC48DA" w:rsidRDefault="00AC48DA" w:rsidP="006209EC">
      <w:pPr>
        <w:spacing w:line="540" w:lineRule="exact"/>
        <w:rPr>
          <w:rFonts w:ascii="仿宋" w:eastAsia="仿宋" w:hAnsi="仿宋"/>
          <w:sz w:val="30"/>
          <w:szCs w:val="30"/>
        </w:rPr>
      </w:pPr>
    </w:p>
    <w:p w14:paraId="4CA74AB5" w14:textId="77777777" w:rsidR="00AC48DA" w:rsidRPr="00B82AD4" w:rsidRDefault="00AC48DA"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8303D2E"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A36604" w:rsidRPr="00A36604">
        <w:rPr>
          <w:rFonts w:ascii="仿宋" w:eastAsia="仿宋" w:hAnsi="仿宋" w:hint="eastAsia"/>
          <w:sz w:val="30"/>
          <w:szCs w:val="30"/>
        </w:rPr>
        <w:t>所附报价表中规定的应提供和交付的货物报价总价（含税率为</w:t>
      </w:r>
      <w:r w:rsidR="00A36604" w:rsidRPr="00A36604">
        <w:rPr>
          <w:rFonts w:ascii="仿宋" w:eastAsia="仿宋" w:hAnsi="仿宋" w:hint="eastAsia"/>
          <w:sz w:val="30"/>
          <w:szCs w:val="30"/>
          <w:u w:val="single"/>
        </w:rPr>
        <w:t xml:space="preserve">  </w:t>
      </w:r>
      <w:r w:rsidR="00A36604" w:rsidRPr="00A36604">
        <w:rPr>
          <w:rFonts w:ascii="仿宋" w:eastAsia="仿宋" w:hAnsi="仿宋"/>
          <w:sz w:val="30"/>
          <w:szCs w:val="30"/>
          <w:u w:val="single"/>
        </w:rPr>
        <w:t xml:space="preserve"> </w:t>
      </w:r>
      <w:r w:rsidR="00A36604" w:rsidRPr="00A36604">
        <w:rPr>
          <w:rFonts w:ascii="仿宋" w:eastAsia="仿宋" w:hAnsi="仿宋" w:hint="eastAsia"/>
          <w:sz w:val="30"/>
          <w:szCs w:val="30"/>
        </w:rPr>
        <w:t>%）为人民币_______元</w:t>
      </w:r>
      <w:r w:rsidRPr="00B82AD4">
        <w:rPr>
          <w:rFonts w:ascii="仿宋" w:eastAsia="仿宋" w:hAnsi="仿宋" w:hint="eastAsia"/>
          <w:sz w:val="30"/>
          <w:szCs w:val="30"/>
        </w:rPr>
        <w:t>；</w:t>
      </w:r>
    </w:p>
    <w:p w14:paraId="3D17E856" w14:textId="23D6B7FC"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0015285D" w:rsidRPr="0015285D">
        <w:rPr>
          <w:rFonts w:hint="eastAsia"/>
        </w:rPr>
        <w:t xml:space="preserve"> </w:t>
      </w:r>
      <w:r w:rsidR="0015285D" w:rsidRPr="0015285D">
        <w:rPr>
          <w:rFonts w:ascii="仿宋" w:eastAsia="仿宋" w:hAnsi="仿宋" w:hint="eastAsia"/>
          <w:color w:val="FF0000"/>
          <w:sz w:val="30"/>
          <w:szCs w:val="30"/>
        </w:rPr>
        <w:t>到场服务时间</w:t>
      </w:r>
      <w:r w:rsidRPr="0015285D">
        <w:rPr>
          <w:rFonts w:ascii="仿宋" w:eastAsia="仿宋" w:hAnsi="仿宋" w:hint="eastAsia"/>
          <w:color w:val="FF0000"/>
          <w:sz w:val="30"/>
          <w:szCs w:val="30"/>
        </w:rPr>
        <w:t>：</w:t>
      </w:r>
      <w:r w:rsidRPr="0015285D">
        <w:rPr>
          <w:rFonts w:ascii="仿宋" w:eastAsia="仿宋" w:hAnsi="仿宋" w:hint="eastAsia"/>
          <w:color w:val="FF0000"/>
          <w:sz w:val="30"/>
          <w:szCs w:val="30"/>
          <w:u w:val="single"/>
        </w:rPr>
        <w:t xml:space="preserve"> </w:t>
      </w:r>
      <w:r w:rsidRPr="0015285D">
        <w:rPr>
          <w:rFonts w:ascii="仿宋" w:eastAsia="仿宋" w:hAnsi="仿宋"/>
          <w:color w:val="FF0000"/>
          <w:sz w:val="30"/>
          <w:szCs w:val="30"/>
          <w:u w:val="single"/>
        </w:rPr>
        <w:t xml:space="preserve">       </w:t>
      </w:r>
      <w:r w:rsidR="0015285D" w:rsidRPr="0015285D">
        <w:rPr>
          <w:rFonts w:ascii="仿宋" w:eastAsia="仿宋" w:hAnsi="仿宋" w:hint="eastAsia"/>
          <w:color w:val="FF0000"/>
          <w:sz w:val="30"/>
          <w:szCs w:val="30"/>
        </w:rPr>
        <w:t>小时</w:t>
      </w:r>
      <w:r w:rsidR="0015285D">
        <w:rPr>
          <w:rFonts w:ascii="仿宋" w:eastAsia="仿宋" w:hAnsi="仿宋" w:hint="eastAsia"/>
          <w:sz w:val="30"/>
          <w:szCs w:val="30"/>
        </w:rPr>
        <w:t>；</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Pr="00B82AD4" w:rsidRDefault="00855C4D"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072" w:type="dxa"/>
        <w:tblInd w:w="108" w:type="dxa"/>
        <w:tblLook w:val="04A0" w:firstRow="1" w:lastRow="0" w:firstColumn="1" w:lastColumn="0" w:noHBand="0" w:noVBand="1"/>
      </w:tblPr>
      <w:tblGrid>
        <w:gridCol w:w="2127"/>
        <w:gridCol w:w="1984"/>
        <w:gridCol w:w="1418"/>
        <w:gridCol w:w="1842"/>
        <w:gridCol w:w="1701"/>
      </w:tblGrid>
      <w:tr w:rsidR="009E69BC" w:rsidRPr="00B82AD4" w14:paraId="52A047CD" w14:textId="77777777" w:rsidTr="007177C2">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B82AD4" w:rsidRDefault="009E69BC" w:rsidP="00CF1D4C">
            <w:pPr>
              <w:widowControl/>
              <w:jc w:val="center"/>
              <w:rPr>
                <w:rFonts w:ascii="仿宋" w:eastAsia="仿宋" w:hAnsi="仿宋" w:cs="宋体"/>
                <w:kern w:val="0"/>
                <w:sz w:val="30"/>
                <w:szCs w:val="30"/>
              </w:rPr>
            </w:pPr>
            <w:r w:rsidRPr="00B82AD4">
              <w:rPr>
                <w:rFonts w:ascii="仿宋" w:eastAsia="仿宋" w:hAnsi="仿宋" w:cs="宋体" w:hint="eastAsia"/>
                <w:kern w:val="0"/>
                <w:sz w:val="30"/>
                <w:szCs w:val="30"/>
              </w:rPr>
              <w:t>标的名称</w:t>
            </w:r>
          </w:p>
        </w:tc>
        <w:tc>
          <w:tcPr>
            <w:tcW w:w="1984"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6B1D85C0" w:rsidR="009E69BC" w:rsidRPr="00B82AD4" w:rsidRDefault="009E69BC" w:rsidP="007177C2">
            <w:pPr>
              <w:widowControl/>
              <w:jc w:val="center"/>
              <w:rPr>
                <w:rFonts w:ascii="仿宋" w:eastAsia="仿宋" w:hAnsi="仿宋" w:cs="宋体"/>
                <w:kern w:val="0"/>
                <w:sz w:val="30"/>
                <w:szCs w:val="30"/>
              </w:rPr>
            </w:pPr>
            <w:r w:rsidRPr="00B82AD4">
              <w:rPr>
                <w:rFonts w:ascii="仿宋" w:eastAsia="仿宋" w:hAnsi="仿宋" w:cs="宋体" w:hint="eastAsia"/>
                <w:kern w:val="0"/>
                <w:sz w:val="30"/>
                <w:szCs w:val="30"/>
              </w:rPr>
              <w:t>规格/型号</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B82AD4" w:rsidRDefault="009E69BC" w:rsidP="00CF1D4C">
            <w:pPr>
              <w:widowControl/>
              <w:jc w:val="center"/>
              <w:rPr>
                <w:rFonts w:ascii="仿宋" w:eastAsia="仿宋" w:hAnsi="仿宋" w:cs="宋体"/>
                <w:kern w:val="0"/>
                <w:sz w:val="30"/>
                <w:szCs w:val="30"/>
              </w:rPr>
            </w:pPr>
            <w:r w:rsidRPr="00B82AD4">
              <w:rPr>
                <w:rFonts w:ascii="仿宋" w:eastAsia="仿宋" w:hAnsi="仿宋" w:cs="宋体" w:hint="eastAsia"/>
                <w:kern w:val="0"/>
                <w:sz w:val="30"/>
                <w:szCs w:val="30"/>
              </w:rPr>
              <w:t>单位</w:t>
            </w:r>
          </w:p>
        </w:tc>
        <w:tc>
          <w:tcPr>
            <w:tcW w:w="1842"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3184886E" w:rsidR="009E69BC" w:rsidRPr="00B82AD4" w:rsidRDefault="009E69BC" w:rsidP="00CF1D4C">
            <w:pPr>
              <w:widowControl/>
              <w:jc w:val="center"/>
              <w:rPr>
                <w:rFonts w:ascii="仿宋" w:eastAsia="仿宋" w:hAnsi="仿宋" w:cs="宋体"/>
                <w:kern w:val="0"/>
                <w:sz w:val="30"/>
                <w:szCs w:val="30"/>
              </w:rPr>
            </w:pPr>
            <w:r w:rsidRPr="00B82AD4">
              <w:rPr>
                <w:rFonts w:ascii="仿宋" w:eastAsia="仿宋" w:hAnsi="仿宋" w:cs="宋体" w:hint="eastAsia"/>
                <w:kern w:val="0"/>
                <w:sz w:val="30"/>
                <w:szCs w:val="30"/>
              </w:rPr>
              <w:t>含</w:t>
            </w:r>
            <w:proofErr w:type="gramStart"/>
            <w:r w:rsidRPr="00B82AD4">
              <w:rPr>
                <w:rFonts w:ascii="仿宋" w:eastAsia="仿宋" w:hAnsi="仿宋" w:cs="宋体" w:hint="eastAsia"/>
                <w:kern w:val="0"/>
                <w:sz w:val="30"/>
                <w:szCs w:val="30"/>
              </w:rPr>
              <w:t>税单价</w:t>
            </w:r>
            <w:proofErr w:type="gramEnd"/>
            <w:r w:rsidR="007177C2">
              <w:rPr>
                <w:rFonts w:ascii="仿宋" w:eastAsia="仿宋" w:hAnsi="仿宋" w:cs="宋体" w:hint="eastAsia"/>
                <w:kern w:val="0"/>
                <w:sz w:val="30"/>
                <w:szCs w:val="30"/>
              </w:rPr>
              <w:t>(元/月</w:t>
            </w:r>
            <w:r w:rsidR="007177C2">
              <w:rPr>
                <w:rFonts w:ascii="仿宋" w:eastAsia="仿宋" w:hAnsi="仿宋" w:cs="宋体"/>
                <w:kern w:val="0"/>
                <w:sz w:val="30"/>
                <w:szCs w:val="30"/>
              </w:rPr>
              <w:t>)</w:t>
            </w:r>
          </w:p>
        </w:tc>
        <w:tc>
          <w:tcPr>
            <w:tcW w:w="1701"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06AF2263" w:rsidR="009E69BC" w:rsidRPr="00B82AD4" w:rsidRDefault="007177C2" w:rsidP="00CF1D4C">
            <w:pPr>
              <w:widowControl/>
              <w:jc w:val="center"/>
              <w:rPr>
                <w:rFonts w:ascii="仿宋" w:eastAsia="仿宋" w:hAnsi="仿宋" w:cs="宋体"/>
                <w:kern w:val="0"/>
                <w:sz w:val="30"/>
                <w:szCs w:val="30"/>
              </w:rPr>
            </w:pPr>
            <w:r w:rsidRPr="007177C2">
              <w:rPr>
                <w:rFonts w:ascii="仿宋" w:eastAsia="仿宋" w:hAnsi="仿宋" w:cs="宋体" w:hint="eastAsia"/>
                <w:kern w:val="0"/>
                <w:sz w:val="30"/>
                <w:szCs w:val="30"/>
              </w:rPr>
              <w:t>备注</w:t>
            </w:r>
          </w:p>
        </w:tc>
      </w:tr>
      <w:tr w:rsidR="005B4E3F" w:rsidRPr="00B82AD4" w14:paraId="770F056F" w14:textId="77777777" w:rsidTr="007177C2">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9EB5BDC" w14:textId="454C7DD0" w:rsidR="005B4E3F" w:rsidRPr="00B82AD4" w:rsidRDefault="005B4E3F" w:rsidP="005B4E3F">
            <w:pPr>
              <w:widowControl/>
              <w:jc w:val="center"/>
              <w:rPr>
                <w:rFonts w:ascii="仿宋" w:eastAsia="仿宋" w:hAnsi="仿宋" w:cs="宋体"/>
                <w:kern w:val="0"/>
                <w:sz w:val="30"/>
                <w:szCs w:val="30"/>
              </w:rPr>
            </w:pPr>
            <w:r w:rsidRPr="007177C2">
              <w:rPr>
                <w:rFonts w:ascii="仿宋" w:eastAsia="仿宋" w:hAnsi="仿宋" w:cs="宋体" w:hint="eastAsia"/>
                <w:kern w:val="0"/>
                <w:sz w:val="30"/>
                <w:szCs w:val="30"/>
              </w:rPr>
              <w:t>计算机信息及网络维护</w:t>
            </w:r>
          </w:p>
        </w:tc>
        <w:tc>
          <w:tcPr>
            <w:tcW w:w="1984" w:type="dxa"/>
            <w:tcBorders>
              <w:top w:val="single" w:sz="8" w:space="0" w:color="auto"/>
              <w:left w:val="nil"/>
              <w:bottom w:val="single" w:sz="8" w:space="0" w:color="auto"/>
              <w:right w:val="single" w:sz="8" w:space="0" w:color="auto"/>
            </w:tcBorders>
            <w:shd w:val="clear" w:color="auto" w:fill="auto"/>
            <w:noWrap/>
            <w:vAlign w:val="center"/>
          </w:tcPr>
          <w:p w14:paraId="552FFFDB" w14:textId="228364F6" w:rsidR="005B4E3F" w:rsidRPr="00B82AD4" w:rsidRDefault="005B4E3F" w:rsidP="005B4E3F">
            <w:pPr>
              <w:widowControl/>
              <w:jc w:val="center"/>
              <w:rPr>
                <w:rFonts w:ascii="仿宋" w:eastAsia="仿宋" w:hAnsi="仿宋" w:cs="宋体"/>
                <w:kern w:val="0"/>
                <w:sz w:val="30"/>
                <w:szCs w:val="30"/>
              </w:rPr>
            </w:pPr>
            <w:r>
              <w:rPr>
                <w:rFonts w:ascii="仿宋" w:eastAsia="仿宋" w:hAnsi="仿宋" w:cs="宋体" w:hint="eastAsia"/>
                <w:kern w:val="0"/>
                <w:sz w:val="30"/>
                <w:szCs w:val="30"/>
              </w:rPr>
              <w:t>/</w:t>
            </w:r>
          </w:p>
        </w:tc>
        <w:tc>
          <w:tcPr>
            <w:tcW w:w="1418" w:type="dxa"/>
            <w:tcBorders>
              <w:top w:val="single" w:sz="8" w:space="0" w:color="auto"/>
              <w:left w:val="nil"/>
              <w:bottom w:val="single" w:sz="8" w:space="0" w:color="auto"/>
              <w:right w:val="single" w:sz="8" w:space="0" w:color="auto"/>
            </w:tcBorders>
            <w:shd w:val="clear" w:color="auto" w:fill="auto"/>
            <w:noWrap/>
            <w:vAlign w:val="center"/>
          </w:tcPr>
          <w:p w14:paraId="2D7754FE" w14:textId="25C50763" w:rsidR="005B4E3F" w:rsidRPr="00B82AD4" w:rsidRDefault="005B4E3F" w:rsidP="005B4E3F">
            <w:pPr>
              <w:widowControl/>
              <w:jc w:val="center"/>
              <w:rPr>
                <w:rFonts w:ascii="仿宋" w:eastAsia="仿宋" w:hAnsi="仿宋" w:cs="宋体"/>
                <w:kern w:val="0"/>
                <w:sz w:val="30"/>
                <w:szCs w:val="30"/>
              </w:rPr>
            </w:pPr>
            <w:r>
              <w:rPr>
                <w:rFonts w:ascii="仿宋" w:eastAsia="仿宋" w:hAnsi="仿宋" w:cs="宋体" w:hint="eastAsia"/>
                <w:kern w:val="0"/>
                <w:sz w:val="30"/>
                <w:szCs w:val="30"/>
              </w:rPr>
              <w:t>项</w:t>
            </w:r>
          </w:p>
        </w:tc>
        <w:tc>
          <w:tcPr>
            <w:tcW w:w="1842" w:type="dxa"/>
            <w:tcBorders>
              <w:top w:val="single" w:sz="8" w:space="0" w:color="auto"/>
              <w:left w:val="nil"/>
              <w:bottom w:val="single" w:sz="8" w:space="0" w:color="auto"/>
              <w:right w:val="single" w:sz="8" w:space="0" w:color="auto"/>
            </w:tcBorders>
            <w:shd w:val="clear" w:color="auto" w:fill="auto"/>
            <w:noWrap/>
            <w:vAlign w:val="center"/>
          </w:tcPr>
          <w:p w14:paraId="56046558" w14:textId="77777777" w:rsidR="005B4E3F" w:rsidRPr="00B82AD4" w:rsidRDefault="005B4E3F" w:rsidP="005B4E3F">
            <w:pPr>
              <w:widowControl/>
              <w:jc w:val="center"/>
              <w:rPr>
                <w:rFonts w:ascii="仿宋" w:eastAsia="仿宋" w:hAnsi="仿宋" w:cs="宋体"/>
                <w:kern w:val="0"/>
                <w:sz w:val="30"/>
                <w:szCs w:val="30"/>
              </w:rPr>
            </w:pPr>
          </w:p>
        </w:tc>
        <w:tc>
          <w:tcPr>
            <w:tcW w:w="1701" w:type="dxa"/>
            <w:tcBorders>
              <w:top w:val="single" w:sz="8" w:space="0" w:color="auto"/>
              <w:left w:val="nil"/>
              <w:bottom w:val="single" w:sz="8" w:space="0" w:color="auto"/>
              <w:right w:val="single" w:sz="8" w:space="0" w:color="auto"/>
            </w:tcBorders>
            <w:shd w:val="clear" w:color="auto" w:fill="auto"/>
            <w:noWrap/>
            <w:vAlign w:val="center"/>
          </w:tcPr>
          <w:p w14:paraId="01B0CF58" w14:textId="77777777" w:rsidR="005B4E3F" w:rsidRPr="007177C2" w:rsidRDefault="005B4E3F" w:rsidP="005B4E3F">
            <w:pPr>
              <w:widowControl/>
              <w:jc w:val="center"/>
              <w:rPr>
                <w:rFonts w:ascii="仿宋" w:eastAsia="仿宋" w:hAnsi="仿宋" w:cs="宋体"/>
                <w:kern w:val="0"/>
                <w:sz w:val="30"/>
                <w:szCs w:val="30"/>
              </w:rPr>
            </w:pPr>
          </w:p>
        </w:tc>
      </w:tr>
    </w:tbl>
    <w:p w14:paraId="034CC3D2" w14:textId="77777777" w:rsidR="00E20BE8" w:rsidRPr="00B82AD4"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44AAA2F4" w14:textId="14C1239C" w:rsidR="000A49E3" w:rsidRDefault="009831BB" w:rsidP="006A6D6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p w14:paraId="693FB1FF" w14:textId="77777777" w:rsidR="006F0742" w:rsidRDefault="006F0742" w:rsidP="006A6D63">
      <w:pPr>
        <w:spacing w:line="560" w:lineRule="exact"/>
        <w:ind w:firstLineChars="98" w:firstLine="294"/>
        <w:rPr>
          <w:rFonts w:ascii="仿宋" w:eastAsia="仿宋" w:hAnsi="仿宋"/>
          <w:sz w:val="30"/>
          <w:szCs w:val="30"/>
        </w:rPr>
      </w:pPr>
    </w:p>
    <w:p w14:paraId="41ECDB99" w14:textId="77777777" w:rsidR="006F0742" w:rsidRDefault="006F0742" w:rsidP="006A6D63">
      <w:pPr>
        <w:spacing w:line="560" w:lineRule="exact"/>
        <w:ind w:firstLineChars="98" w:firstLine="294"/>
        <w:rPr>
          <w:rFonts w:ascii="仿宋" w:eastAsia="仿宋" w:hAnsi="仿宋"/>
          <w:sz w:val="30"/>
          <w:szCs w:val="30"/>
        </w:rPr>
      </w:pPr>
    </w:p>
    <w:sectPr w:rsidR="006F074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9868A9" w14:textId="77777777" w:rsidR="00EE2B2F" w:rsidRDefault="00EE2B2F" w:rsidP="003072B7">
      <w:r>
        <w:separator/>
      </w:r>
    </w:p>
  </w:endnote>
  <w:endnote w:type="continuationSeparator" w:id="0">
    <w:p w14:paraId="7844D9C7" w14:textId="77777777" w:rsidR="00EE2B2F" w:rsidRDefault="00EE2B2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A0630" w14:textId="77777777" w:rsidR="00EE2B2F" w:rsidRDefault="00EE2B2F" w:rsidP="003072B7">
      <w:r>
        <w:separator/>
      </w:r>
    </w:p>
  </w:footnote>
  <w:footnote w:type="continuationSeparator" w:id="0">
    <w:p w14:paraId="3019F06A" w14:textId="77777777" w:rsidR="00EE2B2F" w:rsidRDefault="00EE2B2F"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0B30025"/>
    <w:multiLevelType w:val="hybridMultilevel"/>
    <w:tmpl w:val="017EA516"/>
    <w:lvl w:ilvl="0" w:tplc="6992635E">
      <w:start w:val="1"/>
      <w:numFmt w:val="decimal"/>
      <w:lvlText w:val="%1."/>
      <w:lvlJc w:val="left"/>
      <w:pPr>
        <w:ind w:left="390" w:hanging="390"/>
      </w:pPr>
      <w:rPr>
        <w:rFonts w:hint="default"/>
      </w:rPr>
    </w:lvl>
    <w:lvl w:ilvl="1" w:tplc="940E4396">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1" w15:restartNumberingAfterBreak="0">
    <w:nsid w:val="77F284FB"/>
    <w:multiLevelType w:val="singleLevel"/>
    <w:tmpl w:val="77F284FB"/>
    <w:lvl w:ilvl="0">
      <w:start w:val="1"/>
      <w:numFmt w:val="decimal"/>
      <w:lvlText w:val="%1."/>
      <w:lvlJc w:val="left"/>
      <w:pPr>
        <w:tabs>
          <w:tab w:val="left" w:pos="312"/>
        </w:tabs>
      </w:pPr>
    </w:lvl>
  </w:abstractNum>
  <w:abstractNum w:abstractNumId="22"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076628184">
    <w:abstractNumId w:val="8"/>
  </w:num>
  <w:num w:numId="2" w16cid:durableId="528883313">
    <w:abstractNumId w:val="21"/>
  </w:num>
  <w:num w:numId="3" w16cid:durableId="1971087989">
    <w:abstractNumId w:val="4"/>
  </w:num>
  <w:num w:numId="4" w16cid:durableId="1978559926">
    <w:abstractNumId w:val="11"/>
  </w:num>
  <w:num w:numId="5" w16cid:durableId="352338547">
    <w:abstractNumId w:val="22"/>
  </w:num>
  <w:num w:numId="6" w16cid:durableId="2072458451">
    <w:abstractNumId w:val="9"/>
  </w:num>
  <w:num w:numId="7" w16cid:durableId="2053921076">
    <w:abstractNumId w:val="23"/>
  </w:num>
  <w:num w:numId="8" w16cid:durableId="1159884018">
    <w:abstractNumId w:val="5"/>
  </w:num>
  <w:num w:numId="9" w16cid:durableId="256329621">
    <w:abstractNumId w:val="2"/>
  </w:num>
  <w:num w:numId="10" w16cid:durableId="654184356">
    <w:abstractNumId w:val="6"/>
  </w:num>
  <w:num w:numId="11" w16cid:durableId="1819374755">
    <w:abstractNumId w:val="19"/>
  </w:num>
  <w:num w:numId="12" w16cid:durableId="168251071">
    <w:abstractNumId w:val="13"/>
  </w:num>
  <w:num w:numId="13" w16cid:durableId="1602639116">
    <w:abstractNumId w:val="20"/>
  </w:num>
  <w:num w:numId="14" w16cid:durableId="1530756999">
    <w:abstractNumId w:val="18"/>
  </w:num>
  <w:num w:numId="15" w16cid:durableId="1622295798">
    <w:abstractNumId w:val="14"/>
  </w:num>
  <w:num w:numId="16" w16cid:durableId="1340503372">
    <w:abstractNumId w:val="16"/>
  </w:num>
  <w:num w:numId="17" w16cid:durableId="93868141">
    <w:abstractNumId w:val="1"/>
  </w:num>
  <w:num w:numId="18" w16cid:durableId="947389746">
    <w:abstractNumId w:val="3"/>
  </w:num>
  <w:num w:numId="19" w16cid:durableId="265428485">
    <w:abstractNumId w:val="10"/>
  </w:num>
  <w:num w:numId="20" w16cid:durableId="1519923957">
    <w:abstractNumId w:val="15"/>
  </w:num>
  <w:num w:numId="21" w16cid:durableId="1519928072">
    <w:abstractNumId w:val="7"/>
  </w:num>
  <w:num w:numId="22" w16cid:durableId="752895616">
    <w:abstractNumId w:val="12"/>
  </w:num>
  <w:num w:numId="23" w16cid:durableId="2011908339">
    <w:abstractNumId w:val="0"/>
  </w:num>
  <w:num w:numId="24" w16cid:durableId="1366521837">
    <w:abstractNumId w:val="17"/>
  </w:num>
  <w:num w:numId="25" w16cid:durableId="212199656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436A"/>
    <w:rsid w:val="00026BD2"/>
    <w:rsid w:val="0003284F"/>
    <w:rsid w:val="000329F0"/>
    <w:rsid w:val="000359B3"/>
    <w:rsid w:val="00037783"/>
    <w:rsid w:val="00043AB9"/>
    <w:rsid w:val="000460F4"/>
    <w:rsid w:val="00047DE3"/>
    <w:rsid w:val="0005124C"/>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1B28"/>
    <w:rsid w:val="00083906"/>
    <w:rsid w:val="00090064"/>
    <w:rsid w:val="00093204"/>
    <w:rsid w:val="0009541D"/>
    <w:rsid w:val="0009617F"/>
    <w:rsid w:val="000974FC"/>
    <w:rsid w:val="000A02CA"/>
    <w:rsid w:val="000A26CE"/>
    <w:rsid w:val="000A49E3"/>
    <w:rsid w:val="000A5947"/>
    <w:rsid w:val="000A5A07"/>
    <w:rsid w:val="000A6148"/>
    <w:rsid w:val="000A6942"/>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02F5"/>
    <w:rsid w:val="00142EFC"/>
    <w:rsid w:val="00142FBC"/>
    <w:rsid w:val="00143956"/>
    <w:rsid w:val="0014471B"/>
    <w:rsid w:val="00147676"/>
    <w:rsid w:val="0015285D"/>
    <w:rsid w:val="00153E99"/>
    <w:rsid w:val="00160BF2"/>
    <w:rsid w:val="0016328D"/>
    <w:rsid w:val="0016483C"/>
    <w:rsid w:val="001719B8"/>
    <w:rsid w:val="00173640"/>
    <w:rsid w:val="00175ADD"/>
    <w:rsid w:val="00177760"/>
    <w:rsid w:val="0018156D"/>
    <w:rsid w:val="0018241F"/>
    <w:rsid w:val="001843CB"/>
    <w:rsid w:val="00187752"/>
    <w:rsid w:val="0019137A"/>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AB3"/>
    <w:rsid w:val="002435A5"/>
    <w:rsid w:val="002440BF"/>
    <w:rsid w:val="00250071"/>
    <w:rsid w:val="002500AC"/>
    <w:rsid w:val="00250FE6"/>
    <w:rsid w:val="0025121C"/>
    <w:rsid w:val="00252DFD"/>
    <w:rsid w:val="00253F59"/>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15A3"/>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E2C0E"/>
    <w:rsid w:val="002E36A3"/>
    <w:rsid w:val="002E423A"/>
    <w:rsid w:val="002E5334"/>
    <w:rsid w:val="002E5C45"/>
    <w:rsid w:val="002E60A3"/>
    <w:rsid w:val="002E6679"/>
    <w:rsid w:val="002E7EBA"/>
    <w:rsid w:val="002F0062"/>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CDA"/>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52B7"/>
    <w:rsid w:val="003D60CF"/>
    <w:rsid w:val="003E0C1E"/>
    <w:rsid w:val="003E0F28"/>
    <w:rsid w:val="003E1491"/>
    <w:rsid w:val="003E34BE"/>
    <w:rsid w:val="003E5AD0"/>
    <w:rsid w:val="003E731F"/>
    <w:rsid w:val="003E7EBF"/>
    <w:rsid w:val="003F20DA"/>
    <w:rsid w:val="003F3952"/>
    <w:rsid w:val="003F5490"/>
    <w:rsid w:val="00402467"/>
    <w:rsid w:val="004040BB"/>
    <w:rsid w:val="00405CA8"/>
    <w:rsid w:val="00406198"/>
    <w:rsid w:val="00406DE8"/>
    <w:rsid w:val="00411C1B"/>
    <w:rsid w:val="00413686"/>
    <w:rsid w:val="004136D5"/>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59AE"/>
    <w:rsid w:val="00463157"/>
    <w:rsid w:val="00464F87"/>
    <w:rsid w:val="00470474"/>
    <w:rsid w:val="00472BBF"/>
    <w:rsid w:val="00472F22"/>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2CE"/>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A53"/>
    <w:rsid w:val="004F3CD4"/>
    <w:rsid w:val="004F4D6B"/>
    <w:rsid w:val="004F5568"/>
    <w:rsid w:val="00502C52"/>
    <w:rsid w:val="005032C9"/>
    <w:rsid w:val="00503998"/>
    <w:rsid w:val="005051CE"/>
    <w:rsid w:val="00505E5F"/>
    <w:rsid w:val="00510579"/>
    <w:rsid w:val="00512F3D"/>
    <w:rsid w:val="005160EE"/>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B4E3F"/>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3EF6"/>
    <w:rsid w:val="006148A1"/>
    <w:rsid w:val="00614ADD"/>
    <w:rsid w:val="00617627"/>
    <w:rsid w:val="006209EC"/>
    <w:rsid w:val="00621BE0"/>
    <w:rsid w:val="00622B73"/>
    <w:rsid w:val="00623D78"/>
    <w:rsid w:val="006255A5"/>
    <w:rsid w:val="00631D05"/>
    <w:rsid w:val="00632729"/>
    <w:rsid w:val="00634CE1"/>
    <w:rsid w:val="00635E93"/>
    <w:rsid w:val="00636055"/>
    <w:rsid w:val="0063671B"/>
    <w:rsid w:val="00636881"/>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B7B2A"/>
    <w:rsid w:val="006C008C"/>
    <w:rsid w:val="006C1673"/>
    <w:rsid w:val="006C5184"/>
    <w:rsid w:val="006C5FD3"/>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282E"/>
    <w:rsid w:val="0070376D"/>
    <w:rsid w:val="00703A3B"/>
    <w:rsid w:val="00705E59"/>
    <w:rsid w:val="0070641A"/>
    <w:rsid w:val="007068E8"/>
    <w:rsid w:val="00712576"/>
    <w:rsid w:val="00715514"/>
    <w:rsid w:val="007177C2"/>
    <w:rsid w:val="007215D7"/>
    <w:rsid w:val="00721E68"/>
    <w:rsid w:val="00724C73"/>
    <w:rsid w:val="007264F7"/>
    <w:rsid w:val="007313A4"/>
    <w:rsid w:val="0075201B"/>
    <w:rsid w:val="007612FD"/>
    <w:rsid w:val="00761C02"/>
    <w:rsid w:val="00762EF0"/>
    <w:rsid w:val="007649B3"/>
    <w:rsid w:val="007662F5"/>
    <w:rsid w:val="007671BC"/>
    <w:rsid w:val="0077619F"/>
    <w:rsid w:val="007763A1"/>
    <w:rsid w:val="0078072C"/>
    <w:rsid w:val="00780F94"/>
    <w:rsid w:val="0078212C"/>
    <w:rsid w:val="00784599"/>
    <w:rsid w:val="00784914"/>
    <w:rsid w:val="00785613"/>
    <w:rsid w:val="00786554"/>
    <w:rsid w:val="007866AE"/>
    <w:rsid w:val="00786A60"/>
    <w:rsid w:val="0079557F"/>
    <w:rsid w:val="00795F68"/>
    <w:rsid w:val="007A1796"/>
    <w:rsid w:val="007A2C20"/>
    <w:rsid w:val="007A30EE"/>
    <w:rsid w:val="007A560D"/>
    <w:rsid w:val="007A5F95"/>
    <w:rsid w:val="007B4FE1"/>
    <w:rsid w:val="007C12A4"/>
    <w:rsid w:val="007C33BB"/>
    <w:rsid w:val="007C37FC"/>
    <w:rsid w:val="007C7930"/>
    <w:rsid w:val="007C7F0B"/>
    <w:rsid w:val="007D17A0"/>
    <w:rsid w:val="007D5894"/>
    <w:rsid w:val="007E0753"/>
    <w:rsid w:val="007E27AC"/>
    <w:rsid w:val="007E6CDE"/>
    <w:rsid w:val="007E6F21"/>
    <w:rsid w:val="007E7B94"/>
    <w:rsid w:val="007F2866"/>
    <w:rsid w:val="007F2E75"/>
    <w:rsid w:val="007F4612"/>
    <w:rsid w:val="007F6501"/>
    <w:rsid w:val="00801D22"/>
    <w:rsid w:val="00803305"/>
    <w:rsid w:val="00804EE2"/>
    <w:rsid w:val="00807527"/>
    <w:rsid w:val="0081100C"/>
    <w:rsid w:val="0081179D"/>
    <w:rsid w:val="00815B03"/>
    <w:rsid w:val="00816BFA"/>
    <w:rsid w:val="00817AAA"/>
    <w:rsid w:val="00820F69"/>
    <w:rsid w:val="008215FB"/>
    <w:rsid w:val="00822C82"/>
    <w:rsid w:val="00825BCF"/>
    <w:rsid w:val="0082701F"/>
    <w:rsid w:val="00830228"/>
    <w:rsid w:val="008325A1"/>
    <w:rsid w:val="008333FB"/>
    <w:rsid w:val="008340A2"/>
    <w:rsid w:val="00837F1B"/>
    <w:rsid w:val="0084141C"/>
    <w:rsid w:val="00841F66"/>
    <w:rsid w:val="00843D2E"/>
    <w:rsid w:val="00851B7D"/>
    <w:rsid w:val="008533D2"/>
    <w:rsid w:val="00855C4D"/>
    <w:rsid w:val="00855E56"/>
    <w:rsid w:val="00860ACA"/>
    <w:rsid w:val="0086244B"/>
    <w:rsid w:val="00863011"/>
    <w:rsid w:val="00863A1D"/>
    <w:rsid w:val="00863A7C"/>
    <w:rsid w:val="00867565"/>
    <w:rsid w:val="00870EF3"/>
    <w:rsid w:val="00871EBA"/>
    <w:rsid w:val="00873F82"/>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69F8"/>
    <w:rsid w:val="008D71AD"/>
    <w:rsid w:val="008D7E1C"/>
    <w:rsid w:val="008E016E"/>
    <w:rsid w:val="008E52D6"/>
    <w:rsid w:val="008F31BA"/>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4E9E"/>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40D6D"/>
    <w:rsid w:val="00A45710"/>
    <w:rsid w:val="00A460CE"/>
    <w:rsid w:val="00A47B6E"/>
    <w:rsid w:val="00A52DDA"/>
    <w:rsid w:val="00A53DA3"/>
    <w:rsid w:val="00A54D70"/>
    <w:rsid w:val="00A54EA0"/>
    <w:rsid w:val="00A54FA4"/>
    <w:rsid w:val="00A558FC"/>
    <w:rsid w:val="00A5679C"/>
    <w:rsid w:val="00A568D6"/>
    <w:rsid w:val="00A56AE9"/>
    <w:rsid w:val="00A6028E"/>
    <w:rsid w:val="00A61DCC"/>
    <w:rsid w:val="00A6232E"/>
    <w:rsid w:val="00A676CA"/>
    <w:rsid w:val="00A67821"/>
    <w:rsid w:val="00A70C3A"/>
    <w:rsid w:val="00A71748"/>
    <w:rsid w:val="00A72024"/>
    <w:rsid w:val="00A72281"/>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48DA"/>
    <w:rsid w:val="00AC63E4"/>
    <w:rsid w:val="00AC77FE"/>
    <w:rsid w:val="00AD0A5B"/>
    <w:rsid w:val="00AD13C4"/>
    <w:rsid w:val="00AD1495"/>
    <w:rsid w:val="00AD3067"/>
    <w:rsid w:val="00AD4AF3"/>
    <w:rsid w:val="00AE0642"/>
    <w:rsid w:val="00AE1FDF"/>
    <w:rsid w:val="00AE25A4"/>
    <w:rsid w:val="00AE3697"/>
    <w:rsid w:val="00AE54BC"/>
    <w:rsid w:val="00AE7B7C"/>
    <w:rsid w:val="00AF0CAF"/>
    <w:rsid w:val="00AF3DBB"/>
    <w:rsid w:val="00AF46F7"/>
    <w:rsid w:val="00B00E48"/>
    <w:rsid w:val="00B0321C"/>
    <w:rsid w:val="00B04685"/>
    <w:rsid w:val="00B05515"/>
    <w:rsid w:val="00B06FA2"/>
    <w:rsid w:val="00B07934"/>
    <w:rsid w:val="00B10E35"/>
    <w:rsid w:val="00B16033"/>
    <w:rsid w:val="00B20C10"/>
    <w:rsid w:val="00B21D84"/>
    <w:rsid w:val="00B26499"/>
    <w:rsid w:val="00B27F3C"/>
    <w:rsid w:val="00B302E8"/>
    <w:rsid w:val="00B31585"/>
    <w:rsid w:val="00B365F6"/>
    <w:rsid w:val="00B41F29"/>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2030"/>
    <w:rsid w:val="00BF4510"/>
    <w:rsid w:val="00BF5650"/>
    <w:rsid w:val="00BF5DE4"/>
    <w:rsid w:val="00BF7486"/>
    <w:rsid w:val="00BF7BC0"/>
    <w:rsid w:val="00C00131"/>
    <w:rsid w:val="00C012CA"/>
    <w:rsid w:val="00C10296"/>
    <w:rsid w:val="00C10B21"/>
    <w:rsid w:val="00C115C1"/>
    <w:rsid w:val="00C135EB"/>
    <w:rsid w:val="00C13ED1"/>
    <w:rsid w:val="00C20359"/>
    <w:rsid w:val="00C23442"/>
    <w:rsid w:val="00C23D05"/>
    <w:rsid w:val="00C320CB"/>
    <w:rsid w:val="00C338CF"/>
    <w:rsid w:val="00C3589F"/>
    <w:rsid w:val="00C36DBA"/>
    <w:rsid w:val="00C36F1D"/>
    <w:rsid w:val="00C42B15"/>
    <w:rsid w:val="00C447CF"/>
    <w:rsid w:val="00C45A01"/>
    <w:rsid w:val="00C47056"/>
    <w:rsid w:val="00C47194"/>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BEB"/>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B09DC"/>
    <w:rsid w:val="00DB3AE4"/>
    <w:rsid w:val="00DC5CBB"/>
    <w:rsid w:val="00DC675C"/>
    <w:rsid w:val="00DD1E2E"/>
    <w:rsid w:val="00DD323E"/>
    <w:rsid w:val="00DE289B"/>
    <w:rsid w:val="00DE29DE"/>
    <w:rsid w:val="00DE3926"/>
    <w:rsid w:val="00DE5D4C"/>
    <w:rsid w:val="00DE7DA6"/>
    <w:rsid w:val="00DF046F"/>
    <w:rsid w:val="00DF2D76"/>
    <w:rsid w:val="00DF371E"/>
    <w:rsid w:val="00E0008A"/>
    <w:rsid w:val="00E00735"/>
    <w:rsid w:val="00E00C30"/>
    <w:rsid w:val="00E011DC"/>
    <w:rsid w:val="00E01533"/>
    <w:rsid w:val="00E0283D"/>
    <w:rsid w:val="00E0301E"/>
    <w:rsid w:val="00E05791"/>
    <w:rsid w:val="00E118FC"/>
    <w:rsid w:val="00E122D2"/>
    <w:rsid w:val="00E1633D"/>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2B2F"/>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347"/>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EB19B88D-3DF3-40B8-B42D-5AC588CB9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49709549">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716</TotalTime>
  <Pages>25</Pages>
  <Words>1402</Words>
  <Characters>7993</Characters>
  <Application>Microsoft Office Word</Application>
  <DocSecurity>0</DocSecurity>
  <Lines>66</Lines>
  <Paragraphs>18</Paragraphs>
  <ScaleCrop>false</ScaleCrop>
  <Company>CDGMGD</Company>
  <LinksUpToDate>false</LinksUpToDate>
  <CharactersWithSpaces>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458</cp:revision>
  <cp:lastPrinted>2023-11-04T00:06:00Z</cp:lastPrinted>
  <dcterms:created xsi:type="dcterms:W3CDTF">2020-04-10T06:36:00Z</dcterms:created>
  <dcterms:modified xsi:type="dcterms:W3CDTF">2023-12-21T11:16:00Z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