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313" w:rightChars="-149"/>
        <w:jc w:val="center"/>
        <w:rPr>
          <w:rFonts w:hint="eastAsia" w:ascii="方正小标宋简体" w:hAnsi="仿宋" w:eastAsia="方正小标宋简体" w:cs="仿宋"/>
          <w:bCs/>
          <w:color w:val="3B3B3B"/>
          <w:kern w:val="0"/>
          <w:sz w:val="36"/>
          <w:szCs w:val="36"/>
        </w:rPr>
      </w:pPr>
      <w:r>
        <w:rPr>
          <w:rFonts w:hint="eastAsia" w:ascii="方正小标宋简体" w:hAnsi="仿宋" w:eastAsia="方正小标宋简体" w:cs="仿宋"/>
          <w:bCs/>
          <w:color w:val="3B3B3B"/>
          <w:kern w:val="0"/>
          <w:sz w:val="36"/>
          <w:szCs w:val="36"/>
          <w:lang w:val="en-US" w:eastAsia="zh-CN"/>
        </w:rPr>
        <w:t>废旧物资</w:t>
      </w:r>
      <w:r>
        <w:rPr>
          <w:rFonts w:hint="eastAsia" w:ascii="方正小标宋简体" w:hAnsi="仿宋" w:eastAsia="方正小标宋简体" w:cs="仿宋"/>
          <w:bCs/>
          <w:color w:val="3B3B3B"/>
          <w:kern w:val="0"/>
          <w:sz w:val="36"/>
          <w:szCs w:val="36"/>
        </w:rPr>
        <w:t>处置比价邀请书</w:t>
      </w:r>
    </w:p>
    <w:p>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lang w:val="en"/>
        </w:rPr>
        <w:t>各</w:t>
      </w:r>
      <w:r>
        <w:rPr>
          <w:rFonts w:hint="eastAsia" w:ascii="仿宋" w:hAnsi="仿宋" w:eastAsia="仿宋" w:cs="仿宋"/>
          <w:sz w:val="30"/>
          <w:szCs w:val="30"/>
        </w:rPr>
        <w:t>再生资源</w:t>
      </w:r>
      <w:r>
        <w:rPr>
          <w:rFonts w:hint="eastAsia" w:ascii="仿宋" w:hAnsi="仿宋" w:eastAsia="仿宋" w:cs="仿宋"/>
          <w:sz w:val="30"/>
          <w:szCs w:val="30"/>
          <w:lang w:val="en"/>
        </w:rPr>
        <w:t>回收商：</w:t>
      </w:r>
    </w:p>
    <w:p>
      <w:pPr>
        <w:spacing w:line="560" w:lineRule="exact"/>
        <w:ind w:firstLine="900" w:firstLineChars="300"/>
        <w:rPr>
          <w:rFonts w:hint="default" w:ascii="仿宋" w:hAnsi="仿宋" w:eastAsia="仿宋" w:cs="仿宋"/>
          <w:sz w:val="30"/>
          <w:szCs w:val="30"/>
          <w:lang w:val="en-US"/>
        </w:rPr>
      </w:pPr>
      <w:r>
        <w:rPr>
          <w:rFonts w:hint="eastAsia" w:ascii="仿宋" w:hAnsi="仿宋" w:eastAsia="仿宋" w:cs="仿宋"/>
          <w:kern w:val="0"/>
          <w:sz w:val="30"/>
          <w:szCs w:val="30"/>
        </w:rPr>
        <w:t>我公司是光学玻璃毛坯二次压型企业，现有</w:t>
      </w:r>
      <w:r>
        <w:rPr>
          <w:rFonts w:hint="eastAsia" w:ascii="仿宋" w:hAnsi="仿宋" w:eastAsia="仿宋" w:cs="仿宋"/>
          <w:kern w:val="0"/>
          <w:sz w:val="30"/>
          <w:szCs w:val="30"/>
          <w:lang w:val="en-US" w:eastAsia="zh-CN"/>
        </w:rPr>
        <w:t>废旧物资一批需要处置（清单详见附件1）</w:t>
      </w:r>
      <w:r>
        <w:rPr>
          <w:rFonts w:hint="eastAsia" w:ascii="仿宋" w:hAnsi="仿宋" w:eastAsia="仿宋" w:cs="仿宋"/>
          <w:kern w:val="0"/>
          <w:sz w:val="30"/>
          <w:szCs w:val="30"/>
        </w:rPr>
        <w:t>，特面向社会公开询价处置</w:t>
      </w:r>
      <w:r>
        <w:rPr>
          <w:rFonts w:hint="eastAsia" w:ascii="仿宋" w:hAnsi="仿宋" w:eastAsia="仿宋" w:cs="仿宋"/>
          <w:kern w:val="0"/>
          <w:sz w:val="30"/>
          <w:szCs w:val="30"/>
          <w:lang w:eastAsia="zh-CN"/>
        </w:rPr>
        <w:t>。</w:t>
      </w:r>
      <w:r>
        <w:rPr>
          <w:rFonts w:hint="eastAsia" w:ascii="仿宋" w:hAnsi="仿宋" w:eastAsia="仿宋" w:cs="仿宋"/>
          <w:kern w:val="0"/>
          <w:sz w:val="30"/>
          <w:szCs w:val="30"/>
        </w:rPr>
        <w:t>凡有购买意向的</w:t>
      </w:r>
      <w:r>
        <w:rPr>
          <w:rFonts w:hint="eastAsia" w:ascii="仿宋" w:hAnsi="仿宋" w:eastAsia="仿宋" w:cs="仿宋"/>
          <w:kern w:val="0"/>
          <w:sz w:val="30"/>
          <w:szCs w:val="30"/>
          <w:lang w:val="en-US" w:eastAsia="zh-CN"/>
        </w:rPr>
        <w:t>再生资源回收公司或个体工商户</w:t>
      </w:r>
      <w:r>
        <w:rPr>
          <w:rFonts w:hint="eastAsia" w:ascii="仿宋" w:hAnsi="仿宋" w:eastAsia="仿宋" w:cs="仿宋"/>
          <w:kern w:val="0"/>
          <w:sz w:val="30"/>
          <w:szCs w:val="30"/>
        </w:rPr>
        <w:t>,欢迎前来看货并报价。</w:t>
      </w:r>
    </w:p>
    <w:p>
      <w:pPr>
        <w:numPr>
          <w:ilvl w:val="0"/>
          <w:numId w:val="1"/>
        </w:numPr>
        <w:spacing w:line="560" w:lineRule="exact"/>
        <w:ind w:left="450" w:hanging="450" w:hangingChars="150"/>
        <w:rPr>
          <w:rFonts w:ascii="仿宋" w:hAnsi="仿宋" w:eastAsia="仿宋" w:cs="仿宋"/>
          <w:sz w:val="30"/>
          <w:szCs w:val="30"/>
        </w:rPr>
      </w:pPr>
      <w:r>
        <w:rPr>
          <w:rFonts w:hint="eastAsia" w:ascii="仿宋" w:hAnsi="仿宋" w:eastAsia="仿宋" w:cs="仿宋"/>
          <w:sz w:val="30"/>
          <w:szCs w:val="30"/>
        </w:rPr>
        <w:t>报价方式：密封报价，</w:t>
      </w:r>
      <w:r>
        <w:rPr>
          <w:rFonts w:hint="eastAsia" w:ascii="仿宋" w:hAnsi="仿宋" w:eastAsia="仿宋" w:cs="仿宋"/>
          <w:sz w:val="30"/>
          <w:szCs w:val="30"/>
          <w:lang w:val="en-US" w:eastAsia="zh-CN"/>
        </w:rPr>
        <w:t>单类</w:t>
      </w:r>
      <w:r>
        <w:rPr>
          <w:rFonts w:hint="eastAsia" w:ascii="仿宋" w:hAnsi="仿宋" w:eastAsia="仿宋" w:cs="仿宋"/>
          <w:sz w:val="30"/>
          <w:szCs w:val="30"/>
        </w:rPr>
        <w:t>出价最高者获得购买权。</w:t>
      </w:r>
    </w:p>
    <w:p>
      <w:pPr>
        <w:numPr>
          <w:ilvl w:val="0"/>
          <w:numId w:val="1"/>
        </w:numPr>
        <w:spacing w:line="560" w:lineRule="exact"/>
        <w:ind w:left="0"/>
        <w:rPr>
          <w:rFonts w:ascii="仿宋" w:hAnsi="仿宋" w:eastAsia="仿宋" w:cs="仿宋"/>
          <w:sz w:val="30"/>
          <w:szCs w:val="30"/>
          <w:lang w:val="en"/>
        </w:rPr>
      </w:pPr>
      <w:r>
        <w:rPr>
          <w:rFonts w:hint="eastAsia" w:ascii="仿宋" w:hAnsi="仿宋" w:eastAsia="仿宋" w:cs="仿宋"/>
          <w:sz w:val="30"/>
          <w:szCs w:val="30"/>
        </w:rPr>
        <w:t>看货时间及地点：</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2023年1</w:t>
      </w:r>
      <w:r>
        <w:rPr>
          <w:rFonts w:hint="eastAsia" w:ascii="仿宋" w:hAnsi="仿宋" w:eastAsia="仿宋" w:cs="仿宋"/>
          <w:sz w:val="30"/>
          <w:szCs w:val="30"/>
          <w:lang w:val="en-US" w:eastAsia="zh-CN"/>
        </w:rPr>
        <w:t>2</w:t>
      </w:r>
      <w:r>
        <w:rPr>
          <w:rFonts w:hint="eastAsia" w:ascii="仿宋" w:hAnsi="仿宋" w:eastAsia="仿宋" w:cs="仿宋"/>
          <w:sz w:val="30"/>
          <w:szCs w:val="30"/>
        </w:rPr>
        <w:t>月</w:t>
      </w:r>
      <w:r>
        <w:rPr>
          <w:rFonts w:hint="eastAsia" w:ascii="仿宋" w:hAnsi="仿宋" w:eastAsia="仿宋" w:cs="仿宋"/>
          <w:sz w:val="30"/>
          <w:szCs w:val="30"/>
          <w:lang w:val="en-US" w:eastAsia="zh-CN"/>
        </w:rPr>
        <w:t>19</w:t>
      </w:r>
      <w:r>
        <w:rPr>
          <w:rFonts w:hint="eastAsia" w:ascii="仿宋" w:hAnsi="仿宋" w:eastAsia="仿宋" w:cs="仿宋"/>
          <w:sz w:val="30"/>
          <w:szCs w:val="30"/>
        </w:rPr>
        <w:t>日上午10：00。</w:t>
      </w:r>
    </w:p>
    <w:p>
      <w:pPr>
        <w:spacing w:line="560" w:lineRule="exact"/>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rPr>
        <w:t>联系人：</w:t>
      </w:r>
      <w:r>
        <w:rPr>
          <w:rFonts w:hint="eastAsia" w:ascii="仿宋" w:hAnsi="仿宋" w:eastAsia="仿宋" w:cs="仿宋"/>
          <w:sz w:val="30"/>
          <w:szCs w:val="30"/>
          <w:lang w:val="en-US" w:eastAsia="zh-CN"/>
        </w:rPr>
        <w:t xml:space="preserve">刘先生（丹阳市）   </w:t>
      </w:r>
      <w:r>
        <w:rPr>
          <w:rFonts w:hint="eastAsia" w:ascii="仿宋" w:hAnsi="仿宋" w:eastAsia="仿宋" w:cs="仿宋"/>
          <w:sz w:val="30"/>
          <w:szCs w:val="30"/>
        </w:rPr>
        <w:t>联系电话</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15862966875</w:t>
      </w:r>
    </w:p>
    <w:p>
      <w:pPr>
        <w:spacing w:line="560" w:lineRule="exact"/>
        <w:ind w:firstLine="1800" w:firstLineChars="600"/>
        <w:rPr>
          <w:rFonts w:ascii="仿宋" w:hAnsi="仿宋" w:eastAsia="仿宋" w:cs="仿宋"/>
          <w:sz w:val="30"/>
          <w:szCs w:val="30"/>
        </w:rPr>
      </w:pPr>
      <w:r>
        <w:rPr>
          <w:rFonts w:hint="eastAsia" w:ascii="仿宋" w:hAnsi="仿宋" w:eastAsia="仿宋" w:cs="仿宋"/>
          <w:sz w:val="30"/>
          <w:szCs w:val="30"/>
        </w:rPr>
        <w:t>赵先生</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成都市</w:t>
      </w:r>
      <w:r>
        <w:rPr>
          <w:rFonts w:hint="eastAsia" w:ascii="仿宋" w:hAnsi="仿宋" w:eastAsia="仿宋" w:cs="仿宋"/>
          <w:sz w:val="30"/>
          <w:szCs w:val="30"/>
          <w:lang w:eastAsia="zh-CN"/>
        </w:rPr>
        <w:t>）</w:t>
      </w:r>
      <w:r>
        <w:rPr>
          <w:rFonts w:hint="eastAsia" w:ascii="仿宋" w:hAnsi="仿宋" w:eastAsia="仿宋" w:cs="仿宋"/>
          <w:sz w:val="30"/>
          <w:szCs w:val="30"/>
        </w:rPr>
        <w:t xml:space="preserve">   联系电话：17713616646</w:t>
      </w:r>
    </w:p>
    <w:p>
      <w:pPr>
        <w:spacing w:line="560" w:lineRule="exact"/>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看货</w:t>
      </w:r>
      <w:r>
        <w:rPr>
          <w:rFonts w:hint="eastAsia" w:ascii="仿宋" w:hAnsi="仿宋" w:eastAsia="仿宋" w:cs="仿宋"/>
          <w:sz w:val="30"/>
          <w:szCs w:val="30"/>
        </w:rPr>
        <w:t>地址：</w:t>
      </w:r>
      <w:r>
        <w:rPr>
          <w:rFonts w:hint="eastAsia" w:ascii="仿宋" w:hAnsi="仿宋" w:eastAsia="仿宋" w:cs="仿宋"/>
          <w:sz w:val="30"/>
          <w:szCs w:val="30"/>
          <w:lang w:val="en-US" w:eastAsia="zh-CN"/>
        </w:rPr>
        <w:t>江苏省镇江市丹阳市丹阳开发区九曲路298号（丹阳光明光电有限公司）</w:t>
      </w:r>
    </w:p>
    <w:p>
      <w:pPr>
        <w:numPr>
          <w:ilvl w:val="0"/>
          <w:numId w:val="1"/>
        </w:numPr>
        <w:spacing w:line="560" w:lineRule="exact"/>
        <w:ind w:hanging="420"/>
        <w:rPr>
          <w:rFonts w:ascii="仿宋" w:hAnsi="仿宋" w:eastAsia="仿宋" w:cs="仿宋"/>
          <w:sz w:val="30"/>
          <w:szCs w:val="30"/>
        </w:rPr>
      </w:pPr>
      <w:r>
        <w:rPr>
          <w:rFonts w:hint="eastAsia" w:ascii="仿宋" w:hAnsi="仿宋" w:eastAsia="仿宋" w:cs="仿宋"/>
          <w:sz w:val="30"/>
          <w:szCs w:val="30"/>
        </w:rPr>
        <w:t>报价文件接收信息：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报价文件接收截止时间：2023年1</w:t>
      </w:r>
      <w:r>
        <w:rPr>
          <w:rFonts w:hint="eastAsia" w:ascii="仿宋" w:hAnsi="仿宋" w:eastAsia="仿宋" w:cs="仿宋"/>
          <w:sz w:val="30"/>
          <w:szCs w:val="30"/>
          <w:lang w:val="en-US" w:eastAsia="zh-CN"/>
        </w:rPr>
        <w:t>2</w:t>
      </w:r>
      <w:r>
        <w:rPr>
          <w:rFonts w:hint="eastAsia" w:ascii="仿宋" w:hAnsi="仿宋" w:eastAsia="仿宋" w:cs="仿宋"/>
          <w:sz w:val="30"/>
          <w:szCs w:val="30"/>
        </w:rPr>
        <w:t>月</w:t>
      </w:r>
      <w:r>
        <w:rPr>
          <w:rFonts w:hint="eastAsia" w:ascii="仿宋" w:hAnsi="仿宋" w:eastAsia="仿宋" w:cs="仿宋"/>
          <w:sz w:val="30"/>
          <w:szCs w:val="30"/>
          <w:lang w:val="en-US" w:eastAsia="zh-CN"/>
        </w:rPr>
        <w:t>24</w:t>
      </w:r>
      <w:r>
        <w:rPr>
          <w:rFonts w:hint="eastAsia" w:ascii="仿宋" w:hAnsi="仿宋" w:eastAsia="仿宋" w:cs="仿宋"/>
          <w:sz w:val="30"/>
          <w:szCs w:val="30"/>
        </w:rPr>
        <w:t>日17:00前</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报价文件接收地点：</w:t>
      </w:r>
      <w:r>
        <w:rPr>
          <w:rFonts w:hint="eastAsia" w:ascii="仿宋" w:hAnsi="仿宋" w:eastAsia="仿宋" w:cs="仿宋"/>
          <w:sz w:val="30"/>
          <w:szCs w:val="30"/>
          <w:lang w:val="en-US" w:eastAsia="zh-CN"/>
        </w:rPr>
        <w:t>四川省成都市</w:t>
      </w:r>
      <w:r>
        <w:rPr>
          <w:rFonts w:hint="eastAsia" w:ascii="仿宋" w:hAnsi="仿宋" w:eastAsia="仿宋" w:cs="仿宋"/>
          <w:sz w:val="30"/>
          <w:szCs w:val="30"/>
        </w:rPr>
        <w:t>都江堰市经济开发区光泰路12号</w:t>
      </w:r>
      <w:r>
        <w:rPr>
          <w:rFonts w:hint="eastAsia" w:ascii="仿宋" w:hAnsi="仿宋" w:eastAsia="仿宋" w:cs="仿宋"/>
          <w:sz w:val="30"/>
          <w:szCs w:val="30"/>
          <w:lang w:eastAsia="zh-CN"/>
        </w:rPr>
        <w:t>（</w:t>
      </w:r>
      <w:r>
        <w:rPr>
          <w:rFonts w:hint="eastAsia" w:ascii="仿宋" w:hAnsi="仿宋" w:eastAsia="仿宋" w:cs="仿宋"/>
          <w:sz w:val="30"/>
          <w:szCs w:val="30"/>
        </w:rPr>
        <w:t>成都恒达光学有限公司</w:t>
      </w:r>
      <w:r>
        <w:rPr>
          <w:rFonts w:hint="eastAsia" w:ascii="仿宋" w:hAnsi="仿宋" w:eastAsia="仿宋" w:cs="仿宋"/>
          <w:sz w:val="30"/>
          <w:szCs w:val="30"/>
          <w:lang w:val="en-US" w:eastAsia="zh-CN"/>
        </w:rPr>
        <w:t>-</w:t>
      </w:r>
      <w:r>
        <w:rPr>
          <w:rFonts w:hint="eastAsia" w:ascii="仿宋" w:hAnsi="仿宋" w:eastAsia="仿宋" w:cs="仿宋"/>
          <w:sz w:val="30"/>
          <w:szCs w:val="30"/>
        </w:rPr>
        <w:t>财务部）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收件</w:t>
      </w:r>
      <w:r>
        <w:rPr>
          <w:rFonts w:hint="eastAsia" w:ascii="仿宋" w:hAnsi="仿宋" w:eastAsia="仿宋" w:cs="仿宋"/>
          <w:sz w:val="30"/>
          <w:szCs w:val="30"/>
        </w:rPr>
        <w:t>联系人：赵女士  联系电话：13699482248</w:t>
      </w:r>
    </w:p>
    <w:p>
      <w:pPr>
        <w:numPr>
          <w:ilvl w:val="0"/>
          <w:numId w:val="1"/>
        </w:numPr>
        <w:spacing w:line="560" w:lineRule="exact"/>
        <w:ind w:hanging="420"/>
        <w:rPr>
          <w:rFonts w:ascii="仿宋" w:hAnsi="仿宋" w:eastAsia="仿宋" w:cs="仿宋"/>
          <w:b w:val="0"/>
          <w:bCs w:val="0"/>
          <w:sz w:val="30"/>
          <w:szCs w:val="30"/>
        </w:rPr>
      </w:pPr>
      <w:r>
        <w:rPr>
          <w:rFonts w:hint="eastAsia" w:ascii="仿宋" w:hAnsi="仿宋" w:eastAsia="仿宋" w:cs="仿宋"/>
          <w:b w:val="0"/>
          <w:bCs w:val="0"/>
          <w:sz w:val="30"/>
          <w:szCs w:val="30"/>
        </w:rPr>
        <w:t>报价人须知</w:t>
      </w:r>
    </w:p>
    <w:p>
      <w:pPr>
        <w:spacing w:line="560" w:lineRule="exact"/>
        <w:ind w:firstLine="900" w:firstLineChars="300"/>
        <w:rPr>
          <w:rFonts w:hint="default" w:ascii="仿宋" w:hAnsi="仿宋" w:eastAsia="仿宋" w:cs="仿宋"/>
          <w:sz w:val="30"/>
          <w:szCs w:val="30"/>
          <w:lang w:val="en-US"/>
        </w:rPr>
      </w:pPr>
      <w:r>
        <w:rPr>
          <w:rFonts w:hint="eastAsia" w:ascii="仿宋" w:hAnsi="仿宋" w:eastAsia="仿宋" w:cs="仿宋"/>
          <w:kern w:val="0"/>
          <w:sz w:val="30"/>
          <w:szCs w:val="30"/>
          <w:lang w:val="en-US" w:eastAsia="zh-CN"/>
        </w:rPr>
        <w:t>1、按照国家商务部《再生资源回收管理办法》规定与我公司相关管理要求，参与报价的再生资源回收商需提供营业执照复印件，金属类再生资源回收还需提供当地公安机关备案证明。再生资源回收营业执照与金属类回收备案证明为报价文件的重要组成部分。</w:t>
      </w:r>
    </w:p>
    <w:p>
      <w:pPr>
        <w:numPr>
          <w:ilvl w:val="0"/>
          <w:numId w:val="0"/>
        </w:numPr>
        <w:spacing w:line="560" w:lineRule="exact"/>
        <w:ind w:firstLine="900" w:firstLineChars="300"/>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lang w:val="en"/>
        </w:rPr>
        <w:t>凡有意愿</w:t>
      </w:r>
      <w:r>
        <w:rPr>
          <w:rFonts w:hint="eastAsia" w:ascii="仿宋" w:hAnsi="仿宋" w:eastAsia="仿宋" w:cs="仿宋"/>
          <w:sz w:val="30"/>
          <w:szCs w:val="30"/>
        </w:rPr>
        <w:t>回收</w:t>
      </w:r>
      <w:r>
        <w:rPr>
          <w:rFonts w:hint="eastAsia" w:ascii="仿宋" w:hAnsi="仿宋" w:eastAsia="仿宋" w:cs="仿宋"/>
          <w:sz w:val="30"/>
          <w:szCs w:val="30"/>
          <w:lang w:val="en"/>
        </w:rPr>
        <w:t>的</w:t>
      </w:r>
      <w:r>
        <w:rPr>
          <w:rFonts w:hint="eastAsia" w:ascii="仿宋" w:hAnsi="仿宋" w:eastAsia="仿宋" w:cs="仿宋"/>
          <w:sz w:val="30"/>
          <w:szCs w:val="30"/>
          <w:lang w:val="en-US" w:eastAsia="zh-CN"/>
        </w:rPr>
        <w:t>公司</w:t>
      </w:r>
      <w:r>
        <w:rPr>
          <w:rFonts w:hint="eastAsia" w:ascii="仿宋" w:hAnsi="仿宋" w:eastAsia="仿宋" w:cs="仿宋"/>
          <w:sz w:val="30"/>
          <w:szCs w:val="30"/>
          <w:lang w:val="en"/>
        </w:rPr>
        <w:t>或</w:t>
      </w:r>
      <w:r>
        <w:rPr>
          <w:rFonts w:hint="eastAsia" w:ascii="仿宋" w:hAnsi="仿宋" w:eastAsia="仿宋" w:cs="仿宋"/>
          <w:sz w:val="30"/>
          <w:szCs w:val="30"/>
          <w:lang w:val="en-US" w:eastAsia="zh-CN"/>
        </w:rPr>
        <w:t>个体工商户</w:t>
      </w:r>
      <w:r>
        <w:rPr>
          <w:rFonts w:hint="eastAsia" w:ascii="仿宋" w:hAnsi="仿宋" w:eastAsia="仿宋" w:cs="仿宋"/>
          <w:sz w:val="30"/>
          <w:szCs w:val="30"/>
          <w:lang w:val="en"/>
        </w:rPr>
        <w:t>，</w:t>
      </w:r>
      <w:r>
        <w:rPr>
          <w:rFonts w:hint="eastAsia" w:ascii="仿宋" w:hAnsi="仿宋" w:eastAsia="仿宋" w:cs="仿宋"/>
          <w:sz w:val="30"/>
          <w:szCs w:val="30"/>
          <w:lang w:val="en-US" w:eastAsia="zh-CN"/>
        </w:rPr>
        <w:t>自行下载</w:t>
      </w:r>
      <w:r>
        <w:rPr>
          <w:rFonts w:hint="eastAsia" w:ascii="仿宋" w:hAnsi="仿宋" w:eastAsia="仿宋" w:cs="仿宋"/>
          <w:sz w:val="30"/>
          <w:szCs w:val="30"/>
        </w:rPr>
        <w:t>比价邀请书及</w:t>
      </w:r>
      <w:r>
        <w:rPr>
          <w:rFonts w:hint="eastAsia" w:ascii="仿宋" w:hAnsi="仿宋" w:eastAsia="仿宋" w:cs="仿宋"/>
          <w:bCs/>
          <w:sz w:val="30"/>
          <w:szCs w:val="30"/>
        </w:rPr>
        <w:t>废旧物资回收明细报价表</w:t>
      </w:r>
      <w:r>
        <w:rPr>
          <w:rFonts w:hint="eastAsia" w:ascii="仿宋" w:hAnsi="仿宋" w:eastAsia="仿宋" w:cs="仿宋"/>
          <w:sz w:val="30"/>
          <w:szCs w:val="30"/>
          <w:lang w:val="en"/>
        </w:rPr>
        <w:t>（附件</w:t>
      </w:r>
      <w:r>
        <w:rPr>
          <w:rFonts w:hint="eastAsia" w:ascii="仿宋" w:hAnsi="仿宋" w:eastAsia="仿宋" w:cs="仿宋"/>
          <w:sz w:val="30"/>
          <w:szCs w:val="30"/>
          <w:lang w:val="en-US" w:eastAsia="zh-CN"/>
        </w:rPr>
        <w:t>2</w:t>
      </w:r>
      <w:r>
        <w:rPr>
          <w:rFonts w:hint="eastAsia" w:ascii="仿宋" w:hAnsi="仿宋" w:eastAsia="仿宋" w:cs="仿宋"/>
          <w:sz w:val="30"/>
          <w:szCs w:val="30"/>
          <w:lang w:val="en"/>
        </w:rPr>
        <w:t>）</w:t>
      </w:r>
      <w:r>
        <w:rPr>
          <w:rFonts w:hint="eastAsia" w:ascii="仿宋" w:hAnsi="仿宋" w:eastAsia="仿宋" w:cs="仿宋"/>
          <w:sz w:val="30"/>
          <w:szCs w:val="30"/>
          <w:lang w:val="en-US" w:eastAsia="zh-CN"/>
        </w:rPr>
        <w:t>并填写报价。</w:t>
      </w:r>
      <w:r>
        <w:rPr>
          <w:rFonts w:hint="eastAsia" w:ascii="仿宋" w:hAnsi="仿宋" w:eastAsia="仿宋" w:cs="仿宋"/>
          <w:sz w:val="30"/>
          <w:szCs w:val="30"/>
        </w:rPr>
        <w:t>在报价文件接收截止时间</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2023年12月24日</w:t>
      </w:r>
      <w:r>
        <w:rPr>
          <w:rFonts w:hint="eastAsia" w:ascii="仿宋" w:hAnsi="仿宋" w:eastAsia="仿宋" w:cs="仿宋"/>
          <w:sz w:val="30"/>
          <w:szCs w:val="30"/>
          <w:lang w:eastAsia="zh-CN"/>
        </w:rPr>
        <w:t>）</w:t>
      </w:r>
      <w:r>
        <w:rPr>
          <w:rFonts w:hint="eastAsia" w:ascii="仿宋" w:hAnsi="仿宋" w:eastAsia="仿宋" w:cs="仿宋"/>
          <w:sz w:val="30"/>
          <w:szCs w:val="30"/>
        </w:rPr>
        <w:t>以前</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将报价表（附件2）与</w:t>
      </w:r>
      <w:r>
        <w:rPr>
          <w:rFonts w:hint="eastAsia" w:ascii="仿宋" w:hAnsi="仿宋" w:eastAsia="仿宋" w:cs="仿宋"/>
          <w:kern w:val="0"/>
          <w:sz w:val="30"/>
          <w:szCs w:val="30"/>
          <w:lang w:val="en-US" w:eastAsia="zh-CN"/>
        </w:rPr>
        <w:t>再生资源回收营业执照以及金属类回收备案证明密封后</w:t>
      </w:r>
      <w:r>
        <w:rPr>
          <w:rFonts w:hint="eastAsia" w:ascii="仿宋" w:hAnsi="仿宋" w:eastAsia="仿宋" w:cs="仿宋"/>
          <w:sz w:val="30"/>
          <w:szCs w:val="30"/>
        </w:rPr>
        <w:t>送至或邮寄至成都恒达光学有限公司财务部。</w:t>
      </w:r>
    </w:p>
    <w:p>
      <w:pPr>
        <w:spacing w:line="560" w:lineRule="exact"/>
        <w:ind w:firstLine="600" w:firstLineChars="200"/>
        <w:rPr>
          <w:rFonts w:ascii="仿宋" w:hAnsi="仿宋" w:eastAsia="仿宋" w:cs="仿宋"/>
          <w:sz w:val="30"/>
          <w:szCs w:val="30"/>
          <w:lang w:val="en"/>
        </w:rPr>
      </w:pPr>
      <w:r>
        <w:rPr>
          <w:rFonts w:hint="eastAsia" w:ascii="仿宋" w:hAnsi="仿宋" w:eastAsia="仿宋" w:cs="仿宋"/>
          <w:sz w:val="30"/>
          <w:szCs w:val="30"/>
          <w:lang w:val="en-US" w:eastAsia="zh-CN"/>
        </w:rPr>
        <w:t>3</w:t>
      </w:r>
      <w:r>
        <w:rPr>
          <w:rFonts w:hint="eastAsia" w:ascii="仿宋" w:hAnsi="仿宋" w:eastAsia="仿宋" w:cs="仿宋"/>
          <w:sz w:val="30"/>
          <w:szCs w:val="30"/>
        </w:rPr>
        <w:t>、请在报价文件密封封面注明“废旧物资处置”字样。我公司经过评审后确定</w:t>
      </w:r>
      <w:r>
        <w:rPr>
          <w:rFonts w:hint="eastAsia" w:ascii="仿宋" w:hAnsi="仿宋" w:eastAsia="仿宋" w:cs="仿宋"/>
          <w:sz w:val="30"/>
          <w:szCs w:val="30"/>
          <w:lang w:val="en-US" w:eastAsia="zh-CN"/>
        </w:rPr>
        <w:t>单类</w:t>
      </w:r>
      <w:r>
        <w:rPr>
          <w:rFonts w:hint="eastAsia" w:ascii="仿宋" w:hAnsi="仿宋" w:eastAsia="仿宋" w:cs="仿宋"/>
          <w:sz w:val="30"/>
          <w:szCs w:val="30"/>
        </w:rPr>
        <w:t>报价最高者获得购买权并通知</w:t>
      </w:r>
      <w:r>
        <w:rPr>
          <w:rFonts w:hint="eastAsia" w:ascii="仿宋" w:hAnsi="仿宋" w:eastAsia="仿宋" w:cs="仿宋"/>
          <w:sz w:val="30"/>
          <w:szCs w:val="30"/>
          <w:lang w:val="en"/>
        </w:rPr>
        <w:t>与我公司签订废旧物资</w:t>
      </w:r>
      <w:r>
        <w:rPr>
          <w:rFonts w:hint="eastAsia" w:ascii="仿宋" w:hAnsi="仿宋" w:eastAsia="仿宋" w:cs="仿宋"/>
          <w:sz w:val="30"/>
          <w:szCs w:val="30"/>
        </w:rPr>
        <w:t>回收处置合同</w:t>
      </w:r>
      <w:r>
        <w:rPr>
          <w:rFonts w:hint="eastAsia" w:ascii="仿宋" w:hAnsi="仿宋" w:eastAsia="仿宋" w:cs="仿宋"/>
          <w:sz w:val="30"/>
          <w:szCs w:val="30"/>
          <w:lang w:val="en"/>
        </w:rPr>
        <w:t>。</w:t>
      </w:r>
    </w:p>
    <w:p>
      <w:pPr>
        <w:spacing w:line="560" w:lineRule="exact"/>
        <w:ind w:firstLine="600" w:firstLineChars="200"/>
        <w:rPr>
          <w:rFonts w:hint="eastAsia" w:ascii="仿宋" w:hAnsi="仿宋" w:eastAsia="仿宋" w:cs="仿宋"/>
          <w:sz w:val="30"/>
          <w:szCs w:val="30"/>
          <w:lang w:val="en"/>
        </w:rPr>
      </w:pPr>
      <w:r>
        <w:rPr>
          <w:rFonts w:hint="eastAsia" w:ascii="仿宋" w:hAnsi="仿宋" w:eastAsia="仿宋" w:cs="仿宋"/>
          <w:sz w:val="30"/>
          <w:szCs w:val="30"/>
          <w:lang w:val="en-US" w:eastAsia="zh-CN"/>
        </w:rPr>
        <w:t>4</w:t>
      </w:r>
      <w:r>
        <w:rPr>
          <w:rFonts w:hint="eastAsia" w:ascii="仿宋" w:hAnsi="仿宋" w:eastAsia="仿宋" w:cs="仿宋"/>
          <w:sz w:val="30"/>
          <w:szCs w:val="30"/>
        </w:rPr>
        <w:t>、</w:t>
      </w:r>
      <w:r>
        <w:rPr>
          <w:rFonts w:hint="eastAsia" w:ascii="仿宋" w:hAnsi="仿宋" w:eastAsia="仿宋" w:cs="仿宋"/>
          <w:sz w:val="30"/>
          <w:szCs w:val="30"/>
          <w:lang w:val="en"/>
        </w:rPr>
        <w:t>被选中的回收方，必须遵守我公司相关安全管理等规章制度，签订相关方安全管理协议，服从我公司现场管理要求，合同签订后</w:t>
      </w:r>
      <w:r>
        <w:rPr>
          <w:rFonts w:hint="eastAsia" w:ascii="仿宋" w:hAnsi="仿宋" w:eastAsia="仿宋" w:cs="仿宋"/>
          <w:sz w:val="30"/>
          <w:szCs w:val="30"/>
          <w:lang w:val="en-US" w:eastAsia="zh-CN"/>
        </w:rPr>
        <w:t>6</w:t>
      </w:r>
      <w:r>
        <w:rPr>
          <w:rFonts w:hint="eastAsia" w:ascii="仿宋" w:hAnsi="仿宋" w:eastAsia="仿宋" w:cs="仿宋"/>
          <w:sz w:val="30"/>
          <w:szCs w:val="30"/>
          <w:lang w:val="en"/>
        </w:rPr>
        <w:t>个工作日内，回收方应及时前来处理。</w:t>
      </w:r>
    </w:p>
    <w:p>
      <w:pPr>
        <w:spacing w:line="560" w:lineRule="exact"/>
        <w:ind w:firstLine="600" w:firstLineChars="200"/>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5、因需处置的废旧物资未归类和集中堆放，回收方需自行现场收集整理，自行装车等。</w:t>
      </w:r>
    </w:p>
    <w:p>
      <w:pPr>
        <w:spacing w:line="560" w:lineRule="exact"/>
        <w:ind w:firstLine="600" w:firstLineChars="200"/>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6、回收装车地址：江苏省镇江市丹阳市丹阳开发区九曲路298号（丹阳光明光电有限公司）</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7</w:t>
      </w:r>
      <w:r>
        <w:rPr>
          <w:rFonts w:hint="eastAsia" w:ascii="仿宋" w:hAnsi="仿宋" w:eastAsia="仿宋" w:cs="仿宋"/>
          <w:sz w:val="30"/>
          <w:szCs w:val="30"/>
        </w:rPr>
        <w:t>、我公司开具13%增值税普通发票</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开票方：成都恒达光学有限公司</w:t>
      </w:r>
      <w:r>
        <w:rPr>
          <w:rFonts w:hint="eastAsia" w:ascii="仿宋" w:hAnsi="仿宋" w:eastAsia="仿宋" w:cs="仿宋"/>
          <w:sz w:val="30"/>
          <w:szCs w:val="30"/>
          <w:lang w:eastAsia="zh-CN"/>
        </w:rPr>
        <w:t>）</w:t>
      </w:r>
      <w:r>
        <w:rPr>
          <w:rFonts w:hint="eastAsia" w:ascii="仿宋" w:hAnsi="仿宋" w:eastAsia="仿宋" w:cs="仿宋"/>
          <w:sz w:val="30"/>
          <w:szCs w:val="30"/>
        </w:rPr>
        <w:t>。</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lang w:val="en-US" w:eastAsia="zh-CN"/>
        </w:rPr>
        <w:t>8</w:t>
      </w:r>
      <w:r>
        <w:rPr>
          <w:rFonts w:hint="eastAsia" w:ascii="仿宋" w:hAnsi="仿宋" w:eastAsia="仿宋" w:cs="仿宋"/>
          <w:sz w:val="30"/>
          <w:szCs w:val="30"/>
        </w:rPr>
        <w:t>、</w:t>
      </w:r>
      <w:r>
        <w:rPr>
          <w:rFonts w:hint="eastAsia" w:ascii="仿宋" w:hAnsi="仿宋" w:eastAsia="仿宋" w:cs="仿宋"/>
          <w:sz w:val="30"/>
          <w:szCs w:val="30"/>
          <w:lang w:val="en"/>
        </w:rPr>
        <w:t>截止报价</w:t>
      </w:r>
      <w:r>
        <w:rPr>
          <w:rFonts w:hint="eastAsia" w:ascii="仿宋" w:hAnsi="仿宋" w:eastAsia="仿宋" w:cs="仿宋"/>
          <w:sz w:val="30"/>
          <w:szCs w:val="30"/>
        </w:rPr>
        <w:t>文件接收</w:t>
      </w:r>
      <w:r>
        <w:rPr>
          <w:rFonts w:hint="eastAsia" w:ascii="仿宋" w:hAnsi="仿宋" w:eastAsia="仿宋" w:cs="仿宋"/>
          <w:sz w:val="30"/>
          <w:szCs w:val="30"/>
          <w:lang w:val="en"/>
        </w:rPr>
        <w:t>日期为止，报价不足三家的，我司有权取消此次询价。</w:t>
      </w:r>
    </w:p>
    <w:p>
      <w:pPr>
        <w:spacing w:line="560" w:lineRule="exact"/>
        <w:ind w:firstLine="600" w:firstLineChars="200"/>
        <w:rPr>
          <w:rFonts w:hint="eastAsia" w:ascii="仿宋" w:hAnsi="仿宋" w:eastAsia="仿宋" w:cs="仿宋"/>
          <w:b w:val="0"/>
          <w:bCs/>
          <w:sz w:val="30"/>
          <w:szCs w:val="30"/>
        </w:rPr>
      </w:pPr>
    </w:p>
    <w:p>
      <w:pPr>
        <w:spacing w:line="560" w:lineRule="exact"/>
        <w:rPr>
          <w:rFonts w:hint="default" w:ascii="仿宋" w:hAnsi="仿宋" w:eastAsia="仿宋" w:cs="仿宋"/>
          <w:b w:val="0"/>
          <w:bCs/>
          <w:sz w:val="30"/>
          <w:szCs w:val="30"/>
          <w:lang w:val="en-US" w:eastAsia="zh-CN"/>
        </w:rPr>
      </w:pPr>
      <w:r>
        <w:rPr>
          <w:rFonts w:hint="eastAsia" w:ascii="仿宋" w:hAnsi="仿宋" w:eastAsia="仿宋" w:cs="仿宋"/>
          <w:b w:val="0"/>
          <w:bCs/>
          <w:sz w:val="30"/>
          <w:szCs w:val="30"/>
        </w:rPr>
        <w:t>附件</w:t>
      </w:r>
      <w:r>
        <w:rPr>
          <w:rFonts w:hint="eastAsia" w:ascii="仿宋" w:hAnsi="仿宋" w:eastAsia="仿宋" w:cs="仿宋"/>
          <w:b w:val="0"/>
          <w:bCs/>
          <w:sz w:val="30"/>
          <w:szCs w:val="30"/>
          <w:lang w:val="en-US" w:eastAsia="zh-CN"/>
        </w:rPr>
        <w:t>1</w:t>
      </w:r>
      <w:r>
        <w:rPr>
          <w:rFonts w:hint="eastAsia" w:ascii="仿宋" w:hAnsi="仿宋" w:eastAsia="仿宋" w:cs="仿宋"/>
          <w:b w:val="0"/>
          <w:bCs/>
          <w:sz w:val="30"/>
          <w:szCs w:val="30"/>
          <w:lang w:eastAsia="zh-CN"/>
        </w:rPr>
        <w:t>：</w:t>
      </w:r>
      <w:r>
        <w:rPr>
          <w:rFonts w:hint="eastAsia" w:ascii="仿宋" w:hAnsi="仿宋" w:eastAsia="仿宋" w:cs="仿宋"/>
          <w:b w:val="0"/>
          <w:bCs/>
          <w:sz w:val="30"/>
          <w:szCs w:val="30"/>
          <w:lang w:val="en-US" w:eastAsia="zh-CN"/>
        </w:rPr>
        <w:t>废旧物资处置清单</w:t>
      </w:r>
    </w:p>
    <w:p>
      <w:pPr>
        <w:spacing w:line="560" w:lineRule="exact"/>
        <w:rPr>
          <w:rFonts w:ascii="仿宋" w:hAnsi="仿宋" w:eastAsia="仿宋" w:cs="仿宋"/>
          <w:b w:val="0"/>
          <w:bCs/>
          <w:sz w:val="30"/>
          <w:szCs w:val="30"/>
        </w:rPr>
      </w:pPr>
      <w:r>
        <w:rPr>
          <w:rFonts w:hint="eastAsia" w:ascii="仿宋" w:hAnsi="仿宋" w:eastAsia="仿宋" w:cs="仿宋"/>
          <w:b w:val="0"/>
          <w:bCs/>
          <w:sz w:val="30"/>
          <w:szCs w:val="30"/>
        </w:rPr>
        <w:t>附件</w:t>
      </w:r>
      <w:r>
        <w:rPr>
          <w:rFonts w:hint="eastAsia" w:ascii="仿宋" w:hAnsi="仿宋" w:eastAsia="仿宋" w:cs="仿宋"/>
          <w:b w:val="0"/>
          <w:bCs/>
          <w:sz w:val="30"/>
          <w:szCs w:val="30"/>
          <w:lang w:val="en-US" w:eastAsia="zh-CN"/>
        </w:rPr>
        <w:t>2</w:t>
      </w:r>
      <w:r>
        <w:rPr>
          <w:rFonts w:hint="eastAsia" w:ascii="仿宋" w:hAnsi="仿宋" w:eastAsia="仿宋" w:cs="仿宋"/>
          <w:b w:val="0"/>
          <w:bCs/>
          <w:sz w:val="30"/>
          <w:szCs w:val="30"/>
        </w:rPr>
        <w:t>：废旧物资回收明细报价表</w:t>
      </w:r>
    </w:p>
    <w:p>
      <w:pPr>
        <w:spacing w:line="560" w:lineRule="exact"/>
        <w:jc w:val="both"/>
        <w:rPr>
          <w:rFonts w:hint="eastAsia" w:ascii="仿宋" w:hAnsi="仿宋" w:eastAsia="仿宋" w:cs="仿宋"/>
          <w:sz w:val="30"/>
          <w:szCs w:val="30"/>
        </w:rPr>
      </w:pPr>
      <w:bookmarkStart w:id="0" w:name="_GoBack"/>
      <w:bookmarkEnd w:id="0"/>
    </w:p>
    <w:p>
      <w:pPr>
        <w:spacing w:line="560" w:lineRule="exact"/>
        <w:ind w:firstLine="600" w:firstLineChars="200"/>
        <w:jc w:val="right"/>
        <w:rPr>
          <w:rFonts w:ascii="仿宋" w:hAnsi="仿宋" w:eastAsia="仿宋" w:cs="仿宋"/>
          <w:sz w:val="30"/>
          <w:szCs w:val="30"/>
        </w:rPr>
      </w:pPr>
      <w:r>
        <w:rPr>
          <w:rFonts w:hint="eastAsia" w:ascii="仿宋" w:hAnsi="仿宋" w:eastAsia="仿宋" w:cs="仿宋"/>
          <w:sz w:val="30"/>
          <w:szCs w:val="30"/>
        </w:rPr>
        <w:t>成都恒达光学有限公司</w:t>
      </w:r>
    </w:p>
    <w:p>
      <w:pPr>
        <w:spacing w:line="560" w:lineRule="exact"/>
        <w:ind w:firstLine="600" w:firstLineChars="200"/>
        <w:jc w:val="center"/>
        <w:rPr>
          <w:rFonts w:ascii="仿宋" w:hAnsi="仿宋" w:eastAsia="仿宋" w:cs="仿宋"/>
          <w:sz w:val="30"/>
          <w:szCs w:val="30"/>
          <w:lang w:val="e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val="en"/>
        </w:rPr>
        <w:t>202</w:t>
      </w:r>
      <w:r>
        <w:rPr>
          <w:rFonts w:hint="eastAsia" w:ascii="仿宋" w:hAnsi="仿宋" w:eastAsia="仿宋" w:cs="仿宋"/>
          <w:sz w:val="30"/>
          <w:szCs w:val="30"/>
        </w:rPr>
        <w:t>3</w:t>
      </w:r>
      <w:r>
        <w:rPr>
          <w:rFonts w:hint="eastAsia" w:ascii="仿宋" w:hAnsi="仿宋" w:eastAsia="仿宋" w:cs="仿宋"/>
          <w:sz w:val="30"/>
          <w:szCs w:val="30"/>
          <w:lang w:val="en"/>
        </w:rPr>
        <w:t>年</w:t>
      </w:r>
      <w:r>
        <w:rPr>
          <w:rFonts w:hint="eastAsia" w:ascii="仿宋" w:hAnsi="仿宋" w:eastAsia="仿宋" w:cs="仿宋"/>
          <w:sz w:val="30"/>
          <w:szCs w:val="30"/>
        </w:rPr>
        <w:t>1</w:t>
      </w:r>
      <w:r>
        <w:rPr>
          <w:rFonts w:hint="eastAsia" w:ascii="仿宋" w:hAnsi="仿宋" w:eastAsia="仿宋" w:cs="仿宋"/>
          <w:sz w:val="30"/>
          <w:szCs w:val="30"/>
          <w:lang w:val="en-US" w:eastAsia="zh-CN"/>
        </w:rPr>
        <w:t>2</w:t>
      </w:r>
      <w:r>
        <w:rPr>
          <w:rFonts w:hint="eastAsia" w:ascii="仿宋" w:hAnsi="仿宋" w:eastAsia="仿宋" w:cs="仿宋"/>
          <w:sz w:val="30"/>
          <w:szCs w:val="30"/>
          <w:lang w:val="en"/>
        </w:rPr>
        <w:t>月</w:t>
      </w:r>
      <w:r>
        <w:rPr>
          <w:rFonts w:hint="eastAsia" w:ascii="仿宋" w:hAnsi="仿宋" w:eastAsia="仿宋" w:cs="仿宋"/>
          <w:sz w:val="30"/>
          <w:szCs w:val="30"/>
          <w:lang w:val="en-US" w:eastAsia="zh-CN"/>
        </w:rPr>
        <w:t>14</w:t>
      </w:r>
      <w:r>
        <w:rPr>
          <w:rFonts w:hint="eastAsia" w:ascii="仿宋" w:hAnsi="仿宋" w:eastAsia="仿宋" w:cs="仿宋"/>
          <w:sz w:val="30"/>
          <w:szCs w:val="30"/>
          <w:lang w:val="en"/>
        </w:rPr>
        <w:t>日</w:t>
      </w:r>
    </w:p>
    <w:p>
      <w:pPr>
        <w:widowControl/>
        <w:spacing w:line="560" w:lineRule="exact"/>
        <w:jc w:val="left"/>
        <w:rPr>
          <w:rFonts w:ascii="仿宋" w:hAnsi="仿宋" w:eastAsia="仿宋" w:cs="仿宋"/>
          <w:kern w:val="0"/>
          <w:sz w:val="30"/>
          <w:szCs w:val="30"/>
          <w:lang w:val="en"/>
        </w:rPr>
      </w:pPr>
    </w:p>
    <w:sectPr>
      <w:pgSz w:w="11906" w:h="16838"/>
      <w:pgMar w:top="1440" w:right="157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D0613D"/>
    <w:multiLevelType w:val="singleLevel"/>
    <w:tmpl w:val="B7D0613D"/>
    <w:lvl w:ilvl="0" w:tentative="0">
      <w:start w:val="1"/>
      <w:numFmt w:val="chineseCounting"/>
      <w:suff w:val="nothing"/>
      <w:lvlText w:val="%1、"/>
      <w:lvlJc w:val="left"/>
      <w:pPr>
        <w:ind w:left="420"/>
      </w:pPr>
      <w:rPr>
        <w:rFonts w:hint="eastAsia"/>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3MzhkMDAwNzBiYWI1NDA4ZjgyN2I3Yzk3NTRjYTgifQ=="/>
  </w:docVars>
  <w:rsids>
    <w:rsidRoot w:val="009F61CD"/>
    <w:rsid w:val="000B13FD"/>
    <w:rsid w:val="00134E03"/>
    <w:rsid w:val="001461FA"/>
    <w:rsid w:val="0016307E"/>
    <w:rsid w:val="00166971"/>
    <w:rsid w:val="001A0EE4"/>
    <w:rsid w:val="002F710D"/>
    <w:rsid w:val="00307A95"/>
    <w:rsid w:val="003127B4"/>
    <w:rsid w:val="00344668"/>
    <w:rsid w:val="0036791C"/>
    <w:rsid w:val="003A219A"/>
    <w:rsid w:val="003D125B"/>
    <w:rsid w:val="00411D66"/>
    <w:rsid w:val="0045195C"/>
    <w:rsid w:val="004671DE"/>
    <w:rsid w:val="005124EC"/>
    <w:rsid w:val="00585085"/>
    <w:rsid w:val="005A3F3D"/>
    <w:rsid w:val="005C7D7A"/>
    <w:rsid w:val="005E40E4"/>
    <w:rsid w:val="00611714"/>
    <w:rsid w:val="00641E35"/>
    <w:rsid w:val="00646339"/>
    <w:rsid w:val="006D6E31"/>
    <w:rsid w:val="007C39B2"/>
    <w:rsid w:val="007F21C0"/>
    <w:rsid w:val="0081432A"/>
    <w:rsid w:val="008D58AE"/>
    <w:rsid w:val="009D0192"/>
    <w:rsid w:val="009F61CD"/>
    <w:rsid w:val="00AC09DC"/>
    <w:rsid w:val="00AF1302"/>
    <w:rsid w:val="00B00D22"/>
    <w:rsid w:val="00B05CD3"/>
    <w:rsid w:val="00BB11FA"/>
    <w:rsid w:val="00BB72A9"/>
    <w:rsid w:val="00C02322"/>
    <w:rsid w:val="00C74B5E"/>
    <w:rsid w:val="00CB3C59"/>
    <w:rsid w:val="00CD2EF7"/>
    <w:rsid w:val="00D775AE"/>
    <w:rsid w:val="00DA3351"/>
    <w:rsid w:val="00DB6254"/>
    <w:rsid w:val="00E30FAC"/>
    <w:rsid w:val="00F70E12"/>
    <w:rsid w:val="00F978A7"/>
    <w:rsid w:val="01395070"/>
    <w:rsid w:val="01E25A65"/>
    <w:rsid w:val="01F1594A"/>
    <w:rsid w:val="02895B83"/>
    <w:rsid w:val="028B18FB"/>
    <w:rsid w:val="02A62291"/>
    <w:rsid w:val="02FA438B"/>
    <w:rsid w:val="036119F3"/>
    <w:rsid w:val="03632947"/>
    <w:rsid w:val="03773C2D"/>
    <w:rsid w:val="037800D1"/>
    <w:rsid w:val="039B5B6E"/>
    <w:rsid w:val="04292BE6"/>
    <w:rsid w:val="047563BF"/>
    <w:rsid w:val="04893C18"/>
    <w:rsid w:val="04926F71"/>
    <w:rsid w:val="04AE5CD0"/>
    <w:rsid w:val="059F4B27"/>
    <w:rsid w:val="05CF1AFF"/>
    <w:rsid w:val="05ED6429"/>
    <w:rsid w:val="06113EC5"/>
    <w:rsid w:val="06257970"/>
    <w:rsid w:val="06450013"/>
    <w:rsid w:val="06471FDD"/>
    <w:rsid w:val="065A1D10"/>
    <w:rsid w:val="0677302E"/>
    <w:rsid w:val="06A411DD"/>
    <w:rsid w:val="06E4240E"/>
    <w:rsid w:val="07852DBD"/>
    <w:rsid w:val="08055CAB"/>
    <w:rsid w:val="08191757"/>
    <w:rsid w:val="08221892"/>
    <w:rsid w:val="08251EAA"/>
    <w:rsid w:val="08253C58"/>
    <w:rsid w:val="08607386"/>
    <w:rsid w:val="08732C15"/>
    <w:rsid w:val="08E73603"/>
    <w:rsid w:val="09A3577C"/>
    <w:rsid w:val="09AD65FB"/>
    <w:rsid w:val="09BD31EA"/>
    <w:rsid w:val="09DC3384"/>
    <w:rsid w:val="0A0501E5"/>
    <w:rsid w:val="0A287A2F"/>
    <w:rsid w:val="0A530F50"/>
    <w:rsid w:val="0AC43BFC"/>
    <w:rsid w:val="0B057D70"/>
    <w:rsid w:val="0B4A4625"/>
    <w:rsid w:val="0BF56AD4"/>
    <w:rsid w:val="0C0A3890"/>
    <w:rsid w:val="0C364685"/>
    <w:rsid w:val="0C4C20FB"/>
    <w:rsid w:val="0C5B0590"/>
    <w:rsid w:val="0C5C1C12"/>
    <w:rsid w:val="0C7451AE"/>
    <w:rsid w:val="0CA37841"/>
    <w:rsid w:val="0CEC568C"/>
    <w:rsid w:val="0D5B3797"/>
    <w:rsid w:val="0D731909"/>
    <w:rsid w:val="0D865199"/>
    <w:rsid w:val="0D9854C7"/>
    <w:rsid w:val="0DF26CD2"/>
    <w:rsid w:val="0DFA16E3"/>
    <w:rsid w:val="0E435383"/>
    <w:rsid w:val="0E7B082E"/>
    <w:rsid w:val="0E863A59"/>
    <w:rsid w:val="0F026AA1"/>
    <w:rsid w:val="0F360E40"/>
    <w:rsid w:val="0F3B52F0"/>
    <w:rsid w:val="0F451083"/>
    <w:rsid w:val="0FB6788B"/>
    <w:rsid w:val="0FCE5ADE"/>
    <w:rsid w:val="0FE73EE9"/>
    <w:rsid w:val="104F3F68"/>
    <w:rsid w:val="10667503"/>
    <w:rsid w:val="106A0DA2"/>
    <w:rsid w:val="108B7A49"/>
    <w:rsid w:val="10A0442F"/>
    <w:rsid w:val="10A342B4"/>
    <w:rsid w:val="10AB3168"/>
    <w:rsid w:val="10BA7217"/>
    <w:rsid w:val="11131439"/>
    <w:rsid w:val="11166833"/>
    <w:rsid w:val="1125116C"/>
    <w:rsid w:val="117F6ACF"/>
    <w:rsid w:val="11942F96"/>
    <w:rsid w:val="11A7392F"/>
    <w:rsid w:val="11B5604C"/>
    <w:rsid w:val="11B947A9"/>
    <w:rsid w:val="11F528ED"/>
    <w:rsid w:val="123A0C48"/>
    <w:rsid w:val="12413D84"/>
    <w:rsid w:val="12655CC4"/>
    <w:rsid w:val="12695089"/>
    <w:rsid w:val="12765AC8"/>
    <w:rsid w:val="12D9220E"/>
    <w:rsid w:val="12DF5F85"/>
    <w:rsid w:val="132C233E"/>
    <w:rsid w:val="1340228E"/>
    <w:rsid w:val="13A46379"/>
    <w:rsid w:val="13BE4185"/>
    <w:rsid w:val="13C24A51"/>
    <w:rsid w:val="13DA7FEC"/>
    <w:rsid w:val="13DF3855"/>
    <w:rsid w:val="13E744B7"/>
    <w:rsid w:val="14733F9D"/>
    <w:rsid w:val="14812172"/>
    <w:rsid w:val="14BF5434"/>
    <w:rsid w:val="14C94CFA"/>
    <w:rsid w:val="14DE1D5E"/>
    <w:rsid w:val="14E32ED1"/>
    <w:rsid w:val="154020D1"/>
    <w:rsid w:val="156C2EC6"/>
    <w:rsid w:val="157D3325"/>
    <w:rsid w:val="15EC04AB"/>
    <w:rsid w:val="15FF3D3A"/>
    <w:rsid w:val="1610623E"/>
    <w:rsid w:val="16B0772A"/>
    <w:rsid w:val="173E4D36"/>
    <w:rsid w:val="178A7F7B"/>
    <w:rsid w:val="17CF7EE4"/>
    <w:rsid w:val="18075128"/>
    <w:rsid w:val="18185587"/>
    <w:rsid w:val="18414ADE"/>
    <w:rsid w:val="188E5849"/>
    <w:rsid w:val="189866C8"/>
    <w:rsid w:val="18A46E1B"/>
    <w:rsid w:val="18CE3E98"/>
    <w:rsid w:val="18D55226"/>
    <w:rsid w:val="18DC112A"/>
    <w:rsid w:val="18FF4051"/>
    <w:rsid w:val="193F7D58"/>
    <w:rsid w:val="19742C91"/>
    <w:rsid w:val="199B021E"/>
    <w:rsid w:val="19C31523"/>
    <w:rsid w:val="19CA1D7E"/>
    <w:rsid w:val="19E52EFB"/>
    <w:rsid w:val="1A534654"/>
    <w:rsid w:val="1A8B0292"/>
    <w:rsid w:val="1AAE3F81"/>
    <w:rsid w:val="1AB05F4B"/>
    <w:rsid w:val="1ACD08AB"/>
    <w:rsid w:val="1B0911B7"/>
    <w:rsid w:val="1B210BF7"/>
    <w:rsid w:val="1B304996"/>
    <w:rsid w:val="1B3A75C2"/>
    <w:rsid w:val="1B3F5AA8"/>
    <w:rsid w:val="1B4072CF"/>
    <w:rsid w:val="1B5468D6"/>
    <w:rsid w:val="1B7A6FAF"/>
    <w:rsid w:val="1BFD6F6E"/>
    <w:rsid w:val="1C16002F"/>
    <w:rsid w:val="1C297D63"/>
    <w:rsid w:val="1C735482"/>
    <w:rsid w:val="1C76287C"/>
    <w:rsid w:val="1CA705E4"/>
    <w:rsid w:val="1CAD76F6"/>
    <w:rsid w:val="1D18016A"/>
    <w:rsid w:val="1D1D0F4A"/>
    <w:rsid w:val="1D3C1D18"/>
    <w:rsid w:val="1D5C7CC4"/>
    <w:rsid w:val="1D5F1562"/>
    <w:rsid w:val="1D6B35BE"/>
    <w:rsid w:val="1D9C69BE"/>
    <w:rsid w:val="1DAD0520"/>
    <w:rsid w:val="1DC67833"/>
    <w:rsid w:val="1DF510B3"/>
    <w:rsid w:val="1E165297"/>
    <w:rsid w:val="1E1B5834"/>
    <w:rsid w:val="1E220F0E"/>
    <w:rsid w:val="1E424CA4"/>
    <w:rsid w:val="1E4A2212"/>
    <w:rsid w:val="1E5148A0"/>
    <w:rsid w:val="1E6A1D3E"/>
    <w:rsid w:val="1E766B63"/>
    <w:rsid w:val="1EC41FC5"/>
    <w:rsid w:val="1ECE4BF1"/>
    <w:rsid w:val="1EF36406"/>
    <w:rsid w:val="1F026EAD"/>
    <w:rsid w:val="1F040613"/>
    <w:rsid w:val="1F1D16D5"/>
    <w:rsid w:val="1F4924CA"/>
    <w:rsid w:val="1F5A46D7"/>
    <w:rsid w:val="1F78690B"/>
    <w:rsid w:val="1F8B663F"/>
    <w:rsid w:val="1F8F4381"/>
    <w:rsid w:val="1FBC4A4A"/>
    <w:rsid w:val="1FEF42DB"/>
    <w:rsid w:val="20036B1D"/>
    <w:rsid w:val="20126D60"/>
    <w:rsid w:val="20433BFB"/>
    <w:rsid w:val="20875058"/>
    <w:rsid w:val="20CC3B89"/>
    <w:rsid w:val="20E93F65"/>
    <w:rsid w:val="20F6042F"/>
    <w:rsid w:val="211663DC"/>
    <w:rsid w:val="21D4251F"/>
    <w:rsid w:val="22196184"/>
    <w:rsid w:val="222D7E81"/>
    <w:rsid w:val="22CE51C0"/>
    <w:rsid w:val="22D95913"/>
    <w:rsid w:val="23243032"/>
    <w:rsid w:val="238D6BC4"/>
    <w:rsid w:val="239D4B92"/>
    <w:rsid w:val="23B51EDC"/>
    <w:rsid w:val="23F32A04"/>
    <w:rsid w:val="24443260"/>
    <w:rsid w:val="249064A5"/>
    <w:rsid w:val="24A361D8"/>
    <w:rsid w:val="24AE34FB"/>
    <w:rsid w:val="24FB7DC2"/>
    <w:rsid w:val="25284930"/>
    <w:rsid w:val="25333A00"/>
    <w:rsid w:val="2540611D"/>
    <w:rsid w:val="25453396"/>
    <w:rsid w:val="25F018F1"/>
    <w:rsid w:val="266320C3"/>
    <w:rsid w:val="26747E2C"/>
    <w:rsid w:val="26A0099C"/>
    <w:rsid w:val="26B20955"/>
    <w:rsid w:val="26C37006"/>
    <w:rsid w:val="2742617D"/>
    <w:rsid w:val="27533EE6"/>
    <w:rsid w:val="278A3680"/>
    <w:rsid w:val="27C14FE5"/>
    <w:rsid w:val="27DA0163"/>
    <w:rsid w:val="27E86D24"/>
    <w:rsid w:val="280B2A12"/>
    <w:rsid w:val="28100C39"/>
    <w:rsid w:val="281F201A"/>
    <w:rsid w:val="28B86934"/>
    <w:rsid w:val="28D56B7C"/>
    <w:rsid w:val="28F65471"/>
    <w:rsid w:val="292411AA"/>
    <w:rsid w:val="294C6E3F"/>
    <w:rsid w:val="29A749BD"/>
    <w:rsid w:val="29D84B76"/>
    <w:rsid w:val="29DA08EE"/>
    <w:rsid w:val="29E4351B"/>
    <w:rsid w:val="29EF3C6E"/>
    <w:rsid w:val="2A5E32CD"/>
    <w:rsid w:val="2A701253"/>
    <w:rsid w:val="2B6F1729"/>
    <w:rsid w:val="2BDC0B90"/>
    <w:rsid w:val="2C12072C"/>
    <w:rsid w:val="2C2B669F"/>
    <w:rsid w:val="2C3F712F"/>
    <w:rsid w:val="2C452F5C"/>
    <w:rsid w:val="2C536CDF"/>
    <w:rsid w:val="2C70553A"/>
    <w:rsid w:val="2D5E5392"/>
    <w:rsid w:val="2DB43204"/>
    <w:rsid w:val="2DB94CBF"/>
    <w:rsid w:val="2DF33D2D"/>
    <w:rsid w:val="2E0E500A"/>
    <w:rsid w:val="2E1D349F"/>
    <w:rsid w:val="2E224472"/>
    <w:rsid w:val="2E5F13C2"/>
    <w:rsid w:val="2E5F18DA"/>
    <w:rsid w:val="2E9C2616"/>
    <w:rsid w:val="2EB12781"/>
    <w:rsid w:val="2ED00512"/>
    <w:rsid w:val="2F307202"/>
    <w:rsid w:val="2F634EE2"/>
    <w:rsid w:val="2F81180C"/>
    <w:rsid w:val="2FC17E5A"/>
    <w:rsid w:val="2FC8743B"/>
    <w:rsid w:val="2FEC137B"/>
    <w:rsid w:val="30550CCF"/>
    <w:rsid w:val="305A5E42"/>
    <w:rsid w:val="30640B93"/>
    <w:rsid w:val="309317F7"/>
    <w:rsid w:val="30C13E45"/>
    <w:rsid w:val="30C16364"/>
    <w:rsid w:val="30FD3114"/>
    <w:rsid w:val="310F3573"/>
    <w:rsid w:val="311C2DF8"/>
    <w:rsid w:val="314174A5"/>
    <w:rsid w:val="31AD4B3A"/>
    <w:rsid w:val="320712C3"/>
    <w:rsid w:val="322A1CE7"/>
    <w:rsid w:val="32AC3044"/>
    <w:rsid w:val="32E20814"/>
    <w:rsid w:val="33641229"/>
    <w:rsid w:val="33661445"/>
    <w:rsid w:val="336E0177"/>
    <w:rsid w:val="33884F17"/>
    <w:rsid w:val="33937C1E"/>
    <w:rsid w:val="341C486A"/>
    <w:rsid w:val="343C3F54"/>
    <w:rsid w:val="34586FDF"/>
    <w:rsid w:val="34873421"/>
    <w:rsid w:val="34C44675"/>
    <w:rsid w:val="34ED6A76"/>
    <w:rsid w:val="35586B6B"/>
    <w:rsid w:val="3564352F"/>
    <w:rsid w:val="356E638F"/>
    <w:rsid w:val="35A973C7"/>
    <w:rsid w:val="35ED7BFB"/>
    <w:rsid w:val="36153982"/>
    <w:rsid w:val="362D1DA6"/>
    <w:rsid w:val="36806379"/>
    <w:rsid w:val="36970EFE"/>
    <w:rsid w:val="36F11025"/>
    <w:rsid w:val="37054AD1"/>
    <w:rsid w:val="373D426B"/>
    <w:rsid w:val="37476E97"/>
    <w:rsid w:val="37A83DDA"/>
    <w:rsid w:val="37EA43F2"/>
    <w:rsid w:val="38A86413"/>
    <w:rsid w:val="38E52E0C"/>
    <w:rsid w:val="38F848ED"/>
    <w:rsid w:val="39534219"/>
    <w:rsid w:val="395A0970"/>
    <w:rsid w:val="39BA6046"/>
    <w:rsid w:val="39D562BB"/>
    <w:rsid w:val="39F7221A"/>
    <w:rsid w:val="3A191233"/>
    <w:rsid w:val="3A777A93"/>
    <w:rsid w:val="3A995C5C"/>
    <w:rsid w:val="3AD62A0C"/>
    <w:rsid w:val="3B1A2AE4"/>
    <w:rsid w:val="3B7130F2"/>
    <w:rsid w:val="3B8907CC"/>
    <w:rsid w:val="3B9D352A"/>
    <w:rsid w:val="3BF33A92"/>
    <w:rsid w:val="3C1063F2"/>
    <w:rsid w:val="3CD94A35"/>
    <w:rsid w:val="3CD967E3"/>
    <w:rsid w:val="3D17710D"/>
    <w:rsid w:val="3D8C5F4C"/>
    <w:rsid w:val="3D9E7963"/>
    <w:rsid w:val="3DAC214A"/>
    <w:rsid w:val="3DAE5EC2"/>
    <w:rsid w:val="3DEB4A20"/>
    <w:rsid w:val="3E012496"/>
    <w:rsid w:val="3E173A67"/>
    <w:rsid w:val="3E642A25"/>
    <w:rsid w:val="3EA177D5"/>
    <w:rsid w:val="3EB56DDC"/>
    <w:rsid w:val="3EEC4EF4"/>
    <w:rsid w:val="3EEE4501"/>
    <w:rsid w:val="3F0F473E"/>
    <w:rsid w:val="3F1B30E3"/>
    <w:rsid w:val="3F7D78FA"/>
    <w:rsid w:val="3F8E5FAB"/>
    <w:rsid w:val="3FD9024B"/>
    <w:rsid w:val="40302BBE"/>
    <w:rsid w:val="404228F2"/>
    <w:rsid w:val="40642868"/>
    <w:rsid w:val="406B009A"/>
    <w:rsid w:val="40A62E81"/>
    <w:rsid w:val="40CE4185"/>
    <w:rsid w:val="40E85247"/>
    <w:rsid w:val="41032592"/>
    <w:rsid w:val="413761CE"/>
    <w:rsid w:val="41436921"/>
    <w:rsid w:val="417E7959"/>
    <w:rsid w:val="41B11ADD"/>
    <w:rsid w:val="41EF42DB"/>
    <w:rsid w:val="426B4382"/>
    <w:rsid w:val="42AD6748"/>
    <w:rsid w:val="42CD2FB0"/>
    <w:rsid w:val="42D75573"/>
    <w:rsid w:val="43100A85"/>
    <w:rsid w:val="431A7B56"/>
    <w:rsid w:val="43217136"/>
    <w:rsid w:val="43882D11"/>
    <w:rsid w:val="444A7FC7"/>
    <w:rsid w:val="445350CD"/>
    <w:rsid w:val="446D4F64"/>
    <w:rsid w:val="44735770"/>
    <w:rsid w:val="448E4357"/>
    <w:rsid w:val="44B813D4"/>
    <w:rsid w:val="44EE129A"/>
    <w:rsid w:val="45244CBC"/>
    <w:rsid w:val="45435142"/>
    <w:rsid w:val="45967968"/>
    <w:rsid w:val="459D4F1C"/>
    <w:rsid w:val="45A35BE1"/>
    <w:rsid w:val="45BF5E3A"/>
    <w:rsid w:val="461A0599"/>
    <w:rsid w:val="47204FDE"/>
    <w:rsid w:val="474A6C5C"/>
    <w:rsid w:val="47B71E17"/>
    <w:rsid w:val="47B93F82"/>
    <w:rsid w:val="47C50090"/>
    <w:rsid w:val="47EF335F"/>
    <w:rsid w:val="47F72214"/>
    <w:rsid w:val="482254E2"/>
    <w:rsid w:val="484C255F"/>
    <w:rsid w:val="48847F4B"/>
    <w:rsid w:val="48D72771"/>
    <w:rsid w:val="4900334A"/>
    <w:rsid w:val="49816239"/>
    <w:rsid w:val="4A032AD5"/>
    <w:rsid w:val="4A1E617D"/>
    <w:rsid w:val="4A3D4856"/>
    <w:rsid w:val="4A3E412A"/>
    <w:rsid w:val="4ABA40F8"/>
    <w:rsid w:val="4B375749"/>
    <w:rsid w:val="4B8464B4"/>
    <w:rsid w:val="4B9E1324"/>
    <w:rsid w:val="4B9F32EE"/>
    <w:rsid w:val="4BBA59A8"/>
    <w:rsid w:val="4BCD4A3C"/>
    <w:rsid w:val="4BD504D9"/>
    <w:rsid w:val="4C1415E6"/>
    <w:rsid w:val="4CC22DF9"/>
    <w:rsid w:val="4CD10D1A"/>
    <w:rsid w:val="4CFB6302"/>
    <w:rsid w:val="4D063625"/>
    <w:rsid w:val="4D4128AF"/>
    <w:rsid w:val="4D9A6DB3"/>
    <w:rsid w:val="4DE44FE8"/>
    <w:rsid w:val="4E235B10"/>
    <w:rsid w:val="4E345F70"/>
    <w:rsid w:val="4E546612"/>
    <w:rsid w:val="4E6D3230"/>
    <w:rsid w:val="4E742810"/>
    <w:rsid w:val="4E872543"/>
    <w:rsid w:val="4EAA6A8E"/>
    <w:rsid w:val="4EAC1FAA"/>
    <w:rsid w:val="4ED4505D"/>
    <w:rsid w:val="4EDF237F"/>
    <w:rsid w:val="4EE72FE2"/>
    <w:rsid w:val="4F50502B"/>
    <w:rsid w:val="4F806F93"/>
    <w:rsid w:val="4F8F4FBA"/>
    <w:rsid w:val="4FA72771"/>
    <w:rsid w:val="4FCC3F86"/>
    <w:rsid w:val="4FEE0E38"/>
    <w:rsid w:val="4FFE6883"/>
    <w:rsid w:val="50630D8E"/>
    <w:rsid w:val="50940F47"/>
    <w:rsid w:val="50B45146"/>
    <w:rsid w:val="50D41344"/>
    <w:rsid w:val="510065DD"/>
    <w:rsid w:val="51321695"/>
    <w:rsid w:val="51643BE2"/>
    <w:rsid w:val="517174DB"/>
    <w:rsid w:val="51870196"/>
    <w:rsid w:val="51990A7C"/>
    <w:rsid w:val="51D33CF1"/>
    <w:rsid w:val="51E23F34"/>
    <w:rsid w:val="51E47CAD"/>
    <w:rsid w:val="51FD2B1C"/>
    <w:rsid w:val="522E0F28"/>
    <w:rsid w:val="52497B10"/>
    <w:rsid w:val="527F3531"/>
    <w:rsid w:val="52B256B5"/>
    <w:rsid w:val="52B70F1D"/>
    <w:rsid w:val="531620E8"/>
    <w:rsid w:val="532A5B93"/>
    <w:rsid w:val="53426A39"/>
    <w:rsid w:val="536016BD"/>
    <w:rsid w:val="53760DD8"/>
    <w:rsid w:val="537F7C8D"/>
    <w:rsid w:val="53990623"/>
    <w:rsid w:val="53AE0572"/>
    <w:rsid w:val="53B67427"/>
    <w:rsid w:val="54324CFF"/>
    <w:rsid w:val="54493DF7"/>
    <w:rsid w:val="545B152A"/>
    <w:rsid w:val="5479292E"/>
    <w:rsid w:val="547C41CC"/>
    <w:rsid w:val="5488491F"/>
    <w:rsid w:val="54D8352B"/>
    <w:rsid w:val="54EA7388"/>
    <w:rsid w:val="5543118E"/>
    <w:rsid w:val="554A42CB"/>
    <w:rsid w:val="555D3FFE"/>
    <w:rsid w:val="5560589C"/>
    <w:rsid w:val="556C6CBD"/>
    <w:rsid w:val="55872E29"/>
    <w:rsid w:val="558D27E9"/>
    <w:rsid w:val="558F1CDD"/>
    <w:rsid w:val="55A7171D"/>
    <w:rsid w:val="55A73707"/>
    <w:rsid w:val="55B6370E"/>
    <w:rsid w:val="55C220B3"/>
    <w:rsid w:val="55C951EF"/>
    <w:rsid w:val="560426CB"/>
    <w:rsid w:val="56BB689D"/>
    <w:rsid w:val="571B5F1F"/>
    <w:rsid w:val="57886DE0"/>
    <w:rsid w:val="57AF2B0B"/>
    <w:rsid w:val="57B63E99"/>
    <w:rsid w:val="57BD0D84"/>
    <w:rsid w:val="587358E6"/>
    <w:rsid w:val="58873140"/>
    <w:rsid w:val="58AE691E"/>
    <w:rsid w:val="58BE1257"/>
    <w:rsid w:val="58E16CF4"/>
    <w:rsid w:val="593B4656"/>
    <w:rsid w:val="5954396A"/>
    <w:rsid w:val="59A0270B"/>
    <w:rsid w:val="59B2243E"/>
    <w:rsid w:val="59FD5DAF"/>
    <w:rsid w:val="5A2450EA"/>
    <w:rsid w:val="5A2C3F9F"/>
    <w:rsid w:val="5A987886"/>
    <w:rsid w:val="5AF80325"/>
    <w:rsid w:val="5B0B1E06"/>
    <w:rsid w:val="5B500161"/>
    <w:rsid w:val="5B570D24"/>
    <w:rsid w:val="5B8F2A37"/>
    <w:rsid w:val="5B955B74"/>
    <w:rsid w:val="5C082D93"/>
    <w:rsid w:val="5C270EC2"/>
    <w:rsid w:val="5C5A1297"/>
    <w:rsid w:val="5C700ABB"/>
    <w:rsid w:val="5CB63FF4"/>
    <w:rsid w:val="5CDB3A5A"/>
    <w:rsid w:val="5D4E6620"/>
    <w:rsid w:val="5DED7EE9"/>
    <w:rsid w:val="5E234A91"/>
    <w:rsid w:val="5EB32EE1"/>
    <w:rsid w:val="5ECA7EDF"/>
    <w:rsid w:val="5F8846C5"/>
    <w:rsid w:val="5FB03258"/>
    <w:rsid w:val="5FCD3B2E"/>
    <w:rsid w:val="60031C46"/>
    <w:rsid w:val="6054424F"/>
    <w:rsid w:val="607B7A2E"/>
    <w:rsid w:val="60D86C2E"/>
    <w:rsid w:val="60E03D35"/>
    <w:rsid w:val="60EC26DA"/>
    <w:rsid w:val="60F65306"/>
    <w:rsid w:val="613A51F3"/>
    <w:rsid w:val="614147D4"/>
    <w:rsid w:val="616D7FD0"/>
    <w:rsid w:val="618C33ED"/>
    <w:rsid w:val="619C1A0A"/>
    <w:rsid w:val="61A82AA5"/>
    <w:rsid w:val="621C0D9D"/>
    <w:rsid w:val="6220088D"/>
    <w:rsid w:val="626C3AD2"/>
    <w:rsid w:val="629E17B2"/>
    <w:rsid w:val="62F13FD7"/>
    <w:rsid w:val="632D7378"/>
    <w:rsid w:val="63566065"/>
    <w:rsid w:val="63684C26"/>
    <w:rsid w:val="63F01993"/>
    <w:rsid w:val="64155AA4"/>
    <w:rsid w:val="6458628A"/>
    <w:rsid w:val="64630F05"/>
    <w:rsid w:val="64713A86"/>
    <w:rsid w:val="64760C38"/>
    <w:rsid w:val="64925346"/>
    <w:rsid w:val="64D37E39"/>
    <w:rsid w:val="64EC0EFA"/>
    <w:rsid w:val="65236578"/>
    <w:rsid w:val="653E102A"/>
    <w:rsid w:val="65752C9E"/>
    <w:rsid w:val="65960E66"/>
    <w:rsid w:val="65CC5E60"/>
    <w:rsid w:val="65F31E15"/>
    <w:rsid w:val="65FA31A3"/>
    <w:rsid w:val="663761A5"/>
    <w:rsid w:val="663E5786"/>
    <w:rsid w:val="665E6A34"/>
    <w:rsid w:val="67256946"/>
    <w:rsid w:val="6726639E"/>
    <w:rsid w:val="674652E4"/>
    <w:rsid w:val="67803B7C"/>
    <w:rsid w:val="67B850C4"/>
    <w:rsid w:val="67C577E1"/>
    <w:rsid w:val="68680898"/>
    <w:rsid w:val="68713B8F"/>
    <w:rsid w:val="687E455F"/>
    <w:rsid w:val="6884144A"/>
    <w:rsid w:val="68AD6BF3"/>
    <w:rsid w:val="68B72045"/>
    <w:rsid w:val="68C31F72"/>
    <w:rsid w:val="68D91796"/>
    <w:rsid w:val="69194288"/>
    <w:rsid w:val="695D4175"/>
    <w:rsid w:val="69AB1384"/>
    <w:rsid w:val="6A184540"/>
    <w:rsid w:val="6A5938C4"/>
    <w:rsid w:val="6A5D01A4"/>
    <w:rsid w:val="6A8706C3"/>
    <w:rsid w:val="6A946571"/>
    <w:rsid w:val="6ABE50E7"/>
    <w:rsid w:val="6ABF6769"/>
    <w:rsid w:val="6AC36259"/>
    <w:rsid w:val="6AE82164"/>
    <w:rsid w:val="6B0B7175"/>
    <w:rsid w:val="6B56531F"/>
    <w:rsid w:val="6B8A321B"/>
    <w:rsid w:val="6BAC4F3F"/>
    <w:rsid w:val="6C572C85"/>
    <w:rsid w:val="6C895281"/>
    <w:rsid w:val="6CF91B18"/>
    <w:rsid w:val="6D1C02A6"/>
    <w:rsid w:val="6D3E250F"/>
    <w:rsid w:val="6DBB590E"/>
    <w:rsid w:val="6DFD5F26"/>
    <w:rsid w:val="6E587601"/>
    <w:rsid w:val="6E7361E8"/>
    <w:rsid w:val="6EDC1FE0"/>
    <w:rsid w:val="6F2D4048"/>
    <w:rsid w:val="6F3C482C"/>
    <w:rsid w:val="6F547DC8"/>
    <w:rsid w:val="6F773AB6"/>
    <w:rsid w:val="6F8F2BAE"/>
    <w:rsid w:val="6FA0300D"/>
    <w:rsid w:val="6FB64ECD"/>
    <w:rsid w:val="6FEC0000"/>
    <w:rsid w:val="708C3F91"/>
    <w:rsid w:val="70926DFA"/>
    <w:rsid w:val="70B12FF8"/>
    <w:rsid w:val="70C04FE9"/>
    <w:rsid w:val="70D32F6E"/>
    <w:rsid w:val="713752AB"/>
    <w:rsid w:val="714F6A99"/>
    <w:rsid w:val="715220E5"/>
    <w:rsid w:val="715C11B6"/>
    <w:rsid w:val="71665B90"/>
    <w:rsid w:val="71704C61"/>
    <w:rsid w:val="719E17CE"/>
    <w:rsid w:val="71BA7C8A"/>
    <w:rsid w:val="72071122"/>
    <w:rsid w:val="72192C03"/>
    <w:rsid w:val="722C7C94"/>
    <w:rsid w:val="729F794D"/>
    <w:rsid w:val="72A46970"/>
    <w:rsid w:val="72C45265"/>
    <w:rsid w:val="72C824C2"/>
    <w:rsid w:val="72CA214F"/>
    <w:rsid w:val="731735E6"/>
    <w:rsid w:val="731A4E85"/>
    <w:rsid w:val="731F693F"/>
    <w:rsid w:val="73A40BF2"/>
    <w:rsid w:val="73AD3F4B"/>
    <w:rsid w:val="73FC458A"/>
    <w:rsid w:val="741C4B28"/>
    <w:rsid w:val="741E6BF6"/>
    <w:rsid w:val="742E2108"/>
    <w:rsid w:val="74A4704E"/>
    <w:rsid w:val="754206C3"/>
    <w:rsid w:val="754D1541"/>
    <w:rsid w:val="75750A98"/>
    <w:rsid w:val="75963533"/>
    <w:rsid w:val="75C31803"/>
    <w:rsid w:val="75C80BC8"/>
    <w:rsid w:val="75F47C0F"/>
    <w:rsid w:val="760140DA"/>
    <w:rsid w:val="76285B0A"/>
    <w:rsid w:val="762A50CF"/>
    <w:rsid w:val="7645597C"/>
    <w:rsid w:val="76816FC9"/>
    <w:rsid w:val="770F2826"/>
    <w:rsid w:val="772C33D8"/>
    <w:rsid w:val="77AB254F"/>
    <w:rsid w:val="77F75794"/>
    <w:rsid w:val="77FC2DAB"/>
    <w:rsid w:val="78397B5B"/>
    <w:rsid w:val="78A31478"/>
    <w:rsid w:val="79000412"/>
    <w:rsid w:val="791B54B2"/>
    <w:rsid w:val="792F0F5E"/>
    <w:rsid w:val="793C34CF"/>
    <w:rsid w:val="795B1D53"/>
    <w:rsid w:val="795F59E5"/>
    <w:rsid w:val="79894B12"/>
    <w:rsid w:val="79E717A2"/>
    <w:rsid w:val="7A214D4A"/>
    <w:rsid w:val="7A5275FA"/>
    <w:rsid w:val="7AC83EFA"/>
    <w:rsid w:val="7ADE0E8D"/>
    <w:rsid w:val="7B42046A"/>
    <w:rsid w:val="7B863481"/>
    <w:rsid w:val="7B876E2F"/>
    <w:rsid w:val="7B9F686F"/>
    <w:rsid w:val="7BC57958"/>
    <w:rsid w:val="7BE91898"/>
    <w:rsid w:val="7C10151B"/>
    <w:rsid w:val="7C211032"/>
    <w:rsid w:val="7C262AEC"/>
    <w:rsid w:val="7CAB7668"/>
    <w:rsid w:val="7CEA58C8"/>
    <w:rsid w:val="7D472D1A"/>
    <w:rsid w:val="7D4A45B8"/>
    <w:rsid w:val="7D5E1E12"/>
    <w:rsid w:val="7D9046C1"/>
    <w:rsid w:val="7DE62533"/>
    <w:rsid w:val="7E132BFC"/>
    <w:rsid w:val="7E503E50"/>
    <w:rsid w:val="7E6671D0"/>
    <w:rsid w:val="7EBC14E6"/>
    <w:rsid w:val="7F0F1615"/>
    <w:rsid w:val="7F1430D0"/>
    <w:rsid w:val="7F166E48"/>
    <w:rsid w:val="7F390D88"/>
    <w:rsid w:val="7F4F235A"/>
    <w:rsid w:val="7F590AE3"/>
    <w:rsid w:val="7F747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paragraph" w:styleId="7">
    <w:name w:val="List Paragraph"/>
    <w:basedOn w:val="1"/>
    <w:qFormat/>
    <w:uiPriority w:val="34"/>
    <w:pPr>
      <w:ind w:firstLine="420" w:firstLineChars="200"/>
    </w:p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127</Words>
  <Characters>724</Characters>
  <Lines>6</Lines>
  <Paragraphs>1</Paragraphs>
  <TotalTime>0</TotalTime>
  <ScaleCrop>false</ScaleCrop>
  <LinksUpToDate>false</LinksUpToDate>
  <CharactersWithSpaces>850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2020-03-25T06:45:00Z</dcterms:created>
  <dc:creator>微软用户</dc:creator>
  <cp:lastModifiedBy>dell</cp:lastModifiedBy>
  <cp:lastPrinted>2023-11-02T00:51:00Z</cp:lastPrinted>
  <dcterms:modified xsi:type="dcterms:W3CDTF">2023-12-14T06:00:36Z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32B9CD0FB1944757B792D690CBFB66F4</vt:lpwstr>
  </property>
</Properties>
</file>