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644459E" w14:textId="0CBC9EE2" w:rsidR="00B82AD4" w:rsidRDefault="00B82AD4" w:rsidP="00B82AD4">
      <w:pPr>
        <w:spacing w:line="800" w:lineRule="exact"/>
        <w:jc w:val="center"/>
        <w:rPr>
          <w:rFonts w:ascii="仿宋" w:eastAsia="仿宋" w:hAnsi="仿宋"/>
          <w:b/>
          <w:bCs/>
          <w:spacing w:val="38"/>
          <w:sz w:val="30"/>
          <w:szCs w:val="30"/>
        </w:rPr>
      </w:pPr>
    </w:p>
    <w:p w14:paraId="043113A2" w14:textId="21B6A0D1" w:rsidR="0056481A" w:rsidRPr="00880748" w:rsidRDefault="0056481A" w:rsidP="00B82AD4">
      <w:pPr>
        <w:spacing w:line="800" w:lineRule="exact"/>
        <w:jc w:val="center"/>
        <w:rPr>
          <w:rFonts w:ascii="方正小标宋简体" w:eastAsia="方正小标宋简体" w:hAnsi="仿宋"/>
          <w:b/>
          <w:bCs/>
          <w:spacing w:val="38"/>
          <w:sz w:val="72"/>
          <w:szCs w:val="72"/>
        </w:rPr>
      </w:pPr>
      <w:r w:rsidRPr="00880748">
        <w:rPr>
          <w:rFonts w:ascii="方正小标宋简体" w:eastAsia="方正小标宋简体" w:hAnsi="仿宋" w:hint="eastAsia"/>
          <w:b/>
          <w:bCs/>
          <w:spacing w:val="38"/>
          <w:sz w:val="72"/>
          <w:szCs w:val="72"/>
        </w:rPr>
        <w:t>询价采购文件</w:t>
      </w:r>
    </w:p>
    <w:p w14:paraId="69CAD38A" w14:textId="77777777" w:rsidR="0056481A" w:rsidRPr="00B82AD4" w:rsidRDefault="0056481A" w:rsidP="00196A3B">
      <w:pPr>
        <w:spacing w:line="500" w:lineRule="exact"/>
        <w:jc w:val="center"/>
        <w:rPr>
          <w:rFonts w:ascii="仿宋" w:eastAsia="仿宋" w:hAnsi="仿宋"/>
          <w:b/>
          <w:bCs/>
          <w:spacing w:val="38"/>
          <w:sz w:val="30"/>
          <w:szCs w:val="30"/>
        </w:rPr>
      </w:pPr>
    </w:p>
    <w:p w14:paraId="25223CFC" w14:textId="1DEBECCC" w:rsidR="0056481A" w:rsidRPr="00B82AD4" w:rsidRDefault="000B459D" w:rsidP="0056481A">
      <w:pPr>
        <w:spacing w:line="500" w:lineRule="exact"/>
        <w:jc w:val="center"/>
        <w:rPr>
          <w:rFonts w:ascii="仿宋" w:eastAsia="仿宋" w:hAnsi="仿宋"/>
          <w:sz w:val="30"/>
          <w:szCs w:val="30"/>
          <w:u w:val="single"/>
        </w:rPr>
      </w:pPr>
      <w:r w:rsidRPr="00B82AD4">
        <w:rPr>
          <w:rFonts w:ascii="仿宋" w:eastAsia="仿宋" w:hAnsi="仿宋" w:hint="eastAsia"/>
          <w:b/>
          <w:bCs/>
          <w:spacing w:val="38"/>
          <w:sz w:val="30"/>
          <w:szCs w:val="30"/>
        </w:rPr>
        <w:t>项目</w:t>
      </w:r>
      <w:r w:rsidR="0056481A" w:rsidRPr="00B82AD4">
        <w:rPr>
          <w:rFonts w:ascii="仿宋" w:eastAsia="仿宋" w:hAnsi="仿宋" w:hint="eastAsia"/>
          <w:b/>
          <w:bCs/>
          <w:spacing w:val="38"/>
          <w:sz w:val="30"/>
          <w:szCs w:val="30"/>
        </w:rPr>
        <w:t>编号：</w:t>
      </w:r>
      <w:r w:rsidR="008A4297" w:rsidRPr="00B82AD4">
        <w:rPr>
          <w:rFonts w:ascii="仿宋" w:eastAsia="仿宋" w:hAnsi="仿宋"/>
          <w:b/>
          <w:bCs/>
          <w:spacing w:val="38"/>
          <w:sz w:val="30"/>
          <w:szCs w:val="30"/>
        </w:rPr>
        <w:t>HDGX-</w:t>
      </w:r>
      <w:r w:rsidR="006705D8">
        <w:rPr>
          <w:rFonts w:ascii="仿宋" w:eastAsia="仿宋" w:hAnsi="仿宋"/>
          <w:b/>
          <w:bCs/>
          <w:spacing w:val="38"/>
          <w:sz w:val="30"/>
          <w:szCs w:val="30"/>
          <w:u w:val="single"/>
        </w:rPr>
        <w:t>2024</w:t>
      </w:r>
      <w:r w:rsidR="008A4297" w:rsidRPr="00B82AD4">
        <w:rPr>
          <w:rFonts w:ascii="仿宋" w:eastAsia="仿宋" w:hAnsi="仿宋"/>
          <w:b/>
          <w:bCs/>
          <w:spacing w:val="38"/>
          <w:sz w:val="30"/>
          <w:szCs w:val="30"/>
        </w:rPr>
        <w:t>-</w:t>
      </w:r>
      <w:r w:rsidR="006705D8">
        <w:rPr>
          <w:rFonts w:ascii="仿宋" w:eastAsia="仿宋" w:hAnsi="仿宋"/>
          <w:b/>
          <w:bCs/>
          <w:spacing w:val="38"/>
          <w:sz w:val="30"/>
          <w:szCs w:val="30"/>
          <w:u w:val="single"/>
        </w:rPr>
        <w:t>0</w:t>
      </w:r>
      <w:r w:rsidR="00A47E2C">
        <w:rPr>
          <w:rFonts w:ascii="仿宋" w:eastAsia="仿宋" w:hAnsi="仿宋"/>
          <w:b/>
          <w:bCs/>
          <w:spacing w:val="38"/>
          <w:sz w:val="30"/>
          <w:szCs w:val="30"/>
          <w:u w:val="single"/>
        </w:rPr>
        <w:t>16</w:t>
      </w:r>
    </w:p>
    <w:p w14:paraId="27A88DAF" w14:textId="77777777" w:rsidR="00EB7316" w:rsidRPr="00B82AD4" w:rsidRDefault="00EB7316" w:rsidP="00196A3B">
      <w:pPr>
        <w:autoSpaceDE w:val="0"/>
        <w:autoSpaceDN w:val="0"/>
        <w:adjustRightInd w:val="0"/>
        <w:spacing w:line="660" w:lineRule="exact"/>
        <w:jc w:val="center"/>
        <w:rPr>
          <w:rFonts w:ascii="仿宋" w:eastAsia="仿宋" w:hAnsi="仿宋"/>
          <w:sz w:val="30"/>
          <w:szCs w:val="30"/>
        </w:rPr>
      </w:pPr>
    </w:p>
    <w:p w14:paraId="308F9CEF" w14:textId="77777777" w:rsidR="0056481A" w:rsidRDefault="0056481A" w:rsidP="00196A3B">
      <w:pPr>
        <w:autoSpaceDE w:val="0"/>
        <w:autoSpaceDN w:val="0"/>
        <w:adjustRightInd w:val="0"/>
        <w:spacing w:line="660" w:lineRule="exact"/>
        <w:jc w:val="center"/>
        <w:rPr>
          <w:rFonts w:ascii="仿宋" w:eastAsia="仿宋" w:hAnsi="仿宋"/>
          <w:sz w:val="30"/>
          <w:szCs w:val="30"/>
        </w:rPr>
      </w:pPr>
    </w:p>
    <w:p w14:paraId="7818ACB9" w14:textId="77777777" w:rsidR="00196A3B" w:rsidRPr="00297BDE" w:rsidRDefault="00196A3B" w:rsidP="00196A3B">
      <w:pPr>
        <w:autoSpaceDE w:val="0"/>
        <w:autoSpaceDN w:val="0"/>
        <w:adjustRightInd w:val="0"/>
        <w:spacing w:line="660" w:lineRule="exact"/>
        <w:jc w:val="center"/>
        <w:rPr>
          <w:rFonts w:ascii="仿宋" w:eastAsia="仿宋" w:hAnsi="仿宋"/>
          <w:sz w:val="30"/>
          <w:szCs w:val="30"/>
        </w:rPr>
      </w:pPr>
    </w:p>
    <w:p w14:paraId="65A71B8F" w14:textId="77777777" w:rsidR="00196A3B" w:rsidRPr="00B82AD4" w:rsidRDefault="00196A3B" w:rsidP="00196A3B">
      <w:pPr>
        <w:autoSpaceDE w:val="0"/>
        <w:autoSpaceDN w:val="0"/>
        <w:adjustRightInd w:val="0"/>
        <w:spacing w:line="660" w:lineRule="exact"/>
        <w:jc w:val="center"/>
        <w:rPr>
          <w:rFonts w:ascii="仿宋" w:eastAsia="仿宋" w:hAnsi="仿宋"/>
          <w:sz w:val="30"/>
          <w:szCs w:val="30"/>
        </w:rPr>
      </w:pPr>
    </w:p>
    <w:p w14:paraId="10844462" w14:textId="71DCE4C0" w:rsidR="0056481A" w:rsidRPr="00B82AD4" w:rsidRDefault="0056481A" w:rsidP="0056481A">
      <w:pPr>
        <w:autoSpaceDE w:val="0"/>
        <w:autoSpaceDN w:val="0"/>
        <w:adjustRightInd w:val="0"/>
        <w:spacing w:line="660" w:lineRule="exact"/>
        <w:jc w:val="center"/>
        <w:rPr>
          <w:rFonts w:ascii="仿宋" w:eastAsia="仿宋" w:hAnsi="仿宋"/>
          <w:sz w:val="30"/>
          <w:szCs w:val="30"/>
        </w:rPr>
      </w:pPr>
      <w:r w:rsidRPr="00B82AD4">
        <w:rPr>
          <w:rFonts w:ascii="仿宋" w:eastAsia="仿宋" w:hAnsi="仿宋" w:hint="eastAsia"/>
          <w:sz w:val="30"/>
          <w:szCs w:val="30"/>
        </w:rPr>
        <w:t>项目名称：</w:t>
      </w:r>
      <w:r w:rsidR="00A47E2C">
        <w:rPr>
          <w:rFonts w:ascii="仿宋" w:eastAsia="仿宋" w:hAnsi="仿宋" w:hint="eastAsia"/>
          <w:sz w:val="30"/>
          <w:szCs w:val="30"/>
          <w:u w:val="single"/>
        </w:rPr>
        <w:t>气动元件</w:t>
      </w:r>
      <w:r w:rsidR="006705D8" w:rsidRPr="006705D8">
        <w:rPr>
          <w:rFonts w:ascii="仿宋" w:eastAsia="仿宋" w:hAnsi="仿宋" w:hint="eastAsia"/>
          <w:sz w:val="30"/>
          <w:szCs w:val="30"/>
          <w:u w:val="single"/>
        </w:rPr>
        <w:t>202</w:t>
      </w:r>
      <w:r w:rsidR="00D36422">
        <w:rPr>
          <w:rFonts w:ascii="仿宋" w:eastAsia="仿宋" w:hAnsi="仿宋"/>
          <w:sz w:val="30"/>
          <w:szCs w:val="30"/>
          <w:u w:val="single"/>
        </w:rPr>
        <w:t>4</w:t>
      </w:r>
      <w:r w:rsidR="006705D8" w:rsidRPr="006705D8">
        <w:rPr>
          <w:rFonts w:ascii="仿宋" w:eastAsia="仿宋" w:hAnsi="仿宋" w:hint="eastAsia"/>
          <w:sz w:val="30"/>
          <w:szCs w:val="30"/>
          <w:u w:val="single"/>
        </w:rPr>
        <w:t>年度</w:t>
      </w:r>
      <w:r w:rsidR="004C2605" w:rsidRPr="00B82AD4">
        <w:rPr>
          <w:rFonts w:ascii="仿宋" w:eastAsia="仿宋" w:hAnsi="仿宋" w:hint="eastAsia"/>
          <w:sz w:val="30"/>
          <w:szCs w:val="30"/>
        </w:rPr>
        <w:t>询价</w:t>
      </w:r>
      <w:r w:rsidR="00843D2E" w:rsidRPr="00B82AD4">
        <w:rPr>
          <w:rFonts w:ascii="仿宋" w:eastAsia="仿宋" w:hAnsi="仿宋" w:hint="eastAsia"/>
          <w:sz w:val="30"/>
          <w:szCs w:val="30"/>
        </w:rPr>
        <w:t>采购项目</w:t>
      </w:r>
    </w:p>
    <w:p w14:paraId="4DD94B72" w14:textId="77777777" w:rsidR="0056481A" w:rsidRPr="00B34EC1" w:rsidRDefault="0056481A" w:rsidP="00196A3B">
      <w:pPr>
        <w:spacing w:line="500" w:lineRule="exact"/>
        <w:jc w:val="center"/>
        <w:rPr>
          <w:rFonts w:ascii="仿宋" w:eastAsia="仿宋" w:hAnsi="仿宋"/>
          <w:sz w:val="30"/>
          <w:szCs w:val="30"/>
        </w:rPr>
      </w:pPr>
    </w:p>
    <w:p w14:paraId="56D91B6F" w14:textId="77777777" w:rsidR="00196A3B" w:rsidRDefault="00196A3B" w:rsidP="00196A3B">
      <w:pPr>
        <w:spacing w:line="500" w:lineRule="exact"/>
        <w:jc w:val="center"/>
        <w:rPr>
          <w:rFonts w:ascii="仿宋" w:eastAsia="仿宋" w:hAnsi="仿宋"/>
          <w:sz w:val="30"/>
          <w:szCs w:val="30"/>
        </w:rPr>
      </w:pPr>
    </w:p>
    <w:p w14:paraId="61FE4D09" w14:textId="77777777" w:rsidR="00196A3B" w:rsidRPr="00B82AD4" w:rsidRDefault="00196A3B" w:rsidP="00196A3B">
      <w:pPr>
        <w:spacing w:line="500" w:lineRule="exact"/>
        <w:jc w:val="center"/>
        <w:rPr>
          <w:rFonts w:ascii="仿宋" w:eastAsia="仿宋" w:hAnsi="仿宋"/>
          <w:sz w:val="30"/>
          <w:szCs w:val="30"/>
        </w:rPr>
      </w:pPr>
    </w:p>
    <w:p w14:paraId="24302F74" w14:textId="77777777" w:rsidR="0056481A" w:rsidRPr="00297BDE" w:rsidRDefault="0056481A" w:rsidP="00196A3B">
      <w:pPr>
        <w:spacing w:line="500" w:lineRule="exact"/>
        <w:jc w:val="center"/>
        <w:rPr>
          <w:rFonts w:ascii="仿宋" w:eastAsia="仿宋" w:hAnsi="仿宋"/>
          <w:sz w:val="30"/>
          <w:szCs w:val="30"/>
        </w:rPr>
      </w:pPr>
    </w:p>
    <w:p w14:paraId="67994337" w14:textId="77777777" w:rsidR="0056481A" w:rsidRPr="00B82AD4" w:rsidRDefault="0056481A" w:rsidP="00196A3B">
      <w:pPr>
        <w:spacing w:line="500" w:lineRule="exact"/>
        <w:jc w:val="center"/>
        <w:rPr>
          <w:rFonts w:ascii="仿宋" w:eastAsia="仿宋" w:hAnsi="仿宋"/>
          <w:sz w:val="30"/>
          <w:szCs w:val="30"/>
        </w:rPr>
      </w:pPr>
    </w:p>
    <w:p w14:paraId="7DB47928" w14:textId="77777777" w:rsidR="0056481A" w:rsidRPr="00B82AD4" w:rsidRDefault="0056481A" w:rsidP="00196A3B">
      <w:pPr>
        <w:spacing w:line="500" w:lineRule="exact"/>
        <w:jc w:val="center"/>
        <w:rPr>
          <w:rFonts w:ascii="仿宋" w:eastAsia="仿宋" w:hAnsi="仿宋"/>
          <w:sz w:val="30"/>
          <w:szCs w:val="30"/>
        </w:rPr>
      </w:pPr>
    </w:p>
    <w:p w14:paraId="0F98EE1E" w14:textId="77777777" w:rsidR="0056481A" w:rsidRPr="00B82AD4" w:rsidRDefault="0056481A" w:rsidP="0056481A">
      <w:pPr>
        <w:pStyle w:val="a9"/>
        <w:spacing w:line="500" w:lineRule="exact"/>
        <w:jc w:val="center"/>
        <w:rPr>
          <w:rFonts w:ascii="仿宋" w:eastAsia="仿宋" w:hAnsi="仿宋"/>
          <w:sz w:val="30"/>
          <w:szCs w:val="30"/>
        </w:rPr>
      </w:pPr>
      <w:r w:rsidRPr="00B82AD4">
        <w:rPr>
          <w:rFonts w:ascii="仿宋" w:eastAsia="仿宋" w:hAnsi="仿宋"/>
          <w:sz w:val="30"/>
          <w:szCs w:val="30"/>
        </w:rPr>
        <w:t>成都恒达光学</w:t>
      </w:r>
      <w:r w:rsidRPr="00B82AD4">
        <w:rPr>
          <w:rFonts w:ascii="仿宋" w:eastAsia="仿宋" w:hAnsi="仿宋" w:hint="eastAsia"/>
          <w:sz w:val="30"/>
          <w:szCs w:val="30"/>
        </w:rPr>
        <w:t>有限公司</w:t>
      </w:r>
    </w:p>
    <w:p w14:paraId="5B78C875" w14:textId="77777777" w:rsidR="006209EC" w:rsidRPr="00B82AD4" w:rsidRDefault="006209EC" w:rsidP="0056481A">
      <w:pPr>
        <w:pStyle w:val="a9"/>
        <w:spacing w:line="500" w:lineRule="exact"/>
        <w:jc w:val="center"/>
        <w:rPr>
          <w:rFonts w:ascii="仿宋" w:eastAsia="仿宋" w:hAnsi="仿宋"/>
          <w:sz w:val="30"/>
          <w:szCs w:val="30"/>
        </w:rPr>
      </w:pPr>
    </w:p>
    <w:p w14:paraId="78F3AEAA" w14:textId="3B8FA575" w:rsidR="0056481A" w:rsidRPr="00B82AD4" w:rsidRDefault="0056481A" w:rsidP="0056481A">
      <w:pPr>
        <w:pStyle w:val="a9"/>
        <w:spacing w:line="500" w:lineRule="exact"/>
        <w:jc w:val="center"/>
        <w:rPr>
          <w:rFonts w:ascii="仿宋" w:eastAsia="仿宋" w:hAnsi="仿宋"/>
          <w:sz w:val="30"/>
          <w:szCs w:val="30"/>
        </w:rPr>
      </w:pPr>
      <w:r w:rsidRPr="00B82AD4">
        <w:rPr>
          <w:rFonts w:ascii="仿宋" w:eastAsia="仿宋" w:hAnsi="仿宋" w:hint="eastAsia"/>
          <w:sz w:val="30"/>
          <w:szCs w:val="30"/>
        </w:rPr>
        <w:t>二</w:t>
      </w:r>
      <w:r w:rsidRPr="00B82AD4">
        <w:rPr>
          <w:rFonts w:ascii="仿宋" w:eastAsia="仿宋" w:hAnsi="仿宋"/>
          <w:sz w:val="30"/>
          <w:szCs w:val="30"/>
        </w:rPr>
        <w:t>0</w:t>
      </w:r>
      <w:r w:rsidRPr="00B82AD4">
        <w:rPr>
          <w:rFonts w:ascii="仿宋" w:eastAsia="仿宋" w:hAnsi="仿宋" w:hint="eastAsia"/>
          <w:sz w:val="30"/>
          <w:szCs w:val="30"/>
        </w:rPr>
        <w:t>二</w:t>
      </w:r>
      <w:r w:rsidR="00B34EC1">
        <w:rPr>
          <w:rFonts w:ascii="仿宋" w:eastAsia="仿宋" w:hAnsi="仿宋" w:hint="eastAsia"/>
          <w:sz w:val="30"/>
          <w:szCs w:val="30"/>
          <w:u w:val="single"/>
        </w:rPr>
        <w:t>三</w:t>
      </w:r>
      <w:r w:rsidRPr="00B82AD4">
        <w:rPr>
          <w:rFonts w:ascii="仿宋" w:eastAsia="仿宋" w:hAnsi="仿宋" w:hint="eastAsia"/>
          <w:sz w:val="30"/>
          <w:szCs w:val="30"/>
        </w:rPr>
        <w:t>年</w:t>
      </w:r>
      <w:r w:rsidR="00B34EC1">
        <w:rPr>
          <w:rFonts w:ascii="仿宋" w:eastAsia="仿宋" w:hAnsi="仿宋" w:hint="eastAsia"/>
          <w:sz w:val="30"/>
          <w:szCs w:val="30"/>
          <w:u w:val="single"/>
        </w:rPr>
        <w:t>十二</w:t>
      </w:r>
      <w:r w:rsidRPr="00B82AD4">
        <w:rPr>
          <w:rFonts w:ascii="仿宋" w:eastAsia="仿宋" w:hAnsi="仿宋" w:hint="eastAsia"/>
          <w:sz w:val="30"/>
          <w:szCs w:val="30"/>
        </w:rPr>
        <w:t>月</w:t>
      </w:r>
    </w:p>
    <w:p w14:paraId="3780B1AF" w14:textId="77777777" w:rsidR="0056481A" w:rsidRPr="00B82AD4" w:rsidRDefault="0056481A" w:rsidP="00196A3B">
      <w:pPr>
        <w:jc w:val="center"/>
        <w:rPr>
          <w:rFonts w:ascii="仿宋" w:eastAsia="仿宋" w:hAnsi="仿宋"/>
          <w:sz w:val="30"/>
          <w:szCs w:val="30"/>
        </w:rPr>
      </w:pPr>
    </w:p>
    <w:p w14:paraId="5F2D5F10" w14:textId="77777777" w:rsidR="0056481A" w:rsidRPr="00B82AD4" w:rsidRDefault="0056481A" w:rsidP="00196A3B">
      <w:pPr>
        <w:jc w:val="center"/>
        <w:rPr>
          <w:rFonts w:ascii="仿宋" w:eastAsia="仿宋" w:hAnsi="仿宋"/>
          <w:sz w:val="30"/>
          <w:szCs w:val="30"/>
        </w:rPr>
      </w:pPr>
    </w:p>
    <w:p w14:paraId="6AA4D681" w14:textId="77777777" w:rsidR="0056481A" w:rsidRPr="00B82AD4" w:rsidRDefault="0056481A" w:rsidP="00196A3B">
      <w:pPr>
        <w:jc w:val="center"/>
        <w:rPr>
          <w:rFonts w:ascii="仿宋" w:eastAsia="仿宋" w:hAnsi="仿宋"/>
          <w:sz w:val="30"/>
          <w:szCs w:val="30"/>
        </w:rPr>
      </w:pPr>
    </w:p>
    <w:p w14:paraId="50C61011" w14:textId="77777777" w:rsidR="0056481A" w:rsidRPr="00B82AD4" w:rsidRDefault="0056481A" w:rsidP="00196A3B">
      <w:pPr>
        <w:jc w:val="center"/>
        <w:rPr>
          <w:rFonts w:ascii="仿宋" w:eastAsia="仿宋" w:hAnsi="仿宋"/>
          <w:sz w:val="30"/>
          <w:szCs w:val="30"/>
        </w:rPr>
      </w:pPr>
    </w:p>
    <w:p w14:paraId="59634A05" w14:textId="77777777" w:rsidR="0056481A" w:rsidRPr="00B82AD4" w:rsidRDefault="0056481A" w:rsidP="00196A3B">
      <w:pPr>
        <w:jc w:val="center"/>
        <w:rPr>
          <w:rFonts w:ascii="仿宋" w:eastAsia="仿宋" w:hAnsi="仿宋"/>
          <w:sz w:val="30"/>
          <w:szCs w:val="30"/>
        </w:rPr>
      </w:pPr>
    </w:p>
    <w:p w14:paraId="6739D1E2" w14:textId="77777777" w:rsidR="007B22F4" w:rsidRDefault="007B22F4" w:rsidP="003F5490">
      <w:pPr>
        <w:spacing w:line="500" w:lineRule="exact"/>
        <w:jc w:val="center"/>
        <w:rPr>
          <w:rFonts w:ascii="方正小标宋简体" w:eastAsia="方正小标宋简体" w:hAnsi="仿宋"/>
          <w:sz w:val="36"/>
          <w:szCs w:val="36"/>
        </w:rPr>
      </w:pPr>
    </w:p>
    <w:p w14:paraId="1977D003" w14:textId="77777777" w:rsidR="007B22F4" w:rsidRDefault="007B22F4" w:rsidP="003F5490">
      <w:pPr>
        <w:spacing w:line="500" w:lineRule="exact"/>
        <w:jc w:val="center"/>
        <w:rPr>
          <w:rFonts w:ascii="方正小标宋简体" w:eastAsia="方正小标宋简体" w:hAnsi="仿宋"/>
          <w:sz w:val="36"/>
          <w:szCs w:val="36"/>
        </w:rPr>
      </w:pPr>
    </w:p>
    <w:p w14:paraId="3C183234" w14:textId="3035C29D" w:rsidR="003072B7" w:rsidRPr="003F5490" w:rsidRDefault="00E249E4" w:rsidP="003F5490">
      <w:pPr>
        <w:spacing w:line="500" w:lineRule="exact"/>
        <w:jc w:val="center"/>
        <w:rPr>
          <w:rFonts w:ascii="方正小标宋简体" w:eastAsia="方正小标宋简体" w:hAnsi="仿宋"/>
          <w:sz w:val="36"/>
          <w:szCs w:val="36"/>
        </w:rPr>
      </w:pPr>
      <w:r w:rsidRPr="003F5490">
        <w:rPr>
          <w:rFonts w:ascii="方正小标宋简体" w:eastAsia="方正小标宋简体" w:hAnsi="仿宋" w:hint="eastAsia"/>
          <w:sz w:val="36"/>
          <w:szCs w:val="36"/>
        </w:rPr>
        <w:t>目    录</w:t>
      </w:r>
    </w:p>
    <w:p w14:paraId="074AC8F7" w14:textId="77777777" w:rsidR="003072B7" w:rsidRPr="00B82AD4" w:rsidRDefault="003072B7">
      <w:pPr>
        <w:spacing w:line="500" w:lineRule="exact"/>
        <w:jc w:val="center"/>
        <w:rPr>
          <w:rFonts w:ascii="仿宋" w:eastAsia="仿宋" w:hAnsi="仿宋"/>
          <w:sz w:val="30"/>
          <w:szCs w:val="30"/>
        </w:rPr>
      </w:pPr>
    </w:p>
    <w:p w14:paraId="5B0C5790" w14:textId="1BE2D9E8" w:rsidR="003072B7" w:rsidRPr="00B82AD4" w:rsidRDefault="00E249E4" w:rsidP="00B82AD4">
      <w:pPr>
        <w:spacing w:line="1200" w:lineRule="exact"/>
        <w:ind w:firstLineChars="199" w:firstLine="597"/>
        <w:rPr>
          <w:rFonts w:ascii="仿宋" w:eastAsia="仿宋" w:hAnsi="仿宋"/>
          <w:sz w:val="30"/>
          <w:szCs w:val="30"/>
        </w:rPr>
      </w:pPr>
      <w:r w:rsidRPr="00B82AD4">
        <w:rPr>
          <w:rFonts w:ascii="仿宋" w:eastAsia="仿宋" w:hAnsi="仿宋" w:hint="eastAsia"/>
          <w:sz w:val="30"/>
          <w:szCs w:val="30"/>
        </w:rPr>
        <w:t>第一部分</w:t>
      </w:r>
      <w:r w:rsidRPr="00B82AD4">
        <w:rPr>
          <w:rFonts w:ascii="仿宋" w:eastAsia="仿宋" w:hAnsi="仿宋"/>
          <w:sz w:val="30"/>
          <w:szCs w:val="30"/>
        </w:rPr>
        <w:t xml:space="preserve">  </w:t>
      </w:r>
      <w:r w:rsidR="0056481A" w:rsidRPr="00B82AD4">
        <w:rPr>
          <w:rFonts w:ascii="仿宋" w:eastAsia="仿宋" w:hAnsi="仿宋" w:hint="eastAsia"/>
          <w:sz w:val="30"/>
          <w:szCs w:val="30"/>
        </w:rPr>
        <w:t>询价采购</w:t>
      </w:r>
      <w:r w:rsidRPr="00B82AD4">
        <w:rPr>
          <w:rFonts w:ascii="仿宋" w:eastAsia="仿宋" w:hAnsi="仿宋" w:hint="eastAsia"/>
          <w:sz w:val="30"/>
          <w:szCs w:val="30"/>
        </w:rPr>
        <w:t>邀请函</w:t>
      </w:r>
      <w:r w:rsidRPr="00B82AD4">
        <w:rPr>
          <w:rFonts w:ascii="仿宋" w:eastAsia="仿宋" w:hAnsi="仿宋"/>
          <w:sz w:val="30"/>
          <w:szCs w:val="30"/>
        </w:rPr>
        <w:t xml:space="preserve"> </w:t>
      </w:r>
      <w:r w:rsidRPr="00B82AD4">
        <w:rPr>
          <w:rFonts w:ascii="仿宋" w:eastAsia="仿宋" w:hAnsi="仿宋" w:hint="eastAsia"/>
          <w:sz w:val="30"/>
          <w:szCs w:val="30"/>
        </w:rPr>
        <w:t>…………………</w:t>
      </w:r>
      <w:r w:rsidR="00B8667A" w:rsidRPr="00B82AD4">
        <w:rPr>
          <w:rFonts w:ascii="仿宋" w:eastAsia="仿宋" w:hAnsi="仿宋" w:hint="eastAsia"/>
          <w:sz w:val="30"/>
          <w:szCs w:val="30"/>
        </w:rPr>
        <w:t>……</w:t>
      </w:r>
    </w:p>
    <w:p w14:paraId="0388131F" w14:textId="3BBC6DD2" w:rsidR="003072B7" w:rsidRDefault="00E249E4" w:rsidP="00B82AD4">
      <w:pPr>
        <w:spacing w:line="1200" w:lineRule="exact"/>
        <w:ind w:firstLineChars="199" w:firstLine="597"/>
        <w:rPr>
          <w:rFonts w:ascii="仿宋" w:eastAsia="仿宋" w:hAnsi="仿宋"/>
          <w:sz w:val="30"/>
          <w:szCs w:val="30"/>
        </w:rPr>
      </w:pPr>
      <w:r w:rsidRPr="00B82AD4">
        <w:rPr>
          <w:rFonts w:ascii="仿宋" w:eastAsia="仿宋" w:hAnsi="仿宋" w:hint="eastAsia"/>
          <w:sz w:val="30"/>
          <w:szCs w:val="30"/>
        </w:rPr>
        <w:t>第二部分</w:t>
      </w:r>
      <w:r w:rsidRPr="00B82AD4">
        <w:rPr>
          <w:rFonts w:ascii="仿宋" w:eastAsia="仿宋" w:hAnsi="仿宋"/>
          <w:sz w:val="30"/>
          <w:szCs w:val="30"/>
        </w:rPr>
        <w:t xml:space="preserve">  </w:t>
      </w:r>
      <w:r w:rsidRPr="00B82AD4">
        <w:rPr>
          <w:rFonts w:ascii="仿宋" w:eastAsia="仿宋" w:hAnsi="仿宋" w:hint="eastAsia"/>
          <w:sz w:val="30"/>
          <w:szCs w:val="30"/>
        </w:rPr>
        <w:t>供应商须知</w:t>
      </w:r>
      <w:r w:rsidRPr="00B82AD4">
        <w:rPr>
          <w:rFonts w:ascii="仿宋" w:eastAsia="仿宋" w:hAnsi="仿宋"/>
          <w:sz w:val="30"/>
          <w:szCs w:val="30"/>
        </w:rPr>
        <w:t xml:space="preserve"> </w:t>
      </w:r>
      <w:r w:rsidRPr="00B82AD4">
        <w:rPr>
          <w:rFonts w:ascii="仿宋" w:eastAsia="仿宋" w:hAnsi="仿宋" w:hint="eastAsia"/>
          <w:sz w:val="30"/>
          <w:szCs w:val="30"/>
        </w:rPr>
        <w:t>………………………</w:t>
      </w:r>
      <w:r w:rsidR="00B8667A" w:rsidRPr="00B82AD4">
        <w:rPr>
          <w:rFonts w:ascii="仿宋" w:eastAsia="仿宋" w:hAnsi="仿宋" w:hint="eastAsia"/>
          <w:sz w:val="30"/>
          <w:szCs w:val="30"/>
        </w:rPr>
        <w:t>……</w:t>
      </w:r>
    </w:p>
    <w:p w14:paraId="16523DA4" w14:textId="68149413" w:rsidR="003072B7" w:rsidRPr="00B82AD4" w:rsidRDefault="00B75F7B" w:rsidP="00D36422">
      <w:pPr>
        <w:spacing w:line="1200" w:lineRule="exact"/>
        <w:ind w:firstLineChars="199" w:firstLine="597"/>
        <w:rPr>
          <w:rFonts w:ascii="仿宋" w:eastAsia="仿宋" w:hAnsi="仿宋"/>
          <w:sz w:val="30"/>
          <w:szCs w:val="30"/>
        </w:rPr>
      </w:pPr>
      <w:r w:rsidRPr="00201B4C">
        <w:rPr>
          <w:rFonts w:ascii="仿宋" w:eastAsia="仿宋" w:hAnsi="仿宋" w:hint="eastAsia"/>
          <w:sz w:val="30"/>
          <w:szCs w:val="30"/>
        </w:rPr>
        <w:t>第三部分</w:t>
      </w:r>
      <w:r w:rsidR="00D36422">
        <w:rPr>
          <w:rFonts w:ascii="仿宋" w:eastAsia="仿宋" w:hAnsi="仿宋" w:hint="eastAsia"/>
          <w:sz w:val="30"/>
          <w:szCs w:val="30"/>
        </w:rPr>
        <w:t xml:space="preserve"> </w:t>
      </w:r>
      <w:r w:rsidR="00D36422">
        <w:rPr>
          <w:rFonts w:ascii="仿宋" w:eastAsia="仿宋" w:hAnsi="仿宋"/>
          <w:sz w:val="30"/>
          <w:szCs w:val="30"/>
        </w:rPr>
        <w:t xml:space="preserve"> </w:t>
      </w:r>
      <w:r w:rsidR="0056481A" w:rsidRPr="00B82AD4">
        <w:rPr>
          <w:rFonts w:ascii="仿宋" w:eastAsia="仿宋" w:hAnsi="仿宋" w:hint="eastAsia"/>
          <w:sz w:val="30"/>
          <w:szCs w:val="30"/>
        </w:rPr>
        <w:t>合同条款</w:t>
      </w:r>
      <w:r w:rsidR="00E249E4" w:rsidRPr="00B82AD4">
        <w:rPr>
          <w:rFonts w:ascii="仿宋" w:eastAsia="仿宋" w:hAnsi="仿宋"/>
          <w:sz w:val="30"/>
          <w:szCs w:val="30"/>
        </w:rPr>
        <w:t xml:space="preserve"> </w:t>
      </w:r>
      <w:r w:rsidR="00E249E4" w:rsidRPr="00B82AD4">
        <w:rPr>
          <w:rFonts w:ascii="仿宋" w:eastAsia="仿宋" w:hAnsi="仿宋" w:hint="eastAsia"/>
          <w:sz w:val="30"/>
          <w:szCs w:val="30"/>
        </w:rPr>
        <w:t>…………………………</w:t>
      </w:r>
      <w:r w:rsidR="00B8667A" w:rsidRPr="00B82AD4">
        <w:rPr>
          <w:rFonts w:ascii="仿宋" w:eastAsia="仿宋" w:hAnsi="仿宋" w:hint="eastAsia"/>
          <w:sz w:val="30"/>
          <w:szCs w:val="30"/>
        </w:rPr>
        <w:t>……</w:t>
      </w:r>
    </w:p>
    <w:p w14:paraId="4EB29FAF" w14:textId="1D5E3E8A" w:rsidR="00DB09DC" w:rsidRPr="00B82AD4" w:rsidRDefault="00DB09DC" w:rsidP="00B82AD4">
      <w:pPr>
        <w:spacing w:line="1200" w:lineRule="exact"/>
        <w:ind w:firstLineChars="199" w:firstLine="597"/>
        <w:rPr>
          <w:rFonts w:ascii="仿宋" w:eastAsia="仿宋" w:hAnsi="仿宋"/>
          <w:sz w:val="30"/>
          <w:szCs w:val="30"/>
        </w:rPr>
      </w:pPr>
      <w:r w:rsidRPr="00B82AD4">
        <w:rPr>
          <w:rFonts w:ascii="仿宋" w:eastAsia="仿宋" w:hAnsi="仿宋" w:hint="eastAsia"/>
          <w:sz w:val="30"/>
          <w:szCs w:val="30"/>
        </w:rPr>
        <w:t>第</w:t>
      </w:r>
      <w:r w:rsidR="00D36422">
        <w:rPr>
          <w:rFonts w:ascii="仿宋" w:eastAsia="仿宋" w:hAnsi="仿宋" w:hint="eastAsia"/>
          <w:sz w:val="30"/>
          <w:szCs w:val="30"/>
        </w:rPr>
        <w:t>四</w:t>
      </w:r>
      <w:r w:rsidR="00B75F7B">
        <w:rPr>
          <w:rFonts w:ascii="仿宋" w:eastAsia="仿宋" w:hAnsi="仿宋" w:hint="eastAsia"/>
          <w:sz w:val="30"/>
          <w:szCs w:val="30"/>
        </w:rPr>
        <w:t>部</w:t>
      </w:r>
      <w:r w:rsidRPr="00B82AD4">
        <w:rPr>
          <w:rFonts w:ascii="仿宋" w:eastAsia="仿宋" w:hAnsi="仿宋" w:hint="eastAsia"/>
          <w:sz w:val="30"/>
          <w:szCs w:val="30"/>
        </w:rPr>
        <w:t>分</w:t>
      </w:r>
      <w:r w:rsidRPr="00B82AD4">
        <w:rPr>
          <w:rFonts w:ascii="仿宋" w:eastAsia="仿宋" w:hAnsi="仿宋"/>
          <w:sz w:val="30"/>
          <w:szCs w:val="30"/>
        </w:rPr>
        <w:t xml:space="preserve">  </w:t>
      </w:r>
      <w:r w:rsidRPr="00B82AD4">
        <w:rPr>
          <w:rFonts w:ascii="仿宋" w:eastAsia="仿宋" w:hAnsi="仿宋" w:hint="eastAsia"/>
          <w:sz w:val="30"/>
          <w:szCs w:val="30"/>
        </w:rPr>
        <w:t>评分标准…………………………………</w:t>
      </w:r>
    </w:p>
    <w:p w14:paraId="44C68C54" w14:textId="4F411F6A" w:rsidR="0056481A" w:rsidRPr="00B82AD4" w:rsidRDefault="00E249E4" w:rsidP="00B82AD4">
      <w:pPr>
        <w:spacing w:line="1200" w:lineRule="exact"/>
        <w:ind w:firstLineChars="199" w:firstLine="597"/>
        <w:rPr>
          <w:rFonts w:ascii="仿宋" w:eastAsia="仿宋" w:hAnsi="仿宋"/>
          <w:sz w:val="30"/>
          <w:szCs w:val="30"/>
        </w:rPr>
      </w:pPr>
      <w:r w:rsidRPr="00B82AD4">
        <w:rPr>
          <w:rFonts w:ascii="仿宋" w:eastAsia="仿宋" w:hAnsi="仿宋" w:hint="eastAsia"/>
          <w:sz w:val="30"/>
          <w:szCs w:val="30"/>
        </w:rPr>
        <w:t>第</w:t>
      </w:r>
      <w:r w:rsidR="00D36422">
        <w:rPr>
          <w:rFonts w:ascii="仿宋" w:eastAsia="仿宋" w:hAnsi="仿宋" w:hint="eastAsia"/>
          <w:sz w:val="30"/>
          <w:szCs w:val="30"/>
        </w:rPr>
        <w:t>五</w:t>
      </w:r>
      <w:r w:rsidRPr="00B82AD4">
        <w:rPr>
          <w:rFonts w:ascii="仿宋" w:eastAsia="仿宋" w:hAnsi="仿宋" w:hint="eastAsia"/>
          <w:sz w:val="30"/>
          <w:szCs w:val="30"/>
        </w:rPr>
        <w:t>部分</w:t>
      </w:r>
      <w:r w:rsidRPr="00B82AD4">
        <w:rPr>
          <w:rFonts w:ascii="仿宋" w:eastAsia="仿宋" w:hAnsi="仿宋"/>
          <w:sz w:val="30"/>
          <w:szCs w:val="30"/>
        </w:rPr>
        <w:t xml:space="preserve">  </w:t>
      </w:r>
      <w:r w:rsidR="007F2E75" w:rsidRPr="00B82AD4">
        <w:rPr>
          <w:rFonts w:ascii="仿宋" w:eastAsia="仿宋" w:hAnsi="仿宋" w:hint="eastAsia"/>
          <w:sz w:val="30"/>
          <w:szCs w:val="30"/>
        </w:rPr>
        <w:t>报价</w:t>
      </w:r>
      <w:r w:rsidR="006209EC" w:rsidRPr="00B82AD4">
        <w:rPr>
          <w:rFonts w:ascii="仿宋" w:eastAsia="仿宋" w:hAnsi="仿宋" w:hint="eastAsia"/>
          <w:sz w:val="30"/>
          <w:szCs w:val="30"/>
        </w:rPr>
        <w:t>文件格式</w:t>
      </w:r>
      <w:r w:rsidR="0056481A" w:rsidRPr="00B82AD4">
        <w:rPr>
          <w:rFonts w:ascii="仿宋" w:eastAsia="仿宋" w:hAnsi="仿宋" w:hint="eastAsia"/>
          <w:sz w:val="30"/>
          <w:szCs w:val="30"/>
        </w:rPr>
        <w:t>……</w:t>
      </w:r>
      <w:r w:rsidR="0024219E" w:rsidRPr="00B82AD4">
        <w:rPr>
          <w:rFonts w:ascii="仿宋" w:eastAsia="仿宋" w:hAnsi="仿宋" w:hint="eastAsia"/>
          <w:sz w:val="30"/>
          <w:szCs w:val="30"/>
        </w:rPr>
        <w:t>…………</w:t>
      </w:r>
      <w:r w:rsidR="00332225" w:rsidRPr="00B82AD4">
        <w:rPr>
          <w:rFonts w:ascii="仿宋" w:eastAsia="仿宋" w:hAnsi="仿宋" w:hint="eastAsia"/>
          <w:sz w:val="30"/>
          <w:szCs w:val="30"/>
        </w:rPr>
        <w:t>……………</w:t>
      </w:r>
    </w:p>
    <w:p w14:paraId="10025CB1" w14:textId="77777777" w:rsidR="003072B7" w:rsidRPr="00B82AD4" w:rsidRDefault="003072B7">
      <w:pPr>
        <w:rPr>
          <w:rFonts w:ascii="仿宋" w:eastAsia="仿宋" w:hAnsi="仿宋"/>
          <w:sz w:val="30"/>
          <w:szCs w:val="30"/>
        </w:rPr>
      </w:pPr>
    </w:p>
    <w:p w14:paraId="45AAB48A" w14:textId="77777777" w:rsidR="0056481A" w:rsidRPr="00B82AD4" w:rsidRDefault="0056481A">
      <w:pPr>
        <w:rPr>
          <w:rFonts w:ascii="仿宋" w:eastAsia="仿宋" w:hAnsi="仿宋"/>
          <w:sz w:val="30"/>
          <w:szCs w:val="30"/>
        </w:rPr>
      </w:pPr>
    </w:p>
    <w:p w14:paraId="40DCDB7D" w14:textId="77777777" w:rsidR="0056481A" w:rsidRPr="00B82AD4" w:rsidRDefault="0056481A">
      <w:pPr>
        <w:rPr>
          <w:rFonts w:ascii="仿宋" w:eastAsia="仿宋" w:hAnsi="仿宋"/>
          <w:sz w:val="30"/>
          <w:szCs w:val="30"/>
        </w:rPr>
      </w:pPr>
    </w:p>
    <w:p w14:paraId="73DD1D94" w14:textId="77777777" w:rsidR="0056481A" w:rsidRPr="00B82AD4" w:rsidRDefault="0056481A">
      <w:pPr>
        <w:rPr>
          <w:rFonts w:ascii="仿宋" w:eastAsia="仿宋" w:hAnsi="仿宋"/>
          <w:sz w:val="30"/>
          <w:szCs w:val="30"/>
        </w:rPr>
      </w:pPr>
    </w:p>
    <w:p w14:paraId="04C4A870" w14:textId="77777777" w:rsidR="0056481A" w:rsidRPr="00B82AD4" w:rsidRDefault="0056481A">
      <w:pPr>
        <w:rPr>
          <w:rFonts w:ascii="仿宋" w:eastAsia="仿宋" w:hAnsi="仿宋"/>
          <w:sz w:val="30"/>
          <w:szCs w:val="30"/>
        </w:rPr>
      </w:pPr>
    </w:p>
    <w:p w14:paraId="077E72EF" w14:textId="77777777" w:rsidR="0056481A" w:rsidRPr="00B82AD4" w:rsidRDefault="0056481A">
      <w:pPr>
        <w:rPr>
          <w:rFonts w:ascii="仿宋" w:eastAsia="仿宋" w:hAnsi="仿宋"/>
          <w:sz w:val="30"/>
          <w:szCs w:val="30"/>
        </w:rPr>
      </w:pPr>
    </w:p>
    <w:p w14:paraId="190BEEAD" w14:textId="77777777" w:rsidR="003072B7" w:rsidRPr="00B82AD4" w:rsidRDefault="003072B7">
      <w:pPr>
        <w:rPr>
          <w:rFonts w:ascii="仿宋" w:eastAsia="仿宋" w:hAnsi="仿宋"/>
          <w:sz w:val="30"/>
          <w:szCs w:val="30"/>
        </w:rPr>
      </w:pPr>
    </w:p>
    <w:p w14:paraId="79D030FF" w14:textId="77777777" w:rsidR="003072B7" w:rsidRPr="00B82AD4" w:rsidRDefault="003072B7">
      <w:pPr>
        <w:rPr>
          <w:rFonts w:ascii="仿宋" w:eastAsia="仿宋" w:hAnsi="仿宋"/>
          <w:sz w:val="30"/>
          <w:szCs w:val="30"/>
        </w:rPr>
      </w:pPr>
    </w:p>
    <w:p w14:paraId="42F491C9" w14:textId="77777777" w:rsidR="003072B7" w:rsidRPr="00B82AD4" w:rsidRDefault="003072B7">
      <w:pPr>
        <w:rPr>
          <w:rFonts w:ascii="仿宋" w:eastAsia="仿宋" w:hAnsi="仿宋"/>
          <w:sz w:val="30"/>
          <w:szCs w:val="30"/>
        </w:rPr>
      </w:pPr>
    </w:p>
    <w:p w14:paraId="7BEE3EE7" w14:textId="77777777" w:rsidR="003072B7" w:rsidRPr="003F5490" w:rsidRDefault="00E249E4" w:rsidP="00855C4D">
      <w:pPr>
        <w:spacing w:line="560" w:lineRule="exact"/>
        <w:jc w:val="center"/>
        <w:rPr>
          <w:rFonts w:ascii="方正小标宋简体" w:eastAsia="方正小标宋简体" w:hAnsi="仿宋"/>
          <w:sz w:val="36"/>
          <w:szCs w:val="36"/>
        </w:rPr>
      </w:pPr>
      <w:r w:rsidRPr="003F5490">
        <w:rPr>
          <w:rFonts w:ascii="方正小标宋简体" w:eastAsia="方正小标宋简体" w:hAnsi="仿宋" w:hint="eastAsia"/>
          <w:sz w:val="36"/>
          <w:szCs w:val="36"/>
        </w:rPr>
        <w:lastRenderedPageBreak/>
        <w:t xml:space="preserve">第一部分  </w:t>
      </w:r>
      <w:r w:rsidR="0056481A" w:rsidRPr="003F5490">
        <w:rPr>
          <w:rFonts w:ascii="方正小标宋简体" w:eastAsia="方正小标宋简体" w:hAnsi="仿宋" w:hint="eastAsia"/>
          <w:sz w:val="36"/>
          <w:szCs w:val="36"/>
        </w:rPr>
        <w:t>询价采购邀请函</w:t>
      </w:r>
    </w:p>
    <w:p w14:paraId="056CCF0D" w14:textId="77777777" w:rsidR="006209EC" w:rsidRPr="00B82AD4" w:rsidRDefault="006209EC" w:rsidP="00855C4D">
      <w:pPr>
        <w:spacing w:line="560" w:lineRule="exact"/>
        <w:ind w:firstLineChars="200" w:firstLine="600"/>
        <w:rPr>
          <w:rFonts w:ascii="仿宋" w:eastAsia="仿宋" w:hAnsi="仿宋"/>
          <w:bCs/>
          <w:sz w:val="30"/>
          <w:szCs w:val="30"/>
        </w:rPr>
      </w:pPr>
    </w:p>
    <w:p w14:paraId="7DF00DB7" w14:textId="77777777" w:rsidR="003072B7" w:rsidRPr="00B82AD4" w:rsidRDefault="00E249E4" w:rsidP="00201B4C">
      <w:pPr>
        <w:spacing w:line="560" w:lineRule="exact"/>
        <w:rPr>
          <w:rFonts w:ascii="仿宋" w:eastAsia="仿宋" w:hAnsi="仿宋"/>
          <w:bCs/>
          <w:sz w:val="30"/>
          <w:szCs w:val="30"/>
        </w:rPr>
      </w:pPr>
      <w:r w:rsidRPr="00B82AD4">
        <w:rPr>
          <w:rFonts w:ascii="仿宋" w:eastAsia="仿宋" w:hAnsi="仿宋" w:hint="eastAsia"/>
          <w:bCs/>
          <w:sz w:val="30"/>
          <w:szCs w:val="30"/>
        </w:rPr>
        <w:t>各供应商：</w:t>
      </w:r>
    </w:p>
    <w:p w14:paraId="3C6D3094" w14:textId="61970B5F" w:rsidR="00AD1495" w:rsidRDefault="00AD1495"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成都恒达光学有限公司决定对</w:t>
      </w:r>
      <w:r w:rsidR="00A47E2C" w:rsidRPr="00A47E2C">
        <w:rPr>
          <w:rFonts w:ascii="仿宋" w:eastAsia="仿宋" w:hAnsi="仿宋" w:hint="eastAsia"/>
          <w:b/>
          <w:sz w:val="30"/>
          <w:szCs w:val="30"/>
          <w:u w:val="single"/>
        </w:rPr>
        <w:t>气动元件</w:t>
      </w:r>
      <w:r w:rsidR="006C724C" w:rsidRPr="006C724C">
        <w:rPr>
          <w:rFonts w:ascii="仿宋" w:eastAsia="仿宋" w:hAnsi="仿宋" w:hint="eastAsia"/>
          <w:b/>
          <w:sz w:val="30"/>
          <w:szCs w:val="30"/>
          <w:u w:val="single"/>
        </w:rPr>
        <w:t>202</w:t>
      </w:r>
      <w:r w:rsidR="007B22F4">
        <w:rPr>
          <w:rFonts w:ascii="仿宋" w:eastAsia="仿宋" w:hAnsi="仿宋"/>
          <w:b/>
          <w:sz w:val="30"/>
          <w:szCs w:val="30"/>
          <w:u w:val="single"/>
        </w:rPr>
        <w:t>4</w:t>
      </w:r>
      <w:r w:rsidR="006C724C" w:rsidRPr="006C724C">
        <w:rPr>
          <w:rFonts w:ascii="仿宋" w:eastAsia="仿宋" w:hAnsi="仿宋" w:hint="eastAsia"/>
          <w:b/>
          <w:sz w:val="30"/>
          <w:szCs w:val="30"/>
          <w:u w:val="single"/>
        </w:rPr>
        <w:t>年度询价采购项目</w:t>
      </w:r>
      <w:r w:rsidRPr="00B82AD4">
        <w:rPr>
          <w:rFonts w:ascii="仿宋" w:eastAsia="仿宋" w:hAnsi="仿宋" w:hint="eastAsia"/>
          <w:bCs/>
          <w:sz w:val="30"/>
          <w:szCs w:val="30"/>
        </w:rPr>
        <w:t>面向社会</w:t>
      </w:r>
      <w:r w:rsidR="00A26CB9" w:rsidRPr="00A26CB9">
        <w:rPr>
          <w:rFonts w:ascii="仿宋" w:eastAsia="仿宋" w:hAnsi="仿宋" w:hint="eastAsia"/>
          <w:bCs/>
          <w:sz w:val="30"/>
          <w:szCs w:val="30"/>
        </w:rPr>
        <w:t>实行集中比价公开采购</w:t>
      </w:r>
      <w:r w:rsidRPr="00B82AD4">
        <w:rPr>
          <w:rFonts w:ascii="仿宋" w:eastAsia="仿宋" w:hAnsi="仿宋" w:hint="eastAsia"/>
          <w:bCs/>
          <w:sz w:val="30"/>
          <w:szCs w:val="30"/>
        </w:rPr>
        <w:t>。</w:t>
      </w:r>
    </w:p>
    <w:p w14:paraId="358A73E0" w14:textId="6BE19946" w:rsidR="00A26CB9" w:rsidRPr="00A26CB9" w:rsidRDefault="00A26CB9" w:rsidP="00855C4D">
      <w:pPr>
        <w:spacing w:line="560" w:lineRule="exact"/>
        <w:ind w:firstLineChars="200" w:firstLine="600"/>
        <w:rPr>
          <w:rFonts w:ascii="仿宋" w:eastAsia="仿宋" w:hAnsi="仿宋"/>
          <w:bCs/>
          <w:sz w:val="30"/>
          <w:szCs w:val="30"/>
        </w:rPr>
      </w:pPr>
      <w:r w:rsidRPr="00A26CB9">
        <w:rPr>
          <w:rFonts w:ascii="仿宋" w:eastAsia="仿宋" w:hAnsi="仿宋" w:hint="eastAsia"/>
          <w:bCs/>
          <w:sz w:val="30"/>
          <w:szCs w:val="30"/>
        </w:rPr>
        <w:t>目前，公司采用的是合格供应商管理体系，合格供应商属于有资格正常供货的供应商。而要成为合格供应商需按流程和考核标准进行验证考核。为降低保供风险，减少独家供应原料品种数量，公司本着“公开、公平、公正”的原则和“互利共赢、共同发展”的理念，热忱欢迎有意愿与公司合作的潜在供应商积极参与供货，按照提供样品、试用、例外采购等流程，待产品评审合格后进入公司合格供应商体系</w:t>
      </w:r>
      <w:r>
        <w:rPr>
          <w:rFonts w:ascii="仿宋" w:eastAsia="仿宋" w:hAnsi="仿宋" w:hint="eastAsia"/>
          <w:bCs/>
          <w:sz w:val="30"/>
          <w:szCs w:val="30"/>
        </w:rPr>
        <w:t>。</w:t>
      </w:r>
    </w:p>
    <w:p w14:paraId="43EF1EFB" w14:textId="6271A253" w:rsidR="00472BBF" w:rsidRPr="00FC3DF6" w:rsidRDefault="00011E0E" w:rsidP="00FC3DF6">
      <w:pPr>
        <w:spacing w:line="560" w:lineRule="exact"/>
        <w:ind w:firstLineChars="200" w:firstLine="600"/>
        <w:rPr>
          <w:rFonts w:ascii="黑体" w:eastAsia="黑体" w:hAnsi="黑体"/>
          <w:sz w:val="30"/>
          <w:szCs w:val="30"/>
        </w:rPr>
      </w:pPr>
      <w:r w:rsidRPr="00FC3DF6">
        <w:rPr>
          <w:rFonts w:ascii="黑体" w:eastAsia="黑体" w:hAnsi="黑体" w:hint="eastAsia"/>
          <w:sz w:val="30"/>
          <w:szCs w:val="30"/>
        </w:rPr>
        <w:t>一、</w:t>
      </w:r>
      <w:r w:rsidR="00472BBF" w:rsidRPr="00FC3DF6">
        <w:rPr>
          <w:rFonts w:ascii="黑体" w:eastAsia="黑体" w:hAnsi="黑体" w:hint="eastAsia"/>
          <w:sz w:val="30"/>
          <w:szCs w:val="30"/>
        </w:rPr>
        <w:t>询价采购项目说明：</w:t>
      </w:r>
    </w:p>
    <w:p w14:paraId="47845B86" w14:textId="6D96E297" w:rsidR="00472BBF" w:rsidRPr="00B82AD4" w:rsidRDefault="00472BBF"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项目内容：</w:t>
      </w:r>
      <w:r w:rsidR="00A47E2C" w:rsidRPr="00A47E2C">
        <w:rPr>
          <w:rFonts w:ascii="仿宋" w:eastAsia="仿宋" w:hAnsi="仿宋" w:hint="eastAsia"/>
          <w:bCs/>
          <w:sz w:val="30"/>
          <w:szCs w:val="30"/>
          <w:u w:val="single"/>
        </w:rPr>
        <w:t>气动元件</w:t>
      </w:r>
      <w:r w:rsidR="00A26CB9" w:rsidRPr="00A26CB9">
        <w:rPr>
          <w:rFonts w:ascii="仿宋" w:eastAsia="仿宋" w:hAnsi="仿宋" w:hint="eastAsia"/>
          <w:bCs/>
          <w:sz w:val="30"/>
          <w:szCs w:val="30"/>
          <w:u w:val="single"/>
        </w:rPr>
        <w:t>202</w:t>
      </w:r>
      <w:r w:rsidR="007B22F4">
        <w:rPr>
          <w:rFonts w:ascii="仿宋" w:eastAsia="仿宋" w:hAnsi="仿宋"/>
          <w:bCs/>
          <w:sz w:val="30"/>
          <w:szCs w:val="30"/>
          <w:u w:val="single"/>
        </w:rPr>
        <w:t>4</w:t>
      </w:r>
      <w:r w:rsidR="00A26CB9" w:rsidRPr="00A26CB9">
        <w:rPr>
          <w:rFonts w:ascii="仿宋" w:eastAsia="仿宋" w:hAnsi="仿宋" w:hint="eastAsia"/>
          <w:bCs/>
          <w:sz w:val="30"/>
          <w:szCs w:val="30"/>
          <w:u w:val="single"/>
        </w:rPr>
        <w:t>年度</w:t>
      </w:r>
      <w:r w:rsidR="00A229DE" w:rsidRPr="00B82AD4">
        <w:rPr>
          <w:rFonts w:ascii="仿宋" w:eastAsia="仿宋" w:hAnsi="仿宋" w:hint="eastAsia"/>
          <w:bCs/>
          <w:sz w:val="30"/>
          <w:szCs w:val="30"/>
        </w:rPr>
        <w:t>采购项目</w:t>
      </w:r>
    </w:p>
    <w:p w14:paraId="47D92237" w14:textId="385F44EE" w:rsidR="00AD1495" w:rsidRPr="00B82AD4" w:rsidRDefault="000B459D"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项目</w:t>
      </w:r>
      <w:r w:rsidR="00AD1495" w:rsidRPr="00B82AD4">
        <w:rPr>
          <w:rFonts w:ascii="仿宋" w:eastAsia="仿宋" w:hAnsi="仿宋" w:hint="eastAsia"/>
          <w:bCs/>
          <w:sz w:val="30"/>
          <w:szCs w:val="30"/>
        </w:rPr>
        <w:t>编号：HDGX-</w:t>
      </w:r>
      <w:r w:rsidR="00A26CB9">
        <w:rPr>
          <w:rFonts w:ascii="仿宋" w:eastAsia="仿宋" w:hAnsi="仿宋"/>
          <w:bCs/>
          <w:sz w:val="30"/>
          <w:szCs w:val="30"/>
          <w:u w:val="single"/>
        </w:rPr>
        <w:t>2024</w:t>
      </w:r>
      <w:r w:rsidR="00AD1495" w:rsidRPr="00B82AD4">
        <w:rPr>
          <w:rFonts w:ascii="仿宋" w:eastAsia="仿宋" w:hAnsi="仿宋" w:hint="eastAsia"/>
          <w:bCs/>
          <w:sz w:val="30"/>
          <w:szCs w:val="30"/>
        </w:rPr>
        <w:t>-</w:t>
      </w:r>
      <w:r w:rsidR="00A26CB9">
        <w:rPr>
          <w:rFonts w:ascii="仿宋" w:eastAsia="仿宋" w:hAnsi="仿宋"/>
          <w:bCs/>
          <w:sz w:val="30"/>
          <w:szCs w:val="30"/>
          <w:u w:val="single"/>
        </w:rPr>
        <w:t>0</w:t>
      </w:r>
      <w:r w:rsidR="00A47E2C">
        <w:rPr>
          <w:rFonts w:ascii="仿宋" w:eastAsia="仿宋" w:hAnsi="仿宋"/>
          <w:bCs/>
          <w:sz w:val="30"/>
          <w:szCs w:val="30"/>
          <w:u w:val="single"/>
        </w:rPr>
        <w:t>16</w:t>
      </w:r>
    </w:p>
    <w:p w14:paraId="1D68BEC6" w14:textId="78A2538B" w:rsidR="003072B7" w:rsidRPr="00FC3DF6" w:rsidRDefault="00472BBF" w:rsidP="00FC3DF6">
      <w:pPr>
        <w:spacing w:line="560" w:lineRule="exact"/>
        <w:ind w:firstLineChars="200" w:firstLine="600"/>
        <w:rPr>
          <w:rFonts w:ascii="黑体" w:eastAsia="黑体" w:hAnsi="黑体"/>
          <w:sz w:val="30"/>
          <w:szCs w:val="30"/>
        </w:rPr>
      </w:pPr>
      <w:r w:rsidRPr="00FC3DF6">
        <w:rPr>
          <w:rFonts w:ascii="黑体" w:eastAsia="黑体" w:hAnsi="黑体" w:hint="eastAsia"/>
          <w:sz w:val="30"/>
          <w:szCs w:val="30"/>
        </w:rPr>
        <w:t>二、</w:t>
      </w:r>
      <w:r w:rsidR="00E249E4" w:rsidRPr="00FC3DF6">
        <w:rPr>
          <w:rFonts w:ascii="黑体" w:eastAsia="黑体" w:hAnsi="黑体" w:hint="eastAsia"/>
          <w:sz w:val="30"/>
          <w:szCs w:val="30"/>
        </w:rPr>
        <w:t>供应商</w:t>
      </w:r>
      <w:r w:rsidR="00863A7C" w:rsidRPr="00FC3DF6">
        <w:rPr>
          <w:rFonts w:ascii="黑体" w:eastAsia="黑体" w:hAnsi="黑体" w:hint="eastAsia"/>
          <w:sz w:val="30"/>
          <w:szCs w:val="30"/>
        </w:rPr>
        <w:t>资质</w:t>
      </w:r>
      <w:r w:rsidR="00E249E4" w:rsidRPr="00FC3DF6">
        <w:rPr>
          <w:rFonts w:ascii="黑体" w:eastAsia="黑体" w:hAnsi="黑体" w:hint="eastAsia"/>
          <w:sz w:val="30"/>
          <w:szCs w:val="30"/>
        </w:rPr>
        <w:t>要求</w:t>
      </w:r>
    </w:p>
    <w:p w14:paraId="566B78A9" w14:textId="3F87E1BE" w:rsidR="003072B7" w:rsidRPr="00B82AD4" w:rsidRDefault="00E249E4"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参加本次采购活动</w:t>
      </w:r>
      <w:r w:rsidR="00863A7C" w:rsidRPr="00B82AD4">
        <w:rPr>
          <w:rFonts w:ascii="仿宋" w:eastAsia="仿宋" w:hAnsi="仿宋" w:hint="eastAsia"/>
          <w:bCs/>
          <w:sz w:val="30"/>
          <w:szCs w:val="30"/>
        </w:rPr>
        <w:t>的供应商需</w:t>
      </w:r>
      <w:r w:rsidRPr="00B82AD4">
        <w:rPr>
          <w:rFonts w:ascii="仿宋" w:eastAsia="仿宋" w:hAnsi="仿宋" w:hint="eastAsia"/>
          <w:bCs/>
          <w:sz w:val="30"/>
          <w:szCs w:val="30"/>
        </w:rPr>
        <w:t>具备下列条件：</w:t>
      </w:r>
    </w:p>
    <w:p w14:paraId="7400D737" w14:textId="4777D5CC" w:rsidR="00A07F6E" w:rsidRPr="00B82AD4" w:rsidRDefault="00E249E4"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（一）</w:t>
      </w:r>
      <w:r w:rsidR="00EF5E24" w:rsidRPr="00B82AD4">
        <w:rPr>
          <w:rFonts w:ascii="仿宋" w:eastAsia="仿宋" w:hAnsi="仿宋"/>
          <w:bCs/>
          <w:sz w:val="30"/>
          <w:szCs w:val="30"/>
        </w:rPr>
        <w:t>具有</w:t>
      </w:r>
      <w:r w:rsidR="00EF5E24" w:rsidRPr="00B82AD4">
        <w:rPr>
          <w:rFonts w:ascii="仿宋" w:eastAsia="仿宋" w:hAnsi="仿宋" w:hint="eastAsia"/>
          <w:bCs/>
          <w:sz w:val="30"/>
          <w:szCs w:val="30"/>
        </w:rPr>
        <w:t>与该项目对应的营业范围</w:t>
      </w:r>
    </w:p>
    <w:p w14:paraId="5F4D416E" w14:textId="30F994B4" w:rsidR="00A07F6E" w:rsidRDefault="00A07F6E"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（二）</w:t>
      </w:r>
      <w:r w:rsidR="00EC3CE8">
        <w:rPr>
          <w:rFonts w:ascii="仿宋" w:eastAsia="仿宋" w:hAnsi="仿宋" w:hint="eastAsia"/>
          <w:bCs/>
          <w:sz w:val="30"/>
          <w:szCs w:val="30"/>
        </w:rPr>
        <w:t>非</w:t>
      </w:r>
      <w:r w:rsidR="00EC3CE8" w:rsidRPr="00EC3CE8">
        <w:rPr>
          <w:rFonts w:ascii="仿宋" w:eastAsia="仿宋" w:hAnsi="仿宋" w:hint="eastAsia"/>
          <w:bCs/>
          <w:sz w:val="30"/>
          <w:szCs w:val="30"/>
        </w:rPr>
        <w:t>“三无”供应商</w:t>
      </w:r>
      <w:r w:rsidR="00EC3CE8">
        <w:rPr>
          <w:rFonts w:ascii="仿宋" w:eastAsia="仿宋" w:hAnsi="仿宋" w:hint="eastAsia"/>
          <w:bCs/>
          <w:sz w:val="30"/>
          <w:szCs w:val="30"/>
        </w:rPr>
        <w:t>。（即具有</w:t>
      </w:r>
      <w:r w:rsidR="00EC3CE8" w:rsidRPr="00EC3CE8">
        <w:rPr>
          <w:rFonts w:ascii="仿宋" w:eastAsia="仿宋" w:hAnsi="仿宋" w:hint="eastAsia"/>
          <w:bCs/>
          <w:sz w:val="30"/>
          <w:szCs w:val="30"/>
        </w:rPr>
        <w:t>实缴资本</w:t>
      </w:r>
      <w:r w:rsidR="00EC3CE8">
        <w:rPr>
          <w:rFonts w:ascii="仿宋" w:eastAsia="仿宋" w:hAnsi="仿宋" w:hint="eastAsia"/>
          <w:bCs/>
          <w:sz w:val="30"/>
          <w:szCs w:val="30"/>
        </w:rPr>
        <w:t>、</w:t>
      </w:r>
      <w:r w:rsidR="00EC3CE8" w:rsidRPr="00EC3CE8">
        <w:rPr>
          <w:rFonts w:ascii="仿宋" w:eastAsia="仿宋" w:hAnsi="仿宋" w:hint="eastAsia"/>
          <w:bCs/>
          <w:sz w:val="30"/>
          <w:szCs w:val="30"/>
        </w:rPr>
        <w:t>参保人员</w:t>
      </w:r>
      <w:r w:rsidR="00EC3CE8">
        <w:rPr>
          <w:rFonts w:ascii="仿宋" w:eastAsia="仿宋" w:hAnsi="仿宋" w:hint="eastAsia"/>
          <w:bCs/>
          <w:sz w:val="30"/>
          <w:szCs w:val="30"/>
        </w:rPr>
        <w:t>、</w:t>
      </w:r>
      <w:r w:rsidR="00EC3CE8" w:rsidRPr="00EC3CE8">
        <w:rPr>
          <w:rFonts w:ascii="仿宋" w:eastAsia="仿宋" w:hAnsi="仿宋" w:hint="eastAsia"/>
          <w:bCs/>
          <w:sz w:val="30"/>
          <w:szCs w:val="30"/>
        </w:rPr>
        <w:t>生产经营场所</w:t>
      </w:r>
      <w:r w:rsidR="00185338">
        <w:rPr>
          <w:rFonts w:ascii="仿宋" w:eastAsia="仿宋" w:hAnsi="仿宋" w:hint="eastAsia"/>
          <w:bCs/>
          <w:sz w:val="30"/>
          <w:szCs w:val="30"/>
        </w:rPr>
        <w:t>的供应商</w:t>
      </w:r>
      <w:r w:rsidR="00EC3CE8">
        <w:rPr>
          <w:rFonts w:ascii="仿宋" w:eastAsia="仿宋" w:hAnsi="仿宋" w:hint="eastAsia"/>
          <w:bCs/>
          <w:sz w:val="30"/>
          <w:szCs w:val="30"/>
        </w:rPr>
        <w:t>）</w:t>
      </w:r>
      <w:r w:rsidR="00B93BA6">
        <w:rPr>
          <w:rFonts w:ascii="仿宋" w:eastAsia="仿宋" w:hAnsi="仿宋" w:hint="eastAsia"/>
          <w:bCs/>
          <w:sz w:val="30"/>
          <w:szCs w:val="30"/>
        </w:rPr>
        <w:t>【详见：第二部分</w:t>
      </w:r>
      <w:r w:rsidR="00BF1A36" w:rsidRPr="00C3096B">
        <w:rPr>
          <w:rFonts w:ascii="仿宋" w:eastAsia="仿宋" w:hAnsi="仿宋" w:cs="宋体" w:hint="eastAsia"/>
          <w:kern w:val="0"/>
          <w:sz w:val="22"/>
          <w:szCs w:val="22"/>
        </w:rPr>
        <w:t>·</w:t>
      </w:r>
      <w:r w:rsidR="00B93BA6">
        <w:rPr>
          <w:rFonts w:ascii="仿宋" w:eastAsia="仿宋" w:hAnsi="仿宋" w:hint="eastAsia"/>
          <w:bCs/>
          <w:sz w:val="30"/>
          <w:szCs w:val="30"/>
        </w:rPr>
        <w:t>第四条</w:t>
      </w:r>
      <w:r w:rsidR="00BF1A36" w:rsidRPr="00C3096B">
        <w:rPr>
          <w:rFonts w:ascii="仿宋" w:eastAsia="仿宋" w:hAnsi="仿宋" w:cs="宋体" w:hint="eastAsia"/>
          <w:kern w:val="0"/>
          <w:sz w:val="22"/>
          <w:szCs w:val="22"/>
        </w:rPr>
        <w:t>·</w:t>
      </w:r>
      <w:r w:rsidR="00B93BA6">
        <w:rPr>
          <w:rFonts w:ascii="仿宋" w:eastAsia="仿宋" w:hAnsi="仿宋" w:hint="eastAsia"/>
          <w:bCs/>
          <w:sz w:val="30"/>
          <w:szCs w:val="30"/>
        </w:rPr>
        <w:t>第（八）点】</w:t>
      </w:r>
    </w:p>
    <w:p w14:paraId="5873B781" w14:textId="14E6FCCB" w:rsidR="00A26CB9" w:rsidRPr="007E076C" w:rsidRDefault="00A26CB9" w:rsidP="00A26CB9">
      <w:pPr>
        <w:spacing w:line="560" w:lineRule="exact"/>
        <w:ind w:firstLineChars="200" w:firstLine="602"/>
        <w:rPr>
          <w:rFonts w:ascii="仿宋" w:eastAsia="仿宋" w:hAnsi="仿宋"/>
          <w:b/>
          <w:sz w:val="30"/>
          <w:szCs w:val="30"/>
        </w:rPr>
      </w:pPr>
      <w:r w:rsidRPr="007E076C">
        <w:rPr>
          <w:rFonts w:ascii="仿宋" w:eastAsia="仿宋" w:hAnsi="仿宋" w:hint="eastAsia"/>
          <w:b/>
          <w:sz w:val="30"/>
          <w:szCs w:val="30"/>
        </w:rPr>
        <w:t>三、供应商比价准入条件：</w:t>
      </w:r>
    </w:p>
    <w:p w14:paraId="6A53A55B" w14:textId="09FC9D3B" w:rsidR="00A26CB9" w:rsidRPr="00A26CB9" w:rsidRDefault="00A26CB9" w:rsidP="00A26CB9">
      <w:pPr>
        <w:spacing w:line="560" w:lineRule="exact"/>
        <w:ind w:firstLineChars="200" w:firstLine="600"/>
        <w:rPr>
          <w:rFonts w:ascii="仿宋" w:eastAsia="仿宋" w:hAnsi="仿宋"/>
          <w:bCs/>
          <w:sz w:val="30"/>
          <w:szCs w:val="30"/>
        </w:rPr>
      </w:pPr>
      <w:r w:rsidRPr="00A26CB9">
        <w:rPr>
          <w:rFonts w:ascii="仿宋" w:eastAsia="仿宋" w:hAnsi="仿宋" w:hint="eastAsia"/>
          <w:bCs/>
          <w:sz w:val="30"/>
          <w:szCs w:val="30"/>
        </w:rPr>
        <w:t>1、进入公司《202</w:t>
      </w:r>
      <w:r w:rsidR="007B22F4">
        <w:rPr>
          <w:rFonts w:ascii="仿宋" w:eastAsia="仿宋" w:hAnsi="仿宋"/>
          <w:bCs/>
          <w:sz w:val="30"/>
          <w:szCs w:val="30"/>
        </w:rPr>
        <w:t>3</w:t>
      </w:r>
      <w:r w:rsidRPr="00A26CB9">
        <w:rPr>
          <w:rFonts w:ascii="仿宋" w:eastAsia="仿宋" w:hAnsi="仿宋" w:hint="eastAsia"/>
          <w:bCs/>
          <w:sz w:val="30"/>
          <w:szCs w:val="30"/>
        </w:rPr>
        <w:t>年合格供应商名录》供应商；</w:t>
      </w:r>
    </w:p>
    <w:p w14:paraId="0E10833F" w14:textId="49FF46DA" w:rsidR="00A26CB9" w:rsidRDefault="00A26CB9" w:rsidP="00A26CB9">
      <w:pPr>
        <w:spacing w:line="560" w:lineRule="exact"/>
        <w:ind w:firstLineChars="200" w:firstLine="600"/>
        <w:rPr>
          <w:rFonts w:ascii="仿宋" w:eastAsia="仿宋" w:hAnsi="仿宋"/>
          <w:bCs/>
          <w:sz w:val="30"/>
          <w:szCs w:val="30"/>
        </w:rPr>
      </w:pPr>
      <w:r w:rsidRPr="00A26CB9">
        <w:rPr>
          <w:rFonts w:ascii="仿宋" w:eastAsia="仿宋" w:hAnsi="仿宋" w:hint="eastAsia"/>
          <w:bCs/>
          <w:sz w:val="30"/>
          <w:szCs w:val="30"/>
        </w:rPr>
        <w:t>2、</w:t>
      </w:r>
      <w:r w:rsidR="00297BDE" w:rsidRPr="00297BDE">
        <w:rPr>
          <w:rFonts w:ascii="仿宋" w:eastAsia="仿宋" w:hAnsi="仿宋" w:hint="eastAsia"/>
          <w:bCs/>
          <w:sz w:val="30"/>
          <w:szCs w:val="30"/>
        </w:rPr>
        <w:t>非“三无”</w:t>
      </w:r>
      <w:r w:rsidRPr="00A26CB9">
        <w:rPr>
          <w:rFonts w:ascii="仿宋" w:eastAsia="仿宋" w:hAnsi="仿宋" w:hint="eastAsia"/>
          <w:bCs/>
          <w:sz w:val="30"/>
          <w:szCs w:val="30"/>
        </w:rPr>
        <w:t>的</w:t>
      </w:r>
      <w:r w:rsidR="00297BDE">
        <w:rPr>
          <w:rFonts w:ascii="仿宋" w:eastAsia="仿宋" w:hAnsi="仿宋" w:hint="eastAsia"/>
          <w:bCs/>
          <w:sz w:val="30"/>
          <w:szCs w:val="30"/>
        </w:rPr>
        <w:t>优质</w:t>
      </w:r>
      <w:r w:rsidRPr="00A26CB9">
        <w:rPr>
          <w:rFonts w:ascii="仿宋" w:eastAsia="仿宋" w:hAnsi="仿宋" w:hint="eastAsia"/>
          <w:bCs/>
          <w:sz w:val="30"/>
          <w:szCs w:val="30"/>
        </w:rPr>
        <w:t>潜在供应商。</w:t>
      </w:r>
    </w:p>
    <w:p w14:paraId="1DABE6B7" w14:textId="77777777" w:rsidR="00A26CB9" w:rsidRPr="007E076C" w:rsidRDefault="00A26CB9" w:rsidP="00A26CB9">
      <w:pPr>
        <w:spacing w:line="560" w:lineRule="exact"/>
        <w:ind w:firstLineChars="200" w:firstLine="602"/>
        <w:rPr>
          <w:rFonts w:ascii="仿宋" w:eastAsia="仿宋" w:hAnsi="仿宋"/>
          <w:b/>
          <w:sz w:val="30"/>
          <w:szCs w:val="30"/>
        </w:rPr>
      </w:pPr>
      <w:r w:rsidRPr="007E076C">
        <w:rPr>
          <w:rFonts w:ascii="仿宋" w:eastAsia="仿宋" w:hAnsi="仿宋" w:hint="eastAsia"/>
          <w:b/>
          <w:sz w:val="30"/>
          <w:szCs w:val="30"/>
        </w:rPr>
        <w:t>四、潜在供应商供货准入流程：</w:t>
      </w:r>
    </w:p>
    <w:p w14:paraId="66BEB3E0" w14:textId="77777777" w:rsidR="00A26CB9" w:rsidRPr="00A26CB9" w:rsidRDefault="00A26CB9" w:rsidP="00A26CB9">
      <w:pPr>
        <w:spacing w:line="560" w:lineRule="exact"/>
        <w:ind w:firstLineChars="200" w:firstLine="600"/>
        <w:rPr>
          <w:rFonts w:ascii="仿宋" w:eastAsia="仿宋" w:hAnsi="仿宋"/>
          <w:bCs/>
          <w:sz w:val="30"/>
          <w:szCs w:val="30"/>
        </w:rPr>
      </w:pPr>
      <w:r w:rsidRPr="00A26CB9">
        <w:rPr>
          <w:rFonts w:ascii="仿宋" w:eastAsia="仿宋" w:hAnsi="仿宋" w:hint="eastAsia"/>
          <w:bCs/>
          <w:sz w:val="30"/>
          <w:szCs w:val="30"/>
        </w:rPr>
        <w:t>1、供应商提供样品并附产品检测报告；</w:t>
      </w:r>
    </w:p>
    <w:p w14:paraId="3D077776" w14:textId="77777777" w:rsidR="00A26CB9" w:rsidRPr="00A26CB9" w:rsidRDefault="00A26CB9" w:rsidP="00A26CB9">
      <w:pPr>
        <w:spacing w:line="560" w:lineRule="exact"/>
        <w:ind w:firstLineChars="200" w:firstLine="600"/>
        <w:rPr>
          <w:rFonts w:ascii="仿宋" w:eastAsia="仿宋" w:hAnsi="仿宋"/>
          <w:bCs/>
          <w:sz w:val="30"/>
          <w:szCs w:val="30"/>
        </w:rPr>
      </w:pPr>
      <w:r w:rsidRPr="00A26CB9">
        <w:rPr>
          <w:rFonts w:ascii="仿宋" w:eastAsia="仿宋" w:hAnsi="仿宋" w:hint="eastAsia"/>
          <w:bCs/>
          <w:sz w:val="30"/>
          <w:szCs w:val="30"/>
        </w:rPr>
        <w:lastRenderedPageBreak/>
        <w:t>2、公司收到样品后，由体系质量部对样品进行测试分析，并与公司标准进行对比，判定合格与否；</w:t>
      </w:r>
    </w:p>
    <w:p w14:paraId="627EB099" w14:textId="77777777" w:rsidR="00A26CB9" w:rsidRPr="00A26CB9" w:rsidRDefault="00A26CB9" w:rsidP="00A26CB9">
      <w:pPr>
        <w:spacing w:line="560" w:lineRule="exact"/>
        <w:ind w:firstLineChars="200" w:firstLine="600"/>
        <w:rPr>
          <w:rFonts w:ascii="仿宋" w:eastAsia="仿宋" w:hAnsi="仿宋"/>
          <w:bCs/>
          <w:sz w:val="30"/>
          <w:szCs w:val="30"/>
        </w:rPr>
      </w:pPr>
      <w:r w:rsidRPr="00A26CB9">
        <w:rPr>
          <w:rFonts w:ascii="仿宋" w:eastAsia="仿宋" w:hAnsi="仿宋" w:hint="eastAsia"/>
          <w:bCs/>
          <w:sz w:val="30"/>
          <w:szCs w:val="30"/>
        </w:rPr>
        <w:t>3、样品判定合格后，经公司使用部门评审通过后，择机进行小批量例外采购试用；如样品判定不合格，则通知供应商进行质量改进；</w:t>
      </w:r>
    </w:p>
    <w:p w14:paraId="3149C968" w14:textId="77777777" w:rsidR="00A26CB9" w:rsidRPr="00A26CB9" w:rsidRDefault="00A26CB9" w:rsidP="00A26CB9">
      <w:pPr>
        <w:spacing w:line="560" w:lineRule="exact"/>
        <w:ind w:firstLineChars="200" w:firstLine="600"/>
        <w:rPr>
          <w:rFonts w:ascii="仿宋" w:eastAsia="仿宋" w:hAnsi="仿宋"/>
          <w:bCs/>
          <w:sz w:val="30"/>
          <w:szCs w:val="30"/>
        </w:rPr>
      </w:pPr>
      <w:r w:rsidRPr="00A26CB9">
        <w:rPr>
          <w:rFonts w:ascii="仿宋" w:eastAsia="仿宋" w:hAnsi="仿宋" w:hint="eastAsia"/>
          <w:bCs/>
          <w:sz w:val="30"/>
          <w:szCs w:val="30"/>
        </w:rPr>
        <w:t>4、小批量例外采购后，经取样测试满足公司使用标准并生产试用后无质量问题，使用部门出具《辅料试用评审表》；</w:t>
      </w:r>
    </w:p>
    <w:p w14:paraId="76C05CDD" w14:textId="77777777" w:rsidR="00A26CB9" w:rsidRPr="00A26CB9" w:rsidRDefault="00A26CB9" w:rsidP="00A26CB9">
      <w:pPr>
        <w:spacing w:line="560" w:lineRule="exact"/>
        <w:ind w:firstLineChars="200" w:firstLine="600"/>
        <w:rPr>
          <w:rFonts w:ascii="仿宋" w:eastAsia="仿宋" w:hAnsi="仿宋"/>
          <w:bCs/>
          <w:sz w:val="30"/>
          <w:szCs w:val="30"/>
        </w:rPr>
      </w:pPr>
      <w:r w:rsidRPr="00A26CB9">
        <w:rPr>
          <w:rFonts w:ascii="仿宋" w:eastAsia="仿宋" w:hAnsi="仿宋" w:hint="eastAsia"/>
          <w:bCs/>
          <w:sz w:val="30"/>
          <w:szCs w:val="30"/>
        </w:rPr>
        <w:t>5、开始批量供货，并纳入公司新供应商管理；</w:t>
      </w:r>
    </w:p>
    <w:p w14:paraId="557F5E5A" w14:textId="4CB7926E" w:rsidR="00A26CB9" w:rsidRDefault="00A26CB9" w:rsidP="00A26CB9">
      <w:pPr>
        <w:spacing w:line="560" w:lineRule="exact"/>
        <w:ind w:firstLineChars="200" w:firstLine="600"/>
        <w:rPr>
          <w:rFonts w:ascii="仿宋" w:eastAsia="仿宋" w:hAnsi="仿宋"/>
          <w:bCs/>
          <w:sz w:val="30"/>
          <w:szCs w:val="30"/>
        </w:rPr>
      </w:pPr>
      <w:r w:rsidRPr="00A26CB9">
        <w:rPr>
          <w:rFonts w:ascii="仿宋" w:eastAsia="仿宋" w:hAnsi="仿宋" w:hint="eastAsia"/>
          <w:bCs/>
          <w:sz w:val="30"/>
          <w:szCs w:val="30"/>
        </w:rPr>
        <w:t>6、连续供货2-3个批次，且每批次供货质量均满足公司质量标准，纳入公司合格供应商管理。</w:t>
      </w:r>
    </w:p>
    <w:p w14:paraId="47D8425B" w14:textId="027A2DCF" w:rsidR="007C7F0B" w:rsidRPr="00B82AD4" w:rsidRDefault="007E076C" w:rsidP="00FC3DF6">
      <w:pPr>
        <w:spacing w:line="560" w:lineRule="exact"/>
        <w:ind w:firstLineChars="200" w:firstLine="600"/>
        <w:rPr>
          <w:rFonts w:ascii="仿宋" w:eastAsia="仿宋" w:hAnsi="仿宋"/>
          <w:sz w:val="30"/>
          <w:szCs w:val="30"/>
        </w:rPr>
      </w:pPr>
      <w:r>
        <w:rPr>
          <w:rFonts w:ascii="黑体" w:eastAsia="黑体" w:hAnsi="黑体" w:hint="eastAsia"/>
          <w:sz w:val="30"/>
          <w:szCs w:val="30"/>
        </w:rPr>
        <w:t>五</w:t>
      </w:r>
      <w:r w:rsidR="007C7F0B" w:rsidRPr="00FC3DF6">
        <w:rPr>
          <w:rFonts w:ascii="黑体" w:eastAsia="黑体" w:hAnsi="黑体" w:hint="eastAsia"/>
          <w:sz w:val="30"/>
          <w:szCs w:val="30"/>
        </w:rPr>
        <w:t>、询价采购公告时间：</w:t>
      </w:r>
      <w:r w:rsidR="00A26CB9">
        <w:rPr>
          <w:rFonts w:ascii="仿宋" w:eastAsia="仿宋" w:hAnsi="仿宋"/>
          <w:b/>
          <w:sz w:val="30"/>
          <w:szCs w:val="30"/>
          <w:u w:val="single"/>
        </w:rPr>
        <w:t>2023</w:t>
      </w:r>
      <w:r w:rsidR="007C7F0B" w:rsidRPr="00B82AD4">
        <w:rPr>
          <w:rFonts w:ascii="仿宋" w:eastAsia="仿宋" w:hAnsi="仿宋" w:hint="eastAsia"/>
          <w:sz w:val="30"/>
          <w:szCs w:val="30"/>
        </w:rPr>
        <w:t>年</w:t>
      </w:r>
      <w:r w:rsidR="00A26CB9">
        <w:rPr>
          <w:rFonts w:ascii="仿宋" w:eastAsia="仿宋" w:hAnsi="仿宋"/>
          <w:sz w:val="30"/>
          <w:szCs w:val="30"/>
          <w:u w:val="single"/>
        </w:rPr>
        <w:t>12</w:t>
      </w:r>
      <w:r w:rsidR="007C7F0B" w:rsidRPr="00B82AD4">
        <w:rPr>
          <w:rFonts w:ascii="仿宋" w:eastAsia="仿宋" w:hAnsi="仿宋" w:hint="eastAsia"/>
          <w:sz w:val="30"/>
          <w:szCs w:val="30"/>
        </w:rPr>
        <w:t>月</w:t>
      </w:r>
      <w:r w:rsidR="00A26CB9">
        <w:rPr>
          <w:rFonts w:ascii="仿宋" w:eastAsia="仿宋" w:hAnsi="仿宋"/>
          <w:sz w:val="30"/>
          <w:szCs w:val="30"/>
          <w:u w:val="single"/>
        </w:rPr>
        <w:t>1</w:t>
      </w:r>
      <w:r w:rsidR="009922E2">
        <w:rPr>
          <w:rFonts w:ascii="仿宋" w:eastAsia="仿宋" w:hAnsi="仿宋"/>
          <w:sz w:val="30"/>
          <w:szCs w:val="30"/>
          <w:u w:val="single"/>
        </w:rPr>
        <w:t>4</w:t>
      </w:r>
      <w:r w:rsidR="007C7F0B" w:rsidRPr="00B82AD4">
        <w:rPr>
          <w:rFonts w:ascii="仿宋" w:eastAsia="仿宋" w:hAnsi="仿宋" w:hint="eastAsia"/>
          <w:sz w:val="30"/>
          <w:szCs w:val="30"/>
        </w:rPr>
        <w:t>日</w:t>
      </w:r>
      <w:r w:rsidR="007C7F0B" w:rsidRPr="00B82AD4">
        <w:rPr>
          <w:rFonts w:ascii="仿宋" w:eastAsia="仿宋" w:hAnsi="仿宋"/>
          <w:sz w:val="30"/>
          <w:szCs w:val="30"/>
        </w:rPr>
        <w:t>—</w:t>
      </w:r>
      <w:r w:rsidR="00A26CB9">
        <w:rPr>
          <w:rFonts w:ascii="仿宋" w:eastAsia="仿宋" w:hAnsi="仿宋"/>
          <w:sz w:val="30"/>
          <w:szCs w:val="30"/>
          <w:u w:val="single"/>
        </w:rPr>
        <w:t>2023</w:t>
      </w:r>
      <w:r w:rsidR="007C7F0B" w:rsidRPr="00B82AD4">
        <w:rPr>
          <w:rFonts w:ascii="仿宋" w:eastAsia="仿宋" w:hAnsi="仿宋" w:hint="eastAsia"/>
          <w:sz w:val="30"/>
          <w:szCs w:val="30"/>
        </w:rPr>
        <w:t>年</w:t>
      </w:r>
      <w:r w:rsidR="00A26CB9">
        <w:rPr>
          <w:rFonts w:ascii="仿宋" w:eastAsia="仿宋" w:hAnsi="仿宋"/>
          <w:sz w:val="30"/>
          <w:szCs w:val="30"/>
          <w:u w:val="single"/>
        </w:rPr>
        <w:t>12</w:t>
      </w:r>
      <w:r w:rsidR="007C7F0B" w:rsidRPr="00B82AD4">
        <w:rPr>
          <w:rFonts w:ascii="仿宋" w:eastAsia="仿宋" w:hAnsi="仿宋" w:hint="eastAsia"/>
          <w:sz w:val="30"/>
          <w:szCs w:val="30"/>
        </w:rPr>
        <w:t>月</w:t>
      </w:r>
      <w:r w:rsidR="009922E2">
        <w:rPr>
          <w:rFonts w:ascii="仿宋" w:eastAsia="仿宋" w:hAnsi="仿宋"/>
          <w:sz w:val="30"/>
          <w:szCs w:val="30"/>
          <w:u w:val="single"/>
        </w:rPr>
        <w:t>20</w:t>
      </w:r>
      <w:r w:rsidR="007C7F0B" w:rsidRPr="00B82AD4">
        <w:rPr>
          <w:rFonts w:ascii="仿宋" w:eastAsia="仿宋" w:hAnsi="仿宋" w:hint="eastAsia"/>
          <w:sz w:val="30"/>
          <w:szCs w:val="30"/>
        </w:rPr>
        <w:t>日</w:t>
      </w:r>
      <w:r w:rsidR="00A26CB9">
        <w:rPr>
          <w:rFonts w:ascii="仿宋" w:eastAsia="仿宋" w:hAnsi="仿宋" w:hint="eastAsia"/>
          <w:sz w:val="30"/>
          <w:szCs w:val="30"/>
        </w:rPr>
        <w:t>。</w:t>
      </w:r>
    </w:p>
    <w:p w14:paraId="4E766657" w14:textId="490FBD63" w:rsidR="007C7F0B" w:rsidRPr="00EF01B8" w:rsidRDefault="007E076C" w:rsidP="00FC3DF6">
      <w:pPr>
        <w:spacing w:line="560" w:lineRule="exact"/>
        <w:ind w:firstLineChars="200" w:firstLine="600"/>
        <w:rPr>
          <w:rFonts w:ascii="楷体" w:eastAsia="楷体" w:hAnsi="楷体"/>
          <w:b/>
          <w:bCs/>
          <w:color w:val="FF0000"/>
          <w:sz w:val="30"/>
          <w:szCs w:val="30"/>
        </w:rPr>
      </w:pPr>
      <w:r>
        <w:rPr>
          <w:rFonts w:ascii="黑体" w:eastAsia="黑体" w:hAnsi="黑体" w:hint="eastAsia"/>
          <w:sz w:val="30"/>
          <w:szCs w:val="30"/>
        </w:rPr>
        <w:t>六</w:t>
      </w:r>
      <w:r w:rsidR="007C7F0B" w:rsidRPr="00FC3DF6">
        <w:rPr>
          <w:rFonts w:ascii="黑体" w:eastAsia="黑体" w:hAnsi="黑体" w:hint="eastAsia"/>
          <w:sz w:val="30"/>
          <w:szCs w:val="30"/>
        </w:rPr>
        <w:t>、询价采购公告</w:t>
      </w:r>
    </w:p>
    <w:p w14:paraId="2F40E3CF" w14:textId="74234514" w:rsidR="007C7F0B" w:rsidRPr="00FC006A" w:rsidRDefault="007C7F0B" w:rsidP="00855C4D">
      <w:pPr>
        <w:spacing w:line="560" w:lineRule="exact"/>
        <w:ind w:firstLineChars="200" w:firstLine="600"/>
        <w:rPr>
          <w:rFonts w:ascii="仿宋" w:eastAsia="仿宋" w:hAnsi="仿宋"/>
          <w:sz w:val="30"/>
          <w:szCs w:val="30"/>
        </w:rPr>
      </w:pPr>
      <w:r w:rsidRPr="00FC006A">
        <w:rPr>
          <w:rFonts w:ascii="仿宋" w:eastAsia="仿宋" w:hAnsi="仿宋" w:hint="eastAsia"/>
          <w:sz w:val="30"/>
          <w:szCs w:val="30"/>
        </w:rPr>
        <w:t>本公告在“成都光明光电股份有限公司官方网站（www.cdgmgd.com ）”《供求信息》专栏发布。</w:t>
      </w:r>
    </w:p>
    <w:p w14:paraId="67704B9F" w14:textId="0EBF8C85" w:rsidR="007C7F0B" w:rsidRPr="00FC3DF6" w:rsidRDefault="007E076C" w:rsidP="00FC3DF6">
      <w:pPr>
        <w:spacing w:line="560" w:lineRule="exact"/>
        <w:ind w:firstLineChars="200" w:firstLine="600"/>
        <w:rPr>
          <w:rFonts w:ascii="黑体" w:eastAsia="黑体" w:hAnsi="黑体"/>
          <w:sz w:val="30"/>
          <w:szCs w:val="30"/>
        </w:rPr>
      </w:pPr>
      <w:r>
        <w:rPr>
          <w:rFonts w:ascii="黑体" w:eastAsia="黑体" w:hAnsi="黑体" w:hint="eastAsia"/>
          <w:sz w:val="30"/>
          <w:szCs w:val="30"/>
        </w:rPr>
        <w:t>七</w:t>
      </w:r>
      <w:r w:rsidR="007C7F0B" w:rsidRPr="00FC3DF6">
        <w:rPr>
          <w:rFonts w:ascii="黑体" w:eastAsia="黑体" w:hAnsi="黑体" w:hint="eastAsia"/>
          <w:sz w:val="30"/>
          <w:szCs w:val="30"/>
        </w:rPr>
        <w:t>、报价文件接收信息</w:t>
      </w:r>
    </w:p>
    <w:p w14:paraId="5A120148" w14:textId="74C5E692" w:rsidR="007C7F0B" w:rsidRPr="00B82AD4" w:rsidRDefault="007C7F0B"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（一）报价文件接收截止时间：</w:t>
      </w:r>
      <w:r w:rsidR="00453A7A">
        <w:rPr>
          <w:rFonts w:ascii="仿宋" w:eastAsia="仿宋" w:hAnsi="仿宋"/>
          <w:sz w:val="30"/>
          <w:szCs w:val="30"/>
          <w:u w:val="single"/>
        </w:rPr>
        <w:t>2023</w:t>
      </w:r>
      <w:r w:rsidR="00CB5640" w:rsidRPr="00B82AD4">
        <w:rPr>
          <w:rFonts w:ascii="仿宋" w:eastAsia="仿宋" w:hAnsi="仿宋" w:hint="eastAsia"/>
          <w:sz w:val="30"/>
          <w:szCs w:val="30"/>
        </w:rPr>
        <w:t>年</w:t>
      </w:r>
      <w:r w:rsidR="00453A7A">
        <w:rPr>
          <w:rFonts w:ascii="仿宋" w:eastAsia="仿宋" w:hAnsi="仿宋"/>
          <w:sz w:val="30"/>
          <w:szCs w:val="30"/>
          <w:u w:val="single"/>
        </w:rPr>
        <w:t>12</w:t>
      </w:r>
      <w:r w:rsidR="00CB5640" w:rsidRPr="00B82AD4">
        <w:rPr>
          <w:rFonts w:ascii="仿宋" w:eastAsia="仿宋" w:hAnsi="仿宋" w:hint="eastAsia"/>
          <w:sz w:val="30"/>
          <w:szCs w:val="30"/>
        </w:rPr>
        <w:t>月</w:t>
      </w:r>
      <w:r w:rsidR="009922E2" w:rsidRPr="009922E2">
        <w:rPr>
          <w:rFonts w:ascii="仿宋" w:eastAsia="仿宋" w:hAnsi="仿宋"/>
          <w:sz w:val="30"/>
          <w:szCs w:val="30"/>
          <w:u w:val="single"/>
        </w:rPr>
        <w:t>20</w:t>
      </w:r>
      <w:r w:rsidR="00CB5640" w:rsidRPr="00B82AD4">
        <w:rPr>
          <w:rFonts w:ascii="仿宋" w:eastAsia="仿宋" w:hAnsi="仿宋" w:hint="eastAsia"/>
          <w:sz w:val="30"/>
          <w:szCs w:val="30"/>
        </w:rPr>
        <w:t>日</w:t>
      </w:r>
      <w:r w:rsidRPr="00B82AD4">
        <w:rPr>
          <w:rFonts w:ascii="仿宋" w:eastAsia="仿宋" w:hAnsi="仿宋" w:hint="eastAsia"/>
          <w:bCs/>
          <w:sz w:val="30"/>
          <w:szCs w:val="30"/>
        </w:rPr>
        <w:t>17:00</w:t>
      </w:r>
    </w:p>
    <w:p w14:paraId="7FC7FDEB" w14:textId="60AC7246" w:rsidR="007C7F0B" w:rsidRPr="00B82AD4" w:rsidRDefault="007C7F0B"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（二）</w:t>
      </w:r>
      <w:r w:rsidR="00453A7A" w:rsidRPr="00453A7A">
        <w:rPr>
          <w:rFonts w:ascii="仿宋" w:eastAsia="仿宋" w:hAnsi="仿宋" w:hint="eastAsia"/>
          <w:bCs/>
          <w:sz w:val="30"/>
          <w:szCs w:val="30"/>
        </w:rPr>
        <w:t>全部比价文件资料需装订成册、密封，并在密封处加盖本企业鲜章，若为邮寄请信封上注明</w:t>
      </w:r>
      <w:r w:rsidR="00453A7A" w:rsidRPr="00FC006A">
        <w:rPr>
          <w:rFonts w:ascii="仿宋" w:eastAsia="仿宋" w:hAnsi="仿宋" w:hint="eastAsia"/>
          <w:b/>
          <w:sz w:val="30"/>
          <w:szCs w:val="30"/>
        </w:rPr>
        <w:t>项目名称</w:t>
      </w:r>
      <w:r w:rsidR="00453A7A" w:rsidRPr="00453A7A">
        <w:rPr>
          <w:rFonts w:ascii="仿宋" w:eastAsia="仿宋" w:hAnsi="仿宋" w:hint="eastAsia"/>
          <w:bCs/>
          <w:sz w:val="30"/>
          <w:szCs w:val="30"/>
        </w:rPr>
        <w:t>、</w:t>
      </w:r>
      <w:r w:rsidR="00453A7A" w:rsidRPr="00FC006A">
        <w:rPr>
          <w:rFonts w:ascii="仿宋" w:eastAsia="仿宋" w:hAnsi="仿宋" w:hint="eastAsia"/>
          <w:b/>
          <w:sz w:val="30"/>
          <w:szCs w:val="30"/>
        </w:rPr>
        <w:t>公司名称</w:t>
      </w:r>
      <w:r w:rsidR="00453A7A" w:rsidRPr="00453A7A">
        <w:rPr>
          <w:rFonts w:ascii="仿宋" w:eastAsia="仿宋" w:hAnsi="仿宋" w:hint="eastAsia"/>
          <w:bCs/>
          <w:sz w:val="30"/>
          <w:szCs w:val="30"/>
        </w:rPr>
        <w:t>和</w:t>
      </w:r>
      <w:r w:rsidR="00453A7A" w:rsidRPr="00FC006A">
        <w:rPr>
          <w:rFonts w:ascii="仿宋" w:eastAsia="仿宋" w:hAnsi="仿宋" w:hint="eastAsia"/>
          <w:b/>
          <w:sz w:val="30"/>
          <w:szCs w:val="30"/>
        </w:rPr>
        <w:t>“在202</w:t>
      </w:r>
      <w:r w:rsidR="00FC006A">
        <w:rPr>
          <w:rFonts w:ascii="仿宋" w:eastAsia="仿宋" w:hAnsi="仿宋"/>
          <w:b/>
          <w:sz w:val="30"/>
          <w:szCs w:val="30"/>
        </w:rPr>
        <w:t>3</w:t>
      </w:r>
      <w:r w:rsidR="00453A7A" w:rsidRPr="00FC006A">
        <w:rPr>
          <w:rFonts w:ascii="仿宋" w:eastAsia="仿宋" w:hAnsi="仿宋" w:hint="eastAsia"/>
          <w:b/>
          <w:sz w:val="30"/>
          <w:szCs w:val="30"/>
        </w:rPr>
        <w:t>年12月</w:t>
      </w:r>
      <w:r w:rsidR="009922E2" w:rsidRPr="009922E2">
        <w:rPr>
          <w:rFonts w:ascii="仿宋" w:eastAsia="仿宋" w:hAnsi="仿宋"/>
          <w:b/>
          <w:sz w:val="30"/>
          <w:szCs w:val="30"/>
        </w:rPr>
        <w:t>20</w:t>
      </w:r>
      <w:r w:rsidR="00453A7A" w:rsidRPr="00FC006A">
        <w:rPr>
          <w:rFonts w:ascii="仿宋" w:eastAsia="仿宋" w:hAnsi="仿宋" w:hint="eastAsia"/>
          <w:b/>
          <w:sz w:val="30"/>
          <w:szCs w:val="30"/>
        </w:rPr>
        <w:t>日17时00分前不得启封</w:t>
      </w:r>
      <w:r w:rsidR="00453A7A" w:rsidRPr="00453A7A">
        <w:rPr>
          <w:rFonts w:ascii="仿宋" w:eastAsia="仿宋" w:hAnsi="仿宋" w:hint="eastAsia"/>
          <w:bCs/>
          <w:sz w:val="30"/>
          <w:szCs w:val="30"/>
        </w:rPr>
        <w:t>”的字样</w:t>
      </w:r>
      <w:r w:rsidRPr="00B82AD4">
        <w:rPr>
          <w:rFonts w:ascii="仿宋" w:eastAsia="仿宋" w:hAnsi="仿宋" w:hint="eastAsia"/>
          <w:bCs/>
          <w:sz w:val="30"/>
          <w:szCs w:val="30"/>
        </w:rPr>
        <w:t>。</w:t>
      </w:r>
    </w:p>
    <w:p w14:paraId="36652D9D" w14:textId="77777777" w:rsidR="007C7F0B" w:rsidRPr="00B82AD4" w:rsidRDefault="007C7F0B"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（三）误发、迟发、非纸质方式发送询价文件或询价文件无公章的，视为无效资料。</w:t>
      </w:r>
    </w:p>
    <w:p w14:paraId="6293A2A5" w14:textId="79131B1A" w:rsidR="007C7F0B" w:rsidRPr="00B82AD4" w:rsidRDefault="007C7F0B"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（四）报价文件接收地点：都江堰市蒲阳经济开发区光泰路12号成都恒达光学有限公司</w:t>
      </w:r>
      <w:r w:rsidR="006A3181" w:rsidRPr="00B82AD4">
        <w:rPr>
          <w:rFonts w:ascii="仿宋" w:eastAsia="仿宋" w:hAnsi="仿宋" w:hint="eastAsia"/>
          <w:bCs/>
          <w:sz w:val="30"/>
          <w:szCs w:val="30"/>
        </w:rPr>
        <w:t>（财务部）</w:t>
      </w:r>
      <w:r w:rsidRPr="00B82AD4">
        <w:rPr>
          <w:rFonts w:ascii="仿宋" w:eastAsia="仿宋" w:hAnsi="仿宋" w:hint="eastAsia"/>
          <w:bCs/>
          <w:sz w:val="30"/>
          <w:szCs w:val="30"/>
        </w:rPr>
        <w:t>。</w:t>
      </w:r>
    </w:p>
    <w:p w14:paraId="54D38023" w14:textId="507DD399" w:rsidR="007C7F0B" w:rsidRDefault="007C7F0B"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（五）报价文件接收人：</w:t>
      </w:r>
      <w:r w:rsidR="00FC006A">
        <w:rPr>
          <w:rFonts w:ascii="仿宋" w:eastAsia="仿宋" w:hAnsi="仿宋" w:hint="eastAsia"/>
          <w:bCs/>
          <w:sz w:val="30"/>
          <w:szCs w:val="30"/>
        </w:rPr>
        <w:t>赵女士</w:t>
      </w:r>
      <w:r w:rsidRPr="00B82AD4">
        <w:rPr>
          <w:rFonts w:ascii="仿宋" w:eastAsia="仿宋" w:hAnsi="仿宋" w:hint="eastAsia"/>
          <w:bCs/>
          <w:sz w:val="30"/>
          <w:szCs w:val="30"/>
        </w:rPr>
        <w:t xml:space="preserve">    联系电话：</w:t>
      </w:r>
      <w:r w:rsidR="00FC006A" w:rsidRPr="00FC006A">
        <w:rPr>
          <w:rFonts w:ascii="仿宋" w:eastAsia="仿宋" w:hAnsi="仿宋"/>
          <w:bCs/>
          <w:sz w:val="30"/>
          <w:szCs w:val="30"/>
        </w:rPr>
        <w:t>13699482248</w:t>
      </w:r>
    </w:p>
    <w:p w14:paraId="50E7A3A4" w14:textId="42841135" w:rsidR="007C7F0B" w:rsidRPr="00FC3DF6" w:rsidRDefault="007E076C" w:rsidP="00FC3DF6">
      <w:pPr>
        <w:spacing w:line="560" w:lineRule="exact"/>
        <w:ind w:firstLineChars="200" w:firstLine="600"/>
        <w:rPr>
          <w:rFonts w:ascii="黑体" w:eastAsia="黑体" w:hAnsi="黑体"/>
          <w:sz w:val="30"/>
          <w:szCs w:val="30"/>
        </w:rPr>
      </w:pPr>
      <w:r>
        <w:rPr>
          <w:rFonts w:ascii="黑体" w:eastAsia="黑体" w:hAnsi="黑体" w:hint="eastAsia"/>
          <w:sz w:val="30"/>
          <w:szCs w:val="30"/>
        </w:rPr>
        <w:lastRenderedPageBreak/>
        <w:t>八</w:t>
      </w:r>
      <w:r w:rsidR="007C7F0B" w:rsidRPr="00FC3DF6">
        <w:rPr>
          <w:rFonts w:ascii="黑体" w:eastAsia="黑体" w:hAnsi="黑体" w:hint="eastAsia"/>
          <w:sz w:val="30"/>
          <w:szCs w:val="30"/>
        </w:rPr>
        <w:t>、本次询价采购联系事项</w:t>
      </w:r>
    </w:p>
    <w:p w14:paraId="617DBE1E" w14:textId="769D4B77" w:rsidR="007C7F0B" w:rsidRPr="00B82AD4" w:rsidRDefault="007C7F0B"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询价</w:t>
      </w:r>
      <w:r w:rsidR="00681F35" w:rsidRPr="00B82AD4">
        <w:rPr>
          <w:rFonts w:ascii="仿宋" w:eastAsia="仿宋" w:hAnsi="仿宋" w:hint="eastAsia"/>
          <w:bCs/>
          <w:sz w:val="30"/>
          <w:szCs w:val="30"/>
        </w:rPr>
        <w:t>文件</w:t>
      </w:r>
      <w:r w:rsidRPr="00B82AD4">
        <w:rPr>
          <w:rFonts w:ascii="仿宋" w:eastAsia="仿宋" w:hAnsi="仿宋" w:hint="eastAsia"/>
          <w:bCs/>
          <w:sz w:val="30"/>
          <w:szCs w:val="30"/>
        </w:rPr>
        <w:t>咨询人：</w:t>
      </w:r>
      <w:r w:rsidR="00FC006A">
        <w:rPr>
          <w:rFonts w:ascii="仿宋" w:eastAsia="仿宋" w:hAnsi="仿宋" w:hint="eastAsia"/>
          <w:bCs/>
          <w:sz w:val="30"/>
          <w:szCs w:val="30"/>
        </w:rPr>
        <w:t>王先生</w:t>
      </w:r>
      <w:r w:rsidRPr="00B82AD4">
        <w:rPr>
          <w:rFonts w:ascii="仿宋" w:eastAsia="仿宋" w:hAnsi="仿宋" w:hint="eastAsia"/>
          <w:bCs/>
          <w:sz w:val="30"/>
          <w:szCs w:val="30"/>
        </w:rPr>
        <w:t xml:space="preserve">        </w:t>
      </w:r>
      <w:r w:rsidRPr="00B82AD4">
        <w:rPr>
          <w:rFonts w:ascii="仿宋" w:eastAsia="仿宋" w:hAnsi="仿宋"/>
          <w:bCs/>
          <w:sz w:val="30"/>
          <w:szCs w:val="30"/>
        </w:rPr>
        <w:t xml:space="preserve">    </w:t>
      </w:r>
      <w:r w:rsidRPr="00B82AD4">
        <w:rPr>
          <w:rFonts w:ascii="仿宋" w:eastAsia="仿宋" w:hAnsi="仿宋" w:hint="eastAsia"/>
          <w:bCs/>
          <w:sz w:val="30"/>
          <w:szCs w:val="30"/>
        </w:rPr>
        <w:t>联系电话：</w:t>
      </w:r>
      <w:r w:rsidR="00FC006A">
        <w:rPr>
          <w:rFonts w:ascii="仿宋" w:eastAsia="仿宋" w:hAnsi="仿宋" w:hint="eastAsia"/>
          <w:bCs/>
          <w:sz w:val="30"/>
          <w:szCs w:val="30"/>
        </w:rPr>
        <w:t>1</w:t>
      </w:r>
      <w:r w:rsidR="00FC006A">
        <w:rPr>
          <w:rFonts w:ascii="仿宋" w:eastAsia="仿宋" w:hAnsi="仿宋"/>
          <w:bCs/>
          <w:sz w:val="30"/>
          <w:szCs w:val="30"/>
        </w:rPr>
        <w:t>8081146577</w:t>
      </w:r>
    </w:p>
    <w:p w14:paraId="2FF3622F" w14:textId="266141FF" w:rsidR="007C7F0B" w:rsidRPr="00B82AD4" w:rsidRDefault="007C7F0B"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询价采购监督人：</w:t>
      </w:r>
      <w:r w:rsidR="00FC006A" w:rsidRPr="00FC006A">
        <w:rPr>
          <w:rFonts w:ascii="仿宋" w:eastAsia="仿宋" w:hAnsi="仿宋" w:hint="eastAsia"/>
          <w:bCs/>
          <w:sz w:val="30"/>
          <w:szCs w:val="30"/>
        </w:rPr>
        <w:t>赵女士</w:t>
      </w:r>
      <w:r w:rsidRPr="00B82AD4">
        <w:rPr>
          <w:rFonts w:ascii="仿宋" w:eastAsia="仿宋" w:hAnsi="仿宋" w:hint="eastAsia"/>
          <w:bCs/>
          <w:sz w:val="30"/>
          <w:szCs w:val="30"/>
        </w:rPr>
        <w:t xml:space="preserve">   </w:t>
      </w:r>
      <w:r w:rsidRPr="00B82AD4">
        <w:rPr>
          <w:rFonts w:ascii="仿宋" w:eastAsia="仿宋" w:hAnsi="仿宋"/>
          <w:bCs/>
          <w:sz w:val="30"/>
          <w:szCs w:val="30"/>
        </w:rPr>
        <w:t xml:space="preserve">         </w:t>
      </w:r>
      <w:r w:rsidRPr="00B82AD4">
        <w:rPr>
          <w:rFonts w:ascii="仿宋" w:eastAsia="仿宋" w:hAnsi="仿宋" w:hint="eastAsia"/>
          <w:bCs/>
          <w:sz w:val="30"/>
          <w:szCs w:val="30"/>
        </w:rPr>
        <w:t>联系电话：</w:t>
      </w:r>
      <w:r w:rsidR="00FC006A" w:rsidRPr="00FC006A">
        <w:rPr>
          <w:rFonts w:ascii="仿宋" w:eastAsia="仿宋" w:hAnsi="仿宋"/>
          <w:bCs/>
          <w:sz w:val="30"/>
          <w:szCs w:val="30"/>
        </w:rPr>
        <w:t>13699482248</w:t>
      </w:r>
    </w:p>
    <w:p w14:paraId="1235DC2D" w14:textId="270A8463" w:rsidR="00472BBF" w:rsidRPr="00B82AD4" w:rsidRDefault="00472BBF" w:rsidP="00855C4D">
      <w:pPr>
        <w:spacing w:line="560" w:lineRule="exact"/>
        <w:rPr>
          <w:rFonts w:ascii="仿宋" w:eastAsia="仿宋" w:hAnsi="仿宋"/>
          <w:sz w:val="30"/>
          <w:szCs w:val="30"/>
        </w:rPr>
      </w:pPr>
    </w:p>
    <w:p w14:paraId="3BD93FF0" w14:textId="6645ACEF" w:rsidR="0048058A" w:rsidRPr="00B82AD4" w:rsidRDefault="0048058A"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 xml:space="preserve">      </w:t>
      </w:r>
      <w:r w:rsidR="00B82AD4">
        <w:rPr>
          <w:rFonts w:ascii="仿宋" w:eastAsia="仿宋" w:hAnsi="仿宋" w:hint="eastAsia"/>
          <w:sz w:val="30"/>
          <w:szCs w:val="30"/>
        </w:rPr>
        <w:t xml:space="preserve">                             </w:t>
      </w:r>
      <w:r w:rsidRPr="00B82AD4">
        <w:rPr>
          <w:rFonts w:ascii="仿宋" w:eastAsia="仿宋" w:hAnsi="仿宋" w:hint="eastAsia"/>
          <w:sz w:val="30"/>
          <w:szCs w:val="30"/>
        </w:rPr>
        <w:t>成都恒达光学有限公司</w:t>
      </w:r>
    </w:p>
    <w:p w14:paraId="06062CDB" w14:textId="5D2B42AA" w:rsidR="007C12A4" w:rsidRPr="008665D9" w:rsidRDefault="0048058A"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 xml:space="preserve">      </w:t>
      </w:r>
      <w:r w:rsidR="00B82AD4">
        <w:rPr>
          <w:rFonts w:ascii="仿宋" w:eastAsia="仿宋" w:hAnsi="仿宋" w:hint="eastAsia"/>
          <w:sz w:val="30"/>
          <w:szCs w:val="30"/>
        </w:rPr>
        <w:t xml:space="preserve">                           </w:t>
      </w:r>
      <w:r w:rsidR="00B82AD4" w:rsidRPr="008665D9">
        <w:rPr>
          <w:rFonts w:ascii="仿宋" w:eastAsia="仿宋" w:hAnsi="仿宋" w:hint="eastAsia"/>
          <w:sz w:val="30"/>
          <w:szCs w:val="30"/>
        </w:rPr>
        <w:t xml:space="preserve"> </w:t>
      </w:r>
      <w:r w:rsidRPr="008665D9">
        <w:rPr>
          <w:rFonts w:ascii="仿宋" w:eastAsia="仿宋" w:hAnsi="仿宋" w:hint="eastAsia"/>
          <w:sz w:val="30"/>
          <w:szCs w:val="30"/>
        </w:rPr>
        <w:t>二0二</w:t>
      </w:r>
      <w:r w:rsidR="008665D9" w:rsidRPr="008665D9">
        <w:rPr>
          <w:rFonts w:ascii="仿宋" w:eastAsia="仿宋" w:hAnsi="仿宋" w:hint="eastAsia"/>
          <w:sz w:val="30"/>
          <w:szCs w:val="30"/>
        </w:rPr>
        <w:t>三</w:t>
      </w:r>
      <w:r w:rsidRPr="008665D9">
        <w:rPr>
          <w:rFonts w:ascii="仿宋" w:eastAsia="仿宋" w:hAnsi="仿宋" w:hint="eastAsia"/>
          <w:sz w:val="30"/>
          <w:szCs w:val="30"/>
        </w:rPr>
        <w:t>年</w:t>
      </w:r>
      <w:r w:rsidR="008665D9" w:rsidRPr="008665D9">
        <w:rPr>
          <w:rFonts w:ascii="仿宋" w:eastAsia="仿宋" w:hAnsi="仿宋" w:hint="eastAsia"/>
          <w:sz w:val="30"/>
          <w:szCs w:val="30"/>
        </w:rPr>
        <w:t>十二</w:t>
      </w:r>
      <w:r w:rsidRPr="008665D9">
        <w:rPr>
          <w:rFonts w:ascii="仿宋" w:eastAsia="仿宋" w:hAnsi="仿宋" w:hint="eastAsia"/>
          <w:sz w:val="30"/>
          <w:szCs w:val="30"/>
        </w:rPr>
        <w:t>月</w:t>
      </w:r>
      <w:r w:rsidR="008665D9" w:rsidRPr="008665D9">
        <w:rPr>
          <w:rFonts w:ascii="仿宋" w:eastAsia="仿宋" w:hAnsi="仿宋" w:hint="eastAsia"/>
          <w:sz w:val="30"/>
          <w:szCs w:val="30"/>
        </w:rPr>
        <w:t>十三</w:t>
      </w:r>
      <w:r w:rsidRPr="008665D9">
        <w:rPr>
          <w:rFonts w:ascii="仿宋" w:eastAsia="仿宋" w:hAnsi="仿宋" w:hint="eastAsia"/>
          <w:sz w:val="30"/>
          <w:szCs w:val="30"/>
        </w:rPr>
        <w:t>日</w:t>
      </w:r>
    </w:p>
    <w:p w14:paraId="36740BBB" w14:textId="00B12AF9" w:rsidR="00761C02" w:rsidRPr="00B82AD4" w:rsidRDefault="00761C02" w:rsidP="00855C4D">
      <w:pPr>
        <w:spacing w:line="560" w:lineRule="exact"/>
        <w:rPr>
          <w:rFonts w:ascii="仿宋" w:eastAsia="仿宋" w:hAnsi="仿宋"/>
          <w:sz w:val="30"/>
          <w:szCs w:val="30"/>
        </w:rPr>
      </w:pPr>
    </w:p>
    <w:p w14:paraId="27CA4D47" w14:textId="170366D3" w:rsidR="00EF66DA" w:rsidRPr="00B82AD4" w:rsidRDefault="00EF66DA" w:rsidP="00855C4D">
      <w:pPr>
        <w:spacing w:line="560" w:lineRule="exact"/>
        <w:rPr>
          <w:rFonts w:ascii="仿宋" w:eastAsia="仿宋" w:hAnsi="仿宋"/>
          <w:sz w:val="30"/>
          <w:szCs w:val="30"/>
        </w:rPr>
      </w:pPr>
    </w:p>
    <w:p w14:paraId="788C7D4F" w14:textId="40B0414A" w:rsidR="00EF66DA" w:rsidRPr="00B82AD4" w:rsidRDefault="00EF66DA" w:rsidP="00237811">
      <w:pPr>
        <w:spacing w:line="540" w:lineRule="exact"/>
        <w:rPr>
          <w:rFonts w:ascii="仿宋" w:eastAsia="仿宋" w:hAnsi="仿宋"/>
          <w:sz w:val="30"/>
          <w:szCs w:val="30"/>
        </w:rPr>
      </w:pPr>
    </w:p>
    <w:p w14:paraId="44C5803C" w14:textId="67D55B28" w:rsidR="00EF66DA" w:rsidRPr="00B82AD4" w:rsidRDefault="00EF66DA" w:rsidP="00237811">
      <w:pPr>
        <w:spacing w:line="540" w:lineRule="exact"/>
        <w:rPr>
          <w:rFonts w:ascii="仿宋" w:eastAsia="仿宋" w:hAnsi="仿宋"/>
          <w:sz w:val="30"/>
          <w:szCs w:val="30"/>
        </w:rPr>
      </w:pPr>
    </w:p>
    <w:p w14:paraId="7F16F3CE" w14:textId="2E9423B8" w:rsidR="00EF66DA" w:rsidRPr="00B82AD4" w:rsidRDefault="00EF66DA" w:rsidP="00237811">
      <w:pPr>
        <w:spacing w:line="540" w:lineRule="exact"/>
        <w:rPr>
          <w:rFonts w:ascii="仿宋" w:eastAsia="仿宋" w:hAnsi="仿宋"/>
          <w:sz w:val="30"/>
          <w:szCs w:val="30"/>
        </w:rPr>
      </w:pPr>
    </w:p>
    <w:p w14:paraId="042B0351" w14:textId="012AFA1E" w:rsidR="00EF66DA" w:rsidRPr="00B82AD4" w:rsidRDefault="00EF66DA" w:rsidP="00237811">
      <w:pPr>
        <w:spacing w:line="540" w:lineRule="exact"/>
        <w:rPr>
          <w:rFonts w:ascii="仿宋" w:eastAsia="仿宋" w:hAnsi="仿宋"/>
          <w:sz w:val="30"/>
          <w:szCs w:val="30"/>
        </w:rPr>
      </w:pPr>
    </w:p>
    <w:p w14:paraId="68CA1382" w14:textId="2B5B4E6D" w:rsidR="00EF66DA" w:rsidRDefault="00EF66DA" w:rsidP="00237811">
      <w:pPr>
        <w:spacing w:line="540" w:lineRule="exact"/>
        <w:rPr>
          <w:rFonts w:ascii="仿宋" w:eastAsia="仿宋" w:hAnsi="仿宋"/>
          <w:sz w:val="30"/>
          <w:szCs w:val="30"/>
        </w:rPr>
      </w:pPr>
    </w:p>
    <w:p w14:paraId="7F2D1C9B" w14:textId="77777777" w:rsidR="00F22BDB" w:rsidRDefault="00F22BDB" w:rsidP="00237811">
      <w:pPr>
        <w:spacing w:line="540" w:lineRule="exact"/>
        <w:rPr>
          <w:rFonts w:ascii="仿宋" w:eastAsia="仿宋" w:hAnsi="仿宋"/>
          <w:sz w:val="30"/>
          <w:szCs w:val="30"/>
        </w:rPr>
      </w:pPr>
    </w:p>
    <w:p w14:paraId="64A8F993" w14:textId="77777777" w:rsidR="00F22BDB" w:rsidRDefault="00F22BDB" w:rsidP="00237811">
      <w:pPr>
        <w:spacing w:line="540" w:lineRule="exact"/>
        <w:rPr>
          <w:rFonts w:ascii="仿宋" w:eastAsia="仿宋" w:hAnsi="仿宋"/>
          <w:sz w:val="30"/>
          <w:szCs w:val="30"/>
        </w:rPr>
      </w:pPr>
    </w:p>
    <w:p w14:paraId="37D2D5AE" w14:textId="77777777" w:rsidR="00F22BDB" w:rsidRDefault="00F22BDB" w:rsidP="00237811">
      <w:pPr>
        <w:spacing w:line="540" w:lineRule="exact"/>
        <w:rPr>
          <w:rFonts w:ascii="仿宋" w:eastAsia="仿宋" w:hAnsi="仿宋"/>
          <w:sz w:val="30"/>
          <w:szCs w:val="30"/>
        </w:rPr>
      </w:pPr>
    </w:p>
    <w:p w14:paraId="25BDDF50" w14:textId="77777777" w:rsidR="00F22BDB" w:rsidRDefault="00F22BDB" w:rsidP="00237811">
      <w:pPr>
        <w:spacing w:line="540" w:lineRule="exact"/>
        <w:rPr>
          <w:rFonts w:ascii="仿宋" w:eastAsia="仿宋" w:hAnsi="仿宋"/>
          <w:sz w:val="30"/>
          <w:szCs w:val="30"/>
        </w:rPr>
      </w:pPr>
    </w:p>
    <w:p w14:paraId="4E580226" w14:textId="77777777" w:rsidR="00F22BDB" w:rsidRDefault="00F22BDB" w:rsidP="00237811">
      <w:pPr>
        <w:spacing w:line="540" w:lineRule="exact"/>
        <w:rPr>
          <w:rFonts w:ascii="仿宋" w:eastAsia="仿宋" w:hAnsi="仿宋"/>
          <w:sz w:val="30"/>
          <w:szCs w:val="30"/>
        </w:rPr>
      </w:pPr>
    </w:p>
    <w:p w14:paraId="2CC9E2FC" w14:textId="77777777" w:rsidR="00F22BDB" w:rsidRDefault="00F22BDB" w:rsidP="00237811">
      <w:pPr>
        <w:spacing w:line="540" w:lineRule="exact"/>
        <w:rPr>
          <w:rFonts w:ascii="仿宋" w:eastAsia="仿宋" w:hAnsi="仿宋"/>
          <w:sz w:val="30"/>
          <w:szCs w:val="30"/>
        </w:rPr>
      </w:pPr>
    </w:p>
    <w:p w14:paraId="4F945767" w14:textId="77777777" w:rsidR="00F22BDB" w:rsidRDefault="00F22BDB" w:rsidP="00237811">
      <w:pPr>
        <w:spacing w:line="540" w:lineRule="exact"/>
        <w:rPr>
          <w:rFonts w:ascii="仿宋" w:eastAsia="仿宋" w:hAnsi="仿宋"/>
          <w:sz w:val="30"/>
          <w:szCs w:val="30"/>
        </w:rPr>
      </w:pPr>
    </w:p>
    <w:p w14:paraId="0ED855CF" w14:textId="77777777" w:rsidR="00F22BDB" w:rsidRDefault="00F22BDB" w:rsidP="00237811">
      <w:pPr>
        <w:spacing w:line="540" w:lineRule="exact"/>
        <w:rPr>
          <w:rFonts w:ascii="仿宋" w:eastAsia="仿宋" w:hAnsi="仿宋"/>
          <w:sz w:val="30"/>
          <w:szCs w:val="30"/>
        </w:rPr>
      </w:pPr>
    </w:p>
    <w:p w14:paraId="4172CDD4" w14:textId="77777777" w:rsidR="00F22BDB" w:rsidRDefault="00F22BDB" w:rsidP="00237811">
      <w:pPr>
        <w:spacing w:line="540" w:lineRule="exact"/>
        <w:rPr>
          <w:rFonts w:ascii="仿宋" w:eastAsia="仿宋" w:hAnsi="仿宋"/>
          <w:sz w:val="30"/>
          <w:szCs w:val="30"/>
        </w:rPr>
      </w:pPr>
    </w:p>
    <w:p w14:paraId="32D42CE7" w14:textId="77777777" w:rsidR="00F22BDB" w:rsidRDefault="00F22BDB" w:rsidP="00237811">
      <w:pPr>
        <w:spacing w:line="540" w:lineRule="exact"/>
        <w:rPr>
          <w:rFonts w:ascii="仿宋" w:eastAsia="仿宋" w:hAnsi="仿宋"/>
          <w:sz w:val="30"/>
          <w:szCs w:val="30"/>
        </w:rPr>
      </w:pPr>
    </w:p>
    <w:p w14:paraId="6F7AE436" w14:textId="77777777" w:rsidR="00F22BDB" w:rsidRPr="00B82AD4" w:rsidRDefault="00F22BDB" w:rsidP="00237811">
      <w:pPr>
        <w:spacing w:line="540" w:lineRule="exact"/>
        <w:rPr>
          <w:rFonts w:ascii="仿宋" w:eastAsia="仿宋" w:hAnsi="仿宋"/>
          <w:sz w:val="30"/>
          <w:szCs w:val="30"/>
        </w:rPr>
      </w:pPr>
    </w:p>
    <w:p w14:paraId="149E2E41" w14:textId="77777777" w:rsidR="00674F52" w:rsidRPr="00B82AD4" w:rsidRDefault="00674F52" w:rsidP="00237811">
      <w:pPr>
        <w:spacing w:line="540" w:lineRule="exact"/>
        <w:rPr>
          <w:rFonts w:ascii="仿宋" w:eastAsia="仿宋" w:hAnsi="仿宋"/>
          <w:sz w:val="30"/>
          <w:szCs w:val="30"/>
        </w:rPr>
      </w:pPr>
    </w:p>
    <w:p w14:paraId="35F3890D" w14:textId="77777777" w:rsidR="003072B7" w:rsidRPr="00EC1E4D" w:rsidRDefault="00E249E4" w:rsidP="00863A7C">
      <w:pPr>
        <w:spacing w:line="540" w:lineRule="exact"/>
        <w:jc w:val="center"/>
        <w:rPr>
          <w:rFonts w:ascii="方正小标宋简体" w:eastAsia="方正小标宋简体" w:hAnsi="仿宋"/>
          <w:sz w:val="36"/>
          <w:szCs w:val="36"/>
        </w:rPr>
      </w:pPr>
      <w:r w:rsidRPr="00EC1E4D">
        <w:rPr>
          <w:rFonts w:ascii="方正小标宋简体" w:eastAsia="方正小标宋简体" w:hAnsi="仿宋" w:hint="eastAsia"/>
          <w:sz w:val="36"/>
          <w:szCs w:val="36"/>
        </w:rPr>
        <w:lastRenderedPageBreak/>
        <w:t xml:space="preserve">第二部分  </w:t>
      </w:r>
      <w:bookmarkStart w:id="0" w:name="_Hlk121988996"/>
      <w:r w:rsidRPr="00EC1E4D">
        <w:rPr>
          <w:rFonts w:ascii="方正小标宋简体" w:eastAsia="方正小标宋简体" w:hAnsi="仿宋" w:hint="eastAsia"/>
          <w:sz w:val="36"/>
          <w:szCs w:val="36"/>
        </w:rPr>
        <w:t>供应商须知</w:t>
      </w:r>
      <w:bookmarkEnd w:id="0"/>
    </w:p>
    <w:p w14:paraId="5ADD9A1A" w14:textId="02E3AD52" w:rsidR="003072B7" w:rsidRPr="00B82AD4" w:rsidRDefault="007D17A0" w:rsidP="00B82AD4">
      <w:pPr>
        <w:spacing w:line="540" w:lineRule="exact"/>
        <w:ind w:firstLineChars="50" w:firstLine="150"/>
        <w:rPr>
          <w:rFonts w:ascii="仿宋" w:eastAsia="仿宋" w:hAnsi="仿宋"/>
          <w:color w:val="FF0000"/>
          <w:sz w:val="30"/>
          <w:szCs w:val="30"/>
        </w:rPr>
      </w:pPr>
      <w:r w:rsidRPr="00B82AD4">
        <w:rPr>
          <w:rFonts w:ascii="仿宋" w:eastAsia="仿宋" w:hAnsi="仿宋" w:hint="eastAsia"/>
          <w:color w:val="FF0000"/>
          <w:sz w:val="30"/>
          <w:szCs w:val="30"/>
        </w:rPr>
        <w:t>注：标记※的条款，</w:t>
      </w:r>
      <w:r w:rsidR="00A54FA4" w:rsidRPr="00B82AD4">
        <w:rPr>
          <w:rFonts w:ascii="仿宋" w:eastAsia="仿宋" w:hAnsi="仿宋" w:hint="eastAsia"/>
          <w:color w:val="FF0000"/>
          <w:sz w:val="30"/>
          <w:szCs w:val="30"/>
        </w:rPr>
        <w:t>报价单位</w:t>
      </w:r>
      <w:r w:rsidRPr="00B82AD4">
        <w:rPr>
          <w:rFonts w:ascii="仿宋" w:eastAsia="仿宋" w:hAnsi="仿宋" w:hint="eastAsia"/>
          <w:color w:val="FF0000"/>
          <w:sz w:val="30"/>
          <w:szCs w:val="30"/>
        </w:rPr>
        <w:t>需完全符合且响应。</w:t>
      </w:r>
    </w:p>
    <w:tbl>
      <w:tblPr>
        <w:tblW w:w="963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776"/>
        <w:gridCol w:w="2835"/>
        <w:gridCol w:w="6021"/>
      </w:tblGrid>
      <w:tr w:rsidR="00364B8E" w:rsidRPr="00B82AD4" w14:paraId="62691454" w14:textId="77777777" w:rsidTr="00B82AD4">
        <w:trPr>
          <w:trHeight w:val="409"/>
          <w:jc w:val="center"/>
        </w:trPr>
        <w:tc>
          <w:tcPr>
            <w:tcW w:w="776" w:type="dxa"/>
            <w:tcBorders>
              <w:top w:val="single" w:sz="4" w:space="0" w:color="auto"/>
              <w:bottom w:val="single" w:sz="4" w:space="0" w:color="auto"/>
              <w:right w:val="single" w:sz="4" w:space="0" w:color="auto"/>
            </w:tcBorders>
            <w:vAlign w:val="center"/>
          </w:tcPr>
          <w:p w14:paraId="026DC43F" w14:textId="77777777" w:rsidR="003072B7" w:rsidRPr="00B82AD4" w:rsidRDefault="00E249E4" w:rsidP="00863A7C">
            <w:pPr>
              <w:snapToGrid w:val="0"/>
              <w:spacing w:line="440" w:lineRule="exact"/>
              <w:jc w:val="center"/>
              <w:rPr>
                <w:rFonts w:ascii="仿宋" w:eastAsia="仿宋" w:hAnsi="仿宋"/>
                <w:sz w:val="28"/>
                <w:szCs w:val="28"/>
              </w:rPr>
            </w:pPr>
            <w:r w:rsidRPr="00B82AD4">
              <w:rPr>
                <w:rFonts w:ascii="仿宋" w:eastAsia="仿宋" w:hAnsi="仿宋" w:hint="eastAsia"/>
                <w:sz w:val="28"/>
                <w:szCs w:val="28"/>
              </w:rPr>
              <w:t>序号</w:t>
            </w:r>
          </w:p>
        </w:tc>
        <w:tc>
          <w:tcPr>
            <w:tcW w:w="2835" w:type="dxa"/>
            <w:tcBorders>
              <w:top w:val="single" w:sz="4" w:space="0" w:color="auto"/>
              <w:left w:val="single" w:sz="4" w:space="0" w:color="auto"/>
              <w:bottom w:val="single" w:sz="4" w:space="0" w:color="auto"/>
              <w:right w:val="single" w:sz="4" w:space="0" w:color="auto"/>
            </w:tcBorders>
            <w:vAlign w:val="center"/>
          </w:tcPr>
          <w:p w14:paraId="480E4E79" w14:textId="72623BDF" w:rsidR="003072B7" w:rsidRPr="00B82AD4" w:rsidRDefault="00863A7C" w:rsidP="00011E0E">
            <w:pPr>
              <w:snapToGrid w:val="0"/>
              <w:spacing w:line="440" w:lineRule="exact"/>
              <w:jc w:val="center"/>
              <w:rPr>
                <w:rFonts w:ascii="仿宋" w:eastAsia="仿宋" w:hAnsi="仿宋"/>
                <w:sz w:val="28"/>
                <w:szCs w:val="28"/>
              </w:rPr>
            </w:pPr>
            <w:r w:rsidRPr="00B82AD4">
              <w:rPr>
                <w:rFonts w:ascii="仿宋" w:eastAsia="仿宋" w:hAnsi="仿宋"/>
                <w:sz w:val="28"/>
                <w:szCs w:val="28"/>
              </w:rPr>
              <w:t>须知</w:t>
            </w:r>
            <w:r w:rsidR="0048058A" w:rsidRPr="00B82AD4">
              <w:rPr>
                <w:rFonts w:ascii="仿宋" w:eastAsia="仿宋" w:hAnsi="仿宋"/>
                <w:sz w:val="28"/>
                <w:szCs w:val="28"/>
              </w:rPr>
              <w:t>项目</w:t>
            </w:r>
          </w:p>
        </w:tc>
        <w:tc>
          <w:tcPr>
            <w:tcW w:w="6021" w:type="dxa"/>
            <w:tcBorders>
              <w:top w:val="single" w:sz="4" w:space="0" w:color="auto"/>
              <w:left w:val="single" w:sz="4" w:space="0" w:color="auto"/>
              <w:bottom w:val="single" w:sz="4" w:space="0" w:color="auto"/>
            </w:tcBorders>
            <w:vAlign w:val="center"/>
          </w:tcPr>
          <w:p w14:paraId="67E54A87" w14:textId="37528F70" w:rsidR="003072B7" w:rsidRPr="00B82AD4" w:rsidRDefault="00E249E4" w:rsidP="00863A7C">
            <w:pPr>
              <w:tabs>
                <w:tab w:val="left" w:pos="7303"/>
                <w:tab w:val="left" w:pos="7540"/>
              </w:tabs>
              <w:snapToGrid w:val="0"/>
              <w:spacing w:line="440" w:lineRule="exact"/>
              <w:jc w:val="center"/>
              <w:rPr>
                <w:rFonts w:ascii="仿宋" w:eastAsia="仿宋" w:hAnsi="仿宋"/>
                <w:sz w:val="28"/>
                <w:szCs w:val="28"/>
              </w:rPr>
            </w:pPr>
            <w:r w:rsidRPr="00B82AD4">
              <w:rPr>
                <w:rFonts w:ascii="仿宋" w:eastAsia="仿宋" w:hAnsi="仿宋" w:hint="eastAsia"/>
                <w:sz w:val="28"/>
                <w:szCs w:val="28"/>
              </w:rPr>
              <w:t>内容</w:t>
            </w:r>
            <w:r w:rsidR="00863A7C" w:rsidRPr="00B82AD4">
              <w:rPr>
                <w:rFonts w:ascii="仿宋" w:eastAsia="仿宋" w:hAnsi="仿宋" w:hint="eastAsia"/>
                <w:sz w:val="28"/>
                <w:szCs w:val="28"/>
              </w:rPr>
              <w:t>或</w:t>
            </w:r>
            <w:r w:rsidRPr="00B82AD4">
              <w:rPr>
                <w:rFonts w:ascii="仿宋" w:eastAsia="仿宋" w:hAnsi="仿宋" w:hint="eastAsia"/>
                <w:sz w:val="28"/>
                <w:szCs w:val="28"/>
              </w:rPr>
              <w:t>要求</w:t>
            </w:r>
          </w:p>
        </w:tc>
      </w:tr>
      <w:tr w:rsidR="00011E0E" w:rsidRPr="00B82AD4" w14:paraId="79FE3AC4" w14:textId="77777777" w:rsidTr="00B82AD4">
        <w:trPr>
          <w:trHeight w:val="570"/>
          <w:jc w:val="center"/>
        </w:trPr>
        <w:tc>
          <w:tcPr>
            <w:tcW w:w="776" w:type="dxa"/>
            <w:tcBorders>
              <w:top w:val="single" w:sz="4" w:space="0" w:color="auto"/>
              <w:bottom w:val="single" w:sz="4" w:space="0" w:color="auto"/>
              <w:right w:val="single" w:sz="4" w:space="0" w:color="auto"/>
            </w:tcBorders>
            <w:vAlign w:val="center"/>
          </w:tcPr>
          <w:p w14:paraId="743DBAF2" w14:textId="77777777" w:rsidR="00011E0E" w:rsidRPr="00844173" w:rsidRDefault="00011E0E" w:rsidP="006209EC">
            <w:pPr>
              <w:snapToGrid w:val="0"/>
              <w:spacing w:line="540" w:lineRule="exact"/>
              <w:jc w:val="center"/>
              <w:rPr>
                <w:rFonts w:ascii="仿宋" w:eastAsia="仿宋" w:hAnsi="仿宋"/>
                <w:sz w:val="28"/>
                <w:szCs w:val="28"/>
              </w:rPr>
            </w:pPr>
            <w:r w:rsidRPr="00844173">
              <w:rPr>
                <w:rFonts w:ascii="仿宋" w:eastAsia="仿宋" w:hAnsi="仿宋"/>
                <w:sz w:val="28"/>
                <w:szCs w:val="28"/>
              </w:rPr>
              <w:t>1</w:t>
            </w:r>
          </w:p>
        </w:tc>
        <w:tc>
          <w:tcPr>
            <w:tcW w:w="2835" w:type="dxa"/>
            <w:tcBorders>
              <w:top w:val="single" w:sz="4" w:space="0" w:color="auto"/>
              <w:left w:val="single" w:sz="4" w:space="0" w:color="auto"/>
              <w:bottom w:val="single" w:sz="4" w:space="0" w:color="auto"/>
              <w:right w:val="single" w:sz="4" w:space="0" w:color="auto"/>
            </w:tcBorders>
            <w:vAlign w:val="center"/>
          </w:tcPr>
          <w:p w14:paraId="5D856B4B" w14:textId="14C7D280" w:rsidR="00011E0E" w:rsidRPr="00844173" w:rsidRDefault="00011E0E" w:rsidP="00011E0E">
            <w:pPr>
              <w:snapToGrid w:val="0"/>
              <w:spacing w:line="400" w:lineRule="exact"/>
              <w:jc w:val="center"/>
              <w:rPr>
                <w:rFonts w:ascii="仿宋" w:eastAsia="仿宋" w:hAnsi="仿宋"/>
                <w:sz w:val="28"/>
                <w:szCs w:val="28"/>
              </w:rPr>
            </w:pPr>
            <w:r w:rsidRPr="00844173">
              <w:rPr>
                <w:rFonts w:ascii="仿宋" w:eastAsia="仿宋" w:hAnsi="仿宋" w:cs="仿宋_GB2312" w:hint="eastAsia"/>
                <w:kern w:val="0"/>
                <w:sz w:val="28"/>
                <w:szCs w:val="28"/>
              </w:rPr>
              <w:t>是否接受联合体询价</w:t>
            </w:r>
          </w:p>
        </w:tc>
        <w:tc>
          <w:tcPr>
            <w:tcW w:w="6021" w:type="dxa"/>
            <w:tcBorders>
              <w:top w:val="single" w:sz="4" w:space="0" w:color="auto"/>
              <w:left w:val="single" w:sz="4" w:space="0" w:color="auto"/>
              <w:bottom w:val="single" w:sz="4" w:space="0" w:color="auto"/>
            </w:tcBorders>
            <w:vAlign w:val="center"/>
          </w:tcPr>
          <w:p w14:paraId="022C567A" w14:textId="4413A817" w:rsidR="00011E0E" w:rsidRPr="00844173" w:rsidRDefault="00DD4972" w:rsidP="00011E0E">
            <w:pPr>
              <w:snapToGrid w:val="0"/>
              <w:spacing w:line="400" w:lineRule="exact"/>
              <w:rPr>
                <w:rFonts w:ascii="仿宋" w:eastAsia="仿宋" w:hAnsi="仿宋"/>
                <w:sz w:val="28"/>
                <w:szCs w:val="28"/>
              </w:rPr>
            </w:pPr>
            <w:r w:rsidRPr="00844173">
              <w:rPr>
                <w:rFonts w:ascii="MS Gothic" w:eastAsia="MS Gothic" w:hAnsi="MS Gothic" w:cs="MS Gothic" w:hint="eastAsia"/>
                <w:sz w:val="28"/>
                <w:szCs w:val="28"/>
              </w:rPr>
              <w:t>☑</w:t>
            </w:r>
            <w:r w:rsidRPr="00844173">
              <w:rPr>
                <w:rFonts w:ascii="仿宋" w:eastAsia="仿宋" w:hAnsi="仿宋" w:hint="eastAsia"/>
                <w:sz w:val="28"/>
                <w:szCs w:val="28"/>
              </w:rPr>
              <w:t>不接受□          □接受</w:t>
            </w:r>
          </w:p>
        </w:tc>
      </w:tr>
      <w:tr w:rsidR="00BE36F7" w:rsidRPr="00B82AD4" w14:paraId="27B4FFAF" w14:textId="77777777" w:rsidTr="00B82AD4">
        <w:trPr>
          <w:trHeight w:val="570"/>
          <w:jc w:val="center"/>
        </w:trPr>
        <w:tc>
          <w:tcPr>
            <w:tcW w:w="776" w:type="dxa"/>
            <w:tcBorders>
              <w:top w:val="single" w:sz="4" w:space="0" w:color="auto"/>
              <w:bottom w:val="single" w:sz="4" w:space="0" w:color="auto"/>
              <w:right w:val="single" w:sz="4" w:space="0" w:color="auto"/>
            </w:tcBorders>
            <w:vAlign w:val="center"/>
          </w:tcPr>
          <w:p w14:paraId="4C1D9B8F" w14:textId="65C1984A" w:rsidR="00BE36F7" w:rsidRPr="00844173" w:rsidRDefault="00BE36F7" w:rsidP="006209EC">
            <w:pPr>
              <w:snapToGrid w:val="0"/>
              <w:spacing w:line="540" w:lineRule="exact"/>
              <w:jc w:val="center"/>
              <w:rPr>
                <w:rFonts w:ascii="仿宋" w:eastAsia="仿宋" w:hAnsi="仿宋"/>
                <w:sz w:val="28"/>
                <w:szCs w:val="28"/>
              </w:rPr>
            </w:pPr>
            <w:r w:rsidRPr="00844173">
              <w:rPr>
                <w:rFonts w:ascii="仿宋" w:eastAsia="仿宋" w:hAnsi="仿宋" w:hint="eastAsia"/>
                <w:sz w:val="28"/>
                <w:szCs w:val="28"/>
              </w:rPr>
              <w:t>2</w:t>
            </w:r>
          </w:p>
        </w:tc>
        <w:tc>
          <w:tcPr>
            <w:tcW w:w="2835" w:type="dxa"/>
            <w:tcBorders>
              <w:top w:val="single" w:sz="4" w:space="0" w:color="auto"/>
              <w:left w:val="single" w:sz="4" w:space="0" w:color="auto"/>
              <w:bottom w:val="single" w:sz="4" w:space="0" w:color="auto"/>
              <w:right w:val="single" w:sz="4" w:space="0" w:color="auto"/>
            </w:tcBorders>
            <w:vAlign w:val="center"/>
          </w:tcPr>
          <w:p w14:paraId="18FBABF6" w14:textId="77777777" w:rsidR="00BE36F7" w:rsidRPr="00844173" w:rsidRDefault="00BE36F7" w:rsidP="00011E0E">
            <w:pPr>
              <w:snapToGrid w:val="0"/>
              <w:spacing w:line="400" w:lineRule="exact"/>
              <w:jc w:val="center"/>
              <w:rPr>
                <w:rFonts w:ascii="仿宋" w:eastAsia="仿宋" w:hAnsi="仿宋" w:cs="仿宋_GB2312"/>
                <w:kern w:val="0"/>
                <w:sz w:val="28"/>
                <w:szCs w:val="28"/>
              </w:rPr>
            </w:pPr>
            <w:r w:rsidRPr="00844173">
              <w:rPr>
                <w:rFonts w:ascii="仿宋" w:eastAsia="仿宋" w:hAnsi="仿宋" w:cs="仿宋_GB2312" w:hint="eastAsia"/>
                <w:kern w:val="0"/>
                <w:sz w:val="28"/>
                <w:szCs w:val="28"/>
              </w:rPr>
              <w:t>是否接受中间商</w:t>
            </w:r>
          </w:p>
          <w:p w14:paraId="26E59AC3" w14:textId="0A00B6F7" w:rsidR="00BE36F7" w:rsidRPr="00844173" w:rsidRDefault="00BE36F7" w:rsidP="00011E0E">
            <w:pPr>
              <w:snapToGrid w:val="0"/>
              <w:spacing w:line="400" w:lineRule="exact"/>
              <w:jc w:val="center"/>
              <w:rPr>
                <w:rFonts w:ascii="仿宋" w:eastAsia="仿宋" w:hAnsi="仿宋" w:cs="仿宋_GB2312"/>
                <w:kern w:val="0"/>
                <w:sz w:val="28"/>
                <w:szCs w:val="28"/>
              </w:rPr>
            </w:pPr>
            <w:r w:rsidRPr="00844173">
              <w:rPr>
                <w:rFonts w:ascii="仿宋" w:eastAsia="仿宋" w:hAnsi="仿宋" w:cs="仿宋_GB2312" w:hint="eastAsia"/>
                <w:kern w:val="0"/>
                <w:sz w:val="28"/>
                <w:szCs w:val="28"/>
              </w:rPr>
              <w:t>或外协商报价</w:t>
            </w:r>
          </w:p>
        </w:tc>
        <w:tc>
          <w:tcPr>
            <w:tcW w:w="6021" w:type="dxa"/>
            <w:tcBorders>
              <w:top w:val="single" w:sz="4" w:space="0" w:color="auto"/>
              <w:left w:val="single" w:sz="4" w:space="0" w:color="auto"/>
              <w:bottom w:val="single" w:sz="4" w:space="0" w:color="auto"/>
            </w:tcBorders>
            <w:vAlign w:val="center"/>
          </w:tcPr>
          <w:p w14:paraId="516EEE33" w14:textId="28AEE3F4" w:rsidR="00BE36F7" w:rsidRPr="00844173" w:rsidRDefault="00453A7A" w:rsidP="00011E0E">
            <w:pPr>
              <w:snapToGrid w:val="0"/>
              <w:spacing w:line="400" w:lineRule="exact"/>
              <w:rPr>
                <w:rFonts w:ascii="仿宋" w:eastAsia="仿宋" w:hAnsi="仿宋"/>
                <w:sz w:val="28"/>
                <w:szCs w:val="28"/>
              </w:rPr>
            </w:pPr>
            <w:r w:rsidRPr="00844173">
              <w:rPr>
                <w:rFonts w:ascii="仿宋" w:eastAsia="仿宋" w:hAnsi="仿宋" w:hint="eastAsia"/>
                <w:sz w:val="28"/>
                <w:szCs w:val="28"/>
              </w:rPr>
              <w:t>□</w:t>
            </w:r>
            <w:r w:rsidR="00BE36F7" w:rsidRPr="00844173">
              <w:rPr>
                <w:rFonts w:ascii="仿宋" w:eastAsia="仿宋" w:hAnsi="仿宋" w:hint="eastAsia"/>
                <w:sz w:val="28"/>
                <w:szCs w:val="28"/>
              </w:rPr>
              <w:t>不接受</w:t>
            </w:r>
            <w:r w:rsidRPr="00844173">
              <w:rPr>
                <w:rFonts w:ascii="仿宋" w:eastAsia="仿宋" w:hAnsi="仿宋" w:hint="eastAsia"/>
                <w:sz w:val="28"/>
                <w:szCs w:val="28"/>
              </w:rPr>
              <w:t>□</w:t>
            </w:r>
            <w:r w:rsidR="00BE36F7" w:rsidRPr="00844173">
              <w:rPr>
                <w:rFonts w:ascii="仿宋" w:eastAsia="仿宋" w:hAnsi="仿宋" w:hint="eastAsia"/>
                <w:sz w:val="28"/>
                <w:szCs w:val="28"/>
              </w:rPr>
              <w:t xml:space="preserve">          </w:t>
            </w:r>
            <w:r w:rsidRPr="00844173">
              <w:rPr>
                <w:rFonts w:ascii="MS Gothic" w:eastAsia="MS Gothic" w:hAnsi="MS Gothic" w:cs="MS Gothic" w:hint="eastAsia"/>
                <w:sz w:val="28"/>
                <w:szCs w:val="28"/>
              </w:rPr>
              <w:t>☑</w:t>
            </w:r>
            <w:r w:rsidR="00BE36F7" w:rsidRPr="00844173">
              <w:rPr>
                <w:rFonts w:ascii="仿宋" w:eastAsia="仿宋" w:hAnsi="仿宋" w:hint="eastAsia"/>
                <w:sz w:val="28"/>
                <w:szCs w:val="28"/>
              </w:rPr>
              <w:t>接受</w:t>
            </w:r>
          </w:p>
        </w:tc>
      </w:tr>
      <w:tr w:rsidR="00011E0E" w:rsidRPr="00B82AD4" w14:paraId="563E7E79" w14:textId="77777777" w:rsidTr="00B82AD4">
        <w:trPr>
          <w:trHeight w:val="280"/>
          <w:jc w:val="center"/>
        </w:trPr>
        <w:tc>
          <w:tcPr>
            <w:tcW w:w="776" w:type="dxa"/>
            <w:tcBorders>
              <w:top w:val="single" w:sz="4" w:space="0" w:color="auto"/>
              <w:bottom w:val="single" w:sz="4" w:space="0" w:color="auto"/>
              <w:right w:val="single" w:sz="4" w:space="0" w:color="auto"/>
            </w:tcBorders>
            <w:vAlign w:val="center"/>
          </w:tcPr>
          <w:p w14:paraId="2921771B" w14:textId="3F1CC00E" w:rsidR="00011E0E" w:rsidRPr="00B82AD4" w:rsidRDefault="00BE36F7" w:rsidP="006209EC">
            <w:pPr>
              <w:snapToGrid w:val="0"/>
              <w:spacing w:line="540" w:lineRule="exact"/>
              <w:jc w:val="center"/>
              <w:rPr>
                <w:rFonts w:ascii="仿宋" w:eastAsia="仿宋" w:hAnsi="仿宋"/>
                <w:sz w:val="28"/>
                <w:szCs w:val="28"/>
              </w:rPr>
            </w:pPr>
            <w:r>
              <w:rPr>
                <w:rFonts w:ascii="仿宋" w:eastAsia="仿宋" w:hAnsi="仿宋" w:hint="eastAsia"/>
                <w:sz w:val="28"/>
                <w:szCs w:val="28"/>
              </w:rPr>
              <w:t>3</w:t>
            </w:r>
          </w:p>
        </w:tc>
        <w:tc>
          <w:tcPr>
            <w:tcW w:w="2835" w:type="dxa"/>
            <w:tcBorders>
              <w:top w:val="single" w:sz="4" w:space="0" w:color="auto"/>
              <w:left w:val="single" w:sz="4" w:space="0" w:color="auto"/>
              <w:bottom w:val="single" w:sz="4" w:space="0" w:color="auto"/>
              <w:right w:val="single" w:sz="4" w:space="0" w:color="auto"/>
            </w:tcBorders>
            <w:vAlign w:val="center"/>
          </w:tcPr>
          <w:p w14:paraId="1D302CF1" w14:textId="77777777" w:rsidR="00011E0E" w:rsidRPr="00B82AD4" w:rsidRDefault="00011E0E" w:rsidP="00011E0E">
            <w:pPr>
              <w:snapToGrid w:val="0"/>
              <w:spacing w:line="400" w:lineRule="exact"/>
              <w:jc w:val="center"/>
              <w:rPr>
                <w:rFonts w:ascii="仿宋" w:eastAsia="仿宋" w:hAnsi="仿宋" w:cs="仿宋_GB2312"/>
                <w:kern w:val="0"/>
                <w:sz w:val="28"/>
                <w:szCs w:val="28"/>
              </w:rPr>
            </w:pPr>
            <w:r w:rsidRPr="00B82AD4">
              <w:rPr>
                <w:rFonts w:ascii="仿宋" w:eastAsia="仿宋" w:hAnsi="仿宋" w:cs="仿宋_GB2312" w:hint="eastAsia"/>
                <w:kern w:val="0"/>
                <w:sz w:val="28"/>
                <w:szCs w:val="28"/>
              </w:rPr>
              <w:t>供应商提出问题的</w:t>
            </w:r>
          </w:p>
          <w:p w14:paraId="03E301A2" w14:textId="5C38EAFF" w:rsidR="00011E0E" w:rsidRPr="00B82AD4" w:rsidRDefault="00011E0E" w:rsidP="00011E0E">
            <w:pPr>
              <w:snapToGrid w:val="0"/>
              <w:spacing w:line="400" w:lineRule="exact"/>
              <w:jc w:val="center"/>
              <w:rPr>
                <w:rFonts w:ascii="仿宋" w:eastAsia="仿宋" w:hAnsi="仿宋"/>
                <w:color w:val="FF0000"/>
                <w:sz w:val="28"/>
                <w:szCs w:val="28"/>
              </w:rPr>
            </w:pPr>
            <w:r w:rsidRPr="00B82AD4">
              <w:rPr>
                <w:rFonts w:ascii="仿宋" w:eastAsia="仿宋" w:hAnsi="仿宋" w:cs="仿宋_GB2312" w:hint="eastAsia"/>
                <w:kern w:val="0"/>
                <w:sz w:val="28"/>
                <w:szCs w:val="28"/>
              </w:rPr>
              <w:t>截止时间</w:t>
            </w:r>
          </w:p>
        </w:tc>
        <w:tc>
          <w:tcPr>
            <w:tcW w:w="6021" w:type="dxa"/>
            <w:tcBorders>
              <w:top w:val="single" w:sz="4" w:space="0" w:color="auto"/>
              <w:left w:val="single" w:sz="4" w:space="0" w:color="auto"/>
              <w:bottom w:val="single" w:sz="4" w:space="0" w:color="auto"/>
            </w:tcBorders>
            <w:vAlign w:val="center"/>
          </w:tcPr>
          <w:p w14:paraId="36C24785" w14:textId="4B0F71CD" w:rsidR="00011E0E" w:rsidRPr="00B82AD4" w:rsidRDefault="00011E0E" w:rsidP="00011E0E">
            <w:pPr>
              <w:snapToGrid w:val="0"/>
              <w:spacing w:line="400" w:lineRule="exact"/>
              <w:rPr>
                <w:rFonts w:ascii="仿宋" w:eastAsia="仿宋" w:hAnsi="仿宋"/>
                <w:color w:val="FF0000"/>
                <w:sz w:val="28"/>
                <w:szCs w:val="28"/>
              </w:rPr>
            </w:pPr>
            <w:r w:rsidRPr="00B82AD4">
              <w:rPr>
                <w:rFonts w:ascii="仿宋" w:eastAsia="仿宋" w:hAnsi="仿宋" w:cs="仿宋_GB2312" w:hint="eastAsia"/>
                <w:kern w:val="0"/>
                <w:sz w:val="28"/>
                <w:szCs w:val="28"/>
              </w:rPr>
              <w:t>答疑与澄清：如对采购文件有误或有不合理要求的，距采购截止日前三天，以书面形式向采购单位提出。</w:t>
            </w:r>
          </w:p>
        </w:tc>
      </w:tr>
      <w:tr w:rsidR="00011E0E" w:rsidRPr="00B82AD4" w14:paraId="4A375883" w14:textId="77777777" w:rsidTr="00B82AD4">
        <w:trPr>
          <w:trHeight w:val="386"/>
          <w:jc w:val="center"/>
        </w:trPr>
        <w:tc>
          <w:tcPr>
            <w:tcW w:w="776" w:type="dxa"/>
            <w:tcBorders>
              <w:top w:val="single" w:sz="4" w:space="0" w:color="auto"/>
              <w:bottom w:val="single" w:sz="4" w:space="0" w:color="auto"/>
              <w:right w:val="single" w:sz="4" w:space="0" w:color="auto"/>
            </w:tcBorders>
            <w:vAlign w:val="center"/>
          </w:tcPr>
          <w:p w14:paraId="3686DAE6" w14:textId="2D8CAEE7" w:rsidR="00011E0E" w:rsidRPr="00B82AD4" w:rsidRDefault="00BE36F7" w:rsidP="006209EC">
            <w:pPr>
              <w:snapToGrid w:val="0"/>
              <w:spacing w:line="540" w:lineRule="exact"/>
              <w:jc w:val="center"/>
              <w:rPr>
                <w:rFonts w:ascii="仿宋" w:eastAsia="仿宋" w:hAnsi="仿宋"/>
                <w:sz w:val="28"/>
                <w:szCs w:val="28"/>
              </w:rPr>
            </w:pPr>
            <w:r>
              <w:rPr>
                <w:rFonts w:ascii="仿宋" w:eastAsia="仿宋" w:hAnsi="仿宋" w:hint="eastAsia"/>
                <w:sz w:val="28"/>
                <w:szCs w:val="28"/>
              </w:rPr>
              <w:t>4</w:t>
            </w:r>
          </w:p>
        </w:tc>
        <w:tc>
          <w:tcPr>
            <w:tcW w:w="2835" w:type="dxa"/>
            <w:tcBorders>
              <w:top w:val="single" w:sz="4" w:space="0" w:color="auto"/>
              <w:left w:val="single" w:sz="4" w:space="0" w:color="auto"/>
              <w:bottom w:val="single" w:sz="4" w:space="0" w:color="auto"/>
              <w:right w:val="single" w:sz="4" w:space="0" w:color="auto"/>
            </w:tcBorders>
            <w:vAlign w:val="center"/>
          </w:tcPr>
          <w:p w14:paraId="170A26A3" w14:textId="77777777" w:rsidR="00011E0E" w:rsidRPr="00B82AD4" w:rsidRDefault="00011E0E" w:rsidP="00011E0E">
            <w:pPr>
              <w:autoSpaceDE w:val="0"/>
              <w:autoSpaceDN w:val="0"/>
              <w:adjustRightInd w:val="0"/>
              <w:spacing w:line="400" w:lineRule="exact"/>
              <w:jc w:val="center"/>
              <w:rPr>
                <w:rFonts w:ascii="仿宋" w:eastAsia="仿宋" w:hAnsi="仿宋" w:cs="仿宋_GB2312"/>
                <w:kern w:val="0"/>
                <w:sz w:val="28"/>
                <w:szCs w:val="28"/>
              </w:rPr>
            </w:pPr>
            <w:r w:rsidRPr="00B82AD4">
              <w:rPr>
                <w:rFonts w:ascii="仿宋" w:eastAsia="仿宋" w:hAnsi="仿宋" w:cs="仿宋_GB2312" w:hint="eastAsia"/>
                <w:kern w:val="0"/>
                <w:sz w:val="28"/>
                <w:szCs w:val="28"/>
              </w:rPr>
              <w:t>采购人书面澄清的</w:t>
            </w:r>
          </w:p>
          <w:p w14:paraId="6E887574" w14:textId="7B7905D7" w:rsidR="00011E0E" w:rsidRPr="00B82AD4" w:rsidRDefault="00011E0E" w:rsidP="00011E0E">
            <w:pPr>
              <w:autoSpaceDE w:val="0"/>
              <w:autoSpaceDN w:val="0"/>
              <w:adjustRightInd w:val="0"/>
              <w:spacing w:line="400" w:lineRule="exact"/>
              <w:jc w:val="center"/>
              <w:rPr>
                <w:rFonts w:ascii="仿宋" w:eastAsia="仿宋" w:hAnsi="仿宋" w:cs="仿宋_GB2312"/>
                <w:color w:val="FF0000"/>
                <w:kern w:val="0"/>
                <w:sz w:val="28"/>
                <w:szCs w:val="28"/>
              </w:rPr>
            </w:pPr>
            <w:r w:rsidRPr="00B82AD4">
              <w:rPr>
                <w:rFonts w:ascii="仿宋" w:eastAsia="仿宋" w:hAnsi="仿宋" w:cs="仿宋_GB2312" w:hint="eastAsia"/>
                <w:kern w:val="0"/>
                <w:sz w:val="28"/>
                <w:szCs w:val="28"/>
              </w:rPr>
              <w:t>截止时间</w:t>
            </w:r>
          </w:p>
        </w:tc>
        <w:tc>
          <w:tcPr>
            <w:tcW w:w="6021" w:type="dxa"/>
            <w:tcBorders>
              <w:top w:val="single" w:sz="4" w:space="0" w:color="auto"/>
              <w:left w:val="single" w:sz="4" w:space="0" w:color="auto"/>
              <w:bottom w:val="single" w:sz="4" w:space="0" w:color="auto"/>
            </w:tcBorders>
            <w:vAlign w:val="center"/>
          </w:tcPr>
          <w:p w14:paraId="040EE36C" w14:textId="7C8F1F7D" w:rsidR="00011E0E" w:rsidRPr="00B82AD4" w:rsidRDefault="00011E0E" w:rsidP="00250FE6">
            <w:pPr>
              <w:pStyle w:val="Default"/>
              <w:spacing w:line="400" w:lineRule="exact"/>
              <w:jc w:val="both"/>
              <w:rPr>
                <w:rFonts w:ascii="仿宋" w:eastAsia="仿宋" w:hAnsi="仿宋"/>
                <w:color w:val="FF0000"/>
                <w:sz w:val="28"/>
                <w:szCs w:val="28"/>
              </w:rPr>
            </w:pPr>
            <w:r w:rsidRPr="00B82AD4">
              <w:rPr>
                <w:rFonts w:ascii="仿宋" w:eastAsia="仿宋" w:hAnsi="仿宋" w:cs="仿宋_GB2312" w:hint="eastAsia"/>
                <w:sz w:val="28"/>
                <w:szCs w:val="28"/>
              </w:rPr>
              <w:t>供应商在收到书面答复</w:t>
            </w:r>
            <w:r w:rsidRPr="00B82AD4">
              <w:rPr>
                <w:rFonts w:ascii="仿宋" w:eastAsia="仿宋" w:hAnsi="仿宋" w:cs="仿宋_GB2312"/>
                <w:sz w:val="28"/>
                <w:szCs w:val="28"/>
              </w:rPr>
              <w:t>48</w:t>
            </w:r>
            <w:r w:rsidRPr="00B82AD4">
              <w:rPr>
                <w:rFonts w:ascii="仿宋" w:eastAsia="仿宋" w:hAnsi="仿宋" w:cs="仿宋_GB2312" w:hint="eastAsia"/>
                <w:sz w:val="28"/>
                <w:szCs w:val="28"/>
              </w:rPr>
              <w:t>小时内应以书面形式向采购人确认。</w:t>
            </w:r>
          </w:p>
        </w:tc>
      </w:tr>
      <w:tr w:rsidR="00011E0E" w:rsidRPr="00B82AD4" w14:paraId="344F5062" w14:textId="77777777" w:rsidTr="00B82AD4">
        <w:trPr>
          <w:trHeight w:val="530"/>
          <w:jc w:val="center"/>
        </w:trPr>
        <w:tc>
          <w:tcPr>
            <w:tcW w:w="776" w:type="dxa"/>
            <w:tcBorders>
              <w:top w:val="single" w:sz="4" w:space="0" w:color="auto"/>
              <w:bottom w:val="single" w:sz="4" w:space="0" w:color="auto"/>
              <w:right w:val="single" w:sz="4" w:space="0" w:color="auto"/>
            </w:tcBorders>
            <w:vAlign w:val="center"/>
          </w:tcPr>
          <w:p w14:paraId="484B6EDC" w14:textId="76703A81" w:rsidR="00011E0E" w:rsidRPr="00B82AD4" w:rsidRDefault="00BE36F7" w:rsidP="006209EC">
            <w:pPr>
              <w:snapToGrid w:val="0"/>
              <w:spacing w:line="540" w:lineRule="exact"/>
              <w:jc w:val="center"/>
              <w:rPr>
                <w:rFonts w:ascii="仿宋" w:eastAsia="仿宋" w:hAnsi="仿宋"/>
                <w:sz w:val="28"/>
                <w:szCs w:val="28"/>
              </w:rPr>
            </w:pPr>
            <w:r>
              <w:rPr>
                <w:rFonts w:ascii="仿宋" w:eastAsia="仿宋" w:hAnsi="仿宋" w:hint="eastAsia"/>
                <w:sz w:val="28"/>
                <w:szCs w:val="28"/>
              </w:rPr>
              <w:t>5</w:t>
            </w:r>
          </w:p>
        </w:tc>
        <w:tc>
          <w:tcPr>
            <w:tcW w:w="2835" w:type="dxa"/>
            <w:tcBorders>
              <w:top w:val="single" w:sz="4" w:space="0" w:color="auto"/>
              <w:left w:val="single" w:sz="4" w:space="0" w:color="auto"/>
              <w:bottom w:val="single" w:sz="4" w:space="0" w:color="auto"/>
              <w:right w:val="single" w:sz="4" w:space="0" w:color="auto"/>
            </w:tcBorders>
            <w:vAlign w:val="center"/>
          </w:tcPr>
          <w:p w14:paraId="6CE20602" w14:textId="77777777" w:rsidR="00011E0E" w:rsidRPr="00B82AD4" w:rsidRDefault="00011E0E" w:rsidP="00011E0E">
            <w:pPr>
              <w:autoSpaceDE w:val="0"/>
              <w:autoSpaceDN w:val="0"/>
              <w:adjustRightInd w:val="0"/>
              <w:spacing w:line="400" w:lineRule="exact"/>
              <w:jc w:val="center"/>
              <w:rPr>
                <w:rFonts w:ascii="仿宋" w:eastAsia="仿宋" w:hAnsi="仿宋" w:cs="仿宋_GB2312"/>
                <w:kern w:val="0"/>
                <w:sz w:val="28"/>
                <w:szCs w:val="28"/>
              </w:rPr>
            </w:pPr>
            <w:r w:rsidRPr="00B82AD4">
              <w:rPr>
                <w:rFonts w:ascii="仿宋" w:eastAsia="仿宋" w:hAnsi="仿宋" w:cs="仿宋_GB2312" w:hint="eastAsia"/>
                <w:kern w:val="0"/>
                <w:sz w:val="28"/>
                <w:szCs w:val="28"/>
              </w:rPr>
              <w:t>响应文件签字或</w:t>
            </w:r>
          </w:p>
          <w:p w14:paraId="10E8BC86" w14:textId="360D7323" w:rsidR="00011E0E" w:rsidRPr="00B82AD4" w:rsidRDefault="00011E0E" w:rsidP="00011E0E">
            <w:pPr>
              <w:autoSpaceDE w:val="0"/>
              <w:autoSpaceDN w:val="0"/>
              <w:adjustRightInd w:val="0"/>
              <w:spacing w:line="400" w:lineRule="exact"/>
              <w:jc w:val="center"/>
              <w:rPr>
                <w:rFonts w:ascii="仿宋" w:eastAsia="仿宋" w:hAnsi="仿宋" w:cs="仿宋_GB2312"/>
                <w:kern w:val="0"/>
                <w:sz w:val="28"/>
                <w:szCs w:val="28"/>
              </w:rPr>
            </w:pPr>
            <w:r w:rsidRPr="00B82AD4">
              <w:rPr>
                <w:rFonts w:ascii="仿宋" w:eastAsia="仿宋" w:hAnsi="仿宋" w:cs="仿宋_GB2312" w:hint="eastAsia"/>
                <w:kern w:val="0"/>
                <w:sz w:val="28"/>
                <w:szCs w:val="28"/>
              </w:rPr>
              <w:t>盖章要求</w:t>
            </w:r>
          </w:p>
        </w:tc>
        <w:tc>
          <w:tcPr>
            <w:tcW w:w="6021" w:type="dxa"/>
            <w:tcBorders>
              <w:top w:val="single" w:sz="4" w:space="0" w:color="auto"/>
              <w:left w:val="single" w:sz="4" w:space="0" w:color="auto"/>
              <w:bottom w:val="single" w:sz="4" w:space="0" w:color="auto"/>
            </w:tcBorders>
            <w:vAlign w:val="center"/>
          </w:tcPr>
          <w:p w14:paraId="4B9528E9" w14:textId="70699C87" w:rsidR="00011E0E" w:rsidRPr="00B82AD4" w:rsidRDefault="00D93D3C" w:rsidP="00011E0E">
            <w:pPr>
              <w:autoSpaceDE w:val="0"/>
              <w:autoSpaceDN w:val="0"/>
              <w:adjustRightInd w:val="0"/>
              <w:spacing w:line="400" w:lineRule="exact"/>
              <w:rPr>
                <w:rFonts w:ascii="仿宋" w:eastAsia="仿宋" w:hAnsi="仿宋" w:cs="仿宋_GB2312"/>
                <w:kern w:val="0"/>
                <w:sz w:val="28"/>
                <w:szCs w:val="28"/>
              </w:rPr>
            </w:pPr>
            <w:r w:rsidRPr="00B82AD4">
              <w:rPr>
                <w:rFonts w:ascii="仿宋" w:eastAsia="仿宋" w:hAnsi="仿宋" w:cs="仿宋_GB2312" w:hint="eastAsia"/>
                <w:kern w:val="0"/>
                <w:sz w:val="28"/>
                <w:szCs w:val="28"/>
              </w:rPr>
              <w:t>报价文件的正本每页均须经参与厂商法定代表人或其授权代理人签字或盖章确认，并提供法定代表人或其授权代理人的身份证明并盖章。</w:t>
            </w:r>
          </w:p>
        </w:tc>
      </w:tr>
      <w:tr w:rsidR="00011E0E" w:rsidRPr="00B82AD4" w14:paraId="03036320" w14:textId="77777777" w:rsidTr="00B82AD4">
        <w:trPr>
          <w:trHeight w:val="718"/>
          <w:jc w:val="center"/>
        </w:trPr>
        <w:tc>
          <w:tcPr>
            <w:tcW w:w="776" w:type="dxa"/>
            <w:tcBorders>
              <w:top w:val="single" w:sz="4" w:space="0" w:color="auto"/>
              <w:bottom w:val="single" w:sz="4" w:space="0" w:color="auto"/>
              <w:right w:val="single" w:sz="4" w:space="0" w:color="auto"/>
            </w:tcBorders>
            <w:vAlign w:val="center"/>
          </w:tcPr>
          <w:p w14:paraId="61CB7BFE" w14:textId="5DC1125C" w:rsidR="00011E0E" w:rsidRPr="00B82AD4" w:rsidRDefault="00D70014" w:rsidP="00BE36F7">
            <w:pPr>
              <w:snapToGrid w:val="0"/>
              <w:spacing w:line="540" w:lineRule="exact"/>
              <w:jc w:val="center"/>
              <w:rPr>
                <w:rFonts w:ascii="仿宋" w:eastAsia="仿宋" w:hAnsi="仿宋"/>
                <w:sz w:val="28"/>
                <w:szCs w:val="28"/>
              </w:rPr>
            </w:pPr>
            <w:r w:rsidRPr="00B82AD4">
              <w:rPr>
                <w:rFonts w:ascii="仿宋" w:eastAsia="仿宋" w:hAnsi="仿宋" w:hint="eastAsia"/>
                <w:color w:val="FF0000"/>
                <w:sz w:val="28"/>
                <w:szCs w:val="28"/>
              </w:rPr>
              <w:t>※</w:t>
            </w:r>
            <w:r w:rsidR="00BE36F7">
              <w:rPr>
                <w:rFonts w:ascii="仿宋" w:eastAsia="仿宋" w:hAnsi="仿宋" w:hint="eastAsia"/>
                <w:sz w:val="28"/>
                <w:szCs w:val="28"/>
              </w:rPr>
              <w:t>6</w:t>
            </w:r>
          </w:p>
        </w:tc>
        <w:tc>
          <w:tcPr>
            <w:tcW w:w="2835" w:type="dxa"/>
            <w:tcBorders>
              <w:top w:val="single" w:sz="4" w:space="0" w:color="auto"/>
              <w:left w:val="single" w:sz="4" w:space="0" w:color="auto"/>
              <w:bottom w:val="single" w:sz="4" w:space="0" w:color="auto"/>
              <w:right w:val="single" w:sz="4" w:space="0" w:color="auto"/>
            </w:tcBorders>
            <w:vAlign w:val="center"/>
          </w:tcPr>
          <w:p w14:paraId="3CBE45C0" w14:textId="77777777" w:rsidR="00D93D3C" w:rsidRPr="00B82AD4" w:rsidRDefault="00D93D3C" w:rsidP="00D93D3C">
            <w:pPr>
              <w:autoSpaceDE w:val="0"/>
              <w:autoSpaceDN w:val="0"/>
              <w:adjustRightInd w:val="0"/>
              <w:spacing w:line="400" w:lineRule="exact"/>
              <w:jc w:val="center"/>
              <w:rPr>
                <w:rFonts w:ascii="仿宋" w:eastAsia="仿宋" w:hAnsi="仿宋" w:cs="仿宋_GB2312"/>
                <w:kern w:val="0"/>
                <w:sz w:val="28"/>
                <w:szCs w:val="28"/>
              </w:rPr>
            </w:pPr>
            <w:r w:rsidRPr="00B82AD4">
              <w:rPr>
                <w:rFonts w:ascii="仿宋" w:eastAsia="仿宋" w:hAnsi="仿宋" w:cs="仿宋_GB2312" w:hint="eastAsia"/>
                <w:kern w:val="0"/>
                <w:sz w:val="28"/>
                <w:szCs w:val="28"/>
              </w:rPr>
              <w:t>报价文件内容</w:t>
            </w:r>
          </w:p>
          <w:p w14:paraId="5660A88C" w14:textId="6A86BB00" w:rsidR="00011E0E" w:rsidRPr="00EF01B8" w:rsidRDefault="00D93D3C" w:rsidP="00D93D3C">
            <w:pPr>
              <w:autoSpaceDE w:val="0"/>
              <w:autoSpaceDN w:val="0"/>
              <w:adjustRightInd w:val="0"/>
              <w:spacing w:line="400" w:lineRule="exact"/>
              <w:jc w:val="center"/>
              <w:rPr>
                <w:rFonts w:ascii="楷体" w:eastAsia="楷体" w:hAnsi="楷体" w:cs="仿宋_GB2312"/>
                <w:w w:val="80"/>
                <w:kern w:val="0"/>
                <w:sz w:val="28"/>
                <w:szCs w:val="28"/>
              </w:rPr>
            </w:pPr>
            <w:r w:rsidRPr="00EF01B8">
              <w:rPr>
                <w:rFonts w:ascii="楷体" w:eastAsia="楷体" w:hAnsi="楷体" w:cs="仿宋_GB2312" w:hint="eastAsia"/>
                <w:w w:val="80"/>
                <w:kern w:val="0"/>
                <w:sz w:val="28"/>
                <w:szCs w:val="28"/>
              </w:rPr>
              <w:t>（在文件上注明正副本）</w:t>
            </w:r>
          </w:p>
        </w:tc>
        <w:tc>
          <w:tcPr>
            <w:tcW w:w="6021" w:type="dxa"/>
            <w:tcBorders>
              <w:top w:val="single" w:sz="4" w:space="0" w:color="auto"/>
              <w:left w:val="single" w:sz="4" w:space="0" w:color="auto"/>
              <w:bottom w:val="single" w:sz="4" w:space="0" w:color="auto"/>
            </w:tcBorders>
            <w:vAlign w:val="center"/>
          </w:tcPr>
          <w:p w14:paraId="552EE491" w14:textId="1EE2B879" w:rsidR="00011E0E" w:rsidRPr="00B82AD4" w:rsidRDefault="00011E0E" w:rsidP="00011E0E">
            <w:pPr>
              <w:snapToGrid w:val="0"/>
              <w:spacing w:line="400" w:lineRule="exact"/>
              <w:rPr>
                <w:rFonts w:ascii="仿宋" w:eastAsia="仿宋" w:hAnsi="仿宋" w:cs="仿宋_GB2312"/>
                <w:kern w:val="0"/>
                <w:sz w:val="28"/>
                <w:szCs w:val="28"/>
              </w:rPr>
            </w:pPr>
            <w:r w:rsidRPr="00B82AD4">
              <w:rPr>
                <w:rFonts w:ascii="仿宋" w:eastAsia="仿宋" w:hAnsi="仿宋" w:cs="仿宋_GB2312" w:hint="eastAsia"/>
                <w:kern w:val="0"/>
                <w:sz w:val="28"/>
                <w:szCs w:val="28"/>
              </w:rPr>
              <w:t>一式两份</w:t>
            </w:r>
          </w:p>
        </w:tc>
      </w:tr>
      <w:tr w:rsidR="00011E0E" w:rsidRPr="00B82AD4" w14:paraId="4DDFA431" w14:textId="77777777" w:rsidTr="00B82AD4">
        <w:trPr>
          <w:trHeight w:val="701"/>
          <w:jc w:val="center"/>
        </w:trPr>
        <w:tc>
          <w:tcPr>
            <w:tcW w:w="776" w:type="dxa"/>
            <w:tcBorders>
              <w:top w:val="single" w:sz="4" w:space="0" w:color="auto"/>
              <w:bottom w:val="single" w:sz="4" w:space="0" w:color="auto"/>
              <w:right w:val="single" w:sz="4" w:space="0" w:color="auto"/>
            </w:tcBorders>
            <w:vAlign w:val="center"/>
          </w:tcPr>
          <w:p w14:paraId="33FE6AF0" w14:textId="7F8BF5D7" w:rsidR="00011E0E" w:rsidRPr="00B82AD4" w:rsidRDefault="00D70014" w:rsidP="00BE36F7">
            <w:pPr>
              <w:snapToGrid w:val="0"/>
              <w:spacing w:line="540" w:lineRule="exact"/>
              <w:jc w:val="center"/>
              <w:rPr>
                <w:rFonts w:ascii="仿宋" w:eastAsia="仿宋" w:hAnsi="仿宋"/>
                <w:sz w:val="28"/>
                <w:szCs w:val="28"/>
              </w:rPr>
            </w:pPr>
            <w:r w:rsidRPr="00B82AD4">
              <w:rPr>
                <w:rFonts w:ascii="仿宋" w:eastAsia="仿宋" w:hAnsi="仿宋" w:hint="eastAsia"/>
                <w:color w:val="FF0000"/>
                <w:sz w:val="28"/>
                <w:szCs w:val="28"/>
              </w:rPr>
              <w:t>※</w:t>
            </w:r>
            <w:r w:rsidR="00BE36F7">
              <w:rPr>
                <w:rFonts w:ascii="仿宋" w:eastAsia="仿宋" w:hAnsi="仿宋" w:hint="eastAsia"/>
                <w:sz w:val="28"/>
                <w:szCs w:val="28"/>
              </w:rPr>
              <w:t>7</w:t>
            </w:r>
          </w:p>
        </w:tc>
        <w:tc>
          <w:tcPr>
            <w:tcW w:w="2835" w:type="dxa"/>
            <w:tcBorders>
              <w:top w:val="single" w:sz="4" w:space="0" w:color="auto"/>
              <w:left w:val="single" w:sz="4" w:space="0" w:color="auto"/>
              <w:bottom w:val="single" w:sz="4" w:space="0" w:color="auto"/>
              <w:right w:val="single" w:sz="4" w:space="0" w:color="auto"/>
            </w:tcBorders>
            <w:vAlign w:val="center"/>
          </w:tcPr>
          <w:p w14:paraId="42594864" w14:textId="7E8450FF" w:rsidR="00011E0E" w:rsidRPr="00B82AD4" w:rsidRDefault="00011E0E" w:rsidP="00011E0E">
            <w:pPr>
              <w:autoSpaceDE w:val="0"/>
              <w:autoSpaceDN w:val="0"/>
              <w:adjustRightInd w:val="0"/>
              <w:spacing w:line="400" w:lineRule="exact"/>
              <w:jc w:val="center"/>
              <w:rPr>
                <w:rFonts w:ascii="仿宋" w:eastAsia="仿宋" w:hAnsi="仿宋" w:cs="仿宋_GB2312"/>
                <w:kern w:val="0"/>
                <w:sz w:val="28"/>
                <w:szCs w:val="28"/>
              </w:rPr>
            </w:pPr>
            <w:r w:rsidRPr="00B82AD4">
              <w:rPr>
                <w:rFonts w:ascii="仿宋" w:eastAsia="仿宋" w:hAnsi="仿宋" w:cs="仿宋_GB2312" w:hint="eastAsia"/>
                <w:kern w:val="0"/>
                <w:sz w:val="28"/>
                <w:szCs w:val="28"/>
              </w:rPr>
              <w:t>响应文件装订要求</w:t>
            </w:r>
          </w:p>
        </w:tc>
        <w:tc>
          <w:tcPr>
            <w:tcW w:w="6021" w:type="dxa"/>
            <w:tcBorders>
              <w:top w:val="single" w:sz="4" w:space="0" w:color="auto"/>
              <w:left w:val="single" w:sz="4" w:space="0" w:color="auto"/>
              <w:bottom w:val="single" w:sz="4" w:space="0" w:color="auto"/>
            </w:tcBorders>
            <w:vAlign w:val="center"/>
          </w:tcPr>
          <w:p w14:paraId="192D9B6F" w14:textId="77777777" w:rsidR="00822C82" w:rsidRDefault="00011E0E" w:rsidP="00011E0E">
            <w:pPr>
              <w:snapToGrid w:val="0"/>
              <w:spacing w:line="400" w:lineRule="exact"/>
              <w:rPr>
                <w:rFonts w:ascii="仿宋" w:eastAsia="仿宋" w:hAnsi="仿宋" w:cs="仿宋_GB2312"/>
                <w:sz w:val="28"/>
                <w:szCs w:val="28"/>
              </w:rPr>
            </w:pPr>
            <w:r w:rsidRPr="00B82AD4">
              <w:rPr>
                <w:rFonts w:ascii="仿宋" w:eastAsia="仿宋" w:hAnsi="仿宋" w:cs="仿宋_GB2312" w:hint="eastAsia"/>
                <w:sz w:val="28"/>
                <w:szCs w:val="28"/>
              </w:rPr>
              <w:t>装订牢固、密封，并应编制目录和连续页码</w:t>
            </w:r>
          </w:p>
          <w:p w14:paraId="763AEE94" w14:textId="05B0A122" w:rsidR="00011E0E" w:rsidRPr="00B82AD4" w:rsidRDefault="00822C82" w:rsidP="00011E0E">
            <w:pPr>
              <w:snapToGrid w:val="0"/>
              <w:spacing w:line="400" w:lineRule="exact"/>
              <w:rPr>
                <w:rFonts w:ascii="仿宋" w:eastAsia="仿宋" w:hAnsi="仿宋" w:cs="仿宋_GB2312"/>
                <w:kern w:val="0"/>
                <w:sz w:val="28"/>
                <w:szCs w:val="28"/>
              </w:rPr>
            </w:pPr>
            <w:r>
              <w:rPr>
                <w:rFonts w:ascii="楷体" w:eastAsia="楷体" w:hAnsi="楷体" w:cs="仿宋_GB2312" w:hint="eastAsia"/>
                <w:sz w:val="28"/>
                <w:szCs w:val="28"/>
              </w:rPr>
              <w:t>（封面和扉页除外）</w:t>
            </w:r>
          </w:p>
        </w:tc>
      </w:tr>
      <w:tr w:rsidR="001A4FBA" w:rsidRPr="00B82AD4" w14:paraId="12429648" w14:textId="77777777" w:rsidTr="00B82AD4">
        <w:trPr>
          <w:trHeight w:val="701"/>
          <w:jc w:val="center"/>
        </w:trPr>
        <w:tc>
          <w:tcPr>
            <w:tcW w:w="776" w:type="dxa"/>
            <w:tcBorders>
              <w:top w:val="single" w:sz="4" w:space="0" w:color="auto"/>
              <w:bottom w:val="single" w:sz="4" w:space="0" w:color="auto"/>
              <w:right w:val="single" w:sz="4" w:space="0" w:color="auto"/>
            </w:tcBorders>
            <w:vAlign w:val="center"/>
          </w:tcPr>
          <w:p w14:paraId="49029827" w14:textId="752CF6C6" w:rsidR="001A4FBA" w:rsidRPr="00B82AD4" w:rsidRDefault="00BE36F7" w:rsidP="006209EC">
            <w:pPr>
              <w:snapToGrid w:val="0"/>
              <w:spacing w:line="540" w:lineRule="exact"/>
              <w:jc w:val="center"/>
              <w:rPr>
                <w:rFonts w:ascii="仿宋" w:eastAsia="仿宋" w:hAnsi="仿宋"/>
                <w:sz w:val="28"/>
                <w:szCs w:val="28"/>
              </w:rPr>
            </w:pPr>
            <w:r>
              <w:rPr>
                <w:rFonts w:ascii="仿宋" w:eastAsia="仿宋" w:hAnsi="仿宋" w:hint="eastAsia"/>
                <w:sz w:val="28"/>
                <w:szCs w:val="28"/>
              </w:rPr>
              <w:t>8</w:t>
            </w:r>
          </w:p>
        </w:tc>
        <w:tc>
          <w:tcPr>
            <w:tcW w:w="2835" w:type="dxa"/>
            <w:tcBorders>
              <w:top w:val="single" w:sz="4" w:space="0" w:color="auto"/>
              <w:left w:val="single" w:sz="4" w:space="0" w:color="auto"/>
              <w:bottom w:val="single" w:sz="4" w:space="0" w:color="auto"/>
              <w:right w:val="single" w:sz="4" w:space="0" w:color="auto"/>
            </w:tcBorders>
            <w:vAlign w:val="center"/>
          </w:tcPr>
          <w:p w14:paraId="0393D9AD" w14:textId="112FD120" w:rsidR="001A4FBA" w:rsidRPr="00B82AD4" w:rsidRDefault="001A4FBA" w:rsidP="00011E0E">
            <w:pPr>
              <w:autoSpaceDE w:val="0"/>
              <w:autoSpaceDN w:val="0"/>
              <w:adjustRightInd w:val="0"/>
              <w:spacing w:line="400" w:lineRule="exact"/>
              <w:jc w:val="center"/>
              <w:rPr>
                <w:rFonts w:ascii="仿宋" w:eastAsia="仿宋" w:hAnsi="仿宋" w:cs="仿宋_GB2312"/>
                <w:kern w:val="0"/>
                <w:sz w:val="28"/>
                <w:szCs w:val="28"/>
              </w:rPr>
            </w:pPr>
            <w:r w:rsidRPr="00B82AD4">
              <w:rPr>
                <w:rFonts w:ascii="仿宋" w:eastAsia="仿宋" w:hAnsi="仿宋" w:cs="仿宋_GB2312" w:hint="eastAsia"/>
                <w:kern w:val="0"/>
                <w:sz w:val="28"/>
                <w:szCs w:val="28"/>
              </w:rPr>
              <w:t>付款方法和条件</w:t>
            </w:r>
          </w:p>
        </w:tc>
        <w:tc>
          <w:tcPr>
            <w:tcW w:w="6021" w:type="dxa"/>
            <w:tcBorders>
              <w:top w:val="single" w:sz="4" w:space="0" w:color="auto"/>
              <w:left w:val="single" w:sz="4" w:space="0" w:color="auto"/>
              <w:bottom w:val="single" w:sz="4" w:space="0" w:color="auto"/>
            </w:tcBorders>
            <w:vAlign w:val="center"/>
          </w:tcPr>
          <w:p w14:paraId="5A127C97" w14:textId="5EB091C6" w:rsidR="001A4FBA" w:rsidRPr="00B82AD4" w:rsidRDefault="001A4FBA" w:rsidP="00011E0E">
            <w:pPr>
              <w:snapToGrid w:val="0"/>
              <w:spacing w:line="400" w:lineRule="exact"/>
              <w:rPr>
                <w:rFonts w:ascii="仿宋" w:eastAsia="仿宋" w:hAnsi="仿宋" w:cs="仿宋_GB2312"/>
                <w:sz w:val="28"/>
                <w:szCs w:val="28"/>
              </w:rPr>
            </w:pPr>
            <w:r w:rsidRPr="00B82AD4">
              <w:rPr>
                <w:rFonts w:ascii="仿宋" w:eastAsia="仿宋" w:hAnsi="仿宋" w:cs="仿宋_GB2312" w:hint="eastAsia"/>
                <w:sz w:val="28"/>
                <w:szCs w:val="28"/>
              </w:rPr>
              <w:t>货物经验收合格，双方确认实际收货数量，购方收到发票</w:t>
            </w:r>
            <w:r w:rsidR="00220098" w:rsidRPr="00B82AD4">
              <w:rPr>
                <w:rFonts w:ascii="仿宋" w:eastAsia="仿宋" w:hAnsi="仿宋" w:cs="仿宋_GB2312" w:hint="eastAsia"/>
                <w:sz w:val="28"/>
                <w:szCs w:val="28"/>
              </w:rPr>
              <w:t>挂账后</w:t>
            </w:r>
            <w:r w:rsidR="005240B8" w:rsidRPr="00B82AD4">
              <w:rPr>
                <w:rFonts w:ascii="仿宋" w:eastAsia="仿宋" w:hAnsi="仿宋" w:cs="仿宋_GB2312" w:hint="eastAsia"/>
                <w:sz w:val="28"/>
                <w:szCs w:val="28"/>
              </w:rPr>
              <w:t>次月</w:t>
            </w:r>
            <w:r w:rsidRPr="00B82AD4">
              <w:rPr>
                <w:rFonts w:ascii="仿宋" w:eastAsia="仿宋" w:hAnsi="仿宋" w:cs="仿宋_GB2312" w:hint="eastAsia"/>
                <w:sz w:val="28"/>
                <w:szCs w:val="28"/>
              </w:rPr>
              <w:t>结清货款。</w:t>
            </w:r>
          </w:p>
        </w:tc>
      </w:tr>
      <w:tr w:rsidR="00EF5A90" w:rsidRPr="00B82AD4" w14:paraId="7DC47A45" w14:textId="77777777" w:rsidTr="00B82AD4">
        <w:trPr>
          <w:trHeight w:val="832"/>
          <w:jc w:val="center"/>
        </w:trPr>
        <w:tc>
          <w:tcPr>
            <w:tcW w:w="776" w:type="dxa"/>
            <w:tcBorders>
              <w:top w:val="single" w:sz="4" w:space="0" w:color="auto"/>
              <w:bottom w:val="single" w:sz="4" w:space="0" w:color="auto"/>
              <w:right w:val="single" w:sz="4" w:space="0" w:color="auto"/>
            </w:tcBorders>
            <w:vAlign w:val="center"/>
          </w:tcPr>
          <w:p w14:paraId="17AAD261" w14:textId="08340C7D" w:rsidR="00EF5A90" w:rsidRPr="00B82AD4" w:rsidRDefault="00BE36F7" w:rsidP="00EF5A90">
            <w:pPr>
              <w:snapToGrid w:val="0"/>
              <w:spacing w:line="540" w:lineRule="exact"/>
              <w:jc w:val="center"/>
              <w:rPr>
                <w:rFonts w:ascii="仿宋" w:eastAsia="仿宋" w:hAnsi="仿宋"/>
                <w:sz w:val="28"/>
                <w:szCs w:val="28"/>
              </w:rPr>
            </w:pPr>
            <w:r>
              <w:rPr>
                <w:rFonts w:ascii="仿宋" w:eastAsia="仿宋" w:hAnsi="仿宋" w:hint="eastAsia"/>
                <w:sz w:val="28"/>
                <w:szCs w:val="28"/>
              </w:rPr>
              <w:t>9</w:t>
            </w:r>
          </w:p>
        </w:tc>
        <w:tc>
          <w:tcPr>
            <w:tcW w:w="2835" w:type="dxa"/>
            <w:tcBorders>
              <w:top w:val="single" w:sz="4" w:space="0" w:color="auto"/>
              <w:left w:val="single" w:sz="4" w:space="0" w:color="auto"/>
              <w:bottom w:val="single" w:sz="4" w:space="0" w:color="auto"/>
              <w:right w:val="single" w:sz="4" w:space="0" w:color="auto"/>
            </w:tcBorders>
            <w:vAlign w:val="center"/>
          </w:tcPr>
          <w:p w14:paraId="0F55A045" w14:textId="4D7C03E2" w:rsidR="00EF5A90" w:rsidRPr="00B82AD4" w:rsidRDefault="00EF5A90" w:rsidP="00EF5A90">
            <w:pPr>
              <w:autoSpaceDE w:val="0"/>
              <w:autoSpaceDN w:val="0"/>
              <w:snapToGrid w:val="0"/>
              <w:spacing w:line="400" w:lineRule="exact"/>
              <w:jc w:val="center"/>
              <w:textAlignment w:val="bottom"/>
              <w:rPr>
                <w:rFonts w:ascii="仿宋" w:eastAsia="仿宋" w:hAnsi="仿宋" w:cs="仿宋_GB2312"/>
                <w:kern w:val="0"/>
                <w:sz w:val="28"/>
                <w:szCs w:val="28"/>
              </w:rPr>
            </w:pPr>
            <w:r w:rsidRPr="00B82AD4">
              <w:rPr>
                <w:rFonts w:ascii="仿宋" w:eastAsia="仿宋" w:hAnsi="仿宋" w:cs="仿宋_GB2312" w:hint="eastAsia"/>
                <w:kern w:val="0"/>
                <w:sz w:val="28"/>
                <w:szCs w:val="28"/>
              </w:rPr>
              <w:t>是否退还报价文件</w:t>
            </w:r>
          </w:p>
        </w:tc>
        <w:tc>
          <w:tcPr>
            <w:tcW w:w="6021" w:type="dxa"/>
            <w:tcBorders>
              <w:top w:val="single" w:sz="4" w:space="0" w:color="auto"/>
              <w:left w:val="single" w:sz="4" w:space="0" w:color="auto"/>
              <w:bottom w:val="single" w:sz="4" w:space="0" w:color="auto"/>
            </w:tcBorders>
            <w:vAlign w:val="center"/>
          </w:tcPr>
          <w:p w14:paraId="62F2200D" w14:textId="29ADC37A" w:rsidR="00EF5A90" w:rsidRPr="00B82AD4" w:rsidRDefault="00EF5A90" w:rsidP="00EF5A90">
            <w:pPr>
              <w:autoSpaceDE w:val="0"/>
              <w:autoSpaceDN w:val="0"/>
              <w:adjustRightInd w:val="0"/>
              <w:spacing w:line="400" w:lineRule="exact"/>
              <w:rPr>
                <w:rFonts w:ascii="仿宋" w:eastAsia="仿宋" w:hAnsi="仿宋" w:cs="仿宋_GB2312"/>
                <w:kern w:val="0"/>
                <w:sz w:val="28"/>
                <w:szCs w:val="28"/>
              </w:rPr>
            </w:pPr>
            <w:r w:rsidRPr="00B82AD4">
              <w:rPr>
                <w:rFonts w:ascii="仿宋" w:eastAsia="仿宋" w:hAnsi="仿宋" w:cs="仿宋_GB2312" w:hint="eastAsia"/>
                <w:sz w:val="28"/>
                <w:szCs w:val="28"/>
              </w:rPr>
              <w:t>否</w:t>
            </w:r>
          </w:p>
        </w:tc>
      </w:tr>
      <w:tr w:rsidR="00EF5A90" w:rsidRPr="00B82AD4" w14:paraId="5AA21E8C" w14:textId="77777777" w:rsidTr="00B82AD4">
        <w:trPr>
          <w:trHeight w:val="435"/>
          <w:jc w:val="center"/>
        </w:trPr>
        <w:tc>
          <w:tcPr>
            <w:tcW w:w="776" w:type="dxa"/>
            <w:tcBorders>
              <w:top w:val="single" w:sz="4" w:space="0" w:color="auto"/>
              <w:bottom w:val="single" w:sz="4" w:space="0" w:color="auto"/>
              <w:right w:val="single" w:sz="4" w:space="0" w:color="auto"/>
            </w:tcBorders>
            <w:vAlign w:val="center"/>
          </w:tcPr>
          <w:p w14:paraId="7593AA51" w14:textId="724118D6" w:rsidR="00EF5A90" w:rsidRPr="00B82AD4" w:rsidRDefault="00BE36F7" w:rsidP="00EF5A90">
            <w:pPr>
              <w:snapToGrid w:val="0"/>
              <w:spacing w:line="540" w:lineRule="exact"/>
              <w:jc w:val="center"/>
              <w:rPr>
                <w:rFonts w:ascii="仿宋" w:eastAsia="仿宋" w:hAnsi="仿宋"/>
                <w:sz w:val="28"/>
                <w:szCs w:val="28"/>
              </w:rPr>
            </w:pPr>
            <w:r>
              <w:rPr>
                <w:rFonts w:ascii="仿宋" w:eastAsia="仿宋" w:hAnsi="仿宋" w:hint="eastAsia"/>
                <w:sz w:val="28"/>
                <w:szCs w:val="28"/>
              </w:rPr>
              <w:t>10</w:t>
            </w:r>
          </w:p>
        </w:tc>
        <w:tc>
          <w:tcPr>
            <w:tcW w:w="2835" w:type="dxa"/>
            <w:tcBorders>
              <w:top w:val="single" w:sz="4" w:space="0" w:color="auto"/>
              <w:left w:val="single" w:sz="4" w:space="0" w:color="auto"/>
              <w:bottom w:val="single" w:sz="4" w:space="0" w:color="auto"/>
              <w:right w:val="single" w:sz="4" w:space="0" w:color="auto"/>
            </w:tcBorders>
            <w:vAlign w:val="center"/>
          </w:tcPr>
          <w:p w14:paraId="3CF9CC01" w14:textId="0A30F903" w:rsidR="00EF5A90" w:rsidRPr="00B82AD4" w:rsidRDefault="00EF5A90" w:rsidP="00EF5A90">
            <w:pPr>
              <w:autoSpaceDE w:val="0"/>
              <w:autoSpaceDN w:val="0"/>
              <w:snapToGrid w:val="0"/>
              <w:spacing w:line="400" w:lineRule="exact"/>
              <w:jc w:val="center"/>
              <w:textAlignment w:val="bottom"/>
              <w:rPr>
                <w:rFonts w:ascii="仿宋" w:eastAsia="仿宋" w:hAnsi="仿宋" w:cs="仿宋_GB2312"/>
                <w:color w:val="FF0000"/>
                <w:kern w:val="0"/>
                <w:sz w:val="28"/>
                <w:szCs w:val="28"/>
              </w:rPr>
            </w:pPr>
            <w:r w:rsidRPr="00B82AD4">
              <w:rPr>
                <w:rFonts w:ascii="仿宋" w:eastAsia="仿宋" w:hAnsi="仿宋" w:cs="仿宋_GB2312" w:hint="eastAsia"/>
                <w:kern w:val="0"/>
                <w:sz w:val="28"/>
                <w:szCs w:val="28"/>
              </w:rPr>
              <w:t>评选办法</w:t>
            </w:r>
          </w:p>
        </w:tc>
        <w:tc>
          <w:tcPr>
            <w:tcW w:w="6021" w:type="dxa"/>
            <w:tcBorders>
              <w:top w:val="single" w:sz="4" w:space="0" w:color="auto"/>
              <w:left w:val="single" w:sz="4" w:space="0" w:color="auto"/>
              <w:bottom w:val="single" w:sz="4" w:space="0" w:color="auto"/>
            </w:tcBorders>
            <w:vAlign w:val="center"/>
          </w:tcPr>
          <w:p w14:paraId="56140F77" w14:textId="156335F8" w:rsidR="00EF5A90" w:rsidRPr="00B82AD4" w:rsidRDefault="00EF5A90" w:rsidP="00EF5A90">
            <w:pPr>
              <w:pStyle w:val="Default"/>
              <w:spacing w:line="400" w:lineRule="exact"/>
              <w:jc w:val="both"/>
              <w:rPr>
                <w:rFonts w:ascii="仿宋" w:eastAsia="仿宋" w:hAnsi="仿宋" w:cs="仿宋_GB2312"/>
                <w:color w:val="FF0000"/>
                <w:sz w:val="28"/>
                <w:szCs w:val="28"/>
              </w:rPr>
            </w:pPr>
            <w:r w:rsidRPr="00B82AD4">
              <w:rPr>
                <w:rFonts w:ascii="仿宋" w:eastAsia="仿宋" w:hAnsi="仿宋" w:hint="eastAsia"/>
                <w:color w:val="auto"/>
                <w:sz w:val="28"/>
                <w:szCs w:val="28"/>
              </w:rPr>
              <w:t>采用</w:t>
            </w:r>
            <w:r w:rsidR="00CA0A6A" w:rsidRPr="00B82AD4">
              <w:rPr>
                <w:rFonts w:ascii="仿宋" w:eastAsia="仿宋" w:hAnsi="仿宋" w:hint="eastAsia"/>
                <w:color w:val="auto"/>
                <w:sz w:val="28"/>
                <w:szCs w:val="28"/>
                <w:u w:val="single"/>
              </w:rPr>
              <w:t>综合</w:t>
            </w:r>
            <w:r w:rsidRPr="00B82AD4">
              <w:rPr>
                <w:rFonts w:ascii="仿宋" w:eastAsia="仿宋" w:hAnsi="仿宋" w:hint="eastAsia"/>
                <w:color w:val="auto"/>
                <w:sz w:val="28"/>
                <w:szCs w:val="28"/>
                <w:u w:val="single"/>
              </w:rPr>
              <w:t>评价法</w:t>
            </w:r>
            <w:r w:rsidRPr="00B82AD4">
              <w:rPr>
                <w:rFonts w:ascii="仿宋" w:eastAsia="仿宋" w:hAnsi="仿宋" w:hint="eastAsia"/>
                <w:color w:val="auto"/>
                <w:sz w:val="28"/>
                <w:szCs w:val="28"/>
              </w:rPr>
              <w:t>选择合作供应商，原则上选择</w:t>
            </w:r>
            <w:r w:rsidR="005F7FCB" w:rsidRPr="00B82AD4">
              <w:rPr>
                <w:rFonts w:ascii="仿宋" w:eastAsia="仿宋" w:hAnsi="仿宋" w:hint="eastAsia"/>
                <w:color w:val="auto"/>
                <w:sz w:val="28"/>
                <w:szCs w:val="28"/>
              </w:rPr>
              <w:t>一</w:t>
            </w:r>
            <w:r w:rsidRPr="00B82AD4">
              <w:rPr>
                <w:rFonts w:ascii="仿宋" w:eastAsia="仿宋" w:hAnsi="仿宋" w:hint="eastAsia"/>
                <w:color w:val="auto"/>
                <w:sz w:val="28"/>
                <w:szCs w:val="28"/>
              </w:rPr>
              <w:t>家</w:t>
            </w:r>
            <w:r w:rsidR="005F7FCB" w:rsidRPr="00B82AD4">
              <w:rPr>
                <w:rFonts w:ascii="仿宋" w:eastAsia="仿宋" w:hAnsi="仿宋" w:hint="eastAsia"/>
                <w:color w:val="auto"/>
                <w:sz w:val="28"/>
                <w:szCs w:val="28"/>
              </w:rPr>
              <w:t>或</w:t>
            </w:r>
            <w:r w:rsidRPr="00B82AD4">
              <w:rPr>
                <w:rFonts w:ascii="仿宋" w:eastAsia="仿宋" w:hAnsi="仿宋" w:hint="eastAsia"/>
                <w:color w:val="auto"/>
                <w:sz w:val="28"/>
                <w:szCs w:val="28"/>
              </w:rPr>
              <w:t>以上。</w:t>
            </w:r>
          </w:p>
        </w:tc>
      </w:tr>
      <w:tr w:rsidR="000D20F9" w:rsidRPr="00B82AD4" w14:paraId="279AB94F" w14:textId="77777777" w:rsidTr="00B82AD4">
        <w:trPr>
          <w:trHeight w:val="435"/>
          <w:jc w:val="center"/>
        </w:trPr>
        <w:tc>
          <w:tcPr>
            <w:tcW w:w="776" w:type="dxa"/>
            <w:tcBorders>
              <w:top w:val="single" w:sz="4" w:space="0" w:color="auto"/>
              <w:bottom w:val="single" w:sz="4" w:space="0" w:color="auto"/>
              <w:right w:val="single" w:sz="4" w:space="0" w:color="auto"/>
            </w:tcBorders>
            <w:vAlign w:val="center"/>
          </w:tcPr>
          <w:p w14:paraId="44D71318" w14:textId="13A4B96A" w:rsidR="000D20F9" w:rsidRPr="00B82AD4" w:rsidRDefault="00BE36F7" w:rsidP="006209EC">
            <w:pPr>
              <w:snapToGrid w:val="0"/>
              <w:spacing w:line="540" w:lineRule="exact"/>
              <w:jc w:val="center"/>
              <w:rPr>
                <w:rFonts w:ascii="仿宋" w:eastAsia="仿宋" w:hAnsi="仿宋"/>
                <w:sz w:val="28"/>
                <w:szCs w:val="28"/>
              </w:rPr>
            </w:pPr>
            <w:r>
              <w:rPr>
                <w:rFonts w:ascii="仿宋" w:eastAsia="仿宋" w:hAnsi="仿宋"/>
                <w:sz w:val="28"/>
                <w:szCs w:val="28"/>
              </w:rPr>
              <w:t>1</w:t>
            </w:r>
            <w:r>
              <w:rPr>
                <w:rFonts w:ascii="仿宋" w:eastAsia="仿宋" w:hAnsi="仿宋" w:hint="eastAsia"/>
                <w:sz w:val="28"/>
                <w:szCs w:val="28"/>
              </w:rPr>
              <w:t>1</w:t>
            </w:r>
          </w:p>
        </w:tc>
        <w:tc>
          <w:tcPr>
            <w:tcW w:w="2835" w:type="dxa"/>
            <w:tcBorders>
              <w:top w:val="single" w:sz="4" w:space="0" w:color="auto"/>
              <w:left w:val="single" w:sz="4" w:space="0" w:color="auto"/>
              <w:bottom w:val="single" w:sz="4" w:space="0" w:color="auto"/>
              <w:right w:val="single" w:sz="4" w:space="0" w:color="auto"/>
            </w:tcBorders>
            <w:vAlign w:val="center"/>
          </w:tcPr>
          <w:p w14:paraId="0A0456B7" w14:textId="3A458C4D" w:rsidR="000D20F9" w:rsidRPr="00B82AD4" w:rsidRDefault="004153B3" w:rsidP="00011E0E">
            <w:pPr>
              <w:autoSpaceDE w:val="0"/>
              <w:autoSpaceDN w:val="0"/>
              <w:snapToGrid w:val="0"/>
              <w:spacing w:line="400" w:lineRule="exact"/>
              <w:jc w:val="center"/>
              <w:textAlignment w:val="bottom"/>
              <w:rPr>
                <w:rFonts w:ascii="仿宋" w:eastAsia="仿宋" w:hAnsi="仿宋" w:cs="仿宋_GB2312"/>
                <w:kern w:val="0"/>
                <w:sz w:val="28"/>
                <w:szCs w:val="28"/>
              </w:rPr>
            </w:pPr>
            <w:r w:rsidRPr="00B82AD4">
              <w:rPr>
                <w:rFonts w:ascii="仿宋" w:eastAsia="仿宋" w:hAnsi="仿宋" w:cs="仿宋_GB2312" w:hint="eastAsia"/>
                <w:kern w:val="0"/>
                <w:sz w:val="28"/>
                <w:szCs w:val="28"/>
              </w:rPr>
              <w:t>资料叠放顺序</w:t>
            </w:r>
          </w:p>
        </w:tc>
        <w:tc>
          <w:tcPr>
            <w:tcW w:w="6021" w:type="dxa"/>
            <w:tcBorders>
              <w:top w:val="single" w:sz="4" w:space="0" w:color="auto"/>
              <w:left w:val="single" w:sz="4" w:space="0" w:color="auto"/>
              <w:bottom w:val="single" w:sz="4" w:space="0" w:color="auto"/>
            </w:tcBorders>
            <w:vAlign w:val="center"/>
          </w:tcPr>
          <w:p w14:paraId="637F5989" w14:textId="36515907" w:rsidR="000D20F9" w:rsidRPr="00B82AD4" w:rsidRDefault="00B917B9" w:rsidP="00210EE8">
            <w:pPr>
              <w:autoSpaceDE w:val="0"/>
              <w:autoSpaceDN w:val="0"/>
              <w:adjustRightInd w:val="0"/>
              <w:spacing w:line="440" w:lineRule="exact"/>
              <w:jc w:val="left"/>
              <w:rPr>
                <w:rFonts w:ascii="仿宋" w:eastAsia="仿宋" w:hAnsi="仿宋" w:cs="宋体"/>
                <w:kern w:val="0"/>
                <w:sz w:val="28"/>
                <w:szCs w:val="28"/>
              </w:rPr>
            </w:pPr>
            <w:r w:rsidRPr="00B82AD4">
              <w:rPr>
                <w:rFonts w:ascii="仿宋" w:eastAsia="仿宋" w:hAnsi="仿宋" w:cs="宋体" w:hint="eastAsia"/>
                <w:kern w:val="0"/>
                <w:sz w:val="28"/>
                <w:szCs w:val="28"/>
              </w:rPr>
              <w:t>见第</w:t>
            </w:r>
            <w:r w:rsidR="008B61B6">
              <w:rPr>
                <w:rFonts w:ascii="仿宋" w:eastAsia="仿宋" w:hAnsi="仿宋" w:cs="宋体" w:hint="eastAsia"/>
                <w:kern w:val="0"/>
                <w:sz w:val="28"/>
                <w:szCs w:val="28"/>
              </w:rPr>
              <w:t>五</w:t>
            </w:r>
            <w:r w:rsidRPr="00B82AD4">
              <w:rPr>
                <w:rFonts w:ascii="仿宋" w:eastAsia="仿宋" w:hAnsi="仿宋" w:cs="宋体" w:hint="eastAsia"/>
                <w:kern w:val="0"/>
                <w:sz w:val="28"/>
                <w:szCs w:val="28"/>
              </w:rPr>
              <w:t>部分 文件格式</w:t>
            </w:r>
            <w:r w:rsidRPr="00822C82">
              <w:rPr>
                <w:rFonts w:ascii="楷体" w:eastAsia="楷体" w:hAnsi="楷体" w:cs="宋体" w:hint="eastAsia"/>
                <w:kern w:val="0"/>
                <w:sz w:val="28"/>
                <w:szCs w:val="28"/>
              </w:rPr>
              <w:t>（</w:t>
            </w:r>
            <w:r w:rsidR="00E24609" w:rsidRPr="00822C82">
              <w:rPr>
                <w:rFonts w:ascii="楷体" w:eastAsia="楷体" w:hAnsi="楷体" w:cs="宋体" w:hint="eastAsia"/>
                <w:kern w:val="0"/>
                <w:sz w:val="28"/>
                <w:szCs w:val="28"/>
              </w:rPr>
              <w:t>报价资料</w:t>
            </w:r>
            <w:r w:rsidRPr="00822C82">
              <w:rPr>
                <w:rFonts w:ascii="楷体" w:eastAsia="楷体" w:hAnsi="楷体" w:cs="宋体" w:hint="eastAsia"/>
                <w:kern w:val="0"/>
                <w:sz w:val="28"/>
                <w:szCs w:val="28"/>
              </w:rPr>
              <w:t>目录）</w:t>
            </w:r>
          </w:p>
        </w:tc>
      </w:tr>
    </w:tbl>
    <w:p w14:paraId="2978397E" w14:textId="51AE87F2" w:rsidR="003072B7" w:rsidRPr="00B82AD4" w:rsidRDefault="00196A3B" w:rsidP="00196A3B">
      <w:pPr>
        <w:spacing w:line="560" w:lineRule="exact"/>
        <w:ind w:firstLineChars="200" w:firstLine="600"/>
        <w:rPr>
          <w:rFonts w:ascii="仿宋" w:eastAsia="仿宋" w:hAnsi="仿宋"/>
          <w:sz w:val="30"/>
          <w:szCs w:val="30"/>
        </w:rPr>
      </w:pPr>
      <w:r w:rsidRPr="00196A3B">
        <w:rPr>
          <w:rFonts w:ascii="仿宋" w:eastAsia="仿宋" w:hAnsi="仿宋" w:hint="eastAsia"/>
          <w:sz w:val="30"/>
          <w:szCs w:val="30"/>
        </w:rPr>
        <w:t>一、</w:t>
      </w:r>
      <w:r w:rsidR="00E249E4" w:rsidRPr="00B82AD4">
        <w:rPr>
          <w:rFonts w:ascii="仿宋" w:eastAsia="仿宋" w:hAnsi="仿宋" w:hint="eastAsia"/>
          <w:sz w:val="30"/>
          <w:szCs w:val="30"/>
        </w:rPr>
        <w:t>中</w:t>
      </w:r>
      <w:r w:rsidR="00B01DDC">
        <w:rPr>
          <w:rFonts w:ascii="仿宋" w:eastAsia="仿宋" w:hAnsi="仿宋" w:hint="eastAsia"/>
          <w:sz w:val="30"/>
          <w:szCs w:val="30"/>
        </w:rPr>
        <w:t>选</w:t>
      </w:r>
      <w:r w:rsidR="00E249E4" w:rsidRPr="00B82AD4">
        <w:rPr>
          <w:rFonts w:ascii="仿宋" w:eastAsia="仿宋" w:hAnsi="仿宋" w:hint="eastAsia"/>
          <w:sz w:val="30"/>
          <w:szCs w:val="30"/>
        </w:rPr>
        <w:t>人必须对报价文件负全责</w:t>
      </w:r>
      <w:r w:rsidR="000C1657" w:rsidRPr="00B82AD4">
        <w:rPr>
          <w:rFonts w:ascii="仿宋" w:eastAsia="仿宋" w:hAnsi="仿宋" w:hint="eastAsia"/>
          <w:sz w:val="30"/>
          <w:szCs w:val="30"/>
        </w:rPr>
        <w:t>，</w:t>
      </w:r>
      <w:r w:rsidR="00453172" w:rsidRPr="00B82AD4">
        <w:rPr>
          <w:rFonts w:ascii="仿宋" w:eastAsia="仿宋" w:hAnsi="仿宋" w:hint="eastAsia"/>
          <w:sz w:val="30"/>
          <w:szCs w:val="30"/>
        </w:rPr>
        <w:t>并在</w:t>
      </w:r>
      <w:r w:rsidR="00E249E4" w:rsidRPr="00B82AD4">
        <w:rPr>
          <w:rFonts w:ascii="仿宋" w:eastAsia="仿宋" w:hAnsi="仿宋" w:hint="eastAsia"/>
          <w:sz w:val="30"/>
          <w:szCs w:val="30"/>
        </w:rPr>
        <w:t>中</w:t>
      </w:r>
      <w:r w:rsidR="00B01DDC">
        <w:rPr>
          <w:rFonts w:ascii="仿宋" w:eastAsia="仿宋" w:hAnsi="仿宋" w:hint="eastAsia"/>
          <w:sz w:val="30"/>
          <w:szCs w:val="30"/>
        </w:rPr>
        <w:t>选</w:t>
      </w:r>
      <w:r w:rsidR="00E249E4" w:rsidRPr="00B82AD4">
        <w:rPr>
          <w:rFonts w:ascii="仿宋" w:eastAsia="仿宋" w:hAnsi="仿宋" w:hint="eastAsia"/>
          <w:sz w:val="30"/>
          <w:szCs w:val="30"/>
        </w:rPr>
        <w:t>后</w:t>
      </w:r>
      <w:r w:rsidR="00E249E4" w:rsidRPr="00B82AD4">
        <w:rPr>
          <w:rFonts w:ascii="仿宋" w:eastAsia="仿宋" w:hAnsi="仿宋"/>
          <w:sz w:val="30"/>
          <w:szCs w:val="30"/>
        </w:rPr>
        <w:t>10</w:t>
      </w:r>
      <w:r w:rsidR="00E249E4" w:rsidRPr="00B82AD4">
        <w:rPr>
          <w:rFonts w:ascii="仿宋" w:eastAsia="仿宋" w:hAnsi="仿宋" w:hint="eastAsia"/>
          <w:sz w:val="30"/>
          <w:szCs w:val="30"/>
        </w:rPr>
        <w:t>个工作日内与采购人签订合同。</w:t>
      </w:r>
    </w:p>
    <w:p w14:paraId="4BEE0177" w14:textId="0A184408" w:rsidR="0068622E" w:rsidRPr="00B82AD4" w:rsidRDefault="00011E0E"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二</w:t>
      </w:r>
      <w:r w:rsidR="00E249E4" w:rsidRPr="00B82AD4">
        <w:rPr>
          <w:rFonts w:ascii="仿宋" w:eastAsia="仿宋" w:hAnsi="仿宋" w:hint="eastAsia"/>
          <w:sz w:val="30"/>
          <w:szCs w:val="30"/>
        </w:rPr>
        <w:t>、各供应商</w:t>
      </w:r>
      <w:r w:rsidR="000C1657" w:rsidRPr="00B82AD4">
        <w:rPr>
          <w:rFonts w:ascii="仿宋" w:eastAsia="仿宋" w:hAnsi="仿宋" w:hint="eastAsia"/>
          <w:sz w:val="30"/>
          <w:szCs w:val="30"/>
        </w:rPr>
        <w:t>填报的</w:t>
      </w:r>
      <w:r w:rsidR="00E249E4" w:rsidRPr="00B82AD4">
        <w:rPr>
          <w:rFonts w:ascii="仿宋" w:eastAsia="仿宋" w:hAnsi="仿宋" w:hint="eastAsia"/>
          <w:sz w:val="30"/>
          <w:szCs w:val="30"/>
        </w:rPr>
        <w:t>单价和总价</w:t>
      </w:r>
      <w:r w:rsidR="000C1657" w:rsidRPr="00B82AD4">
        <w:rPr>
          <w:rFonts w:ascii="仿宋" w:eastAsia="仿宋" w:hAnsi="仿宋" w:hint="eastAsia"/>
          <w:sz w:val="30"/>
          <w:szCs w:val="30"/>
        </w:rPr>
        <w:t>均</w:t>
      </w:r>
      <w:r w:rsidR="00E249E4" w:rsidRPr="00B82AD4">
        <w:rPr>
          <w:rFonts w:ascii="仿宋" w:eastAsia="仿宋" w:hAnsi="仿宋" w:hint="eastAsia"/>
          <w:sz w:val="30"/>
          <w:szCs w:val="30"/>
        </w:rPr>
        <w:t>以人民币元为单位。</w:t>
      </w:r>
    </w:p>
    <w:p w14:paraId="04425767" w14:textId="112BE32F" w:rsidR="003072B7" w:rsidRPr="00B82AD4" w:rsidRDefault="00011E0E"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三</w:t>
      </w:r>
      <w:r w:rsidR="0068622E" w:rsidRPr="00B82AD4">
        <w:rPr>
          <w:rFonts w:ascii="仿宋" w:eastAsia="仿宋" w:hAnsi="仿宋" w:hint="eastAsia"/>
          <w:sz w:val="30"/>
          <w:szCs w:val="30"/>
        </w:rPr>
        <w:t>、</w:t>
      </w:r>
      <w:r w:rsidR="006D1191" w:rsidRPr="00B82AD4">
        <w:rPr>
          <w:rFonts w:ascii="仿宋" w:eastAsia="仿宋" w:hAnsi="仿宋" w:hint="eastAsia"/>
          <w:sz w:val="30"/>
          <w:szCs w:val="30"/>
        </w:rPr>
        <w:t>各</w:t>
      </w:r>
      <w:r w:rsidR="0068622E" w:rsidRPr="00B82AD4">
        <w:rPr>
          <w:rFonts w:ascii="仿宋" w:eastAsia="仿宋" w:hAnsi="仿宋" w:hint="eastAsia"/>
          <w:sz w:val="30"/>
          <w:szCs w:val="30"/>
        </w:rPr>
        <w:t>报价</w:t>
      </w:r>
      <w:r w:rsidR="006D1191" w:rsidRPr="00B82AD4">
        <w:rPr>
          <w:rFonts w:ascii="仿宋" w:eastAsia="仿宋" w:hAnsi="仿宋" w:hint="eastAsia"/>
          <w:sz w:val="30"/>
          <w:szCs w:val="30"/>
        </w:rPr>
        <w:t>项目</w:t>
      </w:r>
      <w:r w:rsidR="00E249E4" w:rsidRPr="00B82AD4">
        <w:rPr>
          <w:rFonts w:ascii="仿宋" w:eastAsia="仿宋" w:hAnsi="仿宋" w:hint="eastAsia"/>
          <w:sz w:val="30"/>
          <w:szCs w:val="30"/>
        </w:rPr>
        <w:t>只能有</w:t>
      </w:r>
      <w:r w:rsidR="006D1191" w:rsidRPr="00B82AD4">
        <w:rPr>
          <w:rFonts w:ascii="仿宋" w:eastAsia="仿宋" w:hAnsi="仿宋" w:hint="eastAsia"/>
          <w:sz w:val="30"/>
          <w:szCs w:val="30"/>
        </w:rPr>
        <w:t>唯一</w:t>
      </w:r>
      <w:r w:rsidR="00E249E4" w:rsidRPr="00B82AD4">
        <w:rPr>
          <w:rFonts w:ascii="仿宋" w:eastAsia="仿宋" w:hAnsi="仿宋" w:hint="eastAsia"/>
          <w:sz w:val="30"/>
          <w:szCs w:val="30"/>
        </w:rPr>
        <w:t>报价，不接受有选择的报价。</w:t>
      </w:r>
    </w:p>
    <w:p w14:paraId="17E8DE3A" w14:textId="7E6475EC" w:rsidR="00196A3B" w:rsidRPr="00CF1D4C" w:rsidRDefault="00011E0E" w:rsidP="00CF1D4C">
      <w:pPr>
        <w:spacing w:line="560" w:lineRule="exact"/>
        <w:ind w:firstLineChars="200" w:firstLine="602"/>
        <w:rPr>
          <w:rFonts w:ascii="楷体" w:eastAsia="楷体" w:hAnsi="楷体"/>
          <w:b/>
          <w:color w:val="FF0000"/>
          <w:sz w:val="30"/>
          <w:szCs w:val="30"/>
        </w:rPr>
      </w:pPr>
      <w:r w:rsidRPr="00CF1D4C">
        <w:rPr>
          <w:rFonts w:ascii="仿宋" w:eastAsia="仿宋" w:hAnsi="仿宋" w:hint="eastAsia"/>
          <w:b/>
          <w:color w:val="FF0000"/>
          <w:sz w:val="30"/>
          <w:szCs w:val="30"/>
        </w:rPr>
        <w:t>四</w:t>
      </w:r>
      <w:r w:rsidR="00E249E4" w:rsidRPr="00CF1D4C">
        <w:rPr>
          <w:rFonts w:ascii="仿宋" w:eastAsia="仿宋" w:hAnsi="仿宋" w:hint="eastAsia"/>
          <w:b/>
          <w:color w:val="FF0000"/>
          <w:sz w:val="30"/>
          <w:szCs w:val="30"/>
        </w:rPr>
        <w:t>、下列情况将被视为无效报价文件</w:t>
      </w:r>
      <w:r w:rsidR="00CF1D4C" w:rsidRPr="00CF1D4C">
        <w:rPr>
          <w:rFonts w:ascii="楷体" w:eastAsia="楷体" w:hAnsi="楷体" w:hint="eastAsia"/>
          <w:b/>
          <w:color w:val="FF0000"/>
          <w:sz w:val="30"/>
          <w:szCs w:val="30"/>
        </w:rPr>
        <w:t>（取消报价与评审资格）</w:t>
      </w:r>
      <w:r w:rsidR="00E249E4" w:rsidRPr="00CF1D4C">
        <w:rPr>
          <w:rFonts w:ascii="楷体" w:eastAsia="楷体" w:hAnsi="楷体" w:hint="eastAsia"/>
          <w:b/>
          <w:color w:val="FF0000"/>
          <w:sz w:val="30"/>
          <w:szCs w:val="30"/>
        </w:rPr>
        <w:t>：</w:t>
      </w:r>
    </w:p>
    <w:p w14:paraId="26BCDF2C" w14:textId="5BA205C0" w:rsidR="00B82AD4" w:rsidRDefault="00E249E4" w:rsidP="00196A3B">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lastRenderedPageBreak/>
        <w:t>（一）报价文件未在规定时间内送达指定地点；</w:t>
      </w:r>
    </w:p>
    <w:p w14:paraId="4353936C" w14:textId="77777777" w:rsidR="00B82AD4" w:rsidRDefault="00E249E4"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（二）未按照规定提供授权书原件的，为无效报价；</w:t>
      </w:r>
    </w:p>
    <w:p w14:paraId="21226B34" w14:textId="77777777" w:rsidR="00B82AD4" w:rsidRDefault="00E249E4"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（三）报价文件中的各项内容填列不完整</w:t>
      </w:r>
      <w:r w:rsidR="006D1191" w:rsidRPr="00B82AD4">
        <w:rPr>
          <w:rFonts w:ascii="仿宋" w:eastAsia="仿宋" w:hAnsi="仿宋" w:hint="eastAsia"/>
          <w:sz w:val="30"/>
          <w:szCs w:val="30"/>
        </w:rPr>
        <w:t>或</w:t>
      </w:r>
      <w:r w:rsidRPr="00B82AD4">
        <w:rPr>
          <w:rFonts w:ascii="仿宋" w:eastAsia="仿宋" w:hAnsi="仿宋" w:hint="eastAsia"/>
          <w:sz w:val="30"/>
          <w:szCs w:val="30"/>
        </w:rPr>
        <w:t>有涂改现象的，供应商公章和供应商代表签字不齐的；</w:t>
      </w:r>
    </w:p>
    <w:p w14:paraId="1F34D6FA" w14:textId="77777777" w:rsidR="00B82AD4" w:rsidRDefault="00E249E4"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（四）</w:t>
      </w:r>
      <w:r w:rsidR="0094321B" w:rsidRPr="00B82AD4">
        <w:rPr>
          <w:rFonts w:ascii="仿宋" w:eastAsia="仿宋" w:hAnsi="仿宋" w:hint="eastAsia"/>
          <w:sz w:val="30"/>
          <w:szCs w:val="30"/>
        </w:rPr>
        <w:t>供应商擅自改变货物型号、配置的；</w:t>
      </w:r>
    </w:p>
    <w:p w14:paraId="0900B53B" w14:textId="77777777" w:rsidR="00B82AD4" w:rsidRDefault="00E249E4"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（五）</w:t>
      </w:r>
      <w:r w:rsidR="0094321B" w:rsidRPr="00B82AD4">
        <w:rPr>
          <w:rFonts w:ascii="仿宋" w:eastAsia="仿宋" w:hAnsi="仿宋" w:hint="eastAsia"/>
          <w:sz w:val="30"/>
          <w:szCs w:val="30"/>
        </w:rPr>
        <w:t>供应商的报价材料密封不符合要求的；</w:t>
      </w:r>
    </w:p>
    <w:p w14:paraId="3B72CA1F" w14:textId="77777777" w:rsidR="00B82AD4" w:rsidRDefault="00B16033"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（六）经评审小组判定为故意压低价格，不符合市场价格规律的；</w:t>
      </w:r>
    </w:p>
    <w:p w14:paraId="215306CD" w14:textId="77C3C042" w:rsidR="00B82AD4" w:rsidRDefault="00B16033" w:rsidP="00855C4D">
      <w:pPr>
        <w:spacing w:line="560" w:lineRule="exact"/>
        <w:ind w:firstLineChars="200" w:firstLine="600"/>
        <w:rPr>
          <w:rFonts w:ascii="仿宋" w:eastAsia="仿宋" w:hAnsi="仿宋"/>
          <w:color w:val="000000" w:themeColor="text1"/>
          <w:sz w:val="30"/>
          <w:szCs w:val="30"/>
        </w:rPr>
      </w:pPr>
      <w:r w:rsidRPr="00B82AD4">
        <w:rPr>
          <w:rFonts w:ascii="仿宋" w:eastAsia="仿宋" w:hAnsi="仿宋" w:hint="eastAsia"/>
          <w:sz w:val="30"/>
          <w:szCs w:val="30"/>
        </w:rPr>
        <w:t>（七</w:t>
      </w:r>
      <w:r w:rsidR="00CF1D4C">
        <w:rPr>
          <w:rFonts w:ascii="仿宋" w:eastAsia="仿宋" w:hAnsi="仿宋" w:hint="eastAsia"/>
          <w:color w:val="000000" w:themeColor="text1"/>
          <w:sz w:val="30"/>
          <w:szCs w:val="30"/>
        </w:rPr>
        <w:t>）法律、法规规定的其他无效情况；</w:t>
      </w:r>
    </w:p>
    <w:p w14:paraId="2BB39DE3" w14:textId="388222CA" w:rsidR="00CF1D4C" w:rsidRPr="00CF1D4C" w:rsidRDefault="00CF1D4C" w:rsidP="00CF1D4C">
      <w:pPr>
        <w:spacing w:line="560" w:lineRule="exact"/>
        <w:ind w:firstLineChars="200" w:firstLine="602"/>
        <w:rPr>
          <w:rFonts w:ascii="仿宋" w:eastAsia="仿宋" w:hAnsi="仿宋"/>
          <w:b/>
          <w:color w:val="FF0000"/>
          <w:sz w:val="30"/>
          <w:szCs w:val="30"/>
        </w:rPr>
      </w:pPr>
      <w:r w:rsidRPr="00CF1D4C">
        <w:rPr>
          <w:rFonts w:ascii="仿宋" w:eastAsia="仿宋" w:hAnsi="仿宋" w:hint="eastAsia"/>
          <w:b/>
          <w:color w:val="FF0000"/>
          <w:sz w:val="30"/>
          <w:szCs w:val="30"/>
        </w:rPr>
        <w:t>（八）供应商未按“第</w:t>
      </w:r>
      <w:r w:rsidR="00BC638F">
        <w:rPr>
          <w:rFonts w:ascii="仿宋" w:eastAsia="仿宋" w:hAnsi="仿宋" w:hint="eastAsia"/>
          <w:b/>
          <w:color w:val="FF0000"/>
          <w:sz w:val="30"/>
          <w:szCs w:val="30"/>
        </w:rPr>
        <w:t>五</w:t>
      </w:r>
      <w:r w:rsidRPr="00CF1D4C">
        <w:rPr>
          <w:rFonts w:ascii="仿宋" w:eastAsia="仿宋" w:hAnsi="仿宋" w:hint="eastAsia"/>
          <w:b/>
          <w:color w:val="FF0000"/>
          <w:sz w:val="30"/>
          <w:szCs w:val="30"/>
        </w:rPr>
        <w:t>部分”文件格式要求，提供天眼查官网查询的“工商信息”</w:t>
      </w:r>
      <w:r>
        <w:rPr>
          <w:rFonts w:ascii="仿宋" w:eastAsia="仿宋" w:hAnsi="仿宋" w:hint="eastAsia"/>
          <w:b/>
          <w:color w:val="FF0000"/>
          <w:sz w:val="30"/>
          <w:szCs w:val="30"/>
        </w:rPr>
        <w:t>页面截图（</w:t>
      </w:r>
      <w:r w:rsidR="004C7710">
        <w:rPr>
          <w:rFonts w:ascii="仿宋" w:eastAsia="仿宋" w:hAnsi="仿宋" w:hint="eastAsia"/>
          <w:b/>
          <w:color w:val="FF0000"/>
          <w:sz w:val="30"/>
          <w:szCs w:val="30"/>
        </w:rPr>
        <w:t>须</w:t>
      </w:r>
      <w:r>
        <w:rPr>
          <w:rFonts w:ascii="仿宋" w:eastAsia="仿宋" w:hAnsi="仿宋" w:hint="eastAsia"/>
          <w:b/>
          <w:color w:val="FF0000"/>
          <w:sz w:val="30"/>
          <w:szCs w:val="30"/>
        </w:rPr>
        <w:t>盖公章）</w:t>
      </w:r>
      <w:r w:rsidR="004C7710">
        <w:rPr>
          <w:rFonts w:ascii="仿宋" w:eastAsia="仿宋" w:hAnsi="仿宋" w:hint="eastAsia"/>
          <w:b/>
          <w:color w:val="FF0000"/>
          <w:sz w:val="30"/>
          <w:szCs w:val="30"/>
        </w:rPr>
        <w:t>；</w:t>
      </w:r>
      <w:r w:rsidRPr="00CF1D4C">
        <w:rPr>
          <w:rFonts w:ascii="仿宋" w:eastAsia="仿宋" w:hAnsi="仿宋" w:hint="eastAsia"/>
          <w:b/>
          <w:color w:val="FF0000"/>
          <w:sz w:val="30"/>
          <w:szCs w:val="30"/>
        </w:rPr>
        <w:t>或经</w:t>
      </w:r>
      <w:r>
        <w:rPr>
          <w:rFonts w:ascii="仿宋" w:eastAsia="仿宋" w:hAnsi="仿宋" w:hint="eastAsia"/>
          <w:b/>
          <w:color w:val="FF0000"/>
          <w:sz w:val="30"/>
          <w:szCs w:val="30"/>
        </w:rPr>
        <w:t>我司</w:t>
      </w:r>
      <w:r w:rsidR="00B34B20">
        <w:rPr>
          <w:rFonts w:ascii="仿宋" w:eastAsia="仿宋" w:hAnsi="仿宋" w:hint="eastAsia"/>
          <w:b/>
          <w:color w:val="FF0000"/>
          <w:sz w:val="30"/>
          <w:szCs w:val="30"/>
        </w:rPr>
        <w:t>复核</w:t>
      </w:r>
      <w:r w:rsidRPr="00CF1D4C">
        <w:rPr>
          <w:rFonts w:ascii="仿宋" w:eastAsia="仿宋" w:hAnsi="仿宋" w:hint="eastAsia"/>
          <w:b/>
          <w:color w:val="FF0000"/>
          <w:sz w:val="30"/>
          <w:szCs w:val="30"/>
        </w:rPr>
        <w:t>供应商存在“无实缴资本”、“无参保人员”、“无生产经营场所”等“三无”</w:t>
      </w:r>
      <w:r w:rsidR="004C7710">
        <w:rPr>
          <w:rFonts w:ascii="仿宋" w:eastAsia="仿宋" w:hAnsi="仿宋" w:hint="eastAsia"/>
          <w:b/>
          <w:color w:val="FF0000"/>
          <w:sz w:val="30"/>
          <w:szCs w:val="30"/>
        </w:rPr>
        <w:t>情形之一</w:t>
      </w:r>
      <w:r>
        <w:rPr>
          <w:rFonts w:ascii="仿宋" w:eastAsia="仿宋" w:hAnsi="仿宋" w:hint="eastAsia"/>
          <w:b/>
          <w:color w:val="FF0000"/>
          <w:sz w:val="30"/>
          <w:szCs w:val="30"/>
        </w:rPr>
        <w:t>的。</w:t>
      </w:r>
    </w:p>
    <w:p w14:paraId="1395FB35" w14:textId="77777777" w:rsidR="00B82AD4" w:rsidRDefault="00011E0E"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五、</w:t>
      </w:r>
      <w:r w:rsidR="00E249E4" w:rsidRPr="00B82AD4">
        <w:rPr>
          <w:rFonts w:ascii="仿宋" w:eastAsia="仿宋" w:hAnsi="仿宋" w:hint="eastAsia"/>
          <w:sz w:val="30"/>
          <w:szCs w:val="30"/>
        </w:rPr>
        <w:t>评审工作</w:t>
      </w:r>
      <w:r w:rsidR="00E721E7" w:rsidRPr="00B82AD4">
        <w:rPr>
          <w:rFonts w:ascii="仿宋" w:eastAsia="仿宋" w:hAnsi="仿宋" w:hint="eastAsia"/>
          <w:sz w:val="30"/>
          <w:szCs w:val="30"/>
        </w:rPr>
        <w:t>按照恒达公司内部供应商</w:t>
      </w:r>
      <w:bookmarkStart w:id="1" w:name="_Hlk33695163"/>
      <w:r w:rsidR="004D1748" w:rsidRPr="00B82AD4">
        <w:rPr>
          <w:rFonts w:ascii="仿宋" w:eastAsia="仿宋" w:hAnsi="仿宋" w:hint="eastAsia"/>
          <w:sz w:val="30"/>
          <w:szCs w:val="30"/>
        </w:rPr>
        <w:t>评审</w:t>
      </w:r>
      <w:bookmarkEnd w:id="1"/>
      <w:r w:rsidR="00E721E7" w:rsidRPr="00B82AD4">
        <w:rPr>
          <w:rFonts w:ascii="仿宋" w:eastAsia="仿宋" w:hAnsi="仿宋" w:hint="eastAsia"/>
          <w:sz w:val="30"/>
          <w:szCs w:val="30"/>
        </w:rPr>
        <w:t>管理相关规定执行</w:t>
      </w:r>
      <w:r w:rsidR="00E249E4" w:rsidRPr="00B82AD4">
        <w:rPr>
          <w:rFonts w:ascii="仿宋" w:eastAsia="仿宋" w:hAnsi="仿宋" w:hint="eastAsia"/>
          <w:sz w:val="30"/>
          <w:szCs w:val="30"/>
        </w:rPr>
        <w:t>。</w:t>
      </w:r>
    </w:p>
    <w:p w14:paraId="0B84BA62" w14:textId="77777777" w:rsidR="00B82AD4" w:rsidRDefault="00E249E4" w:rsidP="00EF01B8">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六</w:t>
      </w:r>
      <w:r w:rsidR="00011E0E" w:rsidRPr="00B82AD4">
        <w:rPr>
          <w:rFonts w:ascii="仿宋" w:eastAsia="仿宋" w:hAnsi="仿宋" w:hint="eastAsia"/>
          <w:sz w:val="30"/>
          <w:szCs w:val="30"/>
        </w:rPr>
        <w:t>、</w:t>
      </w:r>
      <w:r w:rsidRPr="00B82AD4">
        <w:rPr>
          <w:rFonts w:ascii="仿宋" w:eastAsia="仿宋" w:hAnsi="仿宋" w:hint="eastAsia"/>
          <w:sz w:val="30"/>
          <w:szCs w:val="30"/>
        </w:rPr>
        <w:t>澄清：</w:t>
      </w:r>
      <w:r w:rsidR="00453172" w:rsidRPr="00B82AD4">
        <w:rPr>
          <w:rFonts w:ascii="仿宋" w:eastAsia="仿宋" w:hAnsi="仿宋" w:hint="eastAsia"/>
          <w:sz w:val="30"/>
          <w:szCs w:val="30"/>
        </w:rPr>
        <w:t>供应商递交的询价文件如果</w:t>
      </w:r>
      <w:r w:rsidRPr="00B82AD4">
        <w:rPr>
          <w:rFonts w:ascii="仿宋" w:eastAsia="仿宋" w:hAnsi="仿宋" w:hint="eastAsia"/>
          <w:sz w:val="30"/>
          <w:szCs w:val="30"/>
        </w:rPr>
        <w:t>个别地方提供了不完整的技术信息和数据，以及同类问题表述不一致或者有明显文字和计算错误等细微偏离问题，</w:t>
      </w:r>
      <w:r w:rsidR="00453172" w:rsidRPr="00B82AD4">
        <w:rPr>
          <w:rFonts w:ascii="仿宋" w:eastAsia="仿宋" w:hAnsi="仿宋" w:hint="eastAsia"/>
          <w:sz w:val="30"/>
          <w:szCs w:val="30"/>
        </w:rPr>
        <w:t>采购方</w:t>
      </w:r>
      <w:r w:rsidRPr="00B82AD4">
        <w:rPr>
          <w:rFonts w:ascii="仿宋" w:eastAsia="仿宋" w:hAnsi="仿宋" w:hint="eastAsia"/>
          <w:sz w:val="30"/>
          <w:szCs w:val="30"/>
        </w:rPr>
        <w:t>可以书面形式（由询价小组专家签字</w:t>
      </w:r>
      <w:r w:rsidR="00453172" w:rsidRPr="00B82AD4">
        <w:rPr>
          <w:rFonts w:ascii="仿宋" w:eastAsia="仿宋" w:hAnsi="仿宋" w:hint="eastAsia"/>
          <w:sz w:val="30"/>
          <w:szCs w:val="30"/>
        </w:rPr>
        <w:t>确认</w:t>
      </w:r>
      <w:r w:rsidRPr="00B82AD4">
        <w:rPr>
          <w:rFonts w:ascii="仿宋" w:eastAsia="仿宋" w:hAnsi="仿宋" w:hint="eastAsia"/>
          <w:sz w:val="30"/>
          <w:szCs w:val="30"/>
        </w:rPr>
        <w:t>）要求供应商在规定的时间内作出必要的澄清、说明或者补正。供应商的澄清、说明或者补正应当采用书面形式，由其法定代表人或授权代理人签字，并不得超出报价文件的范围或者改变报价文件的实质性内容。</w:t>
      </w:r>
    </w:p>
    <w:p w14:paraId="4BAE437A" w14:textId="77777777" w:rsidR="00B82AD4" w:rsidRDefault="00E249E4"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供应商拒不进行澄清、说明、补正的，或者不能在规定时间内作出书面澄清、说明、补正的，询价小组将否决其报价。</w:t>
      </w:r>
    </w:p>
    <w:p w14:paraId="3478B313" w14:textId="77777777"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七、</w:t>
      </w:r>
      <w:r w:rsidR="00E249E4" w:rsidRPr="00B82AD4">
        <w:rPr>
          <w:rFonts w:ascii="仿宋" w:eastAsia="仿宋" w:hAnsi="仿宋" w:hint="eastAsia"/>
          <w:sz w:val="30"/>
          <w:szCs w:val="30"/>
        </w:rPr>
        <w:t>出现下列情形之一的，</w:t>
      </w:r>
      <w:r w:rsidR="00B00E48" w:rsidRPr="00B82AD4">
        <w:rPr>
          <w:rFonts w:ascii="仿宋" w:eastAsia="仿宋" w:hAnsi="仿宋" w:hint="eastAsia"/>
          <w:sz w:val="30"/>
          <w:szCs w:val="30"/>
        </w:rPr>
        <w:t>评审</w:t>
      </w:r>
      <w:r w:rsidR="00E249E4" w:rsidRPr="00B82AD4">
        <w:rPr>
          <w:rFonts w:ascii="仿宋" w:eastAsia="仿宋" w:hAnsi="仿宋" w:hint="eastAsia"/>
          <w:sz w:val="30"/>
          <w:szCs w:val="30"/>
        </w:rPr>
        <w:t>小组有权否决供应商的报价或取消采购活动：</w:t>
      </w:r>
    </w:p>
    <w:p w14:paraId="09BD6B70" w14:textId="77777777"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lastRenderedPageBreak/>
        <w:t>（一）</w:t>
      </w:r>
      <w:r w:rsidR="00E249E4" w:rsidRPr="00B82AD4">
        <w:rPr>
          <w:rFonts w:ascii="仿宋" w:eastAsia="仿宋" w:hAnsi="仿宋" w:hint="eastAsia"/>
          <w:sz w:val="30"/>
          <w:szCs w:val="30"/>
        </w:rPr>
        <w:t>出现影响采购公正的违法、违规行为的</w:t>
      </w:r>
      <w:r w:rsidRPr="00B82AD4">
        <w:rPr>
          <w:rFonts w:ascii="仿宋" w:eastAsia="仿宋" w:hAnsi="仿宋" w:hint="eastAsia"/>
          <w:sz w:val="30"/>
          <w:szCs w:val="30"/>
        </w:rPr>
        <w:t>；</w:t>
      </w:r>
    </w:p>
    <w:p w14:paraId="4C7129C4" w14:textId="77777777"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（二）</w:t>
      </w:r>
      <w:r w:rsidR="00E249E4" w:rsidRPr="00B82AD4">
        <w:rPr>
          <w:rFonts w:ascii="仿宋" w:eastAsia="仿宋" w:hAnsi="仿宋" w:hint="eastAsia"/>
          <w:sz w:val="30"/>
          <w:szCs w:val="30"/>
        </w:rPr>
        <w:t>供应商的报价均超过了采购预算，采购单位不能支付的；</w:t>
      </w:r>
    </w:p>
    <w:p w14:paraId="097C02DA" w14:textId="77777777"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（三）</w:t>
      </w:r>
      <w:r w:rsidR="00E249E4" w:rsidRPr="00B82AD4">
        <w:rPr>
          <w:rFonts w:ascii="仿宋" w:eastAsia="仿宋" w:hAnsi="仿宋" w:hint="eastAsia"/>
          <w:sz w:val="30"/>
          <w:szCs w:val="30"/>
        </w:rPr>
        <w:t>因重大变故，采购任务取消的；</w:t>
      </w:r>
    </w:p>
    <w:p w14:paraId="58B0006B" w14:textId="77777777"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（四）</w:t>
      </w:r>
      <w:r w:rsidR="00B00E48" w:rsidRPr="00B82AD4">
        <w:rPr>
          <w:rFonts w:ascii="仿宋" w:eastAsia="仿宋" w:hAnsi="仿宋" w:hint="eastAsia"/>
          <w:sz w:val="30"/>
          <w:szCs w:val="30"/>
        </w:rPr>
        <w:t>评审</w:t>
      </w:r>
      <w:r w:rsidR="00E249E4" w:rsidRPr="00B82AD4">
        <w:rPr>
          <w:rFonts w:ascii="仿宋" w:eastAsia="仿宋" w:hAnsi="仿宋" w:hint="eastAsia"/>
          <w:sz w:val="30"/>
          <w:szCs w:val="30"/>
        </w:rPr>
        <w:t>小组经评审认为所有报价文件都不符合询价文件要求的。</w:t>
      </w:r>
    </w:p>
    <w:p w14:paraId="221C033A" w14:textId="77777777" w:rsidR="00B82AD4" w:rsidRDefault="0069439C"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（五）恒达光学《合格供应商评鉴表》评鉴结果为C。</w:t>
      </w:r>
      <w:bookmarkStart w:id="2" w:name="_Toc217446103"/>
    </w:p>
    <w:p w14:paraId="6C083EB8" w14:textId="77777777"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八、评审细则及标准</w:t>
      </w:r>
      <w:bookmarkEnd w:id="2"/>
    </w:p>
    <w:p w14:paraId="287FB6B9" w14:textId="2E7B408C"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（一）</w:t>
      </w:r>
      <w:r w:rsidR="00F70DF8" w:rsidRPr="00B82AD4">
        <w:rPr>
          <w:rFonts w:ascii="仿宋" w:eastAsia="仿宋" w:hAnsi="仿宋" w:hint="eastAsia"/>
          <w:sz w:val="30"/>
          <w:szCs w:val="30"/>
        </w:rPr>
        <w:t>评审小组只对通过初审的响应文件，根据询价</w:t>
      </w:r>
      <w:r w:rsidR="00B34B20">
        <w:rPr>
          <w:rFonts w:ascii="仿宋" w:eastAsia="仿宋" w:hAnsi="仿宋" w:hint="eastAsia"/>
          <w:sz w:val="30"/>
          <w:szCs w:val="30"/>
        </w:rPr>
        <w:t>文件</w:t>
      </w:r>
      <w:r w:rsidR="00F70DF8" w:rsidRPr="00B82AD4">
        <w:rPr>
          <w:rFonts w:ascii="仿宋" w:eastAsia="仿宋" w:hAnsi="仿宋" w:hint="eastAsia"/>
          <w:sz w:val="30"/>
          <w:szCs w:val="30"/>
        </w:rPr>
        <w:t>规定的评审程序</w:t>
      </w:r>
      <w:r w:rsidR="00E249E4" w:rsidRPr="00B82AD4">
        <w:rPr>
          <w:rFonts w:ascii="仿宋" w:eastAsia="仿宋" w:hAnsi="仿宋" w:hint="eastAsia"/>
          <w:sz w:val="30"/>
          <w:szCs w:val="30"/>
        </w:rPr>
        <w:t>及标准进行评价和比较。</w:t>
      </w:r>
    </w:p>
    <w:p w14:paraId="0335F010" w14:textId="2017F49E"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（二）</w:t>
      </w:r>
      <w:r w:rsidR="004F0E6A" w:rsidRPr="00B82AD4">
        <w:rPr>
          <w:rFonts w:ascii="仿宋" w:eastAsia="仿宋" w:hAnsi="仿宋" w:hint="eastAsia"/>
          <w:sz w:val="30"/>
          <w:szCs w:val="30"/>
        </w:rPr>
        <w:t>在确定评审结果后，采购人将《供应商确认通知单》</w:t>
      </w:r>
      <w:r w:rsidR="00B34B20">
        <w:rPr>
          <w:rFonts w:ascii="仿宋" w:eastAsia="仿宋" w:hAnsi="仿宋" w:hint="eastAsia"/>
          <w:sz w:val="30"/>
          <w:szCs w:val="30"/>
        </w:rPr>
        <w:t>通过</w:t>
      </w:r>
      <w:r w:rsidR="00E179F3">
        <w:rPr>
          <w:rFonts w:ascii="仿宋" w:eastAsia="仿宋" w:hAnsi="仿宋" w:hint="eastAsia"/>
          <w:sz w:val="30"/>
          <w:szCs w:val="30"/>
        </w:rPr>
        <w:t>原</w:t>
      </w:r>
      <w:r w:rsidR="00B34B20">
        <w:rPr>
          <w:rFonts w:ascii="仿宋" w:eastAsia="仿宋" w:hAnsi="仿宋" w:hint="eastAsia"/>
          <w:sz w:val="30"/>
          <w:szCs w:val="30"/>
        </w:rPr>
        <w:t>询价文件发布平台进行公示，并</w:t>
      </w:r>
      <w:r w:rsidR="004F0E6A" w:rsidRPr="00B82AD4">
        <w:rPr>
          <w:rFonts w:ascii="仿宋" w:eastAsia="仿宋" w:hAnsi="仿宋" w:hint="eastAsia"/>
          <w:sz w:val="30"/>
          <w:szCs w:val="30"/>
        </w:rPr>
        <w:t>通知此次采购的</w:t>
      </w:r>
      <w:r w:rsidR="00B34B20">
        <w:rPr>
          <w:rFonts w:ascii="仿宋" w:eastAsia="仿宋" w:hAnsi="仿宋" w:hint="eastAsia"/>
          <w:sz w:val="30"/>
          <w:szCs w:val="30"/>
        </w:rPr>
        <w:t>中选</w:t>
      </w:r>
      <w:r w:rsidR="004F0E6A" w:rsidRPr="00B82AD4">
        <w:rPr>
          <w:rFonts w:ascii="仿宋" w:eastAsia="仿宋" w:hAnsi="仿宋" w:hint="eastAsia"/>
          <w:sz w:val="30"/>
          <w:szCs w:val="30"/>
        </w:rPr>
        <w:t>供应商</w:t>
      </w:r>
      <w:r w:rsidR="00B34B20">
        <w:rPr>
          <w:rFonts w:ascii="仿宋" w:eastAsia="仿宋" w:hAnsi="仿宋" w:hint="eastAsia"/>
          <w:sz w:val="30"/>
          <w:szCs w:val="30"/>
        </w:rPr>
        <w:t>签订合同</w:t>
      </w:r>
      <w:r w:rsidR="004F0E6A" w:rsidRPr="00B82AD4">
        <w:rPr>
          <w:rFonts w:ascii="仿宋" w:eastAsia="仿宋" w:hAnsi="仿宋" w:hint="eastAsia"/>
          <w:sz w:val="30"/>
          <w:szCs w:val="30"/>
        </w:rPr>
        <w:t>。</w:t>
      </w:r>
    </w:p>
    <w:p w14:paraId="704133D8" w14:textId="77777777"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九、</w:t>
      </w:r>
      <w:r w:rsidR="004E10EC" w:rsidRPr="00B82AD4">
        <w:rPr>
          <w:rFonts w:ascii="仿宋" w:eastAsia="仿宋" w:hAnsi="仿宋" w:hint="eastAsia"/>
          <w:sz w:val="30"/>
          <w:szCs w:val="30"/>
        </w:rPr>
        <w:t>合同</w:t>
      </w:r>
      <w:r w:rsidR="00D319B4" w:rsidRPr="00B82AD4">
        <w:rPr>
          <w:rFonts w:ascii="仿宋" w:eastAsia="仿宋" w:hAnsi="仿宋" w:hint="eastAsia"/>
          <w:sz w:val="30"/>
          <w:szCs w:val="30"/>
        </w:rPr>
        <w:t>签订</w:t>
      </w:r>
    </w:p>
    <w:p w14:paraId="40E51164" w14:textId="77777777"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（一）</w:t>
      </w:r>
      <w:r w:rsidR="00453172" w:rsidRPr="00B82AD4">
        <w:rPr>
          <w:rFonts w:ascii="仿宋" w:eastAsia="仿宋" w:hAnsi="仿宋"/>
          <w:sz w:val="30"/>
          <w:szCs w:val="30"/>
        </w:rPr>
        <w:t>供应商须在接到</w:t>
      </w:r>
      <w:r w:rsidR="00453172" w:rsidRPr="00B82AD4">
        <w:rPr>
          <w:rFonts w:ascii="仿宋" w:eastAsia="仿宋" w:hAnsi="仿宋" w:hint="eastAsia"/>
          <w:sz w:val="30"/>
          <w:szCs w:val="30"/>
        </w:rPr>
        <w:t>（</w:t>
      </w:r>
      <w:r w:rsidR="00453172" w:rsidRPr="00B82AD4">
        <w:rPr>
          <w:rFonts w:ascii="仿宋" w:eastAsia="仿宋" w:hAnsi="仿宋"/>
          <w:sz w:val="30"/>
          <w:szCs w:val="30"/>
        </w:rPr>
        <w:t>或应当接到</w:t>
      </w:r>
      <w:r w:rsidR="00453172" w:rsidRPr="00B82AD4">
        <w:rPr>
          <w:rFonts w:ascii="仿宋" w:eastAsia="仿宋" w:hAnsi="仿宋" w:hint="eastAsia"/>
          <w:sz w:val="30"/>
          <w:szCs w:val="30"/>
        </w:rPr>
        <w:t>）</w:t>
      </w:r>
      <w:r w:rsidR="00807527" w:rsidRPr="00B82AD4">
        <w:rPr>
          <w:rFonts w:ascii="仿宋" w:eastAsia="仿宋" w:hAnsi="仿宋" w:hint="eastAsia"/>
          <w:sz w:val="30"/>
          <w:szCs w:val="30"/>
        </w:rPr>
        <w:t>采购人</w:t>
      </w:r>
      <w:r w:rsidR="00453172" w:rsidRPr="00B82AD4">
        <w:rPr>
          <w:rFonts w:ascii="仿宋" w:eastAsia="仿宋" w:hAnsi="仿宋" w:hint="eastAsia"/>
          <w:sz w:val="30"/>
          <w:szCs w:val="30"/>
        </w:rPr>
        <w:t>所发出的《供应商确认通知单》10个工作日内</w:t>
      </w:r>
      <w:r w:rsidR="00807527" w:rsidRPr="00B82AD4">
        <w:rPr>
          <w:rFonts w:ascii="仿宋" w:eastAsia="仿宋" w:hAnsi="仿宋" w:hint="eastAsia"/>
          <w:sz w:val="30"/>
          <w:szCs w:val="30"/>
        </w:rPr>
        <w:t>与</w:t>
      </w:r>
      <w:r w:rsidR="004E10EC" w:rsidRPr="00B82AD4">
        <w:rPr>
          <w:rFonts w:ascii="仿宋" w:eastAsia="仿宋" w:hAnsi="仿宋" w:hint="eastAsia"/>
          <w:sz w:val="30"/>
          <w:szCs w:val="30"/>
        </w:rPr>
        <w:t>采购人</w:t>
      </w:r>
      <w:r w:rsidRPr="00B82AD4">
        <w:rPr>
          <w:rFonts w:ascii="仿宋" w:eastAsia="仿宋" w:hAnsi="仿宋" w:hint="eastAsia"/>
          <w:sz w:val="30"/>
          <w:szCs w:val="30"/>
        </w:rPr>
        <w:t>签订正式采购合同；</w:t>
      </w:r>
    </w:p>
    <w:p w14:paraId="19D3D201" w14:textId="77777777"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（二）</w:t>
      </w:r>
      <w:r w:rsidR="00807527" w:rsidRPr="00B82AD4">
        <w:rPr>
          <w:rFonts w:ascii="仿宋" w:eastAsia="仿宋" w:hAnsi="仿宋" w:hint="eastAsia"/>
          <w:sz w:val="30"/>
          <w:szCs w:val="30"/>
        </w:rPr>
        <w:t>《供应商确认通知单》</w:t>
      </w:r>
      <w:r w:rsidR="004E10EC" w:rsidRPr="00B82AD4">
        <w:rPr>
          <w:rFonts w:ascii="仿宋" w:eastAsia="仿宋" w:hAnsi="仿宋" w:hint="eastAsia"/>
          <w:sz w:val="30"/>
          <w:szCs w:val="30"/>
        </w:rPr>
        <w:t>对采购人和供应商均具有法律约束力</w:t>
      </w:r>
      <w:r w:rsidRPr="00B82AD4">
        <w:rPr>
          <w:rFonts w:ascii="仿宋" w:eastAsia="仿宋" w:hAnsi="仿宋" w:hint="eastAsia"/>
          <w:sz w:val="30"/>
          <w:szCs w:val="30"/>
        </w:rPr>
        <w:t>；</w:t>
      </w:r>
    </w:p>
    <w:p w14:paraId="25B801AE" w14:textId="509611DF" w:rsidR="00636055" w:rsidRPr="00B82AD4" w:rsidRDefault="005D0960" w:rsidP="00EC1E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（三）</w:t>
      </w:r>
      <w:r w:rsidR="00807527" w:rsidRPr="00B82AD4">
        <w:rPr>
          <w:rFonts w:ascii="仿宋" w:eastAsia="仿宋" w:hAnsi="仿宋" w:hint="eastAsia"/>
          <w:sz w:val="30"/>
          <w:szCs w:val="30"/>
        </w:rPr>
        <w:t>《供应商确认通知单》</w:t>
      </w:r>
      <w:r w:rsidR="004E10EC" w:rsidRPr="00B82AD4">
        <w:rPr>
          <w:rFonts w:ascii="仿宋" w:eastAsia="仿宋" w:hAnsi="仿宋" w:hint="eastAsia"/>
          <w:sz w:val="30"/>
          <w:szCs w:val="30"/>
        </w:rPr>
        <w:t>发出后，采购人改变成交结果的，或者供应商放弃成交项目的，应当依法承担法律责任。</w:t>
      </w:r>
    </w:p>
    <w:p w14:paraId="72FE78C2" w14:textId="78BAE329" w:rsidR="00636055" w:rsidRPr="00B82AD4" w:rsidRDefault="00636055" w:rsidP="00CB27C6">
      <w:pPr>
        <w:spacing w:line="540" w:lineRule="exact"/>
        <w:jc w:val="center"/>
        <w:rPr>
          <w:rFonts w:ascii="仿宋" w:eastAsia="仿宋" w:hAnsi="仿宋"/>
          <w:sz w:val="30"/>
          <w:szCs w:val="30"/>
        </w:rPr>
      </w:pPr>
    </w:p>
    <w:p w14:paraId="34A994E8" w14:textId="5EA76CC2" w:rsidR="00652454" w:rsidRPr="00B82AD4" w:rsidRDefault="00652454" w:rsidP="00CB27C6">
      <w:pPr>
        <w:spacing w:line="540" w:lineRule="exact"/>
        <w:jc w:val="center"/>
        <w:rPr>
          <w:rFonts w:ascii="仿宋" w:eastAsia="仿宋" w:hAnsi="仿宋"/>
          <w:sz w:val="30"/>
          <w:szCs w:val="30"/>
        </w:rPr>
      </w:pPr>
    </w:p>
    <w:p w14:paraId="58043E7E" w14:textId="008F0B98" w:rsidR="00652454" w:rsidRPr="00B82AD4" w:rsidRDefault="00652454" w:rsidP="00CB27C6">
      <w:pPr>
        <w:spacing w:line="540" w:lineRule="exact"/>
        <w:jc w:val="center"/>
        <w:rPr>
          <w:rFonts w:ascii="仿宋" w:eastAsia="仿宋" w:hAnsi="仿宋"/>
          <w:sz w:val="30"/>
          <w:szCs w:val="30"/>
        </w:rPr>
      </w:pPr>
    </w:p>
    <w:p w14:paraId="0ABC7D4B" w14:textId="130B9844" w:rsidR="00652454" w:rsidRPr="00B82AD4" w:rsidRDefault="00652454" w:rsidP="00CB27C6">
      <w:pPr>
        <w:spacing w:line="540" w:lineRule="exact"/>
        <w:jc w:val="center"/>
        <w:rPr>
          <w:rFonts w:ascii="仿宋" w:eastAsia="仿宋" w:hAnsi="仿宋"/>
          <w:sz w:val="30"/>
          <w:szCs w:val="30"/>
        </w:rPr>
      </w:pPr>
    </w:p>
    <w:p w14:paraId="3EDD2D7D" w14:textId="08D73D34" w:rsidR="00652454" w:rsidRDefault="00652454" w:rsidP="00CB27C6">
      <w:pPr>
        <w:spacing w:line="540" w:lineRule="exact"/>
        <w:jc w:val="center"/>
        <w:rPr>
          <w:rFonts w:ascii="仿宋" w:eastAsia="仿宋" w:hAnsi="仿宋"/>
          <w:sz w:val="30"/>
          <w:szCs w:val="30"/>
        </w:rPr>
      </w:pPr>
    </w:p>
    <w:p w14:paraId="3B39F68B" w14:textId="77777777" w:rsidR="007F4775" w:rsidRPr="00B82AD4" w:rsidRDefault="007F4775" w:rsidP="00CB27C6">
      <w:pPr>
        <w:spacing w:line="540" w:lineRule="exact"/>
        <w:jc w:val="center"/>
        <w:rPr>
          <w:rFonts w:ascii="仿宋" w:eastAsia="仿宋" w:hAnsi="仿宋"/>
          <w:sz w:val="30"/>
          <w:szCs w:val="30"/>
        </w:rPr>
      </w:pPr>
    </w:p>
    <w:p w14:paraId="445399A8" w14:textId="47361EDD" w:rsidR="00652454" w:rsidRPr="00B82AD4" w:rsidRDefault="00652454" w:rsidP="00CB27C6">
      <w:pPr>
        <w:spacing w:line="540" w:lineRule="exact"/>
        <w:jc w:val="center"/>
        <w:rPr>
          <w:rFonts w:ascii="仿宋" w:eastAsia="仿宋" w:hAnsi="仿宋"/>
          <w:sz w:val="30"/>
          <w:szCs w:val="30"/>
        </w:rPr>
      </w:pPr>
    </w:p>
    <w:p w14:paraId="22EF1BF7" w14:textId="6E2D7663" w:rsidR="002421BB" w:rsidRPr="00C30A04" w:rsidRDefault="002421BB" w:rsidP="00C30A04">
      <w:pPr>
        <w:spacing w:line="540" w:lineRule="exact"/>
        <w:jc w:val="center"/>
        <w:rPr>
          <w:rFonts w:ascii="方正小标宋简体" w:eastAsia="方正小标宋简体" w:hAnsi="宋体"/>
          <w:sz w:val="36"/>
          <w:szCs w:val="36"/>
        </w:rPr>
      </w:pPr>
      <w:r w:rsidRPr="00EC1E4D">
        <w:rPr>
          <w:rFonts w:ascii="方正小标宋简体" w:eastAsia="方正小标宋简体" w:hAnsi="宋体" w:hint="eastAsia"/>
          <w:sz w:val="36"/>
          <w:szCs w:val="36"/>
        </w:rPr>
        <w:lastRenderedPageBreak/>
        <w:t>第三部分 合同条款（范本）</w:t>
      </w:r>
    </w:p>
    <w:p w14:paraId="237245ED" w14:textId="77777777" w:rsidR="00DA5B5D" w:rsidRDefault="00DA5B5D" w:rsidP="002421BB">
      <w:pPr>
        <w:spacing w:line="540" w:lineRule="exact"/>
        <w:jc w:val="center"/>
        <w:rPr>
          <w:rFonts w:ascii="宋体" w:hAnsi="宋体"/>
          <w:b/>
          <w:bCs/>
          <w:sz w:val="32"/>
          <w:szCs w:val="32"/>
        </w:rPr>
      </w:pPr>
    </w:p>
    <w:p w14:paraId="4A108B9A" w14:textId="2ECBB4F2" w:rsidR="002421BB" w:rsidRDefault="002421BB" w:rsidP="002421BB">
      <w:pPr>
        <w:spacing w:line="540" w:lineRule="exact"/>
        <w:jc w:val="center"/>
        <w:rPr>
          <w:rFonts w:ascii="宋体" w:hAnsi="宋体"/>
          <w:b/>
          <w:bCs/>
          <w:sz w:val="32"/>
          <w:szCs w:val="32"/>
        </w:rPr>
      </w:pPr>
      <w:r w:rsidRPr="00505E5F">
        <w:rPr>
          <w:rFonts w:ascii="宋体" w:hAnsi="宋体" w:hint="eastAsia"/>
          <w:b/>
          <w:bCs/>
          <w:sz w:val="32"/>
          <w:szCs w:val="32"/>
        </w:rPr>
        <w:t>202</w:t>
      </w:r>
      <w:r w:rsidR="00413222">
        <w:rPr>
          <w:rFonts w:ascii="宋体" w:hAnsi="宋体"/>
          <w:b/>
          <w:bCs/>
          <w:sz w:val="32"/>
          <w:szCs w:val="32"/>
        </w:rPr>
        <w:t>4</w:t>
      </w:r>
      <w:r w:rsidRPr="00505E5F">
        <w:rPr>
          <w:rFonts w:ascii="宋体" w:hAnsi="宋体" w:hint="eastAsia"/>
          <w:b/>
          <w:bCs/>
          <w:sz w:val="32"/>
          <w:szCs w:val="32"/>
        </w:rPr>
        <w:t>年度</w:t>
      </w:r>
      <w:r w:rsidR="00A47E2C" w:rsidRPr="00A47E2C">
        <w:rPr>
          <w:rFonts w:ascii="宋体" w:hAnsi="宋体" w:hint="eastAsia"/>
          <w:b/>
          <w:bCs/>
          <w:sz w:val="32"/>
          <w:szCs w:val="32"/>
          <w:u w:val="single"/>
        </w:rPr>
        <w:t>气动元件</w:t>
      </w:r>
      <w:r w:rsidRPr="00505E5F">
        <w:rPr>
          <w:rFonts w:ascii="宋体" w:hAnsi="宋体" w:hint="eastAsia"/>
          <w:b/>
          <w:bCs/>
          <w:sz w:val="32"/>
          <w:szCs w:val="32"/>
        </w:rPr>
        <w:t>意向订货合同</w:t>
      </w:r>
    </w:p>
    <w:p w14:paraId="76E4A00E" w14:textId="77777777" w:rsidR="00DA5B5D" w:rsidRPr="00505E5F" w:rsidRDefault="00DA5B5D" w:rsidP="002421BB">
      <w:pPr>
        <w:spacing w:line="540" w:lineRule="exact"/>
        <w:jc w:val="center"/>
        <w:rPr>
          <w:rFonts w:ascii="宋体" w:hAnsi="宋体"/>
          <w:b/>
          <w:bCs/>
          <w:sz w:val="32"/>
          <w:szCs w:val="32"/>
        </w:rPr>
      </w:pPr>
    </w:p>
    <w:p w14:paraId="77C8679C" w14:textId="3C9A3436"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购方（甲方）：</w:t>
      </w:r>
      <w:r w:rsidRPr="00413222">
        <w:rPr>
          <w:rFonts w:ascii="仿宋" w:eastAsia="仿宋" w:hAnsi="仿宋" w:hint="eastAsia"/>
          <w:sz w:val="30"/>
          <w:szCs w:val="30"/>
          <w:u w:val="single"/>
        </w:rPr>
        <w:t>成都恒达光学有限公司</w:t>
      </w:r>
      <w:r w:rsidRPr="00413222">
        <w:rPr>
          <w:rFonts w:ascii="仿宋" w:eastAsia="仿宋" w:hAnsi="仿宋"/>
          <w:sz w:val="30"/>
          <w:szCs w:val="30"/>
        </w:rPr>
        <w:t xml:space="preserve"> 电话/传真:028-8723520转6001</w:t>
      </w:r>
    </w:p>
    <w:p w14:paraId="5E3BD59D" w14:textId="1EBE33AE" w:rsidR="002421BB" w:rsidRPr="00413222" w:rsidRDefault="002421BB" w:rsidP="002421BB">
      <w:pPr>
        <w:spacing w:line="360" w:lineRule="auto"/>
        <w:rPr>
          <w:rFonts w:ascii="仿宋" w:eastAsia="仿宋" w:hAnsi="仿宋"/>
          <w:sz w:val="30"/>
          <w:szCs w:val="30"/>
          <w:u w:val="single"/>
        </w:rPr>
      </w:pPr>
      <w:r w:rsidRPr="00413222">
        <w:rPr>
          <w:rFonts w:ascii="仿宋" w:eastAsia="仿宋" w:hAnsi="仿宋" w:hint="eastAsia"/>
          <w:sz w:val="30"/>
          <w:szCs w:val="30"/>
        </w:rPr>
        <w:t>供方（乙方）：</w:t>
      </w:r>
      <w:r w:rsidRPr="00413222">
        <w:rPr>
          <w:rFonts w:ascii="仿宋" w:eastAsia="仿宋" w:hAnsi="仿宋" w:hint="eastAsia"/>
          <w:sz w:val="30"/>
          <w:szCs w:val="30"/>
          <w:u w:val="single"/>
        </w:rPr>
        <w:t xml:space="preserve"> </w:t>
      </w:r>
      <w:r w:rsidRPr="00413222">
        <w:rPr>
          <w:rFonts w:ascii="仿宋" w:eastAsia="仿宋" w:hAnsi="仿宋"/>
          <w:sz w:val="30"/>
          <w:szCs w:val="30"/>
          <w:u w:val="single"/>
        </w:rPr>
        <w:t xml:space="preserve">                  </w:t>
      </w:r>
      <w:r w:rsidRPr="00413222">
        <w:rPr>
          <w:rFonts w:ascii="仿宋" w:eastAsia="仿宋" w:hAnsi="仿宋"/>
          <w:sz w:val="30"/>
          <w:szCs w:val="30"/>
        </w:rPr>
        <w:t>电话/传真:</w:t>
      </w:r>
      <w:r w:rsidRPr="00413222">
        <w:rPr>
          <w:rFonts w:ascii="仿宋" w:eastAsia="仿宋" w:hAnsi="仿宋"/>
          <w:sz w:val="30"/>
          <w:szCs w:val="30"/>
          <w:u w:val="single"/>
        </w:rPr>
        <w:t xml:space="preserve">                   </w:t>
      </w:r>
    </w:p>
    <w:p w14:paraId="387ED14F" w14:textId="4D2BA74E" w:rsidR="002421BB" w:rsidRPr="00413222" w:rsidRDefault="002421BB" w:rsidP="002421BB">
      <w:pPr>
        <w:spacing w:line="360" w:lineRule="auto"/>
        <w:rPr>
          <w:rFonts w:ascii="仿宋" w:eastAsia="仿宋" w:hAnsi="仿宋"/>
          <w:sz w:val="30"/>
          <w:szCs w:val="30"/>
          <w:u w:val="single"/>
        </w:rPr>
      </w:pPr>
      <w:r w:rsidRPr="00413222">
        <w:rPr>
          <w:rFonts w:ascii="仿宋" w:eastAsia="仿宋" w:hAnsi="仿宋" w:hint="eastAsia"/>
          <w:sz w:val="30"/>
          <w:szCs w:val="30"/>
        </w:rPr>
        <w:t>合同签订日期：</w:t>
      </w:r>
      <w:r w:rsidRPr="00413222">
        <w:rPr>
          <w:rFonts w:ascii="仿宋" w:eastAsia="仿宋" w:hAnsi="仿宋" w:hint="eastAsia"/>
          <w:sz w:val="30"/>
          <w:szCs w:val="30"/>
          <w:u w:val="single"/>
        </w:rPr>
        <w:t xml:space="preserve"> </w:t>
      </w:r>
      <w:r w:rsidRPr="00413222">
        <w:rPr>
          <w:rFonts w:ascii="仿宋" w:eastAsia="仿宋" w:hAnsi="仿宋"/>
          <w:sz w:val="30"/>
          <w:szCs w:val="30"/>
          <w:u w:val="single"/>
        </w:rPr>
        <w:t xml:space="preserve">                 </w:t>
      </w:r>
      <w:r w:rsidRPr="00413222">
        <w:rPr>
          <w:rFonts w:ascii="仿宋" w:eastAsia="仿宋" w:hAnsi="仿宋"/>
          <w:sz w:val="30"/>
          <w:szCs w:val="30"/>
        </w:rPr>
        <w:t>合同编号:</w:t>
      </w:r>
      <w:r w:rsidRPr="00413222">
        <w:rPr>
          <w:rFonts w:ascii="仿宋" w:eastAsia="仿宋" w:hAnsi="仿宋"/>
          <w:sz w:val="30"/>
          <w:szCs w:val="30"/>
          <w:u w:val="single"/>
        </w:rPr>
        <w:t xml:space="preserve">                    </w:t>
      </w:r>
    </w:p>
    <w:p w14:paraId="55006CF4" w14:textId="77777777" w:rsidR="00DA5B5D" w:rsidRDefault="00DA5B5D" w:rsidP="002421BB">
      <w:pPr>
        <w:spacing w:line="360" w:lineRule="auto"/>
        <w:ind w:firstLineChars="200" w:firstLine="600"/>
        <w:rPr>
          <w:rFonts w:ascii="仿宋" w:eastAsia="仿宋" w:hAnsi="仿宋"/>
          <w:sz w:val="30"/>
          <w:szCs w:val="30"/>
        </w:rPr>
      </w:pPr>
    </w:p>
    <w:p w14:paraId="7430A567" w14:textId="71F166C4" w:rsidR="002421BB" w:rsidRPr="00413222" w:rsidRDefault="002421BB" w:rsidP="002421BB">
      <w:pPr>
        <w:spacing w:line="360" w:lineRule="auto"/>
        <w:ind w:firstLineChars="200" w:firstLine="600"/>
        <w:rPr>
          <w:rFonts w:ascii="仿宋" w:eastAsia="仿宋" w:hAnsi="仿宋"/>
          <w:sz w:val="30"/>
          <w:szCs w:val="30"/>
        </w:rPr>
      </w:pPr>
      <w:r w:rsidRPr="00413222">
        <w:rPr>
          <w:rFonts w:ascii="仿宋" w:eastAsia="仿宋" w:hAnsi="仿宋" w:hint="eastAsia"/>
          <w:sz w:val="30"/>
          <w:szCs w:val="30"/>
        </w:rPr>
        <w:t>购，供双方根据《中华人民共和国民法典》，就本合同项下产品购销事宜达成一致，并同意签订本年度意向性订货合同。</w:t>
      </w:r>
    </w:p>
    <w:p w14:paraId="09465B3B" w14:textId="77777777" w:rsidR="002421BB" w:rsidRPr="00413222" w:rsidRDefault="002421BB" w:rsidP="002421BB">
      <w:pPr>
        <w:pStyle w:val="af9"/>
        <w:numPr>
          <w:ilvl w:val="0"/>
          <w:numId w:val="22"/>
        </w:numPr>
        <w:spacing w:line="360" w:lineRule="auto"/>
        <w:ind w:firstLineChars="0"/>
        <w:rPr>
          <w:rFonts w:ascii="仿宋" w:eastAsia="仿宋" w:hAnsi="仿宋"/>
          <w:sz w:val="30"/>
          <w:szCs w:val="30"/>
        </w:rPr>
      </w:pPr>
      <w:r w:rsidRPr="00413222">
        <w:rPr>
          <w:rFonts w:ascii="仿宋" w:eastAsia="仿宋" w:hAnsi="仿宋"/>
          <w:sz w:val="30"/>
          <w:szCs w:val="30"/>
        </w:rPr>
        <w:t>产品名称、规格/型号、计量单位、数量、单价及供货时间</w:t>
      </w:r>
    </w:p>
    <w:tbl>
      <w:tblPr>
        <w:tblW w:w="9214" w:type="dxa"/>
        <w:tblInd w:w="108" w:type="dxa"/>
        <w:tblLook w:val="04A0" w:firstRow="1" w:lastRow="0" w:firstColumn="1" w:lastColumn="0" w:noHBand="0" w:noVBand="1"/>
      </w:tblPr>
      <w:tblGrid>
        <w:gridCol w:w="1701"/>
        <w:gridCol w:w="3544"/>
        <w:gridCol w:w="1134"/>
        <w:gridCol w:w="1559"/>
        <w:gridCol w:w="1276"/>
      </w:tblGrid>
      <w:tr w:rsidR="00B12DD0" w:rsidRPr="00413222" w14:paraId="40B83023" w14:textId="77777777" w:rsidTr="005F1C53">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BDFF525" w14:textId="77777777" w:rsidR="00B12DD0" w:rsidRPr="00413222" w:rsidRDefault="00B12DD0" w:rsidP="005F1C53">
            <w:pPr>
              <w:widowControl/>
              <w:jc w:val="center"/>
              <w:rPr>
                <w:rFonts w:ascii="仿宋" w:eastAsia="仿宋" w:hAnsi="仿宋" w:cs="宋体"/>
                <w:kern w:val="0"/>
                <w:sz w:val="30"/>
                <w:szCs w:val="30"/>
              </w:rPr>
            </w:pPr>
            <w:r w:rsidRPr="00413222">
              <w:rPr>
                <w:rFonts w:ascii="仿宋" w:eastAsia="仿宋" w:hAnsi="仿宋" w:cs="宋体" w:hint="eastAsia"/>
                <w:kern w:val="0"/>
                <w:sz w:val="30"/>
                <w:szCs w:val="30"/>
              </w:rPr>
              <w:t>标的名称</w:t>
            </w:r>
          </w:p>
        </w:tc>
        <w:tc>
          <w:tcPr>
            <w:tcW w:w="3544" w:type="dxa"/>
            <w:tcBorders>
              <w:top w:val="single" w:sz="4" w:space="0" w:color="auto"/>
              <w:left w:val="nil"/>
              <w:bottom w:val="single" w:sz="4" w:space="0" w:color="auto"/>
              <w:right w:val="single" w:sz="4" w:space="0" w:color="auto"/>
            </w:tcBorders>
            <w:shd w:val="clear" w:color="auto" w:fill="auto"/>
            <w:noWrap/>
            <w:vAlign w:val="center"/>
            <w:hideMark/>
          </w:tcPr>
          <w:p w14:paraId="79CC4EAD" w14:textId="77777777" w:rsidR="00B12DD0" w:rsidRPr="00413222" w:rsidRDefault="00B12DD0" w:rsidP="005F1C53">
            <w:pPr>
              <w:widowControl/>
              <w:jc w:val="center"/>
              <w:rPr>
                <w:rFonts w:ascii="仿宋" w:eastAsia="仿宋" w:hAnsi="仿宋" w:cs="宋体"/>
                <w:kern w:val="0"/>
                <w:sz w:val="30"/>
                <w:szCs w:val="30"/>
              </w:rPr>
            </w:pPr>
            <w:r w:rsidRPr="00413222">
              <w:rPr>
                <w:rFonts w:ascii="仿宋" w:eastAsia="仿宋" w:hAnsi="仿宋" w:cs="宋体" w:hint="eastAsia"/>
                <w:kern w:val="0"/>
                <w:sz w:val="30"/>
                <w:szCs w:val="30"/>
              </w:rPr>
              <w:t>规格/型号</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14:paraId="2DF33291" w14:textId="77777777" w:rsidR="00B12DD0" w:rsidRPr="00413222" w:rsidRDefault="00B12DD0" w:rsidP="005F1C53">
            <w:pPr>
              <w:widowControl/>
              <w:jc w:val="center"/>
              <w:rPr>
                <w:rFonts w:ascii="仿宋" w:eastAsia="仿宋" w:hAnsi="仿宋" w:cs="宋体"/>
                <w:kern w:val="0"/>
                <w:sz w:val="30"/>
                <w:szCs w:val="30"/>
              </w:rPr>
            </w:pPr>
            <w:r w:rsidRPr="00413222">
              <w:rPr>
                <w:rFonts w:ascii="仿宋" w:eastAsia="仿宋" w:hAnsi="仿宋" w:cs="宋体" w:hint="eastAsia"/>
                <w:kern w:val="0"/>
                <w:sz w:val="30"/>
                <w:szCs w:val="30"/>
              </w:rPr>
              <w:t>单位</w:t>
            </w:r>
          </w:p>
        </w:tc>
        <w:tc>
          <w:tcPr>
            <w:tcW w:w="1559" w:type="dxa"/>
            <w:tcBorders>
              <w:top w:val="single" w:sz="4" w:space="0" w:color="auto"/>
              <w:left w:val="nil"/>
              <w:bottom w:val="single" w:sz="4" w:space="0" w:color="auto"/>
              <w:right w:val="single" w:sz="4" w:space="0" w:color="auto"/>
            </w:tcBorders>
            <w:shd w:val="clear" w:color="auto" w:fill="auto"/>
            <w:noWrap/>
            <w:vAlign w:val="center"/>
            <w:hideMark/>
          </w:tcPr>
          <w:p w14:paraId="65E7B7EB" w14:textId="77777777" w:rsidR="00B12DD0" w:rsidRPr="00413222" w:rsidRDefault="00B12DD0" w:rsidP="005F1C53">
            <w:pPr>
              <w:widowControl/>
              <w:jc w:val="center"/>
              <w:rPr>
                <w:rFonts w:ascii="仿宋" w:eastAsia="仿宋" w:hAnsi="仿宋" w:cs="宋体"/>
                <w:kern w:val="0"/>
                <w:sz w:val="30"/>
                <w:szCs w:val="30"/>
              </w:rPr>
            </w:pPr>
            <w:r w:rsidRPr="00413222">
              <w:rPr>
                <w:rFonts w:ascii="仿宋" w:eastAsia="仿宋" w:hAnsi="仿宋" w:cs="宋体" w:hint="eastAsia"/>
                <w:kern w:val="0"/>
                <w:sz w:val="30"/>
                <w:szCs w:val="30"/>
              </w:rPr>
              <w:t>含税单价</w:t>
            </w:r>
          </w:p>
        </w:tc>
        <w:tc>
          <w:tcPr>
            <w:tcW w:w="1276" w:type="dxa"/>
            <w:tcBorders>
              <w:top w:val="single" w:sz="4" w:space="0" w:color="auto"/>
              <w:left w:val="nil"/>
              <w:bottom w:val="single" w:sz="4" w:space="0" w:color="auto"/>
              <w:right w:val="single" w:sz="4" w:space="0" w:color="auto"/>
            </w:tcBorders>
            <w:shd w:val="clear" w:color="auto" w:fill="auto"/>
            <w:noWrap/>
            <w:vAlign w:val="center"/>
            <w:hideMark/>
          </w:tcPr>
          <w:p w14:paraId="0587AB02" w14:textId="77777777" w:rsidR="00B12DD0" w:rsidRPr="00413222" w:rsidRDefault="00B12DD0" w:rsidP="005F1C53">
            <w:pPr>
              <w:widowControl/>
              <w:jc w:val="center"/>
              <w:rPr>
                <w:rFonts w:ascii="仿宋" w:eastAsia="仿宋" w:hAnsi="仿宋" w:cs="宋体"/>
                <w:kern w:val="0"/>
                <w:sz w:val="30"/>
                <w:szCs w:val="30"/>
              </w:rPr>
            </w:pPr>
            <w:r>
              <w:rPr>
                <w:rFonts w:ascii="仿宋" w:eastAsia="仿宋" w:hAnsi="仿宋" w:cs="宋体" w:hint="eastAsia"/>
                <w:kern w:val="0"/>
                <w:sz w:val="30"/>
                <w:szCs w:val="30"/>
              </w:rPr>
              <w:t>备注</w:t>
            </w:r>
          </w:p>
        </w:tc>
      </w:tr>
      <w:tr w:rsidR="00B12DD0" w:rsidRPr="00413222" w14:paraId="68CA476E" w14:textId="77777777" w:rsidTr="005F1C53">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51B8255" w14:textId="0E4DCC30" w:rsidR="00B12DD0" w:rsidRPr="000113ED" w:rsidRDefault="00B12DD0" w:rsidP="005F1C53">
            <w:pPr>
              <w:widowControl/>
              <w:jc w:val="center"/>
              <w:rPr>
                <w:rFonts w:ascii="仿宋" w:eastAsia="仿宋" w:hAnsi="仿宋" w:cs="宋体"/>
                <w:kern w:val="0"/>
                <w:sz w:val="30"/>
                <w:szCs w:val="30"/>
              </w:rPr>
            </w:pP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3B63EBFE" w14:textId="32B96B15" w:rsidR="00B12DD0" w:rsidRPr="000113ED" w:rsidRDefault="00B12DD0" w:rsidP="005F1C53">
            <w:pPr>
              <w:widowControl/>
              <w:jc w:val="center"/>
              <w:rPr>
                <w:rFonts w:ascii="仿宋" w:eastAsia="仿宋" w:hAnsi="仿宋" w:cs="宋体"/>
                <w:kern w:val="0"/>
                <w:sz w:val="30"/>
                <w:szCs w:val="30"/>
              </w:rPr>
            </w:pP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03614585" w14:textId="57E97850" w:rsidR="00B12DD0" w:rsidRPr="000113ED" w:rsidRDefault="00B12DD0" w:rsidP="005F1C53">
            <w:pPr>
              <w:widowControl/>
              <w:jc w:val="center"/>
              <w:rPr>
                <w:rFonts w:ascii="仿宋" w:eastAsia="仿宋" w:hAnsi="仿宋" w:cs="宋体"/>
                <w:kern w:val="0"/>
                <w:sz w:val="30"/>
                <w:szCs w:val="30"/>
              </w:rPr>
            </w:pPr>
          </w:p>
        </w:tc>
        <w:tc>
          <w:tcPr>
            <w:tcW w:w="1559" w:type="dxa"/>
            <w:tcBorders>
              <w:top w:val="single" w:sz="4" w:space="0" w:color="auto"/>
              <w:left w:val="nil"/>
              <w:bottom w:val="single" w:sz="4" w:space="0" w:color="auto"/>
              <w:right w:val="single" w:sz="4" w:space="0" w:color="auto"/>
            </w:tcBorders>
            <w:shd w:val="clear" w:color="auto" w:fill="auto"/>
            <w:noWrap/>
            <w:vAlign w:val="center"/>
          </w:tcPr>
          <w:p w14:paraId="45B4B56A" w14:textId="77777777" w:rsidR="00B12DD0" w:rsidRPr="000113ED" w:rsidRDefault="00B12DD0" w:rsidP="005F1C53">
            <w:pPr>
              <w:widowControl/>
              <w:jc w:val="center"/>
              <w:rPr>
                <w:rFonts w:ascii="仿宋" w:eastAsia="仿宋" w:hAnsi="仿宋" w:cs="宋体"/>
                <w:kern w:val="0"/>
                <w:sz w:val="30"/>
                <w:szCs w:val="30"/>
              </w:rPr>
            </w:pPr>
          </w:p>
        </w:tc>
        <w:tc>
          <w:tcPr>
            <w:tcW w:w="1276" w:type="dxa"/>
            <w:tcBorders>
              <w:top w:val="single" w:sz="4" w:space="0" w:color="auto"/>
              <w:left w:val="nil"/>
              <w:bottom w:val="single" w:sz="4" w:space="0" w:color="auto"/>
              <w:right w:val="single" w:sz="4" w:space="0" w:color="auto"/>
            </w:tcBorders>
            <w:shd w:val="clear" w:color="auto" w:fill="auto"/>
            <w:noWrap/>
            <w:vAlign w:val="center"/>
          </w:tcPr>
          <w:p w14:paraId="40A082E4" w14:textId="77777777" w:rsidR="00B12DD0" w:rsidRPr="000113ED" w:rsidRDefault="00B12DD0" w:rsidP="005F1C53">
            <w:pPr>
              <w:widowControl/>
              <w:jc w:val="center"/>
              <w:rPr>
                <w:rFonts w:ascii="仿宋" w:eastAsia="仿宋" w:hAnsi="仿宋" w:cs="宋体"/>
                <w:kern w:val="0"/>
                <w:sz w:val="30"/>
                <w:szCs w:val="30"/>
              </w:rPr>
            </w:pPr>
          </w:p>
        </w:tc>
      </w:tr>
      <w:tr w:rsidR="00B12DD0" w:rsidRPr="00413222" w14:paraId="3C1752E8" w14:textId="77777777" w:rsidTr="005F1C53">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32348AA" w14:textId="4BABE278" w:rsidR="00B12DD0" w:rsidRPr="000113ED" w:rsidRDefault="00B12DD0" w:rsidP="005F1C53">
            <w:pPr>
              <w:widowControl/>
              <w:jc w:val="center"/>
              <w:rPr>
                <w:rFonts w:ascii="仿宋" w:eastAsia="仿宋" w:hAnsi="仿宋" w:cs="宋体"/>
                <w:kern w:val="0"/>
                <w:sz w:val="30"/>
                <w:szCs w:val="30"/>
              </w:rPr>
            </w:pP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6BA76557" w14:textId="46A1E3C5" w:rsidR="00B12DD0" w:rsidRPr="000113ED" w:rsidRDefault="00B12DD0" w:rsidP="005F1C53">
            <w:pPr>
              <w:widowControl/>
              <w:jc w:val="center"/>
              <w:rPr>
                <w:rFonts w:ascii="仿宋" w:eastAsia="仿宋" w:hAnsi="仿宋" w:cs="宋体"/>
                <w:kern w:val="0"/>
                <w:sz w:val="30"/>
                <w:szCs w:val="30"/>
              </w:rPr>
            </w:pP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0FE7B4AB" w14:textId="599F12D2" w:rsidR="00B12DD0" w:rsidRPr="000113ED" w:rsidRDefault="00B12DD0" w:rsidP="005F1C53">
            <w:pPr>
              <w:widowControl/>
              <w:jc w:val="center"/>
              <w:rPr>
                <w:rFonts w:ascii="仿宋" w:eastAsia="仿宋" w:hAnsi="仿宋" w:cs="宋体"/>
                <w:kern w:val="0"/>
                <w:sz w:val="30"/>
                <w:szCs w:val="30"/>
              </w:rPr>
            </w:pPr>
          </w:p>
        </w:tc>
        <w:tc>
          <w:tcPr>
            <w:tcW w:w="1559" w:type="dxa"/>
            <w:tcBorders>
              <w:top w:val="single" w:sz="4" w:space="0" w:color="auto"/>
              <w:left w:val="nil"/>
              <w:bottom w:val="single" w:sz="4" w:space="0" w:color="auto"/>
              <w:right w:val="single" w:sz="4" w:space="0" w:color="auto"/>
            </w:tcBorders>
            <w:shd w:val="clear" w:color="auto" w:fill="auto"/>
            <w:noWrap/>
            <w:vAlign w:val="center"/>
          </w:tcPr>
          <w:p w14:paraId="470AB38D" w14:textId="77777777" w:rsidR="00B12DD0" w:rsidRPr="000113ED" w:rsidRDefault="00B12DD0" w:rsidP="005F1C53">
            <w:pPr>
              <w:widowControl/>
              <w:jc w:val="center"/>
              <w:rPr>
                <w:rFonts w:ascii="仿宋" w:eastAsia="仿宋" w:hAnsi="仿宋" w:cs="宋体"/>
                <w:kern w:val="0"/>
                <w:sz w:val="30"/>
                <w:szCs w:val="30"/>
              </w:rPr>
            </w:pPr>
          </w:p>
        </w:tc>
        <w:tc>
          <w:tcPr>
            <w:tcW w:w="1276" w:type="dxa"/>
            <w:tcBorders>
              <w:top w:val="single" w:sz="4" w:space="0" w:color="auto"/>
              <w:left w:val="nil"/>
              <w:bottom w:val="single" w:sz="4" w:space="0" w:color="auto"/>
              <w:right w:val="single" w:sz="4" w:space="0" w:color="auto"/>
            </w:tcBorders>
            <w:shd w:val="clear" w:color="auto" w:fill="auto"/>
            <w:noWrap/>
            <w:vAlign w:val="center"/>
          </w:tcPr>
          <w:p w14:paraId="0097013E" w14:textId="77777777" w:rsidR="00B12DD0" w:rsidRPr="000113ED" w:rsidRDefault="00B12DD0" w:rsidP="005F1C53">
            <w:pPr>
              <w:widowControl/>
              <w:jc w:val="center"/>
              <w:rPr>
                <w:rFonts w:ascii="仿宋" w:eastAsia="仿宋" w:hAnsi="仿宋" w:cs="宋体"/>
                <w:kern w:val="0"/>
                <w:sz w:val="30"/>
                <w:szCs w:val="30"/>
              </w:rPr>
            </w:pPr>
          </w:p>
        </w:tc>
      </w:tr>
      <w:tr w:rsidR="00B12DD0" w:rsidRPr="00413222" w14:paraId="546A9205" w14:textId="77777777" w:rsidTr="005F1C53">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5D46EA3" w14:textId="3AC01C47" w:rsidR="00B12DD0" w:rsidRPr="000113ED" w:rsidRDefault="00B12DD0" w:rsidP="005F1C53">
            <w:pPr>
              <w:widowControl/>
              <w:jc w:val="center"/>
              <w:rPr>
                <w:rFonts w:ascii="仿宋" w:eastAsia="仿宋" w:hAnsi="仿宋" w:cs="宋体"/>
                <w:kern w:val="0"/>
                <w:sz w:val="30"/>
                <w:szCs w:val="30"/>
              </w:rPr>
            </w:pP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21A55F26" w14:textId="76EB44EC" w:rsidR="00B12DD0" w:rsidRPr="000113ED" w:rsidRDefault="00B12DD0" w:rsidP="005F1C53">
            <w:pPr>
              <w:widowControl/>
              <w:jc w:val="center"/>
              <w:rPr>
                <w:rFonts w:ascii="仿宋" w:eastAsia="仿宋" w:hAnsi="仿宋" w:cs="宋体"/>
                <w:kern w:val="0"/>
                <w:sz w:val="30"/>
                <w:szCs w:val="30"/>
              </w:rPr>
            </w:pP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603FF8EA" w14:textId="1C1BF0A2" w:rsidR="00B12DD0" w:rsidRPr="000113ED" w:rsidRDefault="00B12DD0" w:rsidP="005F1C53">
            <w:pPr>
              <w:widowControl/>
              <w:jc w:val="center"/>
              <w:rPr>
                <w:rFonts w:ascii="仿宋" w:eastAsia="仿宋" w:hAnsi="仿宋" w:cs="宋体"/>
                <w:kern w:val="0"/>
                <w:sz w:val="30"/>
                <w:szCs w:val="30"/>
              </w:rPr>
            </w:pPr>
          </w:p>
        </w:tc>
        <w:tc>
          <w:tcPr>
            <w:tcW w:w="1559" w:type="dxa"/>
            <w:tcBorders>
              <w:top w:val="single" w:sz="4" w:space="0" w:color="auto"/>
              <w:left w:val="nil"/>
              <w:bottom w:val="single" w:sz="4" w:space="0" w:color="auto"/>
              <w:right w:val="single" w:sz="4" w:space="0" w:color="auto"/>
            </w:tcBorders>
            <w:shd w:val="clear" w:color="auto" w:fill="auto"/>
            <w:noWrap/>
            <w:vAlign w:val="center"/>
          </w:tcPr>
          <w:p w14:paraId="113D071F" w14:textId="77777777" w:rsidR="00B12DD0" w:rsidRPr="000113ED" w:rsidRDefault="00B12DD0" w:rsidP="005F1C53">
            <w:pPr>
              <w:widowControl/>
              <w:jc w:val="center"/>
              <w:rPr>
                <w:rFonts w:ascii="仿宋" w:eastAsia="仿宋" w:hAnsi="仿宋" w:cs="宋体"/>
                <w:kern w:val="0"/>
                <w:sz w:val="30"/>
                <w:szCs w:val="30"/>
              </w:rPr>
            </w:pPr>
          </w:p>
        </w:tc>
        <w:tc>
          <w:tcPr>
            <w:tcW w:w="1276" w:type="dxa"/>
            <w:tcBorders>
              <w:top w:val="single" w:sz="4" w:space="0" w:color="auto"/>
              <w:left w:val="nil"/>
              <w:bottom w:val="single" w:sz="4" w:space="0" w:color="auto"/>
              <w:right w:val="single" w:sz="4" w:space="0" w:color="auto"/>
            </w:tcBorders>
            <w:shd w:val="clear" w:color="auto" w:fill="auto"/>
            <w:noWrap/>
            <w:vAlign w:val="center"/>
          </w:tcPr>
          <w:p w14:paraId="6D46E921" w14:textId="77777777" w:rsidR="00B12DD0" w:rsidRPr="000113ED" w:rsidRDefault="00B12DD0" w:rsidP="005F1C53">
            <w:pPr>
              <w:widowControl/>
              <w:jc w:val="center"/>
              <w:rPr>
                <w:rFonts w:ascii="仿宋" w:eastAsia="仿宋" w:hAnsi="仿宋" w:cs="宋体"/>
                <w:kern w:val="0"/>
                <w:sz w:val="30"/>
                <w:szCs w:val="30"/>
              </w:rPr>
            </w:pPr>
          </w:p>
        </w:tc>
      </w:tr>
      <w:tr w:rsidR="00B12DD0" w:rsidRPr="00413222" w14:paraId="01BD5731" w14:textId="77777777" w:rsidTr="005F1C53">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770AD8C" w14:textId="482ABB29" w:rsidR="00B12DD0" w:rsidRPr="000113ED" w:rsidRDefault="00B12DD0" w:rsidP="005F1C53">
            <w:pPr>
              <w:widowControl/>
              <w:jc w:val="center"/>
              <w:rPr>
                <w:rFonts w:ascii="仿宋" w:eastAsia="仿宋" w:hAnsi="仿宋" w:cs="宋体"/>
                <w:kern w:val="0"/>
                <w:sz w:val="30"/>
                <w:szCs w:val="30"/>
              </w:rPr>
            </w:pP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58BEA4A2" w14:textId="47E8C718" w:rsidR="00B12DD0" w:rsidRPr="000113ED" w:rsidRDefault="00B12DD0" w:rsidP="005F1C53">
            <w:pPr>
              <w:widowControl/>
              <w:jc w:val="center"/>
              <w:rPr>
                <w:rFonts w:ascii="仿宋" w:eastAsia="仿宋" w:hAnsi="仿宋" w:cs="宋体"/>
                <w:kern w:val="0"/>
                <w:sz w:val="30"/>
                <w:szCs w:val="30"/>
              </w:rPr>
            </w:pP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24BEAD59" w14:textId="7709A416" w:rsidR="00B12DD0" w:rsidRPr="000113ED" w:rsidRDefault="00B12DD0" w:rsidP="005F1C53">
            <w:pPr>
              <w:widowControl/>
              <w:jc w:val="center"/>
              <w:rPr>
                <w:rFonts w:ascii="仿宋" w:eastAsia="仿宋" w:hAnsi="仿宋" w:cs="宋体"/>
                <w:kern w:val="0"/>
                <w:sz w:val="30"/>
                <w:szCs w:val="30"/>
              </w:rPr>
            </w:pPr>
          </w:p>
        </w:tc>
        <w:tc>
          <w:tcPr>
            <w:tcW w:w="1559" w:type="dxa"/>
            <w:tcBorders>
              <w:top w:val="single" w:sz="4" w:space="0" w:color="auto"/>
              <w:left w:val="nil"/>
              <w:bottom w:val="single" w:sz="4" w:space="0" w:color="auto"/>
              <w:right w:val="single" w:sz="4" w:space="0" w:color="auto"/>
            </w:tcBorders>
            <w:shd w:val="clear" w:color="auto" w:fill="auto"/>
            <w:noWrap/>
            <w:vAlign w:val="center"/>
          </w:tcPr>
          <w:p w14:paraId="420D08A6" w14:textId="77777777" w:rsidR="00B12DD0" w:rsidRPr="000113ED" w:rsidRDefault="00B12DD0" w:rsidP="005F1C53">
            <w:pPr>
              <w:widowControl/>
              <w:jc w:val="center"/>
              <w:rPr>
                <w:rFonts w:ascii="仿宋" w:eastAsia="仿宋" w:hAnsi="仿宋" w:cs="宋体"/>
                <w:kern w:val="0"/>
                <w:sz w:val="30"/>
                <w:szCs w:val="30"/>
              </w:rPr>
            </w:pPr>
          </w:p>
        </w:tc>
        <w:tc>
          <w:tcPr>
            <w:tcW w:w="1276" w:type="dxa"/>
            <w:tcBorders>
              <w:top w:val="single" w:sz="4" w:space="0" w:color="auto"/>
              <w:left w:val="nil"/>
              <w:bottom w:val="single" w:sz="4" w:space="0" w:color="auto"/>
              <w:right w:val="single" w:sz="4" w:space="0" w:color="auto"/>
            </w:tcBorders>
            <w:shd w:val="clear" w:color="auto" w:fill="auto"/>
            <w:noWrap/>
            <w:vAlign w:val="center"/>
          </w:tcPr>
          <w:p w14:paraId="09118F91" w14:textId="77777777" w:rsidR="00B12DD0" w:rsidRPr="000113ED" w:rsidRDefault="00B12DD0" w:rsidP="005F1C53">
            <w:pPr>
              <w:widowControl/>
              <w:jc w:val="center"/>
              <w:rPr>
                <w:rFonts w:ascii="仿宋" w:eastAsia="仿宋" w:hAnsi="仿宋" w:cs="宋体"/>
                <w:kern w:val="0"/>
                <w:sz w:val="30"/>
                <w:szCs w:val="30"/>
              </w:rPr>
            </w:pPr>
          </w:p>
        </w:tc>
      </w:tr>
      <w:tr w:rsidR="00B12DD0" w:rsidRPr="00413222" w14:paraId="03460567" w14:textId="77777777" w:rsidTr="005F1C53">
        <w:trPr>
          <w:trHeight w:val="375"/>
        </w:trPr>
        <w:tc>
          <w:tcPr>
            <w:tcW w:w="9214"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7C6980A" w14:textId="77777777" w:rsidR="00B12DD0" w:rsidRDefault="00B12DD0" w:rsidP="005F1C53">
            <w:pPr>
              <w:widowControl/>
              <w:jc w:val="left"/>
              <w:rPr>
                <w:rFonts w:ascii="仿宋" w:eastAsia="仿宋" w:hAnsi="仿宋" w:cs="宋体"/>
                <w:kern w:val="0"/>
                <w:sz w:val="30"/>
                <w:szCs w:val="30"/>
              </w:rPr>
            </w:pPr>
            <w:r w:rsidRPr="00413222">
              <w:rPr>
                <w:rFonts w:ascii="仿宋" w:eastAsia="仿宋" w:hAnsi="仿宋" w:cs="宋体" w:hint="eastAsia"/>
                <w:kern w:val="0"/>
                <w:sz w:val="30"/>
                <w:szCs w:val="30"/>
              </w:rPr>
              <w:t>备注：</w:t>
            </w:r>
            <w:r>
              <w:rPr>
                <w:rFonts w:ascii="仿宋" w:eastAsia="仿宋" w:hAnsi="仿宋" w:cs="宋体" w:hint="eastAsia"/>
                <w:kern w:val="0"/>
                <w:sz w:val="30"/>
                <w:szCs w:val="30"/>
              </w:rPr>
              <w:t>1、</w:t>
            </w:r>
            <w:r w:rsidRPr="00413222">
              <w:rPr>
                <w:rFonts w:ascii="仿宋" w:eastAsia="仿宋" w:hAnsi="仿宋" w:cs="宋体" w:hint="eastAsia"/>
                <w:kern w:val="0"/>
                <w:sz w:val="30"/>
                <w:szCs w:val="30"/>
              </w:rPr>
              <w:t>本合同数量为意向性数量，具体交货日期和数量以需方每次提供的订单为准</w:t>
            </w:r>
          </w:p>
          <w:p w14:paraId="78C39C09" w14:textId="77777777" w:rsidR="00B12DD0" w:rsidRPr="001B1823" w:rsidRDefault="00B12DD0" w:rsidP="00B12DD0">
            <w:pPr>
              <w:widowControl/>
              <w:ind w:firstLineChars="300" w:firstLine="900"/>
              <w:jc w:val="left"/>
              <w:rPr>
                <w:rFonts w:ascii="仿宋" w:eastAsia="仿宋" w:hAnsi="仿宋" w:cs="宋体"/>
                <w:kern w:val="0"/>
                <w:sz w:val="30"/>
                <w:szCs w:val="30"/>
              </w:rPr>
            </w:pPr>
            <w:r>
              <w:rPr>
                <w:rFonts w:ascii="仿宋" w:eastAsia="仿宋" w:hAnsi="仿宋" w:cs="宋体"/>
                <w:kern w:val="0"/>
                <w:sz w:val="30"/>
                <w:szCs w:val="30"/>
              </w:rPr>
              <w:t>2</w:t>
            </w:r>
            <w:r>
              <w:rPr>
                <w:rFonts w:ascii="仿宋" w:eastAsia="仿宋" w:hAnsi="仿宋" w:cs="宋体" w:hint="eastAsia"/>
                <w:kern w:val="0"/>
                <w:sz w:val="30"/>
                <w:szCs w:val="30"/>
              </w:rPr>
              <w:t>、材质要求：</w:t>
            </w:r>
            <w:r w:rsidRPr="001B1823">
              <w:rPr>
                <w:rFonts w:ascii="仿宋" w:eastAsia="仿宋" w:hAnsi="仿宋" w:cs="宋体" w:hint="eastAsia"/>
                <w:kern w:val="0"/>
                <w:sz w:val="30"/>
                <w:szCs w:val="30"/>
              </w:rPr>
              <w:t>（PET）聚对苯二甲酸乙二醇酯</w:t>
            </w:r>
          </w:p>
        </w:tc>
      </w:tr>
    </w:tbl>
    <w:p w14:paraId="2FF855F2" w14:textId="77777777"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二、合同履行地：四川</w:t>
      </w:r>
      <w:r w:rsidRPr="00413222">
        <w:rPr>
          <w:rFonts w:ascii="仿宋" w:eastAsia="仿宋" w:hAnsi="仿宋"/>
          <w:sz w:val="30"/>
          <w:szCs w:val="30"/>
        </w:rPr>
        <w:t>.成都.都江堰</w:t>
      </w:r>
    </w:p>
    <w:p w14:paraId="6505EC9E" w14:textId="0AA1188F"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三、交货期限</w:t>
      </w:r>
      <w:r w:rsidRPr="00413222">
        <w:rPr>
          <w:rFonts w:ascii="仿宋" w:eastAsia="仿宋" w:hAnsi="仿宋"/>
          <w:sz w:val="30"/>
          <w:szCs w:val="30"/>
        </w:rPr>
        <w:t>:订货日起7个工作日内.逾期交货，造成的损失由供方承担。逾期一天，按产品总价值的5</w:t>
      </w:r>
      <w:r w:rsidRPr="00413222">
        <w:rPr>
          <w:rFonts w:ascii="仿宋" w:eastAsia="仿宋" w:hAnsi="仿宋" w:hint="eastAsia"/>
          <w:sz w:val="30"/>
          <w:szCs w:val="30"/>
        </w:rPr>
        <w:t>‰</w:t>
      </w:r>
      <w:r w:rsidRPr="00413222">
        <w:rPr>
          <w:rFonts w:ascii="仿宋" w:eastAsia="仿宋" w:hAnsi="仿宋"/>
          <w:sz w:val="30"/>
          <w:szCs w:val="30"/>
        </w:rPr>
        <w:t>向购方缴纳违约金，违约金将</w:t>
      </w:r>
      <w:r w:rsidRPr="00413222">
        <w:rPr>
          <w:rFonts w:ascii="仿宋" w:eastAsia="仿宋" w:hAnsi="仿宋"/>
          <w:sz w:val="30"/>
          <w:szCs w:val="30"/>
        </w:rPr>
        <w:lastRenderedPageBreak/>
        <w:t>在货款中扣除。</w:t>
      </w:r>
      <w:r w:rsidR="00DA5B5D" w:rsidRPr="00DA5B5D">
        <w:rPr>
          <w:rFonts w:ascii="仿宋" w:eastAsia="仿宋" w:hAnsi="仿宋" w:hint="eastAsia"/>
          <w:sz w:val="30"/>
          <w:szCs w:val="30"/>
        </w:rPr>
        <w:t>延期超过10个工作日的，购方除有权收取合同总额的5%违约金外，还有权单方解除本合同，如违约金不足以弥补购方损失的，供方应当予以补足。</w:t>
      </w:r>
    </w:p>
    <w:p w14:paraId="2F536315" w14:textId="77777777"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四、质量标准：符合合同约定的特定标准，严格按购方需求，产品质量满足购方使用要求。交货时提供产品检验证明及清单。质保期：</w:t>
      </w:r>
      <w:r w:rsidRPr="00413222">
        <w:rPr>
          <w:rFonts w:ascii="仿宋" w:eastAsia="仿宋" w:hAnsi="仿宋"/>
          <w:sz w:val="30"/>
          <w:szCs w:val="30"/>
        </w:rPr>
        <w:t>6个月</w:t>
      </w:r>
    </w:p>
    <w:p w14:paraId="2D0CF5DF" w14:textId="77777777"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五、标的物所有权转移：标的物所有权自供方将产品交到购方指定地点，经购方验收合格时转移。</w:t>
      </w:r>
    </w:p>
    <w:p w14:paraId="65412C4C" w14:textId="5E59DE63"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六</w:t>
      </w:r>
      <w:r w:rsidR="00DA5B5D">
        <w:rPr>
          <w:rFonts w:ascii="仿宋" w:eastAsia="仿宋" w:hAnsi="仿宋" w:hint="eastAsia"/>
          <w:sz w:val="30"/>
          <w:szCs w:val="30"/>
        </w:rPr>
        <w:t>、</w:t>
      </w:r>
      <w:r w:rsidRPr="00413222">
        <w:rPr>
          <w:rFonts w:ascii="仿宋" w:eastAsia="仿宋" w:hAnsi="仿宋" w:hint="eastAsia"/>
          <w:sz w:val="30"/>
          <w:szCs w:val="30"/>
        </w:rPr>
        <w:t>验收标准及提出异议期限：（</w:t>
      </w:r>
      <w:r w:rsidRPr="00413222">
        <w:rPr>
          <w:rFonts w:ascii="仿宋" w:eastAsia="仿宋" w:hAnsi="仿宋"/>
          <w:sz w:val="30"/>
          <w:szCs w:val="30"/>
        </w:rPr>
        <w:t>1）按采购规格及质量标准进行验收，如发现产品数量，规格和质量不符合规定，购方应自收到产品之日起5个工作日内以书面方式向供方提出。供方接到购方异议，应在2个工作日内负责处理，否则视为默认购方提出的异议和处理意见。（2）因供方交付的产品不符合质量，技术要求，购方有权拒收产品；需经使用才能发现问题的，在使用后5个工作日购方以书面形式提出质量异议。要求供方免费作退货换货处理，并承担由此产生的一切费用。</w:t>
      </w:r>
    </w:p>
    <w:p w14:paraId="104D59F8" w14:textId="77777777"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七、知识产权：（</w:t>
      </w:r>
      <w:r w:rsidRPr="00413222">
        <w:rPr>
          <w:rFonts w:ascii="仿宋" w:eastAsia="仿宋" w:hAnsi="仿宋"/>
          <w:sz w:val="30"/>
          <w:szCs w:val="30"/>
        </w:rPr>
        <w:t>1）供方承诺本合同产品及附属不存在任何侵犯他人知识产权行为；（2）当第三人主张知识产权的权利时，供方应承担由此产生的一切不利后果。（3）停止侵权禁令的法律后果时，供方应及时采取更改、替换产品等措施，否则返还全部或部分合同价款。（4）承担需方因此遭受的所有损失，包括但（不限于赔偿金、和解金、行政罚金、律师费、诉讼费以及处理该争议的必要差旅费。</w:t>
      </w:r>
    </w:p>
    <w:p w14:paraId="02814A53" w14:textId="77777777"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八、合同有效期：</w:t>
      </w:r>
      <w:r w:rsidRPr="00413222">
        <w:rPr>
          <w:rFonts w:ascii="仿宋" w:eastAsia="仿宋" w:hAnsi="仿宋" w:hint="eastAsia"/>
          <w:sz w:val="30"/>
          <w:szCs w:val="30"/>
          <w:u w:val="single"/>
        </w:rPr>
        <w:t>壹年</w:t>
      </w:r>
    </w:p>
    <w:p w14:paraId="350D13B7" w14:textId="77777777"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lastRenderedPageBreak/>
        <w:t>九、发票开具要求：供方须开具符合相关法规的税率为</w:t>
      </w:r>
      <w:r w:rsidRPr="00413222">
        <w:rPr>
          <w:rFonts w:ascii="仿宋" w:eastAsia="仿宋" w:hAnsi="仿宋"/>
          <w:sz w:val="30"/>
          <w:szCs w:val="30"/>
          <w:u w:val="single"/>
        </w:rPr>
        <w:t xml:space="preserve">  </w:t>
      </w:r>
      <w:r w:rsidRPr="00413222">
        <w:rPr>
          <w:rFonts w:ascii="仿宋" w:eastAsia="仿宋" w:hAnsi="仿宋"/>
          <w:sz w:val="30"/>
          <w:szCs w:val="30"/>
        </w:rPr>
        <w:t>%的增值税专用发票，由于供方开具发票不符合相关法规要求，给购方造成的涉税损失由供方全额承担。</w:t>
      </w:r>
    </w:p>
    <w:p w14:paraId="51BA2AD9" w14:textId="784BB098"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十</w:t>
      </w:r>
      <w:r w:rsidR="00DA5B5D">
        <w:rPr>
          <w:rFonts w:ascii="仿宋" w:eastAsia="仿宋" w:hAnsi="仿宋" w:hint="eastAsia"/>
          <w:sz w:val="30"/>
          <w:szCs w:val="30"/>
        </w:rPr>
        <w:t>、</w:t>
      </w:r>
      <w:r w:rsidRPr="00413222">
        <w:rPr>
          <w:rFonts w:ascii="仿宋" w:eastAsia="仿宋" w:hAnsi="仿宋" w:hint="eastAsia"/>
          <w:sz w:val="30"/>
          <w:szCs w:val="30"/>
        </w:rPr>
        <w:t>付款方式：每批货物经验收合格，双方确认实际收货数量，购方收到发票挂账后次月</w:t>
      </w:r>
      <w:r w:rsidRPr="00413222">
        <w:rPr>
          <w:rFonts w:ascii="仿宋" w:eastAsia="仿宋" w:hAnsi="仿宋"/>
          <w:sz w:val="30"/>
          <w:szCs w:val="30"/>
        </w:rPr>
        <w:t>结清货款。</w:t>
      </w:r>
    </w:p>
    <w:p w14:paraId="6E0AAFBB" w14:textId="77777777"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十一、运输方式及到达站港和费用负担：运输费用由供方负担。</w:t>
      </w:r>
    </w:p>
    <w:p w14:paraId="2B047E2A" w14:textId="77777777"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十二、合理损耗及计算方法：货到需方</w:t>
      </w:r>
      <w:r w:rsidRPr="00413222">
        <w:rPr>
          <w:rFonts w:ascii="仿宋" w:eastAsia="仿宋" w:hAnsi="仿宋"/>
          <w:sz w:val="30"/>
          <w:szCs w:val="30"/>
        </w:rPr>
        <w:t>,以实际验收数量为准。</w:t>
      </w:r>
    </w:p>
    <w:p w14:paraId="6668D404" w14:textId="77777777"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十三、其它约定事项：</w:t>
      </w:r>
      <w:r w:rsidRPr="00413222">
        <w:rPr>
          <w:rFonts w:ascii="仿宋" w:eastAsia="仿宋" w:hAnsi="仿宋"/>
          <w:sz w:val="30"/>
          <w:szCs w:val="30"/>
        </w:rPr>
        <w:t xml:space="preserve">(1)供方应承担本合同项下商业秘密的保密义务，商业秘密包括但不限于货物标准、参数、价格、采购数量等商业秘密信息，本合同期满、解除而终止后，本约定的保密义务仍然有效。（2）在生产经营过程中，供方承诺遵守用工、劳动安全卫生、消防安全、环境安全等方面的法律法规，以及承诺遵守依据供方向第三方承担的义务而双方另行签订的其他特别约定。（3）凡供方违反双方约定，需方有权单方解除本合同，供方应承担需方的全部损失，并支付双方约定的违约金。 </w:t>
      </w:r>
    </w:p>
    <w:p w14:paraId="5E9A9796" w14:textId="77777777"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十四、解决合同纠纷的方式：双方协商解决。协商不成，由需方所在地法院裁决。</w:t>
      </w:r>
    </w:p>
    <w:p w14:paraId="6BB6322D" w14:textId="77777777" w:rsidR="002421BB" w:rsidRPr="00413222" w:rsidRDefault="002421BB" w:rsidP="002421BB">
      <w:pPr>
        <w:spacing w:line="360" w:lineRule="auto"/>
        <w:rPr>
          <w:rFonts w:ascii="仿宋" w:eastAsia="仿宋" w:hAnsi="仿宋"/>
          <w:color w:val="FF0000"/>
          <w:sz w:val="30"/>
          <w:szCs w:val="30"/>
        </w:rPr>
      </w:pPr>
      <w:r w:rsidRPr="00413222">
        <w:rPr>
          <w:rFonts w:ascii="仿宋" w:eastAsia="仿宋" w:hAnsi="仿宋" w:hint="eastAsia"/>
          <w:sz w:val="30"/>
          <w:szCs w:val="30"/>
        </w:rPr>
        <w:t>十五、本合同壹拾叁份；供方壹份、购方贰份。供需双方每次确认实际收货清单是本合同有效组成部分。本合同未尽事宜，双方协商解决，传真件有效。</w:t>
      </w:r>
    </w:p>
    <w:tbl>
      <w:tblPr>
        <w:tblW w:w="9498"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947"/>
        <w:gridCol w:w="4551"/>
      </w:tblGrid>
      <w:tr w:rsidR="002421BB" w:rsidRPr="00413222" w14:paraId="737C97A8" w14:textId="77777777" w:rsidTr="004D081A">
        <w:trPr>
          <w:trHeight w:val="4299"/>
        </w:trPr>
        <w:tc>
          <w:tcPr>
            <w:tcW w:w="4947" w:type="dxa"/>
          </w:tcPr>
          <w:p w14:paraId="47AFDCA3"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lastRenderedPageBreak/>
              <w:t>甲</w:t>
            </w:r>
            <w:r w:rsidRPr="00413222">
              <w:rPr>
                <w:rFonts w:ascii="仿宋" w:eastAsia="仿宋" w:hAnsi="仿宋"/>
                <w:sz w:val="30"/>
                <w:szCs w:val="30"/>
              </w:rPr>
              <w:t xml:space="preserve">    </w:t>
            </w:r>
            <w:r w:rsidRPr="00413222">
              <w:rPr>
                <w:rFonts w:ascii="仿宋" w:eastAsia="仿宋" w:hAnsi="仿宋" w:hint="eastAsia"/>
                <w:sz w:val="30"/>
                <w:szCs w:val="30"/>
              </w:rPr>
              <w:t>方：</w:t>
            </w:r>
            <w:r w:rsidRPr="00413222">
              <w:rPr>
                <w:rFonts w:ascii="仿宋" w:eastAsia="仿宋" w:hAnsi="仿宋"/>
                <w:sz w:val="30"/>
                <w:szCs w:val="30"/>
              </w:rPr>
              <w:t xml:space="preserve"> </w:t>
            </w:r>
            <w:r w:rsidRPr="00413222">
              <w:rPr>
                <w:rFonts w:ascii="仿宋" w:eastAsia="仿宋" w:hAnsi="仿宋" w:hint="eastAsia"/>
                <w:sz w:val="30"/>
                <w:szCs w:val="30"/>
              </w:rPr>
              <w:t>成都恒达光学有限公司</w:t>
            </w:r>
            <w:r w:rsidRPr="00413222">
              <w:rPr>
                <w:rFonts w:ascii="仿宋" w:eastAsia="仿宋" w:hAnsi="仿宋"/>
                <w:sz w:val="30"/>
                <w:szCs w:val="30"/>
              </w:rPr>
              <w:t xml:space="preserve">    </w:t>
            </w:r>
          </w:p>
          <w:p w14:paraId="40B02F75"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通讯地址：都江堰经济开发区光泰路1</w:t>
            </w:r>
            <w:r w:rsidRPr="00413222">
              <w:rPr>
                <w:rFonts w:ascii="仿宋" w:eastAsia="仿宋" w:hAnsi="仿宋"/>
                <w:sz w:val="30"/>
                <w:szCs w:val="30"/>
              </w:rPr>
              <w:t>2</w:t>
            </w:r>
            <w:r w:rsidRPr="00413222">
              <w:rPr>
                <w:rFonts w:ascii="仿宋" w:eastAsia="仿宋" w:hAnsi="仿宋" w:hint="eastAsia"/>
                <w:sz w:val="30"/>
                <w:szCs w:val="30"/>
              </w:rPr>
              <w:t>号</w:t>
            </w:r>
          </w:p>
          <w:p w14:paraId="421977F7"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邮政编码：6</w:t>
            </w:r>
            <w:r w:rsidRPr="00413222">
              <w:rPr>
                <w:rFonts w:ascii="仿宋" w:eastAsia="仿宋" w:hAnsi="仿宋"/>
                <w:sz w:val="30"/>
                <w:szCs w:val="30"/>
              </w:rPr>
              <w:t>11830</w:t>
            </w:r>
          </w:p>
          <w:p w14:paraId="661C1E1D"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电</w:t>
            </w:r>
            <w:r w:rsidRPr="00413222">
              <w:rPr>
                <w:rFonts w:ascii="仿宋" w:eastAsia="仿宋" w:hAnsi="仿宋"/>
                <w:sz w:val="30"/>
                <w:szCs w:val="30"/>
              </w:rPr>
              <w:t xml:space="preserve">    </w:t>
            </w:r>
            <w:r w:rsidRPr="00413222">
              <w:rPr>
                <w:rFonts w:ascii="仿宋" w:eastAsia="仿宋" w:hAnsi="仿宋" w:hint="eastAsia"/>
                <w:sz w:val="30"/>
                <w:szCs w:val="30"/>
              </w:rPr>
              <w:t>话：</w:t>
            </w:r>
            <w:r w:rsidRPr="00413222">
              <w:rPr>
                <w:rFonts w:ascii="仿宋" w:eastAsia="仿宋" w:hAnsi="仿宋"/>
                <w:sz w:val="30"/>
                <w:szCs w:val="30"/>
              </w:rPr>
              <w:t>028-87235208</w:t>
            </w:r>
          </w:p>
          <w:p w14:paraId="5FBC2124" w14:textId="0D99ACD8" w:rsidR="002421BB" w:rsidRPr="00413222" w:rsidRDefault="002421BB" w:rsidP="00BE3910">
            <w:pPr>
              <w:spacing w:line="360" w:lineRule="auto"/>
              <w:ind w:left="1500" w:hangingChars="500" w:hanging="1500"/>
              <w:rPr>
                <w:rFonts w:ascii="仿宋" w:eastAsia="仿宋" w:hAnsi="仿宋"/>
                <w:sz w:val="30"/>
                <w:szCs w:val="30"/>
              </w:rPr>
            </w:pPr>
            <w:r w:rsidRPr="00413222">
              <w:rPr>
                <w:rFonts w:ascii="仿宋" w:eastAsia="仿宋" w:hAnsi="仿宋" w:hint="eastAsia"/>
                <w:sz w:val="30"/>
                <w:szCs w:val="30"/>
              </w:rPr>
              <w:t>开</w:t>
            </w:r>
            <w:r w:rsidRPr="00413222">
              <w:rPr>
                <w:rFonts w:ascii="仿宋" w:eastAsia="仿宋" w:hAnsi="仿宋"/>
                <w:sz w:val="30"/>
                <w:szCs w:val="30"/>
              </w:rPr>
              <w:t xml:space="preserve"> </w:t>
            </w:r>
            <w:r w:rsidRPr="00413222">
              <w:rPr>
                <w:rFonts w:ascii="仿宋" w:eastAsia="仿宋" w:hAnsi="仿宋" w:hint="eastAsia"/>
                <w:sz w:val="30"/>
                <w:szCs w:val="30"/>
              </w:rPr>
              <w:t>户</w:t>
            </w:r>
            <w:r w:rsidRPr="00413222">
              <w:rPr>
                <w:rFonts w:ascii="仿宋" w:eastAsia="仿宋" w:hAnsi="仿宋"/>
                <w:sz w:val="30"/>
                <w:szCs w:val="30"/>
              </w:rPr>
              <w:t xml:space="preserve"> </w:t>
            </w:r>
            <w:r w:rsidRPr="00413222">
              <w:rPr>
                <w:rFonts w:ascii="仿宋" w:eastAsia="仿宋" w:hAnsi="仿宋" w:hint="eastAsia"/>
                <w:sz w:val="30"/>
                <w:szCs w:val="30"/>
              </w:rPr>
              <w:t>行：</w:t>
            </w:r>
            <w:r w:rsidR="004D081A" w:rsidRPr="004D081A">
              <w:rPr>
                <w:rFonts w:ascii="仿宋" w:eastAsia="仿宋" w:hAnsi="仿宋" w:hint="eastAsia"/>
                <w:sz w:val="30"/>
                <w:szCs w:val="30"/>
              </w:rPr>
              <w:t>上海浦东发展银行股份有限公司都江堰支行</w:t>
            </w:r>
          </w:p>
          <w:p w14:paraId="4F503D6A" w14:textId="71B953C8"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帐</w:t>
            </w:r>
            <w:r w:rsidRPr="00413222">
              <w:rPr>
                <w:rFonts w:ascii="仿宋" w:eastAsia="仿宋" w:hAnsi="仿宋"/>
                <w:sz w:val="30"/>
                <w:szCs w:val="30"/>
              </w:rPr>
              <w:t xml:space="preserve">    </w:t>
            </w:r>
            <w:r w:rsidRPr="00413222">
              <w:rPr>
                <w:rFonts w:ascii="仿宋" w:eastAsia="仿宋" w:hAnsi="仿宋" w:hint="eastAsia"/>
                <w:sz w:val="30"/>
                <w:szCs w:val="30"/>
              </w:rPr>
              <w:t>号：</w:t>
            </w:r>
            <w:r w:rsidR="004D081A" w:rsidRPr="004D081A">
              <w:rPr>
                <w:rFonts w:ascii="仿宋" w:eastAsia="仿宋" w:hAnsi="仿宋"/>
                <w:sz w:val="30"/>
                <w:szCs w:val="30"/>
              </w:rPr>
              <w:t>73100078801000000288</w:t>
            </w:r>
          </w:p>
          <w:p w14:paraId="5450F575" w14:textId="77777777" w:rsidR="002421BB" w:rsidRPr="00413222" w:rsidRDefault="002421BB" w:rsidP="00BE3910">
            <w:pPr>
              <w:spacing w:line="360" w:lineRule="auto"/>
              <w:ind w:firstLineChars="1150" w:firstLine="3450"/>
              <w:rPr>
                <w:rFonts w:ascii="仿宋" w:eastAsia="仿宋" w:hAnsi="仿宋"/>
                <w:sz w:val="30"/>
                <w:szCs w:val="30"/>
              </w:rPr>
            </w:pPr>
            <w:r w:rsidRPr="00413222">
              <w:rPr>
                <w:rFonts w:ascii="仿宋" w:eastAsia="仿宋" w:hAnsi="仿宋" w:hint="eastAsia"/>
                <w:sz w:val="30"/>
                <w:szCs w:val="30"/>
              </w:rPr>
              <w:t>（盖章）</w:t>
            </w:r>
          </w:p>
          <w:p w14:paraId="40E55D33" w14:textId="77777777" w:rsidR="002421BB" w:rsidRPr="00413222" w:rsidRDefault="002421BB" w:rsidP="002D6704">
            <w:pPr>
              <w:spacing w:line="360" w:lineRule="auto"/>
              <w:ind w:firstLineChars="900" w:firstLine="2700"/>
              <w:rPr>
                <w:rFonts w:ascii="仿宋" w:eastAsia="仿宋" w:hAnsi="仿宋"/>
                <w:sz w:val="30"/>
                <w:szCs w:val="30"/>
              </w:rPr>
            </w:pPr>
            <w:r w:rsidRPr="00413222">
              <w:rPr>
                <w:rFonts w:ascii="仿宋" w:eastAsia="仿宋" w:hAnsi="仿宋" w:hint="eastAsia"/>
                <w:sz w:val="30"/>
                <w:szCs w:val="30"/>
              </w:rPr>
              <w:t>年</w:t>
            </w:r>
            <w:r w:rsidRPr="00413222">
              <w:rPr>
                <w:rFonts w:ascii="仿宋" w:eastAsia="仿宋" w:hAnsi="仿宋"/>
                <w:sz w:val="30"/>
                <w:szCs w:val="30"/>
              </w:rPr>
              <w:t xml:space="preserve">  </w:t>
            </w:r>
            <w:r w:rsidRPr="00413222">
              <w:rPr>
                <w:rFonts w:ascii="仿宋" w:eastAsia="仿宋" w:hAnsi="仿宋" w:hint="eastAsia"/>
                <w:sz w:val="30"/>
                <w:szCs w:val="30"/>
              </w:rPr>
              <w:t>月</w:t>
            </w:r>
            <w:r w:rsidRPr="00413222">
              <w:rPr>
                <w:rFonts w:ascii="仿宋" w:eastAsia="仿宋" w:hAnsi="仿宋"/>
                <w:sz w:val="30"/>
                <w:szCs w:val="30"/>
              </w:rPr>
              <w:t xml:space="preserve">  </w:t>
            </w:r>
            <w:r w:rsidRPr="00413222">
              <w:rPr>
                <w:rFonts w:ascii="仿宋" w:eastAsia="仿宋" w:hAnsi="仿宋" w:hint="eastAsia"/>
                <w:sz w:val="30"/>
                <w:szCs w:val="30"/>
              </w:rPr>
              <w:t>日</w:t>
            </w:r>
          </w:p>
        </w:tc>
        <w:tc>
          <w:tcPr>
            <w:tcW w:w="4551" w:type="dxa"/>
          </w:tcPr>
          <w:p w14:paraId="3A35433F"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乙</w:t>
            </w:r>
            <w:r w:rsidRPr="00413222">
              <w:rPr>
                <w:rFonts w:ascii="仿宋" w:eastAsia="仿宋" w:hAnsi="仿宋"/>
                <w:sz w:val="30"/>
                <w:szCs w:val="30"/>
              </w:rPr>
              <w:t xml:space="preserve">    </w:t>
            </w:r>
            <w:r w:rsidRPr="00413222">
              <w:rPr>
                <w:rFonts w:ascii="仿宋" w:eastAsia="仿宋" w:hAnsi="仿宋" w:hint="eastAsia"/>
                <w:sz w:val="30"/>
                <w:szCs w:val="30"/>
              </w:rPr>
              <w:t>方：</w:t>
            </w:r>
            <w:r w:rsidRPr="00413222">
              <w:rPr>
                <w:rFonts w:ascii="仿宋" w:eastAsia="仿宋" w:hAnsi="仿宋"/>
                <w:sz w:val="30"/>
                <w:szCs w:val="30"/>
              </w:rPr>
              <w:t xml:space="preserve"> </w:t>
            </w:r>
          </w:p>
          <w:p w14:paraId="286199EF"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通讯地址：</w:t>
            </w:r>
            <w:r w:rsidRPr="00413222">
              <w:rPr>
                <w:rFonts w:ascii="仿宋" w:eastAsia="仿宋" w:hAnsi="仿宋"/>
                <w:sz w:val="30"/>
                <w:szCs w:val="30"/>
              </w:rPr>
              <w:t xml:space="preserve"> </w:t>
            </w:r>
          </w:p>
          <w:p w14:paraId="435B3BB1"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邮政编码：</w:t>
            </w:r>
          </w:p>
          <w:p w14:paraId="1E0DD549"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电</w:t>
            </w:r>
            <w:r w:rsidRPr="00413222">
              <w:rPr>
                <w:rFonts w:ascii="仿宋" w:eastAsia="仿宋" w:hAnsi="仿宋"/>
                <w:sz w:val="30"/>
                <w:szCs w:val="30"/>
              </w:rPr>
              <w:t xml:space="preserve">    </w:t>
            </w:r>
            <w:r w:rsidRPr="00413222">
              <w:rPr>
                <w:rFonts w:ascii="仿宋" w:eastAsia="仿宋" w:hAnsi="仿宋" w:hint="eastAsia"/>
                <w:sz w:val="30"/>
                <w:szCs w:val="30"/>
              </w:rPr>
              <w:t>话：</w:t>
            </w:r>
          </w:p>
          <w:p w14:paraId="13BC1F26"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开</w:t>
            </w:r>
            <w:r w:rsidRPr="00413222">
              <w:rPr>
                <w:rFonts w:ascii="仿宋" w:eastAsia="仿宋" w:hAnsi="仿宋"/>
                <w:sz w:val="30"/>
                <w:szCs w:val="30"/>
              </w:rPr>
              <w:t xml:space="preserve"> </w:t>
            </w:r>
            <w:r w:rsidRPr="00413222">
              <w:rPr>
                <w:rFonts w:ascii="仿宋" w:eastAsia="仿宋" w:hAnsi="仿宋" w:hint="eastAsia"/>
                <w:sz w:val="30"/>
                <w:szCs w:val="30"/>
              </w:rPr>
              <w:t>户</w:t>
            </w:r>
            <w:r w:rsidRPr="00413222">
              <w:rPr>
                <w:rFonts w:ascii="仿宋" w:eastAsia="仿宋" w:hAnsi="仿宋"/>
                <w:sz w:val="30"/>
                <w:szCs w:val="30"/>
              </w:rPr>
              <w:t xml:space="preserve"> </w:t>
            </w:r>
            <w:r w:rsidRPr="00413222">
              <w:rPr>
                <w:rFonts w:ascii="仿宋" w:eastAsia="仿宋" w:hAnsi="仿宋" w:hint="eastAsia"/>
                <w:sz w:val="30"/>
                <w:szCs w:val="30"/>
              </w:rPr>
              <w:t>行：</w:t>
            </w:r>
            <w:r w:rsidRPr="00413222">
              <w:rPr>
                <w:rFonts w:ascii="仿宋" w:eastAsia="仿宋" w:hAnsi="仿宋"/>
                <w:sz w:val="30"/>
                <w:szCs w:val="30"/>
              </w:rPr>
              <w:t xml:space="preserve"> </w:t>
            </w:r>
          </w:p>
          <w:p w14:paraId="3303AF2D"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帐</w:t>
            </w:r>
            <w:r w:rsidRPr="00413222">
              <w:rPr>
                <w:rFonts w:ascii="仿宋" w:eastAsia="仿宋" w:hAnsi="仿宋"/>
                <w:sz w:val="30"/>
                <w:szCs w:val="30"/>
              </w:rPr>
              <w:t xml:space="preserve"> </w:t>
            </w:r>
            <w:r w:rsidRPr="00413222">
              <w:rPr>
                <w:rFonts w:ascii="仿宋" w:eastAsia="仿宋" w:hAnsi="仿宋" w:hint="eastAsia"/>
                <w:sz w:val="30"/>
                <w:szCs w:val="30"/>
              </w:rPr>
              <w:t xml:space="preserve">   号：</w:t>
            </w:r>
          </w:p>
          <w:p w14:paraId="2F6417EE" w14:textId="77777777" w:rsidR="002421BB" w:rsidRPr="00413222" w:rsidRDefault="002421BB" w:rsidP="004D081A">
            <w:pPr>
              <w:spacing w:line="360" w:lineRule="auto"/>
              <w:ind w:firstLineChars="900" w:firstLine="2700"/>
              <w:rPr>
                <w:rFonts w:ascii="仿宋" w:eastAsia="仿宋" w:hAnsi="仿宋"/>
                <w:sz w:val="30"/>
                <w:szCs w:val="30"/>
              </w:rPr>
            </w:pPr>
            <w:r w:rsidRPr="00413222">
              <w:rPr>
                <w:rFonts w:ascii="仿宋" w:eastAsia="仿宋" w:hAnsi="仿宋" w:hint="eastAsia"/>
                <w:sz w:val="30"/>
                <w:szCs w:val="30"/>
              </w:rPr>
              <w:t>（盖章）</w:t>
            </w:r>
          </w:p>
          <w:p w14:paraId="2DF6E359" w14:textId="77777777" w:rsidR="002421BB" w:rsidRPr="00413222" w:rsidRDefault="002421BB" w:rsidP="004D081A">
            <w:pPr>
              <w:spacing w:line="360" w:lineRule="auto"/>
              <w:ind w:firstLineChars="700" w:firstLine="2100"/>
              <w:rPr>
                <w:rFonts w:ascii="仿宋" w:eastAsia="仿宋" w:hAnsi="仿宋"/>
                <w:sz w:val="30"/>
                <w:szCs w:val="30"/>
              </w:rPr>
            </w:pPr>
            <w:r w:rsidRPr="00413222">
              <w:rPr>
                <w:rFonts w:ascii="仿宋" w:eastAsia="仿宋" w:hAnsi="仿宋" w:hint="eastAsia"/>
                <w:sz w:val="30"/>
                <w:szCs w:val="30"/>
              </w:rPr>
              <w:t>年</w:t>
            </w:r>
            <w:r w:rsidRPr="00413222">
              <w:rPr>
                <w:rFonts w:ascii="仿宋" w:eastAsia="仿宋" w:hAnsi="仿宋"/>
                <w:sz w:val="30"/>
                <w:szCs w:val="30"/>
              </w:rPr>
              <w:t xml:space="preserve">  </w:t>
            </w:r>
            <w:r w:rsidRPr="00413222">
              <w:rPr>
                <w:rFonts w:ascii="仿宋" w:eastAsia="仿宋" w:hAnsi="仿宋" w:hint="eastAsia"/>
                <w:sz w:val="30"/>
                <w:szCs w:val="30"/>
              </w:rPr>
              <w:t>月</w:t>
            </w:r>
            <w:r w:rsidRPr="00413222">
              <w:rPr>
                <w:rFonts w:ascii="仿宋" w:eastAsia="仿宋" w:hAnsi="仿宋"/>
                <w:sz w:val="30"/>
                <w:szCs w:val="30"/>
              </w:rPr>
              <w:t xml:space="preserve">  </w:t>
            </w:r>
            <w:r w:rsidRPr="00413222">
              <w:rPr>
                <w:rFonts w:ascii="仿宋" w:eastAsia="仿宋" w:hAnsi="仿宋" w:hint="eastAsia"/>
                <w:sz w:val="30"/>
                <w:szCs w:val="30"/>
              </w:rPr>
              <w:t>日</w:t>
            </w:r>
          </w:p>
        </w:tc>
      </w:tr>
      <w:tr w:rsidR="002421BB" w:rsidRPr="00413222" w14:paraId="28C8E55C" w14:textId="77777777" w:rsidTr="004D081A">
        <w:trPr>
          <w:trHeight w:val="589"/>
        </w:trPr>
        <w:tc>
          <w:tcPr>
            <w:tcW w:w="4947" w:type="dxa"/>
            <w:vAlign w:val="center"/>
          </w:tcPr>
          <w:p w14:paraId="0DD30F6E"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甲方代表（签字）</w:t>
            </w:r>
          </w:p>
        </w:tc>
        <w:tc>
          <w:tcPr>
            <w:tcW w:w="4551" w:type="dxa"/>
            <w:vAlign w:val="center"/>
          </w:tcPr>
          <w:p w14:paraId="7503AB20"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乙方代表（签字）</w:t>
            </w:r>
          </w:p>
        </w:tc>
      </w:tr>
    </w:tbl>
    <w:p w14:paraId="7DBEA96D" w14:textId="77777777" w:rsidR="00B82AD4" w:rsidRDefault="00B82AD4" w:rsidP="00F22BDB">
      <w:pPr>
        <w:spacing w:line="540" w:lineRule="exact"/>
        <w:rPr>
          <w:rFonts w:ascii="仿宋" w:eastAsia="仿宋" w:hAnsi="仿宋"/>
          <w:sz w:val="30"/>
          <w:szCs w:val="30"/>
        </w:rPr>
      </w:pPr>
    </w:p>
    <w:p w14:paraId="1676C644" w14:textId="77777777" w:rsidR="00B82AD4" w:rsidRDefault="00B82AD4" w:rsidP="006621FA">
      <w:pPr>
        <w:spacing w:line="540" w:lineRule="exact"/>
        <w:jc w:val="center"/>
        <w:rPr>
          <w:rFonts w:ascii="仿宋" w:eastAsia="仿宋" w:hAnsi="仿宋"/>
          <w:sz w:val="30"/>
          <w:szCs w:val="30"/>
        </w:rPr>
      </w:pPr>
    </w:p>
    <w:p w14:paraId="65A0E85B" w14:textId="77777777" w:rsidR="00B82AD4" w:rsidRDefault="00B82AD4" w:rsidP="006621FA">
      <w:pPr>
        <w:spacing w:line="540" w:lineRule="exact"/>
        <w:jc w:val="center"/>
        <w:rPr>
          <w:rFonts w:ascii="仿宋" w:eastAsia="仿宋" w:hAnsi="仿宋"/>
          <w:sz w:val="30"/>
          <w:szCs w:val="30"/>
        </w:rPr>
      </w:pPr>
    </w:p>
    <w:p w14:paraId="7CEA5E7C" w14:textId="77777777" w:rsidR="00E16A33" w:rsidRDefault="00E16A33" w:rsidP="00F22BDB">
      <w:pPr>
        <w:spacing w:line="540" w:lineRule="exact"/>
        <w:rPr>
          <w:rFonts w:ascii="仿宋" w:eastAsia="仿宋" w:hAnsi="仿宋"/>
          <w:sz w:val="30"/>
          <w:szCs w:val="30"/>
        </w:rPr>
      </w:pPr>
    </w:p>
    <w:p w14:paraId="631D17BC" w14:textId="77777777" w:rsidR="00E16A33" w:rsidRDefault="00E16A33" w:rsidP="006621FA">
      <w:pPr>
        <w:spacing w:line="540" w:lineRule="exact"/>
        <w:jc w:val="center"/>
        <w:rPr>
          <w:rFonts w:ascii="仿宋" w:eastAsia="仿宋" w:hAnsi="仿宋"/>
          <w:sz w:val="30"/>
          <w:szCs w:val="30"/>
        </w:rPr>
      </w:pPr>
    </w:p>
    <w:p w14:paraId="7A2EF4D3" w14:textId="77777777" w:rsidR="00AB62DC" w:rsidRDefault="00AB62DC" w:rsidP="006621FA">
      <w:pPr>
        <w:spacing w:line="540" w:lineRule="exact"/>
        <w:jc w:val="center"/>
        <w:rPr>
          <w:rFonts w:ascii="仿宋" w:eastAsia="仿宋" w:hAnsi="仿宋"/>
          <w:sz w:val="30"/>
          <w:szCs w:val="30"/>
        </w:rPr>
      </w:pPr>
    </w:p>
    <w:p w14:paraId="3B99F9AF" w14:textId="77777777" w:rsidR="00AB62DC" w:rsidRDefault="00AB62DC" w:rsidP="006621FA">
      <w:pPr>
        <w:spacing w:line="540" w:lineRule="exact"/>
        <w:jc w:val="center"/>
        <w:rPr>
          <w:rFonts w:ascii="仿宋" w:eastAsia="仿宋" w:hAnsi="仿宋"/>
          <w:sz w:val="30"/>
          <w:szCs w:val="30"/>
        </w:rPr>
      </w:pPr>
    </w:p>
    <w:p w14:paraId="04BD5D7A" w14:textId="77777777" w:rsidR="00AB62DC" w:rsidRDefault="00AB62DC" w:rsidP="006621FA">
      <w:pPr>
        <w:spacing w:line="540" w:lineRule="exact"/>
        <w:jc w:val="center"/>
        <w:rPr>
          <w:rFonts w:ascii="仿宋" w:eastAsia="仿宋" w:hAnsi="仿宋"/>
          <w:sz w:val="30"/>
          <w:szCs w:val="30"/>
        </w:rPr>
      </w:pPr>
    </w:p>
    <w:p w14:paraId="786193A4" w14:textId="77777777" w:rsidR="00AB62DC" w:rsidRDefault="00AB62DC" w:rsidP="006621FA">
      <w:pPr>
        <w:spacing w:line="540" w:lineRule="exact"/>
        <w:jc w:val="center"/>
        <w:rPr>
          <w:rFonts w:ascii="仿宋" w:eastAsia="仿宋" w:hAnsi="仿宋"/>
          <w:sz w:val="30"/>
          <w:szCs w:val="30"/>
        </w:rPr>
      </w:pPr>
    </w:p>
    <w:p w14:paraId="443739E4" w14:textId="77777777" w:rsidR="00AB62DC" w:rsidRDefault="00AB62DC" w:rsidP="006621FA">
      <w:pPr>
        <w:spacing w:line="540" w:lineRule="exact"/>
        <w:jc w:val="center"/>
        <w:rPr>
          <w:rFonts w:ascii="仿宋" w:eastAsia="仿宋" w:hAnsi="仿宋"/>
          <w:sz w:val="30"/>
          <w:szCs w:val="30"/>
        </w:rPr>
      </w:pPr>
    </w:p>
    <w:p w14:paraId="4F525D2A" w14:textId="77777777" w:rsidR="00AB62DC" w:rsidRDefault="00AB62DC" w:rsidP="006621FA">
      <w:pPr>
        <w:spacing w:line="540" w:lineRule="exact"/>
        <w:jc w:val="center"/>
        <w:rPr>
          <w:rFonts w:ascii="仿宋" w:eastAsia="仿宋" w:hAnsi="仿宋"/>
          <w:sz w:val="30"/>
          <w:szCs w:val="30"/>
        </w:rPr>
      </w:pPr>
    </w:p>
    <w:p w14:paraId="452140DD" w14:textId="77777777" w:rsidR="00AB62DC" w:rsidRDefault="00AB62DC" w:rsidP="006621FA">
      <w:pPr>
        <w:spacing w:line="540" w:lineRule="exact"/>
        <w:jc w:val="center"/>
        <w:rPr>
          <w:rFonts w:ascii="仿宋" w:eastAsia="仿宋" w:hAnsi="仿宋"/>
          <w:sz w:val="30"/>
          <w:szCs w:val="30"/>
        </w:rPr>
      </w:pPr>
    </w:p>
    <w:p w14:paraId="4BF78FD3" w14:textId="77777777" w:rsidR="009A1E58" w:rsidRDefault="009A1E58" w:rsidP="006621FA">
      <w:pPr>
        <w:spacing w:line="540" w:lineRule="exact"/>
        <w:jc w:val="center"/>
        <w:rPr>
          <w:rFonts w:ascii="仿宋" w:eastAsia="仿宋" w:hAnsi="仿宋"/>
          <w:sz w:val="30"/>
          <w:szCs w:val="30"/>
        </w:rPr>
      </w:pPr>
    </w:p>
    <w:p w14:paraId="3008DB11" w14:textId="77777777" w:rsidR="00015BA2" w:rsidRPr="00C3096B" w:rsidRDefault="00015BA2" w:rsidP="00015BA2">
      <w:pPr>
        <w:spacing w:line="540" w:lineRule="exact"/>
        <w:jc w:val="center"/>
        <w:rPr>
          <w:rFonts w:ascii="方正小标宋简体" w:eastAsia="方正小标宋简体" w:hAnsi="宋体"/>
          <w:sz w:val="44"/>
          <w:szCs w:val="44"/>
        </w:rPr>
      </w:pPr>
      <w:r w:rsidRPr="00C3096B">
        <w:rPr>
          <w:rFonts w:ascii="方正小标宋简体" w:eastAsia="方正小标宋简体" w:hAnsi="宋体" w:hint="eastAsia"/>
          <w:sz w:val="44"/>
          <w:szCs w:val="44"/>
        </w:rPr>
        <w:lastRenderedPageBreak/>
        <w:t>第四部分 评分标准</w:t>
      </w:r>
    </w:p>
    <w:p w14:paraId="5EC8F6BD" w14:textId="77777777" w:rsidR="00015BA2" w:rsidRDefault="00015BA2" w:rsidP="00015BA2">
      <w:pPr>
        <w:spacing w:line="540" w:lineRule="exact"/>
        <w:jc w:val="center"/>
        <w:rPr>
          <w:rFonts w:ascii="宋体" w:hAnsi="宋体"/>
          <w:sz w:val="44"/>
          <w:szCs w:val="44"/>
        </w:rPr>
      </w:pPr>
    </w:p>
    <w:tbl>
      <w:tblPr>
        <w:tblW w:w="9450" w:type="dxa"/>
        <w:tblInd w:w="108" w:type="dxa"/>
        <w:tblLayout w:type="fixed"/>
        <w:tblLook w:val="04A0" w:firstRow="1" w:lastRow="0" w:firstColumn="1" w:lastColumn="0" w:noHBand="0" w:noVBand="1"/>
      </w:tblPr>
      <w:tblGrid>
        <w:gridCol w:w="1276"/>
        <w:gridCol w:w="709"/>
        <w:gridCol w:w="4394"/>
        <w:gridCol w:w="1276"/>
        <w:gridCol w:w="1559"/>
        <w:gridCol w:w="236"/>
      </w:tblGrid>
      <w:tr w:rsidR="00015BA2" w:rsidRPr="00594AB1" w14:paraId="77EC4C72" w14:textId="77777777" w:rsidTr="00BE3910">
        <w:trPr>
          <w:gridAfter w:val="1"/>
          <w:wAfter w:w="236" w:type="dxa"/>
          <w:trHeight w:val="510"/>
        </w:trPr>
        <w:tc>
          <w:tcPr>
            <w:tcW w:w="9214" w:type="dxa"/>
            <w:gridSpan w:val="5"/>
            <w:tcBorders>
              <w:top w:val="nil"/>
              <w:left w:val="nil"/>
              <w:bottom w:val="single" w:sz="4" w:space="0" w:color="auto"/>
              <w:right w:val="nil"/>
            </w:tcBorders>
            <w:shd w:val="clear" w:color="000000" w:fill="FFFFFF"/>
            <w:noWrap/>
            <w:vAlign w:val="center"/>
            <w:hideMark/>
          </w:tcPr>
          <w:p w14:paraId="5EAE8926" w14:textId="77777777" w:rsidR="00015BA2" w:rsidRDefault="00015BA2" w:rsidP="00BE3910">
            <w:pPr>
              <w:widowControl/>
              <w:jc w:val="center"/>
              <w:rPr>
                <w:rFonts w:ascii="黑体" w:eastAsia="黑体" w:hAnsi="黑体" w:cs="宋体"/>
                <w:kern w:val="0"/>
                <w:sz w:val="40"/>
                <w:szCs w:val="40"/>
              </w:rPr>
            </w:pPr>
            <w:r w:rsidRPr="00594AB1">
              <w:rPr>
                <w:rFonts w:ascii="黑体" w:eastAsia="黑体" w:hAnsi="黑体" w:cs="宋体" w:hint="eastAsia"/>
                <w:kern w:val="0"/>
                <w:sz w:val="40"/>
                <w:szCs w:val="40"/>
              </w:rPr>
              <w:t>询价采购评分表</w:t>
            </w:r>
          </w:p>
          <w:p w14:paraId="68D0647F" w14:textId="77777777" w:rsidR="00015BA2" w:rsidRDefault="00015BA2" w:rsidP="00BE3910">
            <w:pPr>
              <w:widowControl/>
              <w:jc w:val="center"/>
              <w:rPr>
                <w:rFonts w:ascii="黑体" w:eastAsia="黑体" w:hAnsi="黑体" w:cs="宋体"/>
                <w:kern w:val="0"/>
                <w:sz w:val="40"/>
                <w:szCs w:val="40"/>
              </w:rPr>
            </w:pPr>
          </w:p>
          <w:p w14:paraId="1DAC5958" w14:textId="77777777" w:rsidR="00015BA2" w:rsidRPr="00594AB1" w:rsidRDefault="00015BA2" w:rsidP="00BE3910">
            <w:pPr>
              <w:widowControl/>
              <w:jc w:val="center"/>
              <w:rPr>
                <w:rFonts w:ascii="黑体" w:eastAsia="黑体" w:hAnsi="黑体" w:cs="宋体"/>
                <w:kern w:val="0"/>
                <w:sz w:val="40"/>
                <w:szCs w:val="40"/>
              </w:rPr>
            </w:pPr>
          </w:p>
        </w:tc>
      </w:tr>
      <w:tr w:rsidR="00015BA2" w:rsidRPr="00594AB1" w14:paraId="60406BFC" w14:textId="77777777" w:rsidTr="00BE3910">
        <w:trPr>
          <w:gridAfter w:val="1"/>
          <w:wAfter w:w="236" w:type="dxa"/>
          <w:trHeight w:val="585"/>
        </w:trPr>
        <w:tc>
          <w:tcPr>
            <w:tcW w:w="1276" w:type="dxa"/>
            <w:vMerge w:val="restart"/>
            <w:tcBorders>
              <w:top w:val="nil"/>
              <w:left w:val="single" w:sz="4" w:space="0" w:color="auto"/>
              <w:bottom w:val="single" w:sz="4" w:space="0" w:color="auto"/>
              <w:right w:val="single" w:sz="4" w:space="0" w:color="auto"/>
            </w:tcBorders>
            <w:shd w:val="clear" w:color="000000" w:fill="FFFFFF"/>
            <w:vAlign w:val="center"/>
            <w:hideMark/>
          </w:tcPr>
          <w:p w14:paraId="3F3DBC8E"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评分项目</w:t>
            </w:r>
          </w:p>
        </w:tc>
        <w:tc>
          <w:tcPr>
            <w:tcW w:w="709"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3E777944"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分值</w:t>
            </w:r>
          </w:p>
        </w:tc>
        <w:tc>
          <w:tcPr>
            <w:tcW w:w="4394" w:type="dxa"/>
            <w:vMerge w:val="restart"/>
            <w:tcBorders>
              <w:top w:val="nil"/>
              <w:left w:val="single" w:sz="4" w:space="0" w:color="auto"/>
              <w:bottom w:val="single" w:sz="4" w:space="0" w:color="auto"/>
              <w:right w:val="single" w:sz="4" w:space="0" w:color="auto"/>
            </w:tcBorders>
            <w:shd w:val="clear" w:color="000000" w:fill="FFFFFF"/>
            <w:vAlign w:val="center"/>
            <w:hideMark/>
          </w:tcPr>
          <w:p w14:paraId="0873EBD7"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评分标准</w:t>
            </w:r>
          </w:p>
        </w:tc>
        <w:tc>
          <w:tcPr>
            <w:tcW w:w="1276"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622B4B2E"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得分</w:t>
            </w:r>
          </w:p>
        </w:tc>
        <w:tc>
          <w:tcPr>
            <w:tcW w:w="1559"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31F006C4"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备注</w:t>
            </w:r>
          </w:p>
        </w:tc>
      </w:tr>
      <w:tr w:rsidR="00015BA2" w:rsidRPr="00594AB1" w14:paraId="48283BA3" w14:textId="77777777" w:rsidTr="00BE3910">
        <w:trPr>
          <w:trHeight w:val="585"/>
        </w:trPr>
        <w:tc>
          <w:tcPr>
            <w:tcW w:w="1276" w:type="dxa"/>
            <w:vMerge/>
            <w:tcBorders>
              <w:top w:val="nil"/>
              <w:left w:val="single" w:sz="4" w:space="0" w:color="auto"/>
              <w:bottom w:val="single" w:sz="4" w:space="0" w:color="auto"/>
              <w:right w:val="single" w:sz="4" w:space="0" w:color="auto"/>
            </w:tcBorders>
            <w:vAlign w:val="center"/>
            <w:hideMark/>
          </w:tcPr>
          <w:p w14:paraId="227B9A22" w14:textId="77777777" w:rsidR="00015BA2" w:rsidRPr="00C3096B" w:rsidRDefault="00015BA2" w:rsidP="00BE3910">
            <w:pPr>
              <w:widowControl/>
              <w:jc w:val="left"/>
              <w:rPr>
                <w:rFonts w:ascii="仿宋" w:eastAsia="仿宋" w:hAnsi="仿宋" w:cs="宋体"/>
                <w:kern w:val="0"/>
                <w:sz w:val="22"/>
                <w:szCs w:val="22"/>
              </w:rPr>
            </w:pPr>
          </w:p>
        </w:tc>
        <w:tc>
          <w:tcPr>
            <w:tcW w:w="709" w:type="dxa"/>
            <w:vMerge/>
            <w:tcBorders>
              <w:top w:val="nil"/>
              <w:left w:val="single" w:sz="4" w:space="0" w:color="auto"/>
              <w:bottom w:val="single" w:sz="4" w:space="0" w:color="auto"/>
              <w:right w:val="single" w:sz="4" w:space="0" w:color="auto"/>
            </w:tcBorders>
            <w:vAlign w:val="center"/>
            <w:hideMark/>
          </w:tcPr>
          <w:p w14:paraId="7AD4E04B" w14:textId="77777777" w:rsidR="00015BA2" w:rsidRPr="00C3096B" w:rsidRDefault="00015BA2" w:rsidP="00BE3910">
            <w:pPr>
              <w:widowControl/>
              <w:jc w:val="left"/>
              <w:rPr>
                <w:rFonts w:ascii="仿宋" w:eastAsia="仿宋" w:hAnsi="仿宋" w:cs="宋体"/>
                <w:kern w:val="0"/>
                <w:sz w:val="22"/>
                <w:szCs w:val="22"/>
              </w:rPr>
            </w:pPr>
          </w:p>
        </w:tc>
        <w:tc>
          <w:tcPr>
            <w:tcW w:w="4394" w:type="dxa"/>
            <w:vMerge/>
            <w:tcBorders>
              <w:top w:val="nil"/>
              <w:left w:val="single" w:sz="4" w:space="0" w:color="auto"/>
              <w:bottom w:val="single" w:sz="4" w:space="0" w:color="auto"/>
              <w:right w:val="single" w:sz="4" w:space="0" w:color="auto"/>
            </w:tcBorders>
            <w:vAlign w:val="center"/>
            <w:hideMark/>
          </w:tcPr>
          <w:p w14:paraId="53AD8432" w14:textId="77777777" w:rsidR="00015BA2" w:rsidRPr="00C3096B" w:rsidRDefault="00015BA2" w:rsidP="00BE3910">
            <w:pPr>
              <w:widowControl/>
              <w:jc w:val="left"/>
              <w:rPr>
                <w:rFonts w:ascii="仿宋" w:eastAsia="仿宋" w:hAnsi="仿宋" w:cs="宋体"/>
                <w:kern w:val="0"/>
                <w:sz w:val="22"/>
                <w:szCs w:val="22"/>
              </w:rPr>
            </w:pPr>
          </w:p>
        </w:tc>
        <w:tc>
          <w:tcPr>
            <w:tcW w:w="1276" w:type="dxa"/>
            <w:vMerge/>
            <w:tcBorders>
              <w:top w:val="nil"/>
              <w:left w:val="single" w:sz="4" w:space="0" w:color="auto"/>
              <w:bottom w:val="single" w:sz="4" w:space="0" w:color="000000"/>
              <w:right w:val="single" w:sz="4" w:space="0" w:color="auto"/>
            </w:tcBorders>
            <w:vAlign w:val="center"/>
            <w:hideMark/>
          </w:tcPr>
          <w:p w14:paraId="42B5622F" w14:textId="77777777" w:rsidR="00015BA2" w:rsidRPr="00C3096B" w:rsidRDefault="00015BA2" w:rsidP="00BE3910">
            <w:pPr>
              <w:widowControl/>
              <w:jc w:val="left"/>
              <w:rPr>
                <w:rFonts w:ascii="仿宋" w:eastAsia="仿宋" w:hAnsi="仿宋" w:cs="宋体"/>
                <w:kern w:val="0"/>
                <w:sz w:val="22"/>
                <w:szCs w:val="22"/>
              </w:rPr>
            </w:pPr>
          </w:p>
        </w:tc>
        <w:tc>
          <w:tcPr>
            <w:tcW w:w="1559" w:type="dxa"/>
            <w:vMerge/>
            <w:tcBorders>
              <w:top w:val="nil"/>
              <w:left w:val="single" w:sz="4" w:space="0" w:color="auto"/>
              <w:bottom w:val="single" w:sz="4" w:space="0" w:color="000000"/>
              <w:right w:val="single" w:sz="4" w:space="0" w:color="auto"/>
            </w:tcBorders>
            <w:vAlign w:val="center"/>
            <w:hideMark/>
          </w:tcPr>
          <w:p w14:paraId="43846DC1" w14:textId="77777777" w:rsidR="00015BA2" w:rsidRPr="00C3096B" w:rsidRDefault="00015BA2" w:rsidP="00BE3910">
            <w:pPr>
              <w:widowControl/>
              <w:jc w:val="left"/>
              <w:rPr>
                <w:rFonts w:ascii="仿宋" w:eastAsia="仿宋" w:hAnsi="仿宋" w:cs="宋体"/>
                <w:kern w:val="0"/>
                <w:sz w:val="22"/>
                <w:szCs w:val="22"/>
              </w:rPr>
            </w:pPr>
          </w:p>
        </w:tc>
        <w:tc>
          <w:tcPr>
            <w:tcW w:w="236" w:type="dxa"/>
            <w:tcBorders>
              <w:top w:val="nil"/>
              <w:left w:val="nil"/>
              <w:bottom w:val="nil"/>
              <w:right w:val="nil"/>
            </w:tcBorders>
            <w:shd w:val="clear" w:color="auto" w:fill="auto"/>
            <w:noWrap/>
            <w:vAlign w:val="bottom"/>
            <w:hideMark/>
          </w:tcPr>
          <w:p w14:paraId="4A73664C" w14:textId="77777777" w:rsidR="00015BA2" w:rsidRPr="00594AB1" w:rsidRDefault="00015BA2" w:rsidP="00BE3910">
            <w:pPr>
              <w:widowControl/>
              <w:jc w:val="center"/>
              <w:rPr>
                <w:rFonts w:ascii="黑体" w:eastAsia="黑体" w:hAnsi="黑体" w:cs="宋体"/>
                <w:kern w:val="0"/>
                <w:sz w:val="22"/>
                <w:szCs w:val="22"/>
              </w:rPr>
            </w:pPr>
          </w:p>
        </w:tc>
      </w:tr>
      <w:tr w:rsidR="00015BA2" w:rsidRPr="00594AB1" w14:paraId="7B1B5410" w14:textId="77777777" w:rsidTr="00BE3910">
        <w:trPr>
          <w:trHeight w:val="585"/>
        </w:trPr>
        <w:tc>
          <w:tcPr>
            <w:tcW w:w="1276" w:type="dxa"/>
            <w:vMerge/>
            <w:tcBorders>
              <w:top w:val="nil"/>
              <w:left w:val="single" w:sz="4" w:space="0" w:color="auto"/>
              <w:bottom w:val="single" w:sz="4" w:space="0" w:color="auto"/>
              <w:right w:val="single" w:sz="4" w:space="0" w:color="auto"/>
            </w:tcBorders>
            <w:vAlign w:val="center"/>
            <w:hideMark/>
          </w:tcPr>
          <w:p w14:paraId="4A84C7BD" w14:textId="77777777" w:rsidR="00015BA2" w:rsidRPr="00C3096B" w:rsidRDefault="00015BA2" w:rsidP="00BE3910">
            <w:pPr>
              <w:widowControl/>
              <w:jc w:val="left"/>
              <w:rPr>
                <w:rFonts w:ascii="仿宋" w:eastAsia="仿宋" w:hAnsi="仿宋" w:cs="宋体"/>
                <w:kern w:val="0"/>
                <w:sz w:val="22"/>
                <w:szCs w:val="22"/>
              </w:rPr>
            </w:pPr>
          </w:p>
        </w:tc>
        <w:tc>
          <w:tcPr>
            <w:tcW w:w="709" w:type="dxa"/>
            <w:vMerge/>
            <w:tcBorders>
              <w:top w:val="nil"/>
              <w:left w:val="single" w:sz="4" w:space="0" w:color="auto"/>
              <w:bottom w:val="single" w:sz="4" w:space="0" w:color="auto"/>
              <w:right w:val="single" w:sz="4" w:space="0" w:color="auto"/>
            </w:tcBorders>
            <w:vAlign w:val="center"/>
            <w:hideMark/>
          </w:tcPr>
          <w:p w14:paraId="62EF6A3C" w14:textId="77777777" w:rsidR="00015BA2" w:rsidRPr="00C3096B" w:rsidRDefault="00015BA2" w:rsidP="00BE3910">
            <w:pPr>
              <w:widowControl/>
              <w:jc w:val="left"/>
              <w:rPr>
                <w:rFonts w:ascii="仿宋" w:eastAsia="仿宋" w:hAnsi="仿宋" w:cs="宋体"/>
                <w:kern w:val="0"/>
                <w:sz w:val="22"/>
                <w:szCs w:val="22"/>
              </w:rPr>
            </w:pPr>
          </w:p>
        </w:tc>
        <w:tc>
          <w:tcPr>
            <w:tcW w:w="4394" w:type="dxa"/>
            <w:tcBorders>
              <w:top w:val="nil"/>
              <w:left w:val="nil"/>
              <w:bottom w:val="single" w:sz="4" w:space="0" w:color="auto"/>
              <w:right w:val="single" w:sz="4" w:space="0" w:color="auto"/>
            </w:tcBorders>
            <w:shd w:val="clear" w:color="000000" w:fill="FFFFFF"/>
            <w:vAlign w:val="center"/>
            <w:hideMark/>
          </w:tcPr>
          <w:p w14:paraId="15CB7211" w14:textId="538140F8"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《202</w:t>
            </w:r>
            <w:r w:rsidR="00C3096B" w:rsidRPr="00C3096B">
              <w:rPr>
                <w:rFonts w:ascii="仿宋" w:eastAsia="仿宋" w:hAnsi="仿宋" w:cs="宋体"/>
                <w:kern w:val="0"/>
                <w:sz w:val="22"/>
                <w:szCs w:val="22"/>
              </w:rPr>
              <w:t>3</w:t>
            </w:r>
            <w:r w:rsidRPr="00C3096B">
              <w:rPr>
                <w:rFonts w:ascii="仿宋" w:eastAsia="仿宋" w:hAnsi="仿宋" w:cs="宋体" w:hint="eastAsia"/>
                <w:kern w:val="0"/>
                <w:sz w:val="22"/>
                <w:szCs w:val="22"/>
              </w:rPr>
              <w:t>年度合格供应商名录》评鉴等级</w:t>
            </w:r>
          </w:p>
        </w:tc>
        <w:tc>
          <w:tcPr>
            <w:tcW w:w="1276" w:type="dxa"/>
            <w:tcBorders>
              <w:top w:val="nil"/>
              <w:left w:val="nil"/>
              <w:bottom w:val="single" w:sz="4" w:space="0" w:color="auto"/>
              <w:right w:val="single" w:sz="4" w:space="0" w:color="auto"/>
            </w:tcBorders>
            <w:shd w:val="clear" w:color="000000" w:fill="FFFFFF"/>
            <w:vAlign w:val="center"/>
            <w:hideMark/>
          </w:tcPr>
          <w:p w14:paraId="38E3A9BA"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vAlign w:val="center"/>
            <w:hideMark/>
          </w:tcPr>
          <w:p w14:paraId="10F31D37"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 xml:space="preserve">　</w:t>
            </w:r>
          </w:p>
        </w:tc>
        <w:tc>
          <w:tcPr>
            <w:tcW w:w="236" w:type="dxa"/>
            <w:vAlign w:val="center"/>
            <w:hideMark/>
          </w:tcPr>
          <w:p w14:paraId="59B475E2" w14:textId="77777777" w:rsidR="00015BA2" w:rsidRPr="00594AB1" w:rsidRDefault="00015BA2" w:rsidP="00BE3910">
            <w:pPr>
              <w:widowControl/>
              <w:jc w:val="left"/>
              <w:rPr>
                <w:rFonts w:eastAsia="Times New Roman"/>
                <w:kern w:val="0"/>
                <w:sz w:val="20"/>
                <w:szCs w:val="20"/>
              </w:rPr>
            </w:pPr>
          </w:p>
        </w:tc>
      </w:tr>
      <w:tr w:rsidR="00ED170A" w:rsidRPr="00594AB1" w14:paraId="0F68BE58" w14:textId="77777777" w:rsidTr="00B53077">
        <w:trPr>
          <w:trHeight w:val="1455"/>
        </w:trPr>
        <w:tc>
          <w:tcPr>
            <w:tcW w:w="1985" w:type="dxa"/>
            <w:gridSpan w:val="2"/>
            <w:tcBorders>
              <w:top w:val="nil"/>
              <w:left w:val="single" w:sz="4" w:space="0" w:color="auto"/>
              <w:bottom w:val="single" w:sz="4" w:space="0" w:color="auto"/>
              <w:right w:val="single" w:sz="4" w:space="0" w:color="auto"/>
            </w:tcBorders>
            <w:shd w:val="clear" w:color="000000" w:fill="FFFFFF"/>
            <w:noWrap/>
            <w:vAlign w:val="center"/>
          </w:tcPr>
          <w:p w14:paraId="379EEB84" w14:textId="64A0B610" w:rsidR="00ED170A" w:rsidRPr="00C3096B" w:rsidRDefault="00ED170A" w:rsidP="00BE3910">
            <w:pPr>
              <w:widowControl/>
              <w:jc w:val="center"/>
              <w:rPr>
                <w:rFonts w:ascii="仿宋" w:eastAsia="仿宋" w:hAnsi="仿宋" w:cs="宋体"/>
                <w:kern w:val="0"/>
                <w:sz w:val="22"/>
                <w:szCs w:val="22"/>
              </w:rPr>
            </w:pPr>
            <w:r>
              <w:rPr>
                <w:rFonts w:ascii="仿宋" w:eastAsia="仿宋" w:hAnsi="仿宋" w:cs="宋体" w:hint="eastAsia"/>
                <w:kern w:val="0"/>
                <w:sz w:val="22"/>
                <w:szCs w:val="22"/>
              </w:rPr>
              <w:t>符合性评审</w:t>
            </w:r>
          </w:p>
        </w:tc>
        <w:tc>
          <w:tcPr>
            <w:tcW w:w="4394" w:type="dxa"/>
            <w:tcBorders>
              <w:top w:val="nil"/>
              <w:left w:val="nil"/>
              <w:bottom w:val="single" w:sz="4" w:space="0" w:color="auto"/>
              <w:right w:val="single" w:sz="4" w:space="0" w:color="auto"/>
            </w:tcBorders>
            <w:shd w:val="clear" w:color="000000" w:fill="FFFFFF"/>
            <w:vAlign w:val="center"/>
          </w:tcPr>
          <w:p w14:paraId="6EBC0980" w14:textId="3EC56252" w:rsidR="00ED170A" w:rsidRPr="0035620E" w:rsidRDefault="00ED170A" w:rsidP="0035620E">
            <w:pPr>
              <w:pStyle w:val="af9"/>
              <w:widowControl/>
              <w:numPr>
                <w:ilvl w:val="0"/>
                <w:numId w:val="24"/>
              </w:numPr>
              <w:ind w:firstLineChars="0"/>
              <w:jc w:val="left"/>
              <w:rPr>
                <w:rFonts w:ascii="仿宋" w:eastAsia="仿宋" w:hAnsi="仿宋" w:cs="宋体"/>
                <w:kern w:val="0"/>
                <w:sz w:val="22"/>
              </w:rPr>
            </w:pPr>
            <w:r w:rsidRPr="0035620E">
              <w:rPr>
                <w:rFonts w:ascii="仿宋" w:eastAsia="仿宋" w:hAnsi="仿宋" w:cs="宋体" w:hint="eastAsia"/>
                <w:kern w:val="0"/>
                <w:sz w:val="22"/>
              </w:rPr>
              <w:t>具有与该项目对应的营业范围；</w:t>
            </w:r>
          </w:p>
          <w:p w14:paraId="604EF00D" w14:textId="77777777" w:rsidR="00ED170A" w:rsidRDefault="00ED170A" w:rsidP="0035620E">
            <w:pPr>
              <w:pStyle w:val="af9"/>
              <w:widowControl/>
              <w:numPr>
                <w:ilvl w:val="0"/>
                <w:numId w:val="24"/>
              </w:numPr>
              <w:ind w:firstLineChars="0"/>
              <w:jc w:val="left"/>
              <w:rPr>
                <w:rFonts w:ascii="仿宋" w:eastAsia="仿宋" w:hAnsi="仿宋" w:cs="宋体"/>
                <w:kern w:val="0"/>
                <w:sz w:val="22"/>
              </w:rPr>
            </w:pPr>
            <w:r w:rsidRPr="0035620E">
              <w:rPr>
                <w:rFonts w:ascii="仿宋" w:eastAsia="仿宋" w:hAnsi="仿宋" w:cs="宋体" w:hint="eastAsia"/>
                <w:kern w:val="0"/>
                <w:sz w:val="22"/>
              </w:rPr>
              <w:t>报价文件内容(在文件上注明正副本)</w:t>
            </w:r>
            <w:r>
              <w:rPr>
                <w:rFonts w:ascii="仿宋" w:eastAsia="仿宋" w:hAnsi="仿宋" w:cs="宋体" w:hint="eastAsia"/>
                <w:kern w:val="0"/>
                <w:sz w:val="22"/>
              </w:rPr>
              <w:t>；</w:t>
            </w:r>
          </w:p>
          <w:p w14:paraId="5FFF18FD" w14:textId="77777777" w:rsidR="00ED170A" w:rsidRDefault="00ED170A" w:rsidP="0035620E">
            <w:pPr>
              <w:pStyle w:val="af9"/>
              <w:widowControl/>
              <w:numPr>
                <w:ilvl w:val="0"/>
                <w:numId w:val="24"/>
              </w:numPr>
              <w:ind w:firstLineChars="0"/>
              <w:jc w:val="left"/>
              <w:rPr>
                <w:rFonts w:ascii="仿宋" w:eastAsia="仿宋" w:hAnsi="仿宋" w:cs="宋体"/>
                <w:kern w:val="0"/>
                <w:sz w:val="22"/>
              </w:rPr>
            </w:pPr>
            <w:r w:rsidRPr="0035620E">
              <w:rPr>
                <w:rFonts w:ascii="仿宋" w:eastAsia="仿宋" w:hAnsi="仿宋" w:cs="宋体" w:hint="eastAsia"/>
                <w:kern w:val="0"/>
                <w:sz w:val="22"/>
              </w:rPr>
              <w:t>第二部分※7：响应文件装订要求</w:t>
            </w:r>
            <w:r>
              <w:rPr>
                <w:rFonts w:ascii="仿宋" w:eastAsia="仿宋" w:hAnsi="仿宋" w:cs="宋体" w:hint="eastAsia"/>
                <w:kern w:val="0"/>
                <w:sz w:val="22"/>
              </w:rPr>
              <w:t>；</w:t>
            </w:r>
          </w:p>
          <w:p w14:paraId="4029E1DB" w14:textId="77777777" w:rsidR="00ED170A" w:rsidRDefault="00ED170A" w:rsidP="0035620E">
            <w:pPr>
              <w:pStyle w:val="af9"/>
              <w:widowControl/>
              <w:numPr>
                <w:ilvl w:val="0"/>
                <w:numId w:val="24"/>
              </w:numPr>
              <w:ind w:firstLineChars="0"/>
              <w:jc w:val="left"/>
              <w:rPr>
                <w:rFonts w:ascii="仿宋" w:eastAsia="仿宋" w:hAnsi="仿宋" w:cs="宋体"/>
                <w:kern w:val="0"/>
                <w:sz w:val="22"/>
              </w:rPr>
            </w:pPr>
            <w:r w:rsidRPr="0035620E">
              <w:rPr>
                <w:rFonts w:ascii="仿宋" w:eastAsia="仿宋" w:hAnsi="仿宋" w:cs="宋体" w:hint="eastAsia"/>
                <w:kern w:val="0"/>
                <w:sz w:val="22"/>
              </w:rPr>
              <w:t>第二部分</w:t>
            </w:r>
            <w:r w:rsidRPr="00C3096B">
              <w:rPr>
                <w:rFonts w:ascii="仿宋" w:eastAsia="仿宋" w:hAnsi="仿宋" w:cs="宋体" w:hint="eastAsia"/>
                <w:kern w:val="0"/>
                <w:sz w:val="22"/>
              </w:rPr>
              <w:t>·</w:t>
            </w:r>
            <w:r w:rsidRPr="0035620E">
              <w:rPr>
                <w:rFonts w:ascii="仿宋" w:eastAsia="仿宋" w:hAnsi="仿宋" w:cs="宋体" w:hint="eastAsia"/>
                <w:kern w:val="0"/>
                <w:sz w:val="22"/>
              </w:rPr>
              <w:t>第四条：无效报价文件</w:t>
            </w:r>
            <w:r>
              <w:rPr>
                <w:rFonts w:ascii="仿宋" w:eastAsia="仿宋" w:hAnsi="仿宋" w:cs="宋体" w:hint="eastAsia"/>
                <w:kern w:val="0"/>
                <w:sz w:val="22"/>
              </w:rPr>
              <w:t>。</w:t>
            </w:r>
          </w:p>
          <w:p w14:paraId="66BE09B5" w14:textId="12281A77" w:rsidR="00ED170A" w:rsidRPr="009B4F4A" w:rsidRDefault="00ED170A" w:rsidP="009B4F4A">
            <w:pPr>
              <w:widowControl/>
              <w:jc w:val="left"/>
              <w:rPr>
                <w:rFonts w:ascii="仿宋" w:eastAsia="仿宋" w:hAnsi="仿宋" w:cs="宋体"/>
                <w:kern w:val="0"/>
                <w:sz w:val="22"/>
              </w:rPr>
            </w:pPr>
            <w:r>
              <w:rPr>
                <w:rFonts w:ascii="仿宋" w:eastAsia="仿宋" w:hAnsi="仿宋" w:cs="宋体" w:hint="eastAsia"/>
                <w:kern w:val="0"/>
                <w:sz w:val="22"/>
              </w:rPr>
              <w:t>以上</w:t>
            </w:r>
            <w:r>
              <w:rPr>
                <w:rFonts w:ascii="仿宋" w:eastAsia="仿宋" w:hAnsi="仿宋" w:cs="宋体"/>
                <w:kern w:val="0"/>
                <w:sz w:val="22"/>
              </w:rPr>
              <w:t>4</w:t>
            </w:r>
            <w:r>
              <w:rPr>
                <w:rFonts w:ascii="仿宋" w:eastAsia="仿宋" w:hAnsi="仿宋" w:cs="宋体" w:hint="eastAsia"/>
                <w:kern w:val="0"/>
                <w:sz w:val="22"/>
              </w:rPr>
              <w:t>点皆符合则具备比价条件，反之则为无效报价文件。</w:t>
            </w:r>
          </w:p>
        </w:tc>
        <w:tc>
          <w:tcPr>
            <w:tcW w:w="1276" w:type="dxa"/>
            <w:tcBorders>
              <w:top w:val="nil"/>
              <w:left w:val="nil"/>
              <w:bottom w:val="single" w:sz="4" w:space="0" w:color="auto"/>
              <w:right w:val="single" w:sz="4" w:space="0" w:color="auto"/>
            </w:tcBorders>
            <w:shd w:val="clear" w:color="000000" w:fill="FFFFFF"/>
            <w:noWrap/>
            <w:vAlign w:val="center"/>
          </w:tcPr>
          <w:p w14:paraId="23874E08" w14:textId="3D4DEFBA" w:rsidR="00ED170A" w:rsidRPr="00C3096B" w:rsidRDefault="00ED170A" w:rsidP="00BE3910">
            <w:pPr>
              <w:widowControl/>
              <w:jc w:val="center"/>
              <w:rPr>
                <w:rFonts w:ascii="仿宋" w:eastAsia="仿宋" w:hAnsi="仿宋" w:cs="宋体"/>
                <w:kern w:val="0"/>
                <w:sz w:val="22"/>
                <w:szCs w:val="22"/>
              </w:rPr>
            </w:pPr>
          </w:p>
        </w:tc>
        <w:tc>
          <w:tcPr>
            <w:tcW w:w="1559" w:type="dxa"/>
            <w:tcBorders>
              <w:top w:val="nil"/>
              <w:left w:val="nil"/>
              <w:bottom w:val="single" w:sz="4" w:space="0" w:color="auto"/>
              <w:right w:val="single" w:sz="4" w:space="0" w:color="auto"/>
            </w:tcBorders>
            <w:shd w:val="clear" w:color="000000" w:fill="FFFFFF"/>
            <w:noWrap/>
            <w:vAlign w:val="center"/>
          </w:tcPr>
          <w:p w14:paraId="18C94441" w14:textId="1AFB7F43" w:rsidR="00ED170A" w:rsidRPr="00C3096B" w:rsidRDefault="00ED170A" w:rsidP="00BE3910">
            <w:pPr>
              <w:widowControl/>
              <w:jc w:val="center"/>
              <w:rPr>
                <w:rFonts w:ascii="仿宋" w:eastAsia="仿宋" w:hAnsi="仿宋" w:cs="宋体"/>
                <w:kern w:val="0"/>
                <w:sz w:val="22"/>
                <w:szCs w:val="22"/>
              </w:rPr>
            </w:pPr>
          </w:p>
        </w:tc>
        <w:tc>
          <w:tcPr>
            <w:tcW w:w="236" w:type="dxa"/>
            <w:vAlign w:val="center"/>
            <w:hideMark/>
          </w:tcPr>
          <w:p w14:paraId="7C4C1FB1" w14:textId="77777777" w:rsidR="00ED170A" w:rsidRPr="00594AB1" w:rsidRDefault="00ED170A" w:rsidP="00BE3910">
            <w:pPr>
              <w:widowControl/>
              <w:jc w:val="left"/>
              <w:rPr>
                <w:rFonts w:eastAsia="Times New Roman"/>
                <w:kern w:val="0"/>
                <w:sz w:val="20"/>
                <w:szCs w:val="20"/>
              </w:rPr>
            </w:pPr>
          </w:p>
        </w:tc>
      </w:tr>
      <w:tr w:rsidR="0028068A" w:rsidRPr="00594AB1" w14:paraId="688567F2" w14:textId="77777777" w:rsidTr="00BE3910">
        <w:trPr>
          <w:trHeight w:val="1455"/>
        </w:trPr>
        <w:tc>
          <w:tcPr>
            <w:tcW w:w="1276" w:type="dxa"/>
            <w:tcBorders>
              <w:top w:val="nil"/>
              <w:left w:val="single" w:sz="4" w:space="0" w:color="auto"/>
              <w:bottom w:val="single" w:sz="4" w:space="0" w:color="auto"/>
              <w:right w:val="single" w:sz="4" w:space="0" w:color="auto"/>
            </w:tcBorders>
            <w:shd w:val="clear" w:color="000000" w:fill="FFFFFF"/>
            <w:noWrap/>
            <w:vAlign w:val="center"/>
          </w:tcPr>
          <w:p w14:paraId="6F084D50" w14:textId="7100B9A5" w:rsidR="0028068A" w:rsidRPr="00C3096B" w:rsidRDefault="0028068A" w:rsidP="0028068A">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价格评分</w:t>
            </w:r>
          </w:p>
        </w:tc>
        <w:tc>
          <w:tcPr>
            <w:tcW w:w="709" w:type="dxa"/>
            <w:tcBorders>
              <w:top w:val="nil"/>
              <w:left w:val="nil"/>
              <w:bottom w:val="single" w:sz="4" w:space="0" w:color="auto"/>
              <w:right w:val="single" w:sz="4" w:space="0" w:color="auto"/>
            </w:tcBorders>
            <w:shd w:val="clear" w:color="000000" w:fill="FFFFFF"/>
            <w:noWrap/>
            <w:vAlign w:val="center"/>
          </w:tcPr>
          <w:p w14:paraId="2C8AF42B" w14:textId="43DEE661" w:rsidR="0028068A" w:rsidRPr="00C3096B" w:rsidRDefault="0028068A" w:rsidP="0028068A">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60</w:t>
            </w:r>
          </w:p>
        </w:tc>
        <w:tc>
          <w:tcPr>
            <w:tcW w:w="4394" w:type="dxa"/>
            <w:tcBorders>
              <w:top w:val="nil"/>
              <w:left w:val="nil"/>
              <w:bottom w:val="single" w:sz="4" w:space="0" w:color="auto"/>
              <w:right w:val="single" w:sz="4" w:space="0" w:color="auto"/>
            </w:tcBorders>
            <w:shd w:val="clear" w:color="000000" w:fill="FFFFFF"/>
            <w:vAlign w:val="center"/>
          </w:tcPr>
          <w:p w14:paraId="69C5E412" w14:textId="5938F652" w:rsidR="0028068A" w:rsidRPr="00C3096B" w:rsidRDefault="0028068A" w:rsidP="0028068A">
            <w:pPr>
              <w:widowControl/>
              <w:jc w:val="left"/>
              <w:rPr>
                <w:rFonts w:ascii="仿宋" w:eastAsia="仿宋" w:hAnsi="仿宋" w:cs="宋体"/>
                <w:kern w:val="0"/>
                <w:sz w:val="22"/>
                <w:szCs w:val="22"/>
              </w:rPr>
            </w:pPr>
            <w:r w:rsidRPr="00C3096B">
              <w:rPr>
                <w:rFonts w:ascii="仿宋" w:eastAsia="仿宋" w:hAnsi="仿宋" w:cs="宋体" w:hint="eastAsia"/>
                <w:kern w:val="0"/>
                <w:sz w:val="22"/>
                <w:szCs w:val="22"/>
              </w:rPr>
              <w:t>202</w:t>
            </w:r>
            <w:r w:rsidRPr="00C3096B">
              <w:rPr>
                <w:rFonts w:ascii="仿宋" w:eastAsia="仿宋" w:hAnsi="仿宋" w:cs="宋体"/>
                <w:kern w:val="0"/>
                <w:sz w:val="22"/>
                <w:szCs w:val="22"/>
              </w:rPr>
              <w:t>3</w:t>
            </w:r>
            <w:r w:rsidRPr="00C3096B">
              <w:rPr>
                <w:rFonts w:ascii="仿宋" w:eastAsia="仿宋" w:hAnsi="仿宋" w:cs="宋体" w:hint="eastAsia"/>
                <w:kern w:val="0"/>
                <w:sz w:val="22"/>
                <w:szCs w:val="22"/>
              </w:rPr>
              <w:t>年使用量（A）×报价（B）=测算金额（C），若报价项目由若干项组成，则将各项汇总C1+C2+C3+······作为测算总金额，</w:t>
            </w:r>
            <w:r w:rsidRPr="00C3096B">
              <w:rPr>
                <w:rFonts w:ascii="仿宋" w:eastAsia="仿宋" w:hAnsi="仿宋" w:cs="宋体" w:hint="eastAsia"/>
                <w:kern w:val="0"/>
                <w:sz w:val="22"/>
                <w:szCs w:val="22"/>
                <w:u w:val="single"/>
              </w:rPr>
              <w:t>价格得分=最低测算总金额/测算总金额×60</w:t>
            </w:r>
          </w:p>
        </w:tc>
        <w:tc>
          <w:tcPr>
            <w:tcW w:w="1276" w:type="dxa"/>
            <w:tcBorders>
              <w:top w:val="nil"/>
              <w:left w:val="nil"/>
              <w:bottom w:val="single" w:sz="4" w:space="0" w:color="auto"/>
              <w:right w:val="single" w:sz="4" w:space="0" w:color="auto"/>
            </w:tcBorders>
            <w:shd w:val="clear" w:color="000000" w:fill="FFFFFF"/>
            <w:noWrap/>
            <w:vAlign w:val="center"/>
          </w:tcPr>
          <w:p w14:paraId="67CB6732" w14:textId="794E94E2" w:rsidR="0028068A" w:rsidRPr="00C3096B" w:rsidRDefault="0028068A" w:rsidP="0028068A">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noWrap/>
            <w:vAlign w:val="center"/>
          </w:tcPr>
          <w:p w14:paraId="0142CF25" w14:textId="56B28DEC" w:rsidR="0028068A" w:rsidRPr="00C3096B" w:rsidRDefault="0028068A" w:rsidP="0028068A">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 xml:space="preserve">　</w:t>
            </w:r>
          </w:p>
        </w:tc>
        <w:tc>
          <w:tcPr>
            <w:tcW w:w="236" w:type="dxa"/>
            <w:vAlign w:val="center"/>
          </w:tcPr>
          <w:p w14:paraId="7B117A15" w14:textId="77777777" w:rsidR="0028068A" w:rsidRPr="00594AB1" w:rsidRDefault="0028068A" w:rsidP="0028068A">
            <w:pPr>
              <w:widowControl/>
              <w:jc w:val="left"/>
              <w:rPr>
                <w:rFonts w:eastAsia="Times New Roman"/>
                <w:kern w:val="0"/>
                <w:sz w:val="20"/>
                <w:szCs w:val="20"/>
              </w:rPr>
            </w:pPr>
          </w:p>
        </w:tc>
      </w:tr>
      <w:tr w:rsidR="00015BA2" w:rsidRPr="00594AB1" w14:paraId="268DAEF6" w14:textId="77777777" w:rsidTr="00C3096B">
        <w:trPr>
          <w:trHeight w:val="1785"/>
        </w:trPr>
        <w:tc>
          <w:tcPr>
            <w:tcW w:w="1276" w:type="dxa"/>
            <w:tcBorders>
              <w:top w:val="nil"/>
              <w:left w:val="single" w:sz="4" w:space="0" w:color="auto"/>
              <w:bottom w:val="single" w:sz="4" w:space="0" w:color="auto"/>
              <w:right w:val="single" w:sz="4" w:space="0" w:color="auto"/>
            </w:tcBorders>
            <w:shd w:val="clear" w:color="000000" w:fill="FFFFFF"/>
            <w:noWrap/>
            <w:vAlign w:val="center"/>
            <w:hideMark/>
          </w:tcPr>
          <w:p w14:paraId="405ADEF4"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质量评分</w:t>
            </w:r>
          </w:p>
        </w:tc>
        <w:tc>
          <w:tcPr>
            <w:tcW w:w="709" w:type="dxa"/>
            <w:tcBorders>
              <w:top w:val="nil"/>
              <w:left w:val="nil"/>
              <w:bottom w:val="single" w:sz="4" w:space="0" w:color="auto"/>
              <w:right w:val="single" w:sz="4" w:space="0" w:color="auto"/>
            </w:tcBorders>
            <w:shd w:val="clear" w:color="000000" w:fill="FFFFFF"/>
            <w:noWrap/>
            <w:vAlign w:val="center"/>
            <w:hideMark/>
          </w:tcPr>
          <w:p w14:paraId="79281E30"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30</w:t>
            </w:r>
          </w:p>
        </w:tc>
        <w:tc>
          <w:tcPr>
            <w:tcW w:w="4394" w:type="dxa"/>
            <w:tcBorders>
              <w:top w:val="nil"/>
              <w:left w:val="nil"/>
              <w:bottom w:val="single" w:sz="4" w:space="0" w:color="auto"/>
              <w:right w:val="single" w:sz="4" w:space="0" w:color="auto"/>
            </w:tcBorders>
            <w:shd w:val="clear" w:color="000000" w:fill="FFFFFF"/>
            <w:vAlign w:val="center"/>
            <w:hideMark/>
          </w:tcPr>
          <w:p w14:paraId="131B18B1" w14:textId="777095AA" w:rsidR="00015BA2" w:rsidRPr="00C3096B" w:rsidRDefault="00015BA2" w:rsidP="00BE3910">
            <w:pPr>
              <w:widowControl/>
              <w:jc w:val="left"/>
              <w:rPr>
                <w:rFonts w:ascii="仿宋" w:eastAsia="仿宋" w:hAnsi="仿宋" w:cs="宋体"/>
                <w:kern w:val="0"/>
                <w:sz w:val="22"/>
                <w:szCs w:val="22"/>
              </w:rPr>
            </w:pPr>
            <w:r w:rsidRPr="00C3096B">
              <w:rPr>
                <w:rFonts w:ascii="仿宋" w:eastAsia="仿宋" w:hAnsi="仿宋" w:cs="宋体" w:hint="eastAsia"/>
                <w:kern w:val="0"/>
                <w:sz w:val="22"/>
                <w:szCs w:val="22"/>
              </w:rPr>
              <w:t>质量评分依据参照《202</w:t>
            </w:r>
            <w:r w:rsidR="00C3096B" w:rsidRPr="00C3096B">
              <w:rPr>
                <w:rFonts w:ascii="仿宋" w:eastAsia="仿宋" w:hAnsi="仿宋" w:cs="宋体"/>
                <w:kern w:val="0"/>
                <w:sz w:val="22"/>
                <w:szCs w:val="22"/>
              </w:rPr>
              <w:t>3</w:t>
            </w:r>
            <w:r w:rsidRPr="00C3096B">
              <w:rPr>
                <w:rFonts w:ascii="仿宋" w:eastAsia="仿宋" w:hAnsi="仿宋" w:cs="宋体" w:hint="eastAsia"/>
                <w:kern w:val="0"/>
                <w:sz w:val="22"/>
                <w:szCs w:val="22"/>
              </w:rPr>
              <w:t>年度合格供应商评鉴结果》：1.若年度评鉴结果为A，则单项得分为满分；2.若年度评鉴结果为B，则单项得分为该项满分的70%；3.潜在供应商按《潜在供应商评分表》执行</w:t>
            </w:r>
            <w:r w:rsidR="00C3096B" w:rsidRPr="00C3096B">
              <w:rPr>
                <w:rFonts w:ascii="仿宋" w:eastAsia="仿宋" w:hAnsi="仿宋" w:cs="宋体" w:hint="eastAsia"/>
                <w:kern w:val="0"/>
                <w:sz w:val="22"/>
                <w:szCs w:val="22"/>
              </w:rPr>
              <w:t>。</w:t>
            </w:r>
          </w:p>
        </w:tc>
        <w:tc>
          <w:tcPr>
            <w:tcW w:w="1276" w:type="dxa"/>
            <w:tcBorders>
              <w:top w:val="nil"/>
              <w:left w:val="nil"/>
              <w:bottom w:val="single" w:sz="4" w:space="0" w:color="auto"/>
              <w:right w:val="single" w:sz="4" w:space="0" w:color="auto"/>
            </w:tcBorders>
            <w:shd w:val="clear" w:color="000000" w:fill="FFFFFF"/>
            <w:noWrap/>
            <w:vAlign w:val="center"/>
            <w:hideMark/>
          </w:tcPr>
          <w:p w14:paraId="118EFE84"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noWrap/>
            <w:vAlign w:val="center"/>
            <w:hideMark/>
          </w:tcPr>
          <w:p w14:paraId="35C6DAFB"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 xml:space="preserve">　</w:t>
            </w:r>
          </w:p>
        </w:tc>
        <w:tc>
          <w:tcPr>
            <w:tcW w:w="236" w:type="dxa"/>
            <w:vAlign w:val="center"/>
            <w:hideMark/>
          </w:tcPr>
          <w:p w14:paraId="28CB9E89" w14:textId="77777777" w:rsidR="00015BA2" w:rsidRPr="00594AB1" w:rsidRDefault="00015BA2" w:rsidP="00BE3910">
            <w:pPr>
              <w:widowControl/>
              <w:jc w:val="left"/>
              <w:rPr>
                <w:rFonts w:eastAsia="Times New Roman"/>
                <w:kern w:val="0"/>
                <w:sz w:val="20"/>
                <w:szCs w:val="20"/>
              </w:rPr>
            </w:pPr>
          </w:p>
        </w:tc>
      </w:tr>
      <w:tr w:rsidR="00015BA2" w:rsidRPr="00594AB1" w14:paraId="73926048" w14:textId="77777777" w:rsidTr="00BE3910">
        <w:trPr>
          <w:trHeight w:val="1125"/>
        </w:trPr>
        <w:tc>
          <w:tcPr>
            <w:tcW w:w="1276" w:type="dxa"/>
            <w:tcBorders>
              <w:top w:val="nil"/>
              <w:left w:val="single" w:sz="4" w:space="0" w:color="auto"/>
              <w:bottom w:val="single" w:sz="4" w:space="0" w:color="auto"/>
              <w:right w:val="single" w:sz="4" w:space="0" w:color="auto"/>
            </w:tcBorders>
            <w:shd w:val="clear" w:color="000000" w:fill="FFFFFF"/>
            <w:vAlign w:val="center"/>
            <w:hideMark/>
          </w:tcPr>
          <w:p w14:paraId="247DC7E5"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要求附件资料的完整性</w:t>
            </w:r>
          </w:p>
        </w:tc>
        <w:tc>
          <w:tcPr>
            <w:tcW w:w="709" w:type="dxa"/>
            <w:tcBorders>
              <w:top w:val="nil"/>
              <w:left w:val="nil"/>
              <w:bottom w:val="single" w:sz="4" w:space="0" w:color="auto"/>
              <w:right w:val="single" w:sz="4" w:space="0" w:color="auto"/>
            </w:tcBorders>
            <w:shd w:val="clear" w:color="000000" w:fill="FFFFFF"/>
            <w:noWrap/>
            <w:vAlign w:val="center"/>
            <w:hideMark/>
          </w:tcPr>
          <w:p w14:paraId="086A5C55"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10</w:t>
            </w:r>
          </w:p>
        </w:tc>
        <w:tc>
          <w:tcPr>
            <w:tcW w:w="4394" w:type="dxa"/>
            <w:tcBorders>
              <w:top w:val="nil"/>
              <w:left w:val="nil"/>
              <w:bottom w:val="single" w:sz="4" w:space="0" w:color="auto"/>
              <w:right w:val="single" w:sz="4" w:space="0" w:color="auto"/>
            </w:tcBorders>
            <w:shd w:val="clear" w:color="000000" w:fill="FFFFFF"/>
            <w:vAlign w:val="center"/>
            <w:hideMark/>
          </w:tcPr>
          <w:p w14:paraId="7364EEEF" w14:textId="77777777" w:rsidR="00015BA2" w:rsidRPr="00C3096B" w:rsidRDefault="00015BA2" w:rsidP="00BE3910">
            <w:pPr>
              <w:widowControl/>
              <w:jc w:val="left"/>
              <w:rPr>
                <w:rFonts w:ascii="仿宋" w:eastAsia="仿宋" w:hAnsi="仿宋" w:cs="宋体"/>
                <w:kern w:val="0"/>
                <w:sz w:val="22"/>
                <w:szCs w:val="22"/>
              </w:rPr>
            </w:pPr>
            <w:r w:rsidRPr="00C3096B">
              <w:rPr>
                <w:rFonts w:ascii="仿宋" w:eastAsia="仿宋" w:hAnsi="仿宋" w:cs="宋体" w:hint="eastAsia"/>
                <w:kern w:val="0"/>
                <w:sz w:val="22"/>
                <w:szCs w:val="22"/>
              </w:rPr>
              <w:t>满分10分，所必须附件每缺失一份扣2分</w:t>
            </w:r>
          </w:p>
        </w:tc>
        <w:tc>
          <w:tcPr>
            <w:tcW w:w="1276" w:type="dxa"/>
            <w:tcBorders>
              <w:top w:val="nil"/>
              <w:left w:val="nil"/>
              <w:bottom w:val="single" w:sz="4" w:space="0" w:color="auto"/>
              <w:right w:val="single" w:sz="4" w:space="0" w:color="auto"/>
            </w:tcBorders>
            <w:shd w:val="clear" w:color="000000" w:fill="FFFFFF"/>
            <w:noWrap/>
            <w:vAlign w:val="center"/>
            <w:hideMark/>
          </w:tcPr>
          <w:p w14:paraId="022F40A9"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noWrap/>
            <w:vAlign w:val="center"/>
            <w:hideMark/>
          </w:tcPr>
          <w:p w14:paraId="69D0545B"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 xml:space="preserve">　</w:t>
            </w:r>
          </w:p>
        </w:tc>
        <w:tc>
          <w:tcPr>
            <w:tcW w:w="236" w:type="dxa"/>
            <w:vAlign w:val="center"/>
            <w:hideMark/>
          </w:tcPr>
          <w:p w14:paraId="78411367" w14:textId="77777777" w:rsidR="00015BA2" w:rsidRPr="00594AB1" w:rsidRDefault="00015BA2" w:rsidP="00BE3910">
            <w:pPr>
              <w:widowControl/>
              <w:jc w:val="left"/>
              <w:rPr>
                <w:rFonts w:eastAsia="Times New Roman"/>
                <w:kern w:val="0"/>
                <w:sz w:val="20"/>
                <w:szCs w:val="20"/>
              </w:rPr>
            </w:pPr>
          </w:p>
        </w:tc>
      </w:tr>
      <w:tr w:rsidR="00015BA2" w:rsidRPr="00594AB1" w14:paraId="115EB128" w14:textId="77777777" w:rsidTr="00BE3910">
        <w:trPr>
          <w:trHeight w:val="855"/>
        </w:trPr>
        <w:tc>
          <w:tcPr>
            <w:tcW w:w="6379" w:type="dxa"/>
            <w:gridSpan w:val="3"/>
            <w:tcBorders>
              <w:top w:val="single" w:sz="4" w:space="0" w:color="auto"/>
              <w:left w:val="single" w:sz="4" w:space="0" w:color="auto"/>
              <w:bottom w:val="single" w:sz="4" w:space="0" w:color="auto"/>
              <w:right w:val="single" w:sz="4" w:space="0" w:color="auto"/>
            </w:tcBorders>
            <w:shd w:val="clear" w:color="000000" w:fill="FFFFFF"/>
            <w:vAlign w:val="center"/>
            <w:hideMark/>
          </w:tcPr>
          <w:p w14:paraId="5184B2C0"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综合得分</w:t>
            </w:r>
          </w:p>
        </w:tc>
        <w:tc>
          <w:tcPr>
            <w:tcW w:w="1276" w:type="dxa"/>
            <w:tcBorders>
              <w:top w:val="nil"/>
              <w:left w:val="nil"/>
              <w:bottom w:val="single" w:sz="4" w:space="0" w:color="auto"/>
              <w:right w:val="single" w:sz="4" w:space="0" w:color="auto"/>
            </w:tcBorders>
            <w:shd w:val="clear" w:color="000000" w:fill="FFFFFF"/>
            <w:noWrap/>
            <w:vAlign w:val="center"/>
            <w:hideMark/>
          </w:tcPr>
          <w:p w14:paraId="6ACA4EAF"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noWrap/>
            <w:vAlign w:val="center"/>
            <w:hideMark/>
          </w:tcPr>
          <w:p w14:paraId="6E396EBB"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 xml:space="preserve">　</w:t>
            </w:r>
          </w:p>
        </w:tc>
        <w:tc>
          <w:tcPr>
            <w:tcW w:w="236" w:type="dxa"/>
            <w:vAlign w:val="center"/>
            <w:hideMark/>
          </w:tcPr>
          <w:p w14:paraId="2C59F026" w14:textId="77777777" w:rsidR="00015BA2" w:rsidRPr="00594AB1" w:rsidRDefault="00015BA2" w:rsidP="00BE3910">
            <w:pPr>
              <w:widowControl/>
              <w:jc w:val="left"/>
              <w:rPr>
                <w:rFonts w:eastAsia="Times New Roman"/>
                <w:kern w:val="0"/>
                <w:sz w:val="20"/>
                <w:szCs w:val="20"/>
              </w:rPr>
            </w:pPr>
          </w:p>
        </w:tc>
      </w:tr>
    </w:tbl>
    <w:p w14:paraId="78BF0CB7" w14:textId="77777777" w:rsidR="00015BA2" w:rsidRDefault="00015BA2" w:rsidP="00015BA2">
      <w:pPr>
        <w:spacing w:line="540" w:lineRule="exact"/>
        <w:jc w:val="center"/>
        <w:rPr>
          <w:rFonts w:ascii="宋体" w:hAnsi="宋体"/>
          <w:sz w:val="44"/>
          <w:szCs w:val="44"/>
        </w:rPr>
      </w:pPr>
    </w:p>
    <w:p w14:paraId="5457C9BB" w14:textId="77777777" w:rsidR="00015BA2" w:rsidRDefault="00015BA2" w:rsidP="00015BA2">
      <w:pPr>
        <w:spacing w:line="540" w:lineRule="exact"/>
        <w:jc w:val="center"/>
        <w:rPr>
          <w:rFonts w:ascii="宋体" w:hAnsi="宋体"/>
          <w:sz w:val="44"/>
          <w:szCs w:val="44"/>
        </w:rPr>
      </w:pPr>
    </w:p>
    <w:p w14:paraId="46E2F183" w14:textId="77777777" w:rsidR="00015BA2" w:rsidRDefault="00015BA2" w:rsidP="00015BA2">
      <w:pPr>
        <w:spacing w:line="540" w:lineRule="exact"/>
        <w:jc w:val="center"/>
        <w:rPr>
          <w:rFonts w:ascii="宋体" w:hAnsi="宋体"/>
          <w:sz w:val="44"/>
          <w:szCs w:val="44"/>
        </w:rPr>
      </w:pPr>
    </w:p>
    <w:p w14:paraId="2CD2801E" w14:textId="77777777" w:rsidR="00C3096B" w:rsidRDefault="00C3096B" w:rsidP="00274684">
      <w:pPr>
        <w:spacing w:line="540" w:lineRule="exact"/>
        <w:rPr>
          <w:rFonts w:ascii="宋体" w:hAnsi="宋体"/>
          <w:sz w:val="44"/>
          <w:szCs w:val="44"/>
        </w:rPr>
      </w:pPr>
    </w:p>
    <w:p w14:paraId="75E79667" w14:textId="77777777" w:rsidR="00015BA2" w:rsidRPr="00037783" w:rsidRDefault="00015BA2" w:rsidP="00015BA2">
      <w:pPr>
        <w:spacing w:line="540" w:lineRule="exact"/>
        <w:jc w:val="center"/>
        <w:rPr>
          <w:rFonts w:ascii="宋体" w:hAnsi="宋体"/>
          <w:b/>
          <w:bCs/>
          <w:sz w:val="48"/>
          <w:szCs w:val="48"/>
        </w:rPr>
      </w:pPr>
      <w:r w:rsidRPr="005D1229">
        <w:rPr>
          <w:rFonts w:ascii="宋体" w:hAnsi="宋体" w:cs="宋体" w:hint="eastAsia"/>
          <w:b/>
          <w:bCs/>
          <w:color w:val="000000"/>
          <w:kern w:val="0"/>
          <w:sz w:val="36"/>
          <w:szCs w:val="36"/>
        </w:rPr>
        <w:lastRenderedPageBreak/>
        <w:t>潜在供应商评分表</w:t>
      </w:r>
    </w:p>
    <w:tbl>
      <w:tblPr>
        <w:tblW w:w="9345" w:type="dxa"/>
        <w:tblInd w:w="108" w:type="dxa"/>
        <w:tblLook w:val="04A0" w:firstRow="1" w:lastRow="0" w:firstColumn="1" w:lastColumn="0" w:noHBand="0" w:noVBand="1"/>
      </w:tblPr>
      <w:tblGrid>
        <w:gridCol w:w="437"/>
        <w:gridCol w:w="436"/>
        <w:gridCol w:w="800"/>
        <w:gridCol w:w="1871"/>
        <w:gridCol w:w="996"/>
        <w:gridCol w:w="847"/>
        <w:gridCol w:w="1316"/>
        <w:gridCol w:w="1165"/>
        <w:gridCol w:w="535"/>
        <w:gridCol w:w="942"/>
      </w:tblGrid>
      <w:tr w:rsidR="00015BA2" w:rsidRPr="005D1229" w14:paraId="24015906" w14:textId="77777777" w:rsidTr="00BE3910">
        <w:trPr>
          <w:trHeight w:val="532"/>
        </w:trPr>
        <w:tc>
          <w:tcPr>
            <w:tcW w:w="9345" w:type="dxa"/>
            <w:gridSpan w:val="10"/>
            <w:tcBorders>
              <w:top w:val="nil"/>
              <w:left w:val="nil"/>
              <w:bottom w:val="nil"/>
              <w:right w:val="nil"/>
            </w:tcBorders>
            <w:shd w:val="clear" w:color="auto" w:fill="auto"/>
            <w:vAlign w:val="center"/>
            <w:hideMark/>
          </w:tcPr>
          <w:p w14:paraId="5081F0D7" w14:textId="77777777" w:rsidR="00015BA2" w:rsidRPr="005D1229" w:rsidRDefault="00015BA2" w:rsidP="00BE3910">
            <w:pPr>
              <w:widowControl/>
              <w:jc w:val="center"/>
              <w:rPr>
                <w:rFonts w:ascii="宋体" w:hAnsi="宋体" w:cs="宋体"/>
                <w:color w:val="000000"/>
                <w:kern w:val="0"/>
                <w:sz w:val="32"/>
                <w:szCs w:val="32"/>
              </w:rPr>
            </w:pPr>
          </w:p>
        </w:tc>
      </w:tr>
      <w:tr w:rsidR="00015BA2" w:rsidRPr="005D1229" w14:paraId="4181A428" w14:textId="77777777" w:rsidTr="00BE3910">
        <w:trPr>
          <w:trHeight w:val="781"/>
        </w:trPr>
        <w:tc>
          <w:tcPr>
            <w:tcW w:w="437" w:type="dxa"/>
            <w:tcBorders>
              <w:top w:val="single" w:sz="8" w:space="0" w:color="auto"/>
              <w:left w:val="single" w:sz="8" w:space="0" w:color="auto"/>
              <w:bottom w:val="single" w:sz="4" w:space="0" w:color="auto"/>
              <w:right w:val="single" w:sz="4" w:space="0" w:color="auto"/>
            </w:tcBorders>
            <w:shd w:val="clear" w:color="auto" w:fill="auto"/>
            <w:vAlign w:val="center"/>
            <w:hideMark/>
          </w:tcPr>
          <w:p w14:paraId="62C10AC0"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序号</w:t>
            </w:r>
          </w:p>
        </w:tc>
        <w:tc>
          <w:tcPr>
            <w:tcW w:w="1236" w:type="dxa"/>
            <w:gridSpan w:val="2"/>
            <w:tcBorders>
              <w:top w:val="single" w:sz="8" w:space="0" w:color="auto"/>
              <w:left w:val="nil"/>
              <w:bottom w:val="single" w:sz="4" w:space="0" w:color="auto"/>
              <w:right w:val="single" w:sz="4" w:space="0" w:color="000000"/>
            </w:tcBorders>
            <w:shd w:val="clear" w:color="auto" w:fill="auto"/>
            <w:vAlign w:val="center"/>
            <w:hideMark/>
          </w:tcPr>
          <w:p w14:paraId="22C66435"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评鉴项目</w:t>
            </w:r>
          </w:p>
        </w:tc>
        <w:tc>
          <w:tcPr>
            <w:tcW w:w="2867" w:type="dxa"/>
            <w:gridSpan w:val="2"/>
            <w:tcBorders>
              <w:top w:val="single" w:sz="8" w:space="0" w:color="auto"/>
              <w:left w:val="nil"/>
              <w:bottom w:val="single" w:sz="4" w:space="0" w:color="auto"/>
              <w:right w:val="single" w:sz="4" w:space="0" w:color="auto"/>
            </w:tcBorders>
            <w:shd w:val="clear" w:color="auto" w:fill="auto"/>
            <w:vAlign w:val="center"/>
            <w:hideMark/>
          </w:tcPr>
          <w:p w14:paraId="2FFF13C8"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评鉴标准</w:t>
            </w:r>
          </w:p>
        </w:tc>
        <w:tc>
          <w:tcPr>
            <w:tcW w:w="847" w:type="dxa"/>
            <w:tcBorders>
              <w:top w:val="single" w:sz="8" w:space="0" w:color="auto"/>
              <w:left w:val="nil"/>
              <w:bottom w:val="single" w:sz="4" w:space="0" w:color="auto"/>
              <w:right w:val="single" w:sz="4" w:space="0" w:color="auto"/>
            </w:tcBorders>
            <w:shd w:val="clear" w:color="auto" w:fill="auto"/>
            <w:vAlign w:val="center"/>
            <w:hideMark/>
          </w:tcPr>
          <w:p w14:paraId="67A6A0EB"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该项权重分值</w:t>
            </w:r>
          </w:p>
        </w:tc>
        <w:tc>
          <w:tcPr>
            <w:tcW w:w="1316" w:type="dxa"/>
            <w:tcBorders>
              <w:top w:val="single" w:sz="8" w:space="0" w:color="auto"/>
              <w:left w:val="nil"/>
              <w:bottom w:val="single" w:sz="4" w:space="0" w:color="auto"/>
              <w:right w:val="single" w:sz="4" w:space="0" w:color="auto"/>
            </w:tcBorders>
            <w:shd w:val="clear" w:color="auto" w:fill="auto"/>
            <w:vAlign w:val="center"/>
            <w:hideMark/>
          </w:tcPr>
          <w:p w14:paraId="7E783939"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评鉴责任部门</w:t>
            </w:r>
          </w:p>
        </w:tc>
        <w:tc>
          <w:tcPr>
            <w:tcW w:w="1165" w:type="dxa"/>
            <w:tcBorders>
              <w:top w:val="single" w:sz="8" w:space="0" w:color="auto"/>
              <w:left w:val="nil"/>
              <w:bottom w:val="single" w:sz="4" w:space="0" w:color="auto"/>
              <w:right w:val="single" w:sz="4" w:space="0" w:color="auto"/>
            </w:tcBorders>
            <w:shd w:val="clear" w:color="auto" w:fill="auto"/>
            <w:vAlign w:val="center"/>
            <w:hideMark/>
          </w:tcPr>
          <w:p w14:paraId="65384873"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评鉴结论（OK得满分；NG不得分）</w:t>
            </w:r>
          </w:p>
        </w:tc>
        <w:tc>
          <w:tcPr>
            <w:tcW w:w="535" w:type="dxa"/>
            <w:tcBorders>
              <w:top w:val="single" w:sz="8" w:space="0" w:color="auto"/>
              <w:left w:val="nil"/>
              <w:bottom w:val="single" w:sz="4" w:space="0" w:color="auto"/>
              <w:right w:val="single" w:sz="4" w:space="0" w:color="auto"/>
            </w:tcBorders>
            <w:shd w:val="clear" w:color="auto" w:fill="auto"/>
            <w:vAlign w:val="center"/>
            <w:hideMark/>
          </w:tcPr>
          <w:p w14:paraId="3B4050A6"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实际得分</w:t>
            </w:r>
          </w:p>
        </w:tc>
        <w:tc>
          <w:tcPr>
            <w:tcW w:w="942" w:type="dxa"/>
            <w:tcBorders>
              <w:top w:val="single" w:sz="8" w:space="0" w:color="auto"/>
              <w:left w:val="nil"/>
              <w:bottom w:val="single" w:sz="4" w:space="0" w:color="auto"/>
              <w:right w:val="single" w:sz="8" w:space="0" w:color="auto"/>
            </w:tcBorders>
            <w:shd w:val="clear" w:color="auto" w:fill="auto"/>
            <w:vAlign w:val="center"/>
            <w:hideMark/>
          </w:tcPr>
          <w:p w14:paraId="2D62C739"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评鉴人签字</w:t>
            </w:r>
          </w:p>
        </w:tc>
      </w:tr>
      <w:tr w:rsidR="00015BA2" w:rsidRPr="005D1229" w14:paraId="402EC3C6" w14:textId="77777777" w:rsidTr="00BE3910">
        <w:trPr>
          <w:trHeight w:val="1650"/>
        </w:trPr>
        <w:tc>
          <w:tcPr>
            <w:tcW w:w="437" w:type="dxa"/>
            <w:tcBorders>
              <w:top w:val="nil"/>
              <w:left w:val="single" w:sz="8" w:space="0" w:color="auto"/>
              <w:bottom w:val="single" w:sz="4" w:space="0" w:color="auto"/>
              <w:right w:val="single" w:sz="4" w:space="0" w:color="auto"/>
            </w:tcBorders>
            <w:shd w:val="clear" w:color="auto" w:fill="auto"/>
            <w:vAlign w:val="center"/>
            <w:hideMark/>
          </w:tcPr>
          <w:p w14:paraId="25837331"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1</w:t>
            </w:r>
          </w:p>
        </w:tc>
        <w:tc>
          <w:tcPr>
            <w:tcW w:w="1236" w:type="dxa"/>
            <w:gridSpan w:val="2"/>
            <w:tcBorders>
              <w:top w:val="single" w:sz="4" w:space="0" w:color="auto"/>
              <w:left w:val="nil"/>
              <w:bottom w:val="single" w:sz="4" w:space="0" w:color="auto"/>
              <w:right w:val="single" w:sz="4" w:space="0" w:color="000000"/>
            </w:tcBorders>
            <w:shd w:val="clear" w:color="auto" w:fill="auto"/>
            <w:vAlign w:val="center"/>
            <w:hideMark/>
          </w:tcPr>
          <w:p w14:paraId="3EE6DE6A"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价格评分</w:t>
            </w:r>
          </w:p>
        </w:tc>
        <w:tc>
          <w:tcPr>
            <w:tcW w:w="2867" w:type="dxa"/>
            <w:gridSpan w:val="2"/>
            <w:tcBorders>
              <w:top w:val="single" w:sz="4" w:space="0" w:color="auto"/>
              <w:left w:val="nil"/>
              <w:bottom w:val="single" w:sz="4" w:space="0" w:color="auto"/>
              <w:right w:val="single" w:sz="4" w:space="0" w:color="000000"/>
            </w:tcBorders>
            <w:shd w:val="clear" w:color="auto" w:fill="auto"/>
            <w:vAlign w:val="center"/>
            <w:hideMark/>
          </w:tcPr>
          <w:p w14:paraId="39EF6A84" w14:textId="7B9E45EC" w:rsidR="00015BA2" w:rsidRPr="00C3096B" w:rsidRDefault="00015BA2" w:rsidP="00C3096B">
            <w:pPr>
              <w:widowControl/>
              <w:jc w:val="left"/>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202</w:t>
            </w:r>
            <w:r w:rsidR="00C3096B" w:rsidRPr="00C3096B">
              <w:rPr>
                <w:rFonts w:ascii="仿宋" w:eastAsia="仿宋" w:hAnsi="仿宋" w:cs="宋体"/>
                <w:color w:val="000000"/>
                <w:kern w:val="0"/>
                <w:sz w:val="22"/>
                <w:szCs w:val="22"/>
              </w:rPr>
              <w:t>3</w:t>
            </w:r>
            <w:r w:rsidRPr="00C3096B">
              <w:rPr>
                <w:rFonts w:ascii="仿宋" w:eastAsia="仿宋" w:hAnsi="仿宋" w:cs="宋体" w:hint="eastAsia"/>
                <w:color w:val="000000"/>
                <w:kern w:val="0"/>
                <w:sz w:val="22"/>
                <w:szCs w:val="22"/>
              </w:rPr>
              <w:t>年使用量（A）×报价（B）=测算金额（C），若报价项目由若干项组成，则将各项汇C1+C2+C3+······作为测算总金额，价格得分=最低测算总金额/测算总金额×60</w:t>
            </w:r>
          </w:p>
        </w:tc>
        <w:tc>
          <w:tcPr>
            <w:tcW w:w="847" w:type="dxa"/>
            <w:tcBorders>
              <w:top w:val="nil"/>
              <w:left w:val="nil"/>
              <w:bottom w:val="single" w:sz="4" w:space="0" w:color="auto"/>
              <w:right w:val="single" w:sz="4" w:space="0" w:color="auto"/>
            </w:tcBorders>
            <w:shd w:val="clear" w:color="auto" w:fill="auto"/>
            <w:vAlign w:val="center"/>
            <w:hideMark/>
          </w:tcPr>
          <w:p w14:paraId="30D613E9"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60</w:t>
            </w:r>
          </w:p>
        </w:tc>
        <w:tc>
          <w:tcPr>
            <w:tcW w:w="1316" w:type="dxa"/>
            <w:tcBorders>
              <w:top w:val="nil"/>
              <w:left w:val="nil"/>
              <w:bottom w:val="single" w:sz="4" w:space="0" w:color="auto"/>
              <w:right w:val="single" w:sz="4" w:space="0" w:color="auto"/>
            </w:tcBorders>
            <w:shd w:val="clear" w:color="auto" w:fill="auto"/>
            <w:vAlign w:val="center"/>
            <w:hideMark/>
          </w:tcPr>
          <w:p w14:paraId="1FC68FD6"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评审委员会</w:t>
            </w:r>
          </w:p>
        </w:tc>
        <w:tc>
          <w:tcPr>
            <w:tcW w:w="1165" w:type="dxa"/>
            <w:tcBorders>
              <w:top w:val="nil"/>
              <w:left w:val="nil"/>
              <w:bottom w:val="single" w:sz="4" w:space="0" w:color="auto"/>
              <w:right w:val="single" w:sz="4" w:space="0" w:color="auto"/>
            </w:tcBorders>
            <w:shd w:val="clear" w:color="auto" w:fill="auto"/>
            <w:vAlign w:val="center"/>
            <w:hideMark/>
          </w:tcPr>
          <w:p w14:paraId="1F88D571"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5F711B94"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113BDA34"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r>
      <w:tr w:rsidR="00015BA2" w:rsidRPr="005D1229" w14:paraId="023C51E0" w14:textId="77777777" w:rsidTr="00BE3910">
        <w:trPr>
          <w:trHeight w:val="387"/>
        </w:trPr>
        <w:tc>
          <w:tcPr>
            <w:tcW w:w="437" w:type="dxa"/>
            <w:vMerge w:val="restart"/>
            <w:tcBorders>
              <w:top w:val="nil"/>
              <w:left w:val="single" w:sz="8" w:space="0" w:color="auto"/>
              <w:bottom w:val="single" w:sz="4" w:space="0" w:color="000000"/>
              <w:right w:val="single" w:sz="4" w:space="0" w:color="auto"/>
            </w:tcBorders>
            <w:shd w:val="clear" w:color="auto" w:fill="auto"/>
            <w:vAlign w:val="center"/>
            <w:hideMark/>
          </w:tcPr>
          <w:p w14:paraId="5D195653"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2</w:t>
            </w:r>
          </w:p>
        </w:tc>
        <w:tc>
          <w:tcPr>
            <w:tcW w:w="436" w:type="dxa"/>
            <w:vMerge w:val="restart"/>
            <w:tcBorders>
              <w:top w:val="nil"/>
              <w:left w:val="single" w:sz="4" w:space="0" w:color="auto"/>
              <w:bottom w:val="single" w:sz="4" w:space="0" w:color="000000"/>
              <w:right w:val="single" w:sz="4" w:space="0" w:color="auto"/>
            </w:tcBorders>
            <w:shd w:val="clear" w:color="auto" w:fill="auto"/>
            <w:vAlign w:val="center"/>
            <w:hideMark/>
          </w:tcPr>
          <w:p w14:paraId="30118E5D"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质量评分</w:t>
            </w:r>
          </w:p>
        </w:tc>
        <w:tc>
          <w:tcPr>
            <w:tcW w:w="800" w:type="dxa"/>
            <w:vMerge w:val="restart"/>
            <w:tcBorders>
              <w:top w:val="nil"/>
              <w:left w:val="single" w:sz="4" w:space="0" w:color="auto"/>
              <w:bottom w:val="single" w:sz="4" w:space="0" w:color="auto"/>
              <w:right w:val="single" w:sz="4" w:space="0" w:color="auto"/>
            </w:tcBorders>
            <w:shd w:val="clear" w:color="auto" w:fill="auto"/>
            <w:vAlign w:val="center"/>
            <w:hideMark/>
          </w:tcPr>
          <w:p w14:paraId="2C8F41F4"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打样试用</w:t>
            </w:r>
          </w:p>
        </w:tc>
        <w:tc>
          <w:tcPr>
            <w:tcW w:w="2867" w:type="dxa"/>
            <w:gridSpan w:val="2"/>
            <w:tcBorders>
              <w:top w:val="single" w:sz="4" w:space="0" w:color="auto"/>
              <w:left w:val="nil"/>
              <w:bottom w:val="single" w:sz="4" w:space="0" w:color="auto"/>
              <w:right w:val="single" w:sz="4" w:space="0" w:color="auto"/>
            </w:tcBorders>
            <w:shd w:val="clear" w:color="auto" w:fill="auto"/>
            <w:vAlign w:val="center"/>
            <w:hideMark/>
          </w:tcPr>
          <w:p w14:paraId="0EE20203"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交期</w:t>
            </w:r>
          </w:p>
        </w:tc>
        <w:tc>
          <w:tcPr>
            <w:tcW w:w="847" w:type="dxa"/>
            <w:tcBorders>
              <w:top w:val="nil"/>
              <w:left w:val="nil"/>
              <w:bottom w:val="single" w:sz="4" w:space="0" w:color="auto"/>
              <w:right w:val="single" w:sz="4" w:space="0" w:color="auto"/>
            </w:tcBorders>
            <w:shd w:val="clear" w:color="auto" w:fill="auto"/>
            <w:vAlign w:val="center"/>
            <w:hideMark/>
          </w:tcPr>
          <w:p w14:paraId="0F73F4CD"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2</w:t>
            </w:r>
          </w:p>
        </w:tc>
        <w:tc>
          <w:tcPr>
            <w:tcW w:w="1316" w:type="dxa"/>
            <w:tcBorders>
              <w:top w:val="nil"/>
              <w:left w:val="nil"/>
              <w:bottom w:val="single" w:sz="4" w:space="0" w:color="auto"/>
              <w:right w:val="single" w:sz="4" w:space="0" w:color="auto"/>
            </w:tcBorders>
            <w:shd w:val="clear" w:color="auto" w:fill="auto"/>
            <w:vAlign w:val="center"/>
            <w:hideMark/>
          </w:tcPr>
          <w:p w14:paraId="6E83096D"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采购部门</w:t>
            </w:r>
          </w:p>
        </w:tc>
        <w:tc>
          <w:tcPr>
            <w:tcW w:w="1165" w:type="dxa"/>
            <w:tcBorders>
              <w:top w:val="nil"/>
              <w:left w:val="nil"/>
              <w:bottom w:val="single" w:sz="4" w:space="0" w:color="auto"/>
              <w:right w:val="single" w:sz="4" w:space="0" w:color="auto"/>
            </w:tcBorders>
            <w:shd w:val="clear" w:color="auto" w:fill="auto"/>
            <w:vAlign w:val="center"/>
            <w:hideMark/>
          </w:tcPr>
          <w:p w14:paraId="340D9A34" w14:textId="77777777" w:rsidR="00015BA2" w:rsidRPr="00C3096B" w:rsidRDefault="00015BA2" w:rsidP="00BE3910">
            <w:pPr>
              <w:widowControl/>
              <w:jc w:val="center"/>
              <w:rPr>
                <w:rFonts w:ascii="仿宋" w:eastAsia="仿宋" w:hAnsi="仿宋" w:cs="宋体"/>
                <w:color w:val="FF0000"/>
                <w:kern w:val="0"/>
                <w:sz w:val="22"/>
                <w:szCs w:val="22"/>
              </w:rPr>
            </w:pPr>
            <w:r w:rsidRPr="00C3096B">
              <w:rPr>
                <w:rFonts w:ascii="仿宋" w:eastAsia="仿宋" w:hAnsi="仿宋" w:cs="宋体" w:hint="eastAsia"/>
                <w:color w:val="FF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08E17D42" w14:textId="77777777" w:rsidR="00015BA2" w:rsidRPr="00C3096B" w:rsidRDefault="00015BA2" w:rsidP="00BE3910">
            <w:pPr>
              <w:widowControl/>
              <w:jc w:val="center"/>
              <w:rPr>
                <w:rFonts w:ascii="仿宋" w:eastAsia="仿宋" w:hAnsi="仿宋" w:cs="宋体"/>
                <w:color w:val="FF0000"/>
                <w:kern w:val="0"/>
                <w:sz w:val="22"/>
                <w:szCs w:val="22"/>
              </w:rPr>
            </w:pPr>
            <w:r w:rsidRPr="00C3096B">
              <w:rPr>
                <w:rFonts w:ascii="仿宋" w:eastAsia="仿宋" w:hAnsi="仿宋" w:cs="宋体" w:hint="eastAsia"/>
                <w:color w:val="FF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4D8F0193"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r>
      <w:tr w:rsidR="00015BA2" w:rsidRPr="005D1229" w14:paraId="79004460" w14:textId="77777777" w:rsidTr="00BE3910">
        <w:trPr>
          <w:trHeight w:val="387"/>
        </w:trPr>
        <w:tc>
          <w:tcPr>
            <w:tcW w:w="437" w:type="dxa"/>
            <w:vMerge/>
            <w:tcBorders>
              <w:top w:val="nil"/>
              <w:left w:val="single" w:sz="8" w:space="0" w:color="auto"/>
              <w:bottom w:val="single" w:sz="4" w:space="0" w:color="000000"/>
              <w:right w:val="single" w:sz="4" w:space="0" w:color="auto"/>
            </w:tcBorders>
            <w:vAlign w:val="center"/>
            <w:hideMark/>
          </w:tcPr>
          <w:p w14:paraId="5F1DC04F" w14:textId="77777777" w:rsidR="00015BA2" w:rsidRPr="00C3096B" w:rsidRDefault="00015BA2" w:rsidP="00BE3910">
            <w:pPr>
              <w:widowControl/>
              <w:jc w:val="left"/>
              <w:rPr>
                <w:rFonts w:ascii="仿宋" w:eastAsia="仿宋" w:hAnsi="仿宋"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136790EA" w14:textId="77777777" w:rsidR="00015BA2" w:rsidRPr="00C3096B" w:rsidRDefault="00015BA2" w:rsidP="00BE3910">
            <w:pPr>
              <w:widowControl/>
              <w:jc w:val="left"/>
              <w:rPr>
                <w:rFonts w:ascii="仿宋" w:eastAsia="仿宋" w:hAnsi="仿宋"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072F0EF1" w14:textId="77777777" w:rsidR="00015BA2" w:rsidRPr="00C3096B" w:rsidRDefault="00015BA2" w:rsidP="00BE3910">
            <w:pPr>
              <w:widowControl/>
              <w:jc w:val="left"/>
              <w:rPr>
                <w:rFonts w:ascii="仿宋" w:eastAsia="仿宋" w:hAnsi="仿宋" w:cs="宋体"/>
                <w:color w:val="000000"/>
                <w:kern w:val="0"/>
                <w:sz w:val="22"/>
                <w:szCs w:val="22"/>
              </w:rPr>
            </w:pPr>
          </w:p>
        </w:tc>
        <w:tc>
          <w:tcPr>
            <w:tcW w:w="1871" w:type="dxa"/>
            <w:vMerge w:val="restart"/>
            <w:tcBorders>
              <w:top w:val="nil"/>
              <w:left w:val="single" w:sz="4" w:space="0" w:color="auto"/>
              <w:bottom w:val="single" w:sz="4" w:space="0" w:color="auto"/>
              <w:right w:val="single" w:sz="4" w:space="0" w:color="auto"/>
            </w:tcBorders>
            <w:shd w:val="clear" w:color="auto" w:fill="auto"/>
            <w:vAlign w:val="center"/>
            <w:hideMark/>
          </w:tcPr>
          <w:p w14:paraId="335CF44A"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品质</w:t>
            </w:r>
          </w:p>
        </w:tc>
        <w:tc>
          <w:tcPr>
            <w:tcW w:w="996" w:type="dxa"/>
            <w:tcBorders>
              <w:top w:val="nil"/>
              <w:left w:val="nil"/>
              <w:bottom w:val="single" w:sz="4" w:space="0" w:color="auto"/>
              <w:right w:val="single" w:sz="4" w:space="0" w:color="auto"/>
            </w:tcBorders>
            <w:shd w:val="clear" w:color="auto" w:fill="auto"/>
            <w:vAlign w:val="center"/>
            <w:hideMark/>
          </w:tcPr>
          <w:p w14:paraId="10149254"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受入检</w:t>
            </w:r>
          </w:p>
        </w:tc>
        <w:tc>
          <w:tcPr>
            <w:tcW w:w="847" w:type="dxa"/>
            <w:tcBorders>
              <w:top w:val="nil"/>
              <w:left w:val="nil"/>
              <w:bottom w:val="single" w:sz="4" w:space="0" w:color="auto"/>
              <w:right w:val="single" w:sz="4" w:space="0" w:color="auto"/>
            </w:tcBorders>
            <w:shd w:val="clear" w:color="auto" w:fill="auto"/>
            <w:vAlign w:val="center"/>
            <w:hideMark/>
          </w:tcPr>
          <w:p w14:paraId="003E5306"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5</w:t>
            </w:r>
          </w:p>
        </w:tc>
        <w:tc>
          <w:tcPr>
            <w:tcW w:w="1316" w:type="dxa"/>
            <w:tcBorders>
              <w:top w:val="nil"/>
              <w:left w:val="nil"/>
              <w:bottom w:val="single" w:sz="4" w:space="0" w:color="auto"/>
              <w:right w:val="single" w:sz="4" w:space="0" w:color="auto"/>
            </w:tcBorders>
            <w:shd w:val="clear" w:color="auto" w:fill="auto"/>
            <w:vAlign w:val="center"/>
            <w:hideMark/>
          </w:tcPr>
          <w:p w14:paraId="7203AAA0"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体系质量部</w:t>
            </w:r>
          </w:p>
        </w:tc>
        <w:tc>
          <w:tcPr>
            <w:tcW w:w="1165" w:type="dxa"/>
            <w:tcBorders>
              <w:top w:val="nil"/>
              <w:left w:val="nil"/>
              <w:bottom w:val="single" w:sz="4" w:space="0" w:color="auto"/>
              <w:right w:val="single" w:sz="4" w:space="0" w:color="auto"/>
            </w:tcBorders>
            <w:shd w:val="clear" w:color="auto" w:fill="auto"/>
            <w:vAlign w:val="center"/>
            <w:hideMark/>
          </w:tcPr>
          <w:p w14:paraId="11B5A4BB"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007D4B51"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61BF0A70"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r>
      <w:tr w:rsidR="00015BA2" w:rsidRPr="005D1229" w14:paraId="47285ADD" w14:textId="77777777" w:rsidTr="00BE3910">
        <w:trPr>
          <w:trHeight w:val="387"/>
        </w:trPr>
        <w:tc>
          <w:tcPr>
            <w:tcW w:w="437" w:type="dxa"/>
            <w:vMerge/>
            <w:tcBorders>
              <w:top w:val="nil"/>
              <w:left w:val="single" w:sz="8" w:space="0" w:color="auto"/>
              <w:bottom w:val="single" w:sz="4" w:space="0" w:color="000000"/>
              <w:right w:val="single" w:sz="4" w:space="0" w:color="auto"/>
            </w:tcBorders>
            <w:vAlign w:val="center"/>
            <w:hideMark/>
          </w:tcPr>
          <w:p w14:paraId="1A4C0C71" w14:textId="77777777" w:rsidR="00015BA2" w:rsidRPr="00C3096B" w:rsidRDefault="00015BA2" w:rsidP="00BE3910">
            <w:pPr>
              <w:widowControl/>
              <w:jc w:val="left"/>
              <w:rPr>
                <w:rFonts w:ascii="仿宋" w:eastAsia="仿宋" w:hAnsi="仿宋"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7285FE60" w14:textId="77777777" w:rsidR="00015BA2" w:rsidRPr="00C3096B" w:rsidRDefault="00015BA2" w:rsidP="00BE3910">
            <w:pPr>
              <w:widowControl/>
              <w:jc w:val="left"/>
              <w:rPr>
                <w:rFonts w:ascii="仿宋" w:eastAsia="仿宋" w:hAnsi="仿宋"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197C92FA" w14:textId="77777777" w:rsidR="00015BA2" w:rsidRPr="00C3096B" w:rsidRDefault="00015BA2" w:rsidP="00BE3910">
            <w:pPr>
              <w:widowControl/>
              <w:jc w:val="left"/>
              <w:rPr>
                <w:rFonts w:ascii="仿宋" w:eastAsia="仿宋" w:hAnsi="仿宋" w:cs="宋体"/>
                <w:color w:val="000000"/>
                <w:kern w:val="0"/>
                <w:sz w:val="22"/>
                <w:szCs w:val="22"/>
              </w:rPr>
            </w:pPr>
          </w:p>
        </w:tc>
        <w:tc>
          <w:tcPr>
            <w:tcW w:w="1871" w:type="dxa"/>
            <w:vMerge/>
            <w:tcBorders>
              <w:top w:val="nil"/>
              <w:left w:val="single" w:sz="4" w:space="0" w:color="auto"/>
              <w:bottom w:val="single" w:sz="4" w:space="0" w:color="auto"/>
              <w:right w:val="single" w:sz="4" w:space="0" w:color="auto"/>
            </w:tcBorders>
            <w:vAlign w:val="center"/>
            <w:hideMark/>
          </w:tcPr>
          <w:p w14:paraId="5B1F3C16" w14:textId="77777777" w:rsidR="00015BA2" w:rsidRPr="00C3096B" w:rsidRDefault="00015BA2" w:rsidP="00BE3910">
            <w:pPr>
              <w:widowControl/>
              <w:jc w:val="left"/>
              <w:rPr>
                <w:rFonts w:ascii="仿宋" w:eastAsia="仿宋" w:hAnsi="仿宋" w:cs="宋体"/>
                <w:color w:val="000000"/>
                <w:kern w:val="0"/>
                <w:sz w:val="22"/>
                <w:szCs w:val="22"/>
              </w:rPr>
            </w:pPr>
          </w:p>
        </w:tc>
        <w:tc>
          <w:tcPr>
            <w:tcW w:w="996" w:type="dxa"/>
            <w:tcBorders>
              <w:top w:val="nil"/>
              <w:left w:val="nil"/>
              <w:bottom w:val="single" w:sz="4" w:space="0" w:color="auto"/>
              <w:right w:val="single" w:sz="4" w:space="0" w:color="auto"/>
            </w:tcBorders>
            <w:shd w:val="clear" w:color="auto" w:fill="auto"/>
            <w:vAlign w:val="center"/>
            <w:hideMark/>
          </w:tcPr>
          <w:p w14:paraId="58510BD5"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使用方</w:t>
            </w:r>
          </w:p>
        </w:tc>
        <w:tc>
          <w:tcPr>
            <w:tcW w:w="847" w:type="dxa"/>
            <w:tcBorders>
              <w:top w:val="nil"/>
              <w:left w:val="nil"/>
              <w:bottom w:val="single" w:sz="4" w:space="0" w:color="auto"/>
              <w:right w:val="single" w:sz="4" w:space="0" w:color="auto"/>
            </w:tcBorders>
            <w:shd w:val="clear" w:color="auto" w:fill="auto"/>
            <w:vAlign w:val="center"/>
            <w:hideMark/>
          </w:tcPr>
          <w:p w14:paraId="383FBD2D"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5</w:t>
            </w:r>
          </w:p>
        </w:tc>
        <w:tc>
          <w:tcPr>
            <w:tcW w:w="1316" w:type="dxa"/>
            <w:tcBorders>
              <w:top w:val="nil"/>
              <w:left w:val="nil"/>
              <w:bottom w:val="single" w:sz="4" w:space="0" w:color="auto"/>
              <w:right w:val="single" w:sz="4" w:space="0" w:color="auto"/>
            </w:tcBorders>
            <w:shd w:val="clear" w:color="auto" w:fill="auto"/>
            <w:vAlign w:val="center"/>
            <w:hideMark/>
          </w:tcPr>
          <w:p w14:paraId="0049362D"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使用部门</w:t>
            </w:r>
          </w:p>
        </w:tc>
        <w:tc>
          <w:tcPr>
            <w:tcW w:w="1165" w:type="dxa"/>
            <w:tcBorders>
              <w:top w:val="nil"/>
              <w:left w:val="nil"/>
              <w:bottom w:val="single" w:sz="4" w:space="0" w:color="auto"/>
              <w:right w:val="single" w:sz="4" w:space="0" w:color="auto"/>
            </w:tcBorders>
            <w:shd w:val="clear" w:color="auto" w:fill="auto"/>
            <w:vAlign w:val="center"/>
            <w:hideMark/>
          </w:tcPr>
          <w:p w14:paraId="13B01320"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64DA5DA2"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2847021A"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r>
      <w:tr w:rsidR="00015BA2" w:rsidRPr="005D1229" w14:paraId="4480217E" w14:textId="77777777" w:rsidTr="00BE3910">
        <w:trPr>
          <w:trHeight w:val="387"/>
        </w:trPr>
        <w:tc>
          <w:tcPr>
            <w:tcW w:w="437" w:type="dxa"/>
            <w:vMerge/>
            <w:tcBorders>
              <w:top w:val="nil"/>
              <w:left w:val="single" w:sz="8" w:space="0" w:color="auto"/>
              <w:bottom w:val="single" w:sz="4" w:space="0" w:color="000000"/>
              <w:right w:val="single" w:sz="4" w:space="0" w:color="auto"/>
            </w:tcBorders>
            <w:vAlign w:val="center"/>
            <w:hideMark/>
          </w:tcPr>
          <w:p w14:paraId="7232ABB2" w14:textId="77777777" w:rsidR="00015BA2" w:rsidRPr="00C3096B" w:rsidRDefault="00015BA2" w:rsidP="00BE3910">
            <w:pPr>
              <w:widowControl/>
              <w:jc w:val="left"/>
              <w:rPr>
                <w:rFonts w:ascii="仿宋" w:eastAsia="仿宋" w:hAnsi="仿宋"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1CF1BC95" w14:textId="77777777" w:rsidR="00015BA2" w:rsidRPr="00C3096B" w:rsidRDefault="00015BA2" w:rsidP="00BE3910">
            <w:pPr>
              <w:widowControl/>
              <w:jc w:val="left"/>
              <w:rPr>
                <w:rFonts w:ascii="仿宋" w:eastAsia="仿宋" w:hAnsi="仿宋"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00DC6FC8" w14:textId="77777777" w:rsidR="00015BA2" w:rsidRPr="00C3096B" w:rsidRDefault="00015BA2" w:rsidP="00BE3910">
            <w:pPr>
              <w:widowControl/>
              <w:jc w:val="left"/>
              <w:rPr>
                <w:rFonts w:ascii="仿宋" w:eastAsia="仿宋" w:hAnsi="仿宋" w:cs="宋体"/>
                <w:color w:val="000000"/>
                <w:kern w:val="0"/>
                <w:sz w:val="22"/>
                <w:szCs w:val="22"/>
              </w:rPr>
            </w:pPr>
          </w:p>
        </w:tc>
        <w:tc>
          <w:tcPr>
            <w:tcW w:w="2867" w:type="dxa"/>
            <w:gridSpan w:val="2"/>
            <w:tcBorders>
              <w:top w:val="single" w:sz="4" w:space="0" w:color="auto"/>
              <w:left w:val="nil"/>
              <w:bottom w:val="single" w:sz="4" w:space="0" w:color="auto"/>
              <w:right w:val="single" w:sz="4" w:space="0" w:color="auto"/>
            </w:tcBorders>
            <w:shd w:val="clear" w:color="auto" w:fill="auto"/>
            <w:vAlign w:val="center"/>
            <w:hideMark/>
          </w:tcPr>
          <w:p w14:paraId="23B9025B"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售后服务</w:t>
            </w:r>
          </w:p>
        </w:tc>
        <w:tc>
          <w:tcPr>
            <w:tcW w:w="847" w:type="dxa"/>
            <w:tcBorders>
              <w:top w:val="nil"/>
              <w:left w:val="nil"/>
              <w:bottom w:val="single" w:sz="4" w:space="0" w:color="auto"/>
              <w:right w:val="single" w:sz="4" w:space="0" w:color="auto"/>
            </w:tcBorders>
            <w:shd w:val="clear" w:color="auto" w:fill="auto"/>
            <w:vAlign w:val="center"/>
            <w:hideMark/>
          </w:tcPr>
          <w:p w14:paraId="0B9C2778"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2</w:t>
            </w:r>
          </w:p>
        </w:tc>
        <w:tc>
          <w:tcPr>
            <w:tcW w:w="1316" w:type="dxa"/>
            <w:tcBorders>
              <w:top w:val="nil"/>
              <w:left w:val="nil"/>
              <w:bottom w:val="single" w:sz="4" w:space="0" w:color="auto"/>
              <w:right w:val="single" w:sz="4" w:space="0" w:color="auto"/>
            </w:tcBorders>
            <w:shd w:val="clear" w:color="auto" w:fill="auto"/>
            <w:vAlign w:val="center"/>
            <w:hideMark/>
          </w:tcPr>
          <w:p w14:paraId="00A2CD60"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采购部门</w:t>
            </w:r>
          </w:p>
        </w:tc>
        <w:tc>
          <w:tcPr>
            <w:tcW w:w="1165" w:type="dxa"/>
            <w:tcBorders>
              <w:top w:val="nil"/>
              <w:left w:val="nil"/>
              <w:bottom w:val="single" w:sz="4" w:space="0" w:color="auto"/>
              <w:right w:val="single" w:sz="4" w:space="0" w:color="auto"/>
            </w:tcBorders>
            <w:shd w:val="clear" w:color="auto" w:fill="auto"/>
            <w:vAlign w:val="center"/>
            <w:hideMark/>
          </w:tcPr>
          <w:p w14:paraId="00AD7C23"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1A7FF28B"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39887F15"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r>
      <w:tr w:rsidR="00015BA2" w:rsidRPr="005D1229" w14:paraId="4DFD142D" w14:textId="77777777" w:rsidTr="00BE3910">
        <w:trPr>
          <w:trHeight w:val="387"/>
        </w:trPr>
        <w:tc>
          <w:tcPr>
            <w:tcW w:w="437" w:type="dxa"/>
            <w:vMerge/>
            <w:tcBorders>
              <w:top w:val="nil"/>
              <w:left w:val="single" w:sz="8" w:space="0" w:color="auto"/>
              <w:bottom w:val="single" w:sz="4" w:space="0" w:color="000000"/>
              <w:right w:val="single" w:sz="4" w:space="0" w:color="auto"/>
            </w:tcBorders>
            <w:vAlign w:val="center"/>
            <w:hideMark/>
          </w:tcPr>
          <w:p w14:paraId="0291C8F3" w14:textId="77777777" w:rsidR="00015BA2" w:rsidRPr="00C3096B" w:rsidRDefault="00015BA2" w:rsidP="00BE3910">
            <w:pPr>
              <w:widowControl/>
              <w:jc w:val="left"/>
              <w:rPr>
                <w:rFonts w:ascii="仿宋" w:eastAsia="仿宋" w:hAnsi="仿宋"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2DD6D484" w14:textId="77777777" w:rsidR="00015BA2" w:rsidRPr="00C3096B" w:rsidRDefault="00015BA2" w:rsidP="00BE3910">
            <w:pPr>
              <w:widowControl/>
              <w:jc w:val="left"/>
              <w:rPr>
                <w:rFonts w:ascii="仿宋" w:eastAsia="仿宋" w:hAnsi="仿宋" w:cs="宋体"/>
                <w:color w:val="000000"/>
                <w:kern w:val="0"/>
                <w:sz w:val="22"/>
                <w:szCs w:val="22"/>
              </w:rPr>
            </w:pPr>
          </w:p>
        </w:tc>
        <w:tc>
          <w:tcPr>
            <w:tcW w:w="800" w:type="dxa"/>
            <w:vMerge w:val="restart"/>
            <w:tcBorders>
              <w:top w:val="nil"/>
              <w:left w:val="single" w:sz="4" w:space="0" w:color="auto"/>
              <w:bottom w:val="single" w:sz="4" w:space="0" w:color="auto"/>
              <w:right w:val="single" w:sz="4" w:space="0" w:color="auto"/>
            </w:tcBorders>
            <w:shd w:val="clear" w:color="auto" w:fill="auto"/>
            <w:vAlign w:val="center"/>
            <w:hideMark/>
          </w:tcPr>
          <w:p w14:paraId="25A39550"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2-3次小批量例外采购</w:t>
            </w:r>
          </w:p>
        </w:tc>
        <w:tc>
          <w:tcPr>
            <w:tcW w:w="2867" w:type="dxa"/>
            <w:gridSpan w:val="2"/>
            <w:tcBorders>
              <w:top w:val="single" w:sz="4" w:space="0" w:color="auto"/>
              <w:left w:val="nil"/>
              <w:bottom w:val="single" w:sz="4" w:space="0" w:color="auto"/>
              <w:right w:val="single" w:sz="4" w:space="0" w:color="auto"/>
            </w:tcBorders>
            <w:shd w:val="clear" w:color="auto" w:fill="auto"/>
            <w:vAlign w:val="center"/>
            <w:hideMark/>
          </w:tcPr>
          <w:p w14:paraId="0FA3E1E0"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交期</w:t>
            </w:r>
          </w:p>
        </w:tc>
        <w:tc>
          <w:tcPr>
            <w:tcW w:w="847" w:type="dxa"/>
            <w:tcBorders>
              <w:top w:val="nil"/>
              <w:left w:val="nil"/>
              <w:bottom w:val="single" w:sz="4" w:space="0" w:color="auto"/>
              <w:right w:val="single" w:sz="4" w:space="0" w:color="auto"/>
            </w:tcBorders>
            <w:shd w:val="clear" w:color="auto" w:fill="auto"/>
            <w:vAlign w:val="center"/>
            <w:hideMark/>
          </w:tcPr>
          <w:p w14:paraId="1D1D109D"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4</w:t>
            </w:r>
          </w:p>
        </w:tc>
        <w:tc>
          <w:tcPr>
            <w:tcW w:w="1316" w:type="dxa"/>
            <w:tcBorders>
              <w:top w:val="nil"/>
              <w:left w:val="nil"/>
              <w:bottom w:val="single" w:sz="4" w:space="0" w:color="auto"/>
              <w:right w:val="single" w:sz="4" w:space="0" w:color="auto"/>
            </w:tcBorders>
            <w:shd w:val="clear" w:color="auto" w:fill="auto"/>
            <w:vAlign w:val="center"/>
            <w:hideMark/>
          </w:tcPr>
          <w:p w14:paraId="7F132063"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采购部门</w:t>
            </w:r>
          </w:p>
        </w:tc>
        <w:tc>
          <w:tcPr>
            <w:tcW w:w="1165" w:type="dxa"/>
            <w:tcBorders>
              <w:top w:val="nil"/>
              <w:left w:val="nil"/>
              <w:bottom w:val="single" w:sz="4" w:space="0" w:color="auto"/>
              <w:right w:val="single" w:sz="4" w:space="0" w:color="auto"/>
            </w:tcBorders>
            <w:shd w:val="clear" w:color="auto" w:fill="auto"/>
            <w:vAlign w:val="center"/>
            <w:hideMark/>
          </w:tcPr>
          <w:p w14:paraId="1BCE6F80"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59984CF4"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42CD031C"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r>
      <w:tr w:rsidR="00015BA2" w:rsidRPr="005D1229" w14:paraId="4F8FE033" w14:textId="77777777" w:rsidTr="00BE3910">
        <w:trPr>
          <w:trHeight w:val="387"/>
        </w:trPr>
        <w:tc>
          <w:tcPr>
            <w:tcW w:w="437" w:type="dxa"/>
            <w:vMerge/>
            <w:tcBorders>
              <w:top w:val="nil"/>
              <w:left w:val="single" w:sz="8" w:space="0" w:color="auto"/>
              <w:bottom w:val="single" w:sz="4" w:space="0" w:color="000000"/>
              <w:right w:val="single" w:sz="4" w:space="0" w:color="auto"/>
            </w:tcBorders>
            <w:vAlign w:val="center"/>
            <w:hideMark/>
          </w:tcPr>
          <w:p w14:paraId="00FBD55F" w14:textId="77777777" w:rsidR="00015BA2" w:rsidRPr="00C3096B" w:rsidRDefault="00015BA2" w:rsidP="00BE3910">
            <w:pPr>
              <w:widowControl/>
              <w:jc w:val="left"/>
              <w:rPr>
                <w:rFonts w:ascii="仿宋" w:eastAsia="仿宋" w:hAnsi="仿宋"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58355AE0" w14:textId="77777777" w:rsidR="00015BA2" w:rsidRPr="00C3096B" w:rsidRDefault="00015BA2" w:rsidP="00BE3910">
            <w:pPr>
              <w:widowControl/>
              <w:jc w:val="left"/>
              <w:rPr>
                <w:rFonts w:ascii="仿宋" w:eastAsia="仿宋" w:hAnsi="仿宋"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11EC3A84" w14:textId="77777777" w:rsidR="00015BA2" w:rsidRPr="00C3096B" w:rsidRDefault="00015BA2" w:rsidP="00BE3910">
            <w:pPr>
              <w:widowControl/>
              <w:jc w:val="left"/>
              <w:rPr>
                <w:rFonts w:ascii="仿宋" w:eastAsia="仿宋" w:hAnsi="仿宋" w:cs="宋体"/>
                <w:color w:val="000000"/>
                <w:kern w:val="0"/>
                <w:sz w:val="22"/>
                <w:szCs w:val="22"/>
              </w:rPr>
            </w:pPr>
          </w:p>
        </w:tc>
        <w:tc>
          <w:tcPr>
            <w:tcW w:w="1871" w:type="dxa"/>
            <w:vMerge w:val="restart"/>
            <w:tcBorders>
              <w:top w:val="nil"/>
              <w:left w:val="single" w:sz="4" w:space="0" w:color="auto"/>
              <w:bottom w:val="single" w:sz="4" w:space="0" w:color="auto"/>
              <w:right w:val="single" w:sz="4" w:space="0" w:color="auto"/>
            </w:tcBorders>
            <w:shd w:val="clear" w:color="auto" w:fill="auto"/>
            <w:vAlign w:val="center"/>
            <w:hideMark/>
          </w:tcPr>
          <w:p w14:paraId="2E8D918D"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品质</w:t>
            </w:r>
          </w:p>
        </w:tc>
        <w:tc>
          <w:tcPr>
            <w:tcW w:w="996" w:type="dxa"/>
            <w:tcBorders>
              <w:top w:val="nil"/>
              <w:left w:val="nil"/>
              <w:bottom w:val="single" w:sz="4" w:space="0" w:color="auto"/>
              <w:right w:val="single" w:sz="4" w:space="0" w:color="auto"/>
            </w:tcBorders>
            <w:shd w:val="clear" w:color="auto" w:fill="auto"/>
            <w:vAlign w:val="center"/>
            <w:hideMark/>
          </w:tcPr>
          <w:p w14:paraId="08159F86"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受入检</w:t>
            </w:r>
          </w:p>
        </w:tc>
        <w:tc>
          <w:tcPr>
            <w:tcW w:w="847" w:type="dxa"/>
            <w:tcBorders>
              <w:top w:val="nil"/>
              <w:left w:val="nil"/>
              <w:bottom w:val="single" w:sz="4" w:space="0" w:color="auto"/>
              <w:right w:val="single" w:sz="4" w:space="0" w:color="auto"/>
            </w:tcBorders>
            <w:shd w:val="clear" w:color="auto" w:fill="auto"/>
            <w:vAlign w:val="center"/>
            <w:hideMark/>
          </w:tcPr>
          <w:p w14:paraId="40958E3A"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5</w:t>
            </w:r>
          </w:p>
        </w:tc>
        <w:tc>
          <w:tcPr>
            <w:tcW w:w="1316" w:type="dxa"/>
            <w:tcBorders>
              <w:top w:val="nil"/>
              <w:left w:val="nil"/>
              <w:bottom w:val="single" w:sz="4" w:space="0" w:color="auto"/>
              <w:right w:val="single" w:sz="4" w:space="0" w:color="auto"/>
            </w:tcBorders>
            <w:shd w:val="clear" w:color="auto" w:fill="auto"/>
            <w:vAlign w:val="center"/>
            <w:hideMark/>
          </w:tcPr>
          <w:p w14:paraId="447E29E7"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体系质量部</w:t>
            </w:r>
          </w:p>
        </w:tc>
        <w:tc>
          <w:tcPr>
            <w:tcW w:w="1165" w:type="dxa"/>
            <w:tcBorders>
              <w:top w:val="nil"/>
              <w:left w:val="nil"/>
              <w:bottom w:val="single" w:sz="4" w:space="0" w:color="auto"/>
              <w:right w:val="single" w:sz="4" w:space="0" w:color="auto"/>
            </w:tcBorders>
            <w:shd w:val="clear" w:color="auto" w:fill="auto"/>
            <w:vAlign w:val="center"/>
            <w:hideMark/>
          </w:tcPr>
          <w:p w14:paraId="371A4CCC"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07010BB3"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4E2A807B"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r>
      <w:tr w:rsidR="00015BA2" w:rsidRPr="005D1229" w14:paraId="1768786F" w14:textId="77777777" w:rsidTr="00BE3910">
        <w:trPr>
          <w:trHeight w:val="387"/>
        </w:trPr>
        <w:tc>
          <w:tcPr>
            <w:tcW w:w="437" w:type="dxa"/>
            <w:vMerge/>
            <w:tcBorders>
              <w:top w:val="nil"/>
              <w:left w:val="single" w:sz="8" w:space="0" w:color="auto"/>
              <w:bottom w:val="single" w:sz="4" w:space="0" w:color="000000"/>
              <w:right w:val="single" w:sz="4" w:space="0" w:color="auto"/>
            </w:tcBorders>
            <w:vAlign w:val="center"/>
            <w:hideMark/>
          </w:tcPr>
          <w:p w14:paraId="5D98E57C" w14:textId="77777777" w:rsidR="00015BA2" w:rsidRPr="00C3096B" w:rsidRDefault="00015BA2" w:rsidP="00BE3910">
            <w:pPr>
              <w:widowControl/>
              <w:jc w:val="left"/>
              <w:rPr>
                <w:rFonts w:ascii="仿宋" w:eastAsia="仿宋" w:hAnsi="仿宋"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4DA8A189" w14:textId="77777777" w:rsidR="00015BA2" w:rsidRPr="00C3096B" w:rsidRDefault="00015BA2" w:rsidP="00BE3910">
            <w:pPr>
              <w:widowControl/>
              <w:jc w:val="left"/>
              <w:rPr>
                <w:rFonts w:ascii="仿宋" w:eastAsia="仿宋" w:hAnsi="仿宋"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5949D64A" w14:textId="77777777" w:rsidR="00015BA2" w:rsidRPr="00C3096B" w:rsidRDefault="00015BA2" w:rsidP="00BE3910">
            <w:pPr>
              <w:widowControl/>
              <w:jc w:val="left"/>
              <w:rPr>
                <w:rFonts w:ascii="仿宋" w:eastAsia="仿宋" w:hAnsi="仿宋" w:cs="宋体"/>
                <w:color w:val="000000"/>
                <w:kern w:val="0"/>
                <w:sz w:val="22"/>
                <w:szCs w:val="22"/>
              </w:rPr>
            </w:pPr>
          </w:p>
        </w:tc>
        <w:tc>
          <w:tcPr>
            <w:tcW w:w="1871" w:type="dxa"/>
            <w:vMerge/>
            <w:tcBorders>
              <w:top w:val="nil"/>
              <w:left w:val="single" w:sz="4" w:space="0" w:color="auto"/>
              <w:bottom w:val="single" w:sz="4" w:space="0" w:color="auto"/>
              <w:right w:val="single" w:sz="4" w:space="0" w:color="auto"/>
            </w:tcBorders>
            <w:vAlign w:val="center"/>
            <w:hideMark/>
          </w:tcPr>
          <w:p w14:paraId="00AEC6B4" w14:textId="77777777" w:rsidR="00015BA2" w:rsidRPr="00C3096B" w:rsidRDefault="00015BA2" w:rsidP="00BE3910">
            <w:pPr>
              <w:widowControl/>
              <w:jc w:val="left"/>
              <w:rPr>
                <w:rFonts w:ascii="仿宋" w:eastAsia="仿宋" w:hAnsi="仿宋" w:cs="宋体"/>
                <w:color w:val="000000"/>
                <w:kern w:val="0"/>
                <w:sz w:val="22"/>
                <w:szCs w:val="22"/>
              </w:rPr>
            </w:pPr>
          </w:p>
        </w:tc>
        <w:tc>
          <w:tcPr>
            <w:tcW w:w="996" w:type="dxa"/>
            <w:tcBorders>
              <w:top w:val="nil"/>
              <w:left w:val="nil"/>
              <w:bottom w:val="single" w:sz="4" w:space="0" w:color="auto"/>
              <w:right w:val="single" w:sz="4" w:space="0" w:color="auto"/>
            </w:tcBorders>
            <w:shd w:val="clear" w:color="auto" w:fill="auto"/>
            <w:vAlign w:val="center"/>
            <w:hideMark/>
          </w:tcPr>
          <w:p w14:paraId="4C09977F"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使用方</w:t>
            </w:r>
          </w:p>
        </w:tc>
        <w:tc>
          <w:tcPr>
            <w:tcW w:w="847" w:type="dxa"/>
            <w:tcBorders>
              <w:top w:val="nil"/>
              <w:left w:val="nil"/>
              <w:bottom w:val="single" w:sz="4" w:space="0" w:color="auto"/>
              <w:right w:val="single" w:sz="4" w:space="0" w:color="auto"/>
            </w:tcBorders>
            <w:shd w:val="clear" w:color="auto" w:fill="auto"/>
            <w:vAlign w:val="center"/>
            <w:hideMark/>
          </w:tcPr>
          <w:p w14:paraId="2705AE25"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5</w:t>
            </w:r>
          </w:p>
        </w:tc>
        <w:tc>
          <w:tcPr>
            <w:tcW w:w="1316" w:type="dxa"/>
            <w:tcBorders>
              <w:top w:val="nil"/>
              <w:left w:val="nil"/>
              <w:bottom w:val="single" w:sz="4" w:space="0" w:color="auto"/>
              <w:right w:val="single" w:sz="4" w:space="0" w:color="auto"/>
            </w:tcBorders>
            <w:shd w:val="clear" w:color="auto" w:fill="auto"/>
            <w:vAlign w:val="center"/>
            <w:hideMark/>
          </w:tcPr>
          <w:p w14:paraId="1FF67991"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使用部门</w:t>
            </w:r>
          </w:p>
        </w:tc>
        <w:tc>
          <w:tcPr>
            <w:tcW w:w="1165" w:type="dxa"/>
            <w:tcBorders>
              <w:top w:val="nil"/>
              <w:left w:val="nil"/>
              <w:bottom w:val="single" w:sz="4" w:space="0" w:color="auto"/>
              <w:right w:val="single" w:sz="4" w:space="0" w:color="auto"/>
            </w:tcBorders>
            <w:shd w:val="clear" w:color="auto" w:fill="auto"/>
            <w:vAlign w:val="center"/>
            <w:hideMark/>
          </w:tcPr>
          <w:p w14:paraId="4DA26506"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6A0A7D9B"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2F8188C3"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r>
      <w:tr w:rsidR="00015BA2" w:rsidRPr="005D1229" w14:paraId="443F37E4" w14:textId="77777777" w:rsidTr="00BE3910">
        <w:trPr>
          <w:trHeight w:val="387"/>
        </w:trPr>
        <w:tc>
          <w:tcPr>
            <w:tcW w:w="437" w:type="dxa"/>
            <w:vMerge/>
            <w:tcBorders>
              <w:top w:val="nil"/>
              <w:left w:val="single" w:sz="8" w:space="0" w:color="auto"/>
              <w:bottom w:val="single" w:sz="4" w:space="0" w:color="000000"/>
              <w:right w:val="single" w:sz="4" w:space="0" w:color="auto"/>
            </w:tcBorders>
            <w:vAlign w:val="center"/>
            <w:hideMark/>
          </w:tcPr>
          <w:p w14:paraId="1DE0FAC4" w14:textId="77777777" w:rsidR="00015BA2" w:rsidRPr="00C3096B" w:rsidRDefault="00015BA2" w:rsidP="00BE3910">
            <w:pPr>
              <w:widowControl/>
              <w:jc w:val="left"/>
              <w:rPr>
                <w:rFonts w:ascii="仿宋" w:eastAsia="仿宋" w:hAnsi="仿宋"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5B00ECC5" w14:textId="77777777" w:rsidR="00015BA2" w:rsidRPr="00C3096B" w:rsidRDefault="00015BA2" w:rsidP="00BE3910">
            <w:pPr>
              <w:widowControl/>
              <w:jc w:val="left"/>
              <w:rPr>
                <w:rFonts w:ascii="仿宋" w:eastAsia="仿宋" w:hAnsi="仿宋"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4D882AEA" w14:textId="77777777" w:rsidR="00015BA2" w:rsidRPr="00C3096B" w:rsidRDefault="00015BA2" w:rsidP="00BE3910">
            <w:pPr>
              <w:widowControl/>
              <w:jc w:val="left"/>
              <w:rPr>
                <w:rFonts w:ascii="仿宋" w:eastAsia="仿宋" w:hAnsi="仿宋" w:cs="宋体"/>
                <w:color w:val="000000"/>
                <w:kern w:val="0"/>
                <w:sz w:val="22"/>
                <w:szCs w:val="22"/>
              </w:rPr>
            </w:pPr>
          </w:p>
        </w:tc>
        <w:tc>
          <w:tcPr>
            <w:tcW w:w="2867" w:type="dxa"/>
            <w:gridSpan w:val="2"/>
            <w:tcBorders>
              <w:top w:val="single" w:sz="4" w:space="0" w:color="auto"/>
              <w:left w:val="nil"/>
              <w:bottom w:val="single" w:sz="4" w:space="0" w:color="auto"/>
              <w:right w:val="single" w:sz="4" w:space="0" w:color="auto"/>
            </w:tcBorders>
            <w:shd w:val="clear" w:color="auto" w:fill="auto"/>
            <w:vAlign w:val="center"/>
            <w:hideMark/>
          </w:tcPr>
          <w:p w14:paraId="7BE33BAE"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售后服务</w:t>
            </w:r>
          </w:p>
        </w:tc>
        <w:tc>
          <w:tcPr>
            <w:tcW w:w="847" w:type="dxa"/>
            <w:tcBorders>
              <w:top w:val="nil"/>
              <w:left w:val="nil"/>
              <w:bottom w:val="single" w:sz="4" w:space="0" w:color="auto"/>
              <w:right w:val="single" w:sz="4" w:space="0" w:color="auto"/>
            </w:tcBorders>
            <w:shd w:val="clear" w:color="auto" w:fill="auto"/>
            <w:vAlign w:val="center"/>
            <w:hideMark/>
          </w:tcPr>
          <w:p w14:paraId="577578E5"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2</w:t>
            </w:r>
          </w:p>
        </w:tc>
        <w:tc>
          <w:tcPr>
            <w:tcW w:w="1316" w:type="dxa"/>
            <w:tcBorders>
              <w:top w:val="nil"/>
              <w:left w:val="nil"/>
              <w:bottom w:val="single" w:sz="4" w:space="0" w:color="auto"/>
              <w:right w:val="single" w:sz="4" w:space="0" w:color="auto"/>
            </w:tcBorders>
            <w:shd w:val="clear" w:color="auto" w:fill="auto"/>
            <w:vAlign w:val="center"/>
            <w:hideMark/>
          </w:tcPr>
          <w:p w14:paraId="50ABDE9A"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采购部门</w:t>
            </w:r>
          </w:p>
        </w:tc>
        <w:tc>
          <w:tcPr>
            <w:tcW w:w="1165" w:type="dxa"/>
            <w:tcBorders>
              <w:top w:val="nil"/>
              <w:left w:val="nil"/>
              <w:bottom w:val="single" w:sz="4" w:space="0" w:color="auto"/>
              <w:right w:val="single" w:sz="4" w:space="0" w:color="auto"/>
            </w:tcBorders>
            <w:shd w:val="clear" w:color="auto" w:fill="auto"/>
            <w:vAlign w:val="center"/>
            <w:hideMark/>
          </w:tcPr>
          <w:p w14:paraId="6C87ABFC"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2BDDCDEC"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77319572"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r>
      <w:tr w:rsidR="00015BA2" w:rsidRPr="005D1229" w14:paraId="684C63E7" w14:textId="77777777" w:rsidTr="00BE3910">
        <w:trPr>
          <w:trHeight w:val="723"/>
        </w:trPr>
        <w:tc>
          <w:tcPr>
            <w:tcW w:w="437" w:type="dxa"/>
            <w:tcBorders>
              <w:top w:val="nil"/>
              <w:left w:val="single" w:sz="8" w:space="0" w:color="auto"/>
              <w:bottom w:val="nil"/>
              <w:right w:val="single" w:sz="4" w:space="0" w:color="auto"/>
            </w:tcBorders>
            <w:shd w:val="clear" w:color="auto" w:fill="auto"/>
            <w:vAlign w:val="center"/>
            <w:hideMark/>
          </w:tcPr>
          <w:p w14:paraId="484FFADF"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3</w:t>
            </w:r>
          </w:p>
        </w:tc>
        <w:tc>
          <w:tcPr>
            <w:tcW w:w="1236" w:type="dxa"/>
            <w:gridSpan w:val="2"/>
            <w:tcBorders>
              <w:top w:val="single" w:sz="4" w:space="0" w:color="auto"/>
              <w:left w:val="nil"/>
              <w:bottom w:val="single" w:sz="4" w:space="0" w:color="auto"/>
              <w:right w:val="single" w:sz="4" w:space="0" w:color="000000"/>
            </w:tcBorders>
            <w:shd w:val="clear" w:color="auto" w:fill="auto"/>
            <w:vAlign w:val="center"/>
            <w:hideMark/>
          </w:tcPr>
          <w:p w14:paraId="3F581D12"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要求附件资料的完整性</w:t>
            </w:r>
          </w:p>
        </w:tc>
        <w:tc>
          <w:tcPr>
            <w:tcW w:w="2867" w:type="dxa"/>
            <w:gridSpan w:val="2"/>
            <w:tcBorders>
              <w:top w:val="single" w:sz="4" w:space="0" w:color="auto"/>
              <w:left w:val="nil"/>
              <w:bottom w:val="single" w:sz="4" w:space="0" w:color="auto"/>
              <w:right w:val="single" w:sz="4" w:space="0" w:color="000000"/>
            </w:tcBorders>
            <w:shd w:val="clear" w:color="auto" w:fill="auto"/>
            <w:vAlign w:val="center"/>
            <w:hideMark/>
          </w:tcPr>
          <w:p w14:paraId="32601022"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满分10分，所必须附件每缺失一份扣2分</w:t>
            </w:r>
          </w:p>
        </w:tc>
        <w:tc>
          <w:tcPr>
            <w:tcW w:w="847" w:type="dxa"/>
            <w:tcBorders>
              <w:top w:val="nil"/>
              <w:left w:val="nil"/>
              <w:bottom w:val="nil"/>
              <w:right w:val="single" w:sz="4" w:space="0" w:color="auto"/>
            </w:tcBorders>
            <w:shd w:val="clear" w:color="auto" w:fill="auto"/>
            <w:vAlign w:val="center"/>
            <w:hideMark/>
          </w:tcPr>
          <w:p w14:paraId="2A57C4F7"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10</w:t>
            </w:r>
          </w:p>
        </w:tc>
        <w:tc>
          <w:tcPr>
            <w:tcW w:w="1316" w:type="dxa"/>
            <w:tcBorders>
              <w:top w:val="nil"/>
              <w:left w:val="nil"/>
              <w:bottom w:val="single" w:sz="4" w:space="0" w:color="auto"/>
              <w:right w:val="single" w:sz="4" w:space="0" w:color="auto"/>
            </w:tcBorders>
            <w:shd w:val="clear" w:color="auto" w:fill="auto"/>
            <w:vAlign w:val="center"/>
            <w:hideMark/>
          </w:tcPr>
          <w:p w14:paraId="042BFEB1"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评审委员会</w:t>
            </w:r>
          </w:p>
        </w:tc>
        <w:tc>
          <w:tcPr>
            <w:tcW w:w="1165" w:type="dxa"/>
            <w:tcBorders>
              <w:top w:val="nil"/>
              <w:left w:val="nil"/>
              <w:bottom w:val="nil"/>
              <w:right w:val="single" w:sz="4" w:space="0" w:color="auto"/>
            </w:tcBorders>
            <w:shd w:val="clear" w:color="auto" w:fill="auto"/>
            <w:vAlign w:val="center"/>
            <w:hideMark/>
          </w:tcPr>
          <w:p w14:paraId="26D6804E"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535" w:type="dxa"/>
            <w:tcBorders>
              <w:top w:val="nil"/>
              <w:left w:val="nil"/>
              <w:bottom w:val="nil"/>
              <w:right w:val="single" w:sz="4" w:space="0" w:color="auto"/>
            </w:tcBorders>
            <w:shd w:val="clear" w:color="auto" w:fill="auto"/>
            <w:vAlign w:val="center"/>
            <w:hideMark/>
          </w:tcPr>
          <w:p w14:paraId="0E04E610"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942" w:type="dxa"/>
            <w:tcBorders>
              <w:top w:val="nil"/>
              <w:left w:val="nil"/>
              <w:bottom w:val="nil"/>
              <w:right w:val="single" w:sz="8" w:space="0" w:color="auto"/>
            </w:tcBorders>
            <w:shd w:val="clear" w:color="auto" w:fill="auto"/>
            <w:vAlign w:val="center"/>
            <w:hideMark/>
          </w:tcPr>
          <w:p w14:paraId="6CFAB05A"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r>
      <w:tr w:rsidR="00015BA2" w:rsidRPr="005D1229" w14:paraId="144503CE" w14:textId="77777777" w:rsidTr="00BE3910">
        <w:trPr>
          <w:trHeight w:val="651"/>
        </w:trPr>
        <w:tc>
          <w:tcPr>
            <w:tcW w:w="4540" w:type="dxa"/>
            <w:gridSpan w:val="5"/>
            <w:tcBorders>
              <w:top w:val="single" w:sz="4" w:space="0" w:color="auto"/>
              <w:left w:val="single" w:sz="8" w:space="0" w:color="auto"/>
              <w:bottom w:val="single" w:sz="8" w:space="0" w:color="auto"/>
              <w:right w:val="single" w:sz="4" w:space="0" w:color="000000"/>
            </w:tcBorders>
            <w:shd w:val="clear" w:color="auto" w:fill="auto"/>
            <w:vAlign w:val="center"/>
            <w:hideMark/>
          </w:tcPr>
          <w:p w14:paraId="55A194D2"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合计得分</w:t>
            </w:r>
          </w:p>
        </w:tc>
        <w:tc>
          <w:tcPr>
            <w:tcW w:w="847" w:type="dxa"/>
            <w:tcBorders>
              <w:top w:val="single" w:sz="4" w:space="0" w:color="auto"/>
              <w:left w:val="nil"/>
              <w:bottom w:val="single" w:sz="8" w:space="0" w:color="auto"/>
              <w:right w:val="single" w:sz="4" w:space="0" w:color="auto"/>
            </w:tcBorders>
            <w:shd w:val="clear" w:color="auto" w:fill="auto"/>
            <w:vAlign w:val="center"/>
            <w:hideMark/>
          </w:tcPr>
          <w:p w14:paraId="32D71874"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100</w:t>
            </w:r>
          </w:p>
        </w:tc>
        <w:tc>
          <w:tcPr>
            <w:tcW w:w="1316" w:type="dxa"/>
            <w:tcBorders>
              <w:top w:val="nil"/>
              <w:left w:val="nil"/>
              <w:bottom w:val="single" w:sz="8" w:space="0" w:color="auto"/>
              <w:right w:val="single" w:sz="4" w:space="0" w:color="auto"/>
            </w:tcBorders>
            <w:shd w:val="clear" w:color="auto" w:fill="auto"/>
            <w:vAlign w:val="center"/>
            <w:hideMark/>
          </w:tcPr>
          <w:p w14:paraId="00D1DDA8"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1165" w:type="dxa"/>
            <w:tcBorders>
              <w:top w:val="single" w:sz="4" w:space="0" w:color="auto"/>
              <w:left w:val="nil"/>
              <w:bottom w:val="single" w:sz="8" w:space="0" w:color="auto"/>
              <w:right w:val="single" w:sz="4" w:space="0" w:color="auto"/>
            </w:tcBorders>
            <w:shd w:val="clear" w:color="auto" w:fill="auto"/>
            <w:vAlign w:val="center"/>
            <w:hideMark/>
          </w:tcPr>
          <w:p w14:paraId="0E311C66"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535" w:type="dxa"/>
            <w:tcBorders>
              <w:top w:val="single" w:sz="4" w:space="0" w:color="auto"/>
              <w:left w:val="nil"/>
              <w:bottom w:val="single" w:sz="8" w:space="0" w:color="auto"/>
              <w:right w:val="single" w:sz="4" w:space="0" w:color="auto"/>
            </w:tcBorders>
            <w:shd w:val="clear" w:color="auto" w:fill="auto"/>
            <w:vAlign w:val="center"/>
            <w:hideMark/>
          </w:tcPr>
          <w:p w14:paraId="0D1B2889"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942" w:type="dxa"/>
            <w:tcBorders>
              <w:top w:val="single" w:sz="4" w:space="0" w:color="auto"/>
              <w:left w:val="nil"/>
              <w:bottom w:val="single" w:sz="8" w:space="0" w:color="auto"/>
              <w:right w:val="single" w:sz="8" w:space="0" w:color="auto"/>
            </w:tcBorders>
            <w:shd w:val="clear" w:color="auto" w:fill="auto"/>
            <w:vAlign w:val="center"/>
            <w:hideMark/>
          </w:tcPr>
          <w:p w14:paraId="65EEC694"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r>
      <w:tr w:rsidR="00015BA2" w:rsidRPr="005D1229" w14:paraId="1012A4CB" w14:textId="77777777" w:rsidTr="00BE3910">
        <w:trPr>
          <w:trHeight w:val="1736"/>
        </w:trPr>
        <w:tc>
          <w:tcPr>
            <w:tcW w:w="9345" w:type="dxa"/>
            <w:gridSpan w:val="10"/>
            <w:tcBorders>
              <w:top w:val="nil"/>
              <w:left w:val="nil"/>
              <w:bottom w:val="nil"/>
              <w:right w:val="nil"/>
            </w:tcBorders>
            <w:shd w:val="clear" w:color="auto" w:fill="auto"/>
            <w:vAlign w:val="center"/>
            <w:hideMark/>
          </w:tcPr>
          <w:p w14:paraId="36AFC483" w14:textId="77777777" w:rsidR="00015BA2" w:rsidRPr="00C3096B" w:rsidRDefault="00015BA2" w:rsidP="00BE3910">
            <w:pPr>
              <w:widowControl/>
              <w:jc w:val="left"/>
              <w:rPr>
                <w:rFonts w:ascii="仿宋" w:eastAsia="仿宋" w:hAnsi="仿宋" w:cs="宋体"/>
                <w:kern w:val="0"/>
                <w:sz w:val="22"/>
                <w:szCs w:val="22"/>
              </w:rPr>
            </w:pPr>
            <w:r w:rsidRPr="00C3096B">
              <w:rPr>
                <w:rFonts w:ascii="仿宋" w:eastAsia="仿宋" w:hAnsi="仿宋" w:cs="宋体" w:hint="eastAsia"/>
                <w:kern w:val="0"/>
                <w:sz w:val="22"/>
                <w:szCs w:val="22"/>
              </w:rPr>
              <w:t>潜在供应商（新供应商）评鉴等级划分如下：</w:t>
            </w:r>
            <w:r w:rsidRPr="00C3096B">
              <w:rPr>
                <w:rFonts w:ascii="仿宋" w:eastAsia="仿宋" w:hAnsi="仿宋" w:cs="宋体" w:hint="eastAsia"/>
                <w:kern w:val="0"/>
                <w:sz w:val="22"/>
                <w:szCs w:val="22"/>
              </w:rPr>
              <w:br/>
              <w:t>序号 等级 分数区间</w:t>
            </w:r>
            <w:r w:rsidRPr="00C3096B">
              <w:rPr>
                <w:rFonts w:ascii="仿宋" w:eastAsia="仿宋" w:hAnsi="仿宋" w:cs="宋体" w:hint="eastAsia"/>
                <w:kern w:val="0"/>
                <w:sz w:val="22"/>
                <w:szCs w:val="22"/>
              </w:rPr>
              <w:br/>
              <w:t xml:space="preserve"> 1   A级   90-100分（列入合格供应商名录，纳入年度合格供应商评鉴范畴）</w:t>
            </w:r>
            <w:r w:rsidRPr="00C3096B">
              <w:rPr>
                <w:rFonts w:ascii="仿宋" w:eastAsia="仿宋" w:hAnsi="仿宋" w:cs="宋体" w:hint="eastAsia"/>
                <w:kern w:val="0"/>
                <w:sz w:val="22"/>
                <w:szCs w:val="22"/>
              </w:rPr>
              <w:br/>
              <w:t xml:space="preserve"> 2   B级   80- 89分（列入合格供应商名录，纳入年度合格供应商评鉴范畴）</w:t>
            </w:r>
            <w:r w:rsidRPr="00C3096B">
              <w:rPr>
                <w:rFonts w:ascii="仿宋" w:eastAsia="仿宋" w:hAnsi="仿宋" w:cs="宋体" w:hint="eastAsia"/>
                <w:kern w:val="0"/>
                <w:sz w:val="22"/>
                <w:szCs w:val="22"/>
              </w:rPr>
              <w:br/>
              <w:t xml:space="preserve"> 3   C级   79分以下（予以淘汰）</w:t>
            </w:r>
          </w:p>
        </w:tc>
      </w:tr>
    </w:tbl>
    <w:p w14:paraId="55F631A6" w14:textId="77777777" w:rsidR="00C3096B" w:rsidRDefault="00C3096B" w:rsidP="006621FA">
      <w:pPr>
        <w:spacing w:line="540" w:lineRule="exact"/>
        <w:jc w:val="center"/>
        <w:rPr>
          <w:rFonts w:ascii="方正小标宋简体" w:eastAsia="方正小标宋简体" w:hAnsi="仿宋"/>
          <w:sz w:val="36"/>
          <w:szCs w:val="36"/>
        </w:rPr>
      </w:pPr>
    </w:p>
    <w:p w14:paraId="64C1DB3C" w14:textId="77777777" w:rsidR="00C3096B" w:rsidRDefault="00C3096B" w:rsidP="006621FA">
      <w:pPr>
        <w:spacing w:line="540" w:lineRule="exact"/>
        <w:jc w:val="center"/>
        <w:rPr>
          <w:rFonts w:ascii="方正小标宋简体" w:eastAsia="方正小标宋简体" w:hAnsi="仿宋"/>
          <w:sz w:val="36"/>
          <w:szCs w:val="36"/>
        </w:rPr>
      </w:pPr>
    </w:p>
    <w:p w14:paraId="53FB7DAF" w14:textId="77777777" w:rsidR="00C3096B" w:rsidRDefault="00C3096B" w:rsidP="006621FA">
      <w:pPr>
        <w:spacing w:line="540" w:lineRule="exact"/>
        <w:jc w:val="center"/>
        <w:rPr>
          <w:rFonts w:ascii="方正小标宋简体" w:eastAsia="方正小标宋简体" w:hAnsi="仿宋"/>
          <w:sz w:val="36"/>
          <w:szCs w:val="36"/>
        </w:rPr>
      </w:pPr>
    </w:p>
    <w:p w14:paraId="229CCEAB" w14:textId="77777777" w:rsidR="00C3096B" w:rsidRDefault="00C3096B" w:rsidP="006621FA">
      <w:pPr>
        <w:spacing w:line="540" w:lineRule="exact"/>
        <w:jc w:val="center"/>
        <w:rPr>
          <w:rFonts w:ascii="方正小标宋简体" w:eastAsia="方正小标宋简体" w:hAnsi="仿宋"/>
          <w:sz w:val="36"/>
          <w:szCs w:val="36"/>
        </w:rPr>
      </w:pPr>
    </w:p>
    <w:p w14:paraId="4BB822B4" w14:textId="77777777" w:rsidR="00C3096B" w:rsidRDefault="00C3096B" w:rsidP="006621FA">
      <w:pPr>
        <w:spacing w:line="540" w:lineRule="exact"/>
        <w:jc w:val="center"/>
        <w:rPr>
          <w:rFonts w:ascii="方正小标宋简体" w:eastAsia="方正小标宋简体" w:hAnsi="仿宋"/>
          <w:sz w:val="36"/>
          <w:szCs w:val="36"/>
        </w:rPr>
      </w:pPr>
    </w:p>
    <w:p w14:paraId="37A40520" w14:textId="059C220A" w:rsidR="003072B7" w:rsidRPr="006B5400" w:rsidRDefault="00E249E4" w:rsidP="006621FA">
      <w:pPr>
        <w:spacing w:line="540" w:lineRule="exact"/>
        <w:jc w:val="center"/>
        <w:rPr>
          <w:rFonts w:ascii="方正小标宋简体" w:eastAsia="方正小标宋简体" w:hAnsi="仿宋"/>
          <w:sz w:val="36"/>
          <w:szCs w:val="36"/>
        </w:rPr>
      </w:pPr>
      <w:r w:rsidRPr="006B5400">
        <w:rPr>
          <w:rFonts w:ascii="方正小标宋简体" w:eastAsia="方正小标宋简体" w:hAnsi="仿宋" w:hint="eastAsia"/>
          <w:sz w:val="36"/>
          <w:szCs w:val="36"/>
        </w:rPr>
        <w:lastRenderedPageBreak/>
        <w:t>第</w:t>
      </w:r>
      <w:r w:rsidR="0040397D">
        <w:rPr>
          <w:rFonts w:ascii="方正小标宋简体" w:eastAsia="方正小标宋简体" w:hAnsi="仿宋" w:hint="eastAsia"/>
          <w:sz w:val="36"/>
          <w:szCs w:val="36"/>
        </w:rPr>
        <w:t>五</w:t>
      </w:r>
      <w:r w:rsidRPr="006B5400">
        <w:rPr>
          <w:rFonts w:ascii="方正小标宋简体" w:eastAsia="方正小标宋简体" w:hAnsi="仿宋" w:hint="eastAsia"/>
          <w:sz w:val="36"/>
          <w:szCs w:val="36"/>
        </w:rPr>
        <w:t>部分 文件格式</w:t>
      </w:r>
    </w:p>
    <w:p w14:paraId="2921B82E" w14:textId="77777777" w:rsidR="00B74D79" w:rsidRPr="00B82AD4" w:rsidRDefault="00B74D79" w:rsidP="006209EC">
      <w:pPr>
        <w:spacing w:line="540" w:lineRule="exact"/>
        <w:rPr>
          <w:rFonts w:ascii="仿宋" w:eastAsia="仿宋" w:hAnsi="仿宋"/>
          <w:bCs/>
          <w:sz w:val="30"/>
          <w:szCs w:val="30"/>
        </w:rPr>
      </w:pPr>
    </w:p>
    <w:p w14:paraId="7E21B492" w14:textId="77777777" w:rsidR="0034277B" w:rsidRPr="00B82AD4" w:rsidRDefault="0034277B" w:rsidP="00C84821">
      <w:pPr>
        <w:spacing w:line="480" w:lineRule="auto"/>
        <w:jc w:val="center"/>
        <w:rPr>
          <w:rFonts w:ascii="仿宋" w:eastAsia="仿宋" w:hAnsi="仿宋"/>
          <w:sz w:val="30"/>
          <w:szCs w:val="30"/>
        </w:rPr>
      </w:pPr>
    </w:p>
    <w:p w14:paraId="5842F0A5" w14:textId="429453E4" w:rsidR="000329F0" w:rsidRPr="00C3096B" w:rsidRDefault="00375D35" w:rsidP="00C84821">
      <w:pPr>
        <w:spacing w:line="480" w:lineRule="auto"/>
        <w:jc w:val="center"/>
        <w:rPr>
          <w:rFonts w:ascii="仿宋" w:eastAsia="仿宋" w:hAnsi="仿宋"/>
          <w:b/>
          <w:bCs/>
          <w:sz w:val="72"/>
          <w:szCs w:val="72"/>
        </w:rPr>
      </w:pPr>
      <w:r w:rsidRPr="00C3096B">
        <w:rPr>
          <w:rFonts w:ascii="仿宋" w:eastAsia="仿宋" w:hAnsi="仿宋" w:hint="eastAsia"/>
          <w:b/>
          <w:bCs/>
          <w:sz w:val="72"/>
          <w:szCs w:val="72"/>
        </w:rPr>
        <w:t>报价</w:t>
      </w:r>
      <w:r w:rsidR="000329F0" w:rsidRPr="00C3096B">
        <w:rPr>
          <w:rFonts w:ascii="仿宋" w:eastAsia="仿宋" w:hAnsi="仿宋" w:hint="eastAsia"/>
          <w:b/>
          <w:bCs/>
          <w:sz w:val="72"/>
          <w:szCs w:val="72"/>
        </w:rPr>
        <w:t>文件</w:t>
      </w:r>
    </w:p>
    <w:p w14:paraId="1B16D2B2" w14:textId="77777777" w:rsidR="000329F0" w:rsidRPr="00B82AD4" w:rsidRDefault="000329F0" w:rsidP="006209EC">
      <w:pPr>
        <w:spacing w:line="540" w:lineRule="exact"/>
        <w:rPr>
          <w:rFonts w:ascii="仿宋" w:eastAsia="仿宋" w:hAnsi="仿宋"/>
          <w:b/>
          <w:bCs/>
          <w:spacing w:val="38"/>
          <w:sz w:val="30"/>
          <w:szCs w:val="30"/>
        </w:rPr>
      </w:pPr>
    </w:p>
    <w:p w14:paraId="1C333D26" w14:textId="707C9975" w:rsidR="000329F0" w:rsidRPr="00B82AD4" w:rsidRDefault="000329F0" w:rsidP="002F05DC">
      <w:pPr>
        <w:autoSpaceDE w:val="0"/>
        <w:autoSpaceDN w:val="0"/>
        <w:adjustRightInd w:val="0"/>
        <w:spacing w:line="540" w:lineRule="exact"/>
        <w:rPr>
          <w:rFonts w:ascii="仿宋" w:eastAsia="仿宋" w:hAnsi="仿宋"/>
          <w:sz w:val="30"/>
          <w:szCs w:val="30"/>
        </w:rPr>
      </w:pPr>
    </w:p>
    <w:p w14:paraId="65A02755" w14:textId="77777777" w:rsidR="00E05791" w:rsidRPr="00B82AD4" w:rsidRDefault="00E05791" w:rsidP="006209EC">
      <w:pPr>
        <w:autoSpaceDE w:val="0"/>
        <w:autoSpaceDN w:val="0"/>
        <w:adjustRightInd w:val="0"/>
        <w:spacing w:line="540" w:lineRule="exact"/>
        <w:rPr>
          <w:rFonts w:ascii="仿宋" w:eastAsia="仿宋" w:hAnsi="仿宋"/>
          <w:sz w:val="30"/>
          <w:szCs w:val="30"/>
        </w:rPr>
      </w:pPr>
    </w:p>
    <w:p w14:paraId="4C11E203" w14:textId="77777777" w:rsidR="00E05791" w:rsidRPr="00B82AD4" w:rsidRDefault="00E05791" w:rsidP="006209EC">
      <w:pPr>
        <w:autoSpaceDE w:val="0"/>
        <w:autoSpaceDN w:val="0"/>
        <w:adjustRightInd w:val="0"/>
        <w:spacing w:line="540" w:lineRule="exact"/>
        <w:rPr>
          <w:rFonts w:ascii="仿宋" w:eastAsia="仿宋" w:hAnsi="仿宋"/>
          <w:sz w:val="30"/>
          <w:szCs w:val="30"/>
        </w:rPr>
      </w:pPr>
    </w:p>
    <w:p w14:paraId="2AB70769" w14:textId="2A4047B7" w:rsidR="000329F0" w:rsidRPr="00B82AD4" w:rsidRDefault="000329F0" w:rsidP="00B82AD4">
      <w:pPr>
        <w:tabs>
          <w:tab w:val="left" w:pos="1985"/>
        </w:tabs>
        <w:autoSpaceDE w:val="0"/>
        <w:autoSpaceDN w:val="0"/>
        <w:adjustRightInd w:val="0"/>
        <w:spacing w:line="540" w:lineRule="exact"/>
        <w:ind w:firstLineChars="700" w:firstLine="2100"/>
        <w:rPr>
          <w:rFonts w:ascii="仿宋" w:eastAsia="仿宋" w:hAnsi="仿宋"/>
          <w:sz w:val="30"/>
          <w:szCs w:val="30"/>
        </w:rPr>
      </w:pPr>
      <w:r w:rsidRPr="00B82AD4">
        <w:rPr>
          <w:rFonts w:ascii="仿宋" w:eastAsia="仿宋" w:hAnsi="仿宋" w:hint="eastAsia"/>
          <w:sz w:val="30"/>
          <w:szCs w:val="30"/>
        </w:rPr>
        <w:t>项目名称：</w:t>
      </w:r>
      <w:r w:rsidR="008F31BA" w:rsidRPr="00B82AD4">
        <w:rPr>
          <w:rFonts w:ascii="仿宋" w:eastAsia="仿宋" w:hAnsi="仿宋"/>
          <w:sz w:val="30"/>
          <w:szCs w:val="30"/>
          <w:u w:val="single"/>
        </w:rPr>
        <w:t xml:space="preserve">                          </w:t>
      </w:r>
      <w:r w:rsidR="008F31BA" w:rsidRPr="00B82AD4">
        <w:rPr>
          <w:rFonts w:ascii="仿宋" w:eastAsia="仿宋" w:hAnsi="仿宋"/>
          <w:sz w:val="30"/>
          <w:szCs w:val="30"/>
        </w:rPr>
        <w:t xml:space="preserve"> </w:t>
      </w:r>
    </w:p>
    <w:p w14:paraId="21304EAE" w14:textId="77777777" w:rsidR="000329F0" w:rsidRPr="00B82AD4" w:rsidRDefault="000329F0" w:rsidP="00D36FED">
      <w:pPr>
        <w:spacing w:line="540" w:lineRule="exact"/>
        <w:rPr>
          <w:rFonts w:ascii="仿宋" w:eastAsia="仿宋" w:hAnsi="仿宋"/>
          <w:sz w:val="30"/>
          <w:szCs w:val="30"/>
        </w:rPr>
      </w:pPr>
    </w:p>
    <w:p w14:paraId="7855FDC0" w14:textId="4F333684" w:rsidR="00D36FED" w:rsidRPr="00B82AD4" w:rsidRDefault="00D36FED" w:rsidP="00B82AD4">
      <w:pPr>
        <w:spacing w:line="540" w:lineRule="exact"/>
        <w:ind w:firstLineChars="700" w:firstLine="2100"/>
        <w:rPr>
          <w:rFonts w:ascii="仿宋" w:eastAsia="仿宋" w:hAnsi="仿宋"/>
          <w:sz w:val="30"/>
          <w:szCs w:val="30"/>
          <w:u w:val="single"/>
        </w:rPr>
      </w:pPr>
      <w:r w:rsidRPr="00B82AD4">
        <w:rPr>
          <w:rFonts w:ascii="仿宋" w:eastAsia="仿宋" w:hAnsi="仿宋" w:hint="eastAsia"/>
          <w:sz w:val="30"/>
          <w:szCs w:val="30"/>
        </w:rPr>
        <w:t>项目编号：</w:t>
      </w:r>
      <w:r w:rsidRPr="00B82AD4">
        <w:rPr>
          <w:rFonts w:ascii="仿宋" w:eastAsia="仿宋" w:hAnsi="仿宋" w:hint="eastAsia"/>
          <w:sz w:val="30"/>
          <w:szCs w:val="30"/>
          <w:u w:val="single"/>
        </w:rPr>
        <w:t xml:space="preserve"> </w:t>
      </w:r>
      <w:r w:rsidRPr="00B82AD4">
        <w:rPr>
          <w:rFonts w:ascii="仿宋" w:eastAsia="仿宋" w:hAnsi="仿宋"/>
          <w:sz w:val="30"/>
          <w:szCs w:val="30"/>
          <w:u w:val="single"/>
        </w:rPr>
        <w:t xml:space="preserve">    </w:t>
      </w:r>
      <w:r w:rsidR="00DF046F" w:rsidRPr="00B82AD4">
        <w:rPr>
          <w:rFonts w:ascii="仿宋" w:eastAsia="仿宋" w:hAnsi="仿宋"/>
          <w:sz w:val="30"/>
          <w:szCs w:val="30"/>
          <w:u w:val="single"/>
        </w:rPr>
        <w:t xml:space="preserve">  </w:t>
      </w:r>
      <w:r w:rsidR="008F31BA" w:rsidRPr="00B82AD4">
        <w:rPr>
          <w:rFonts w:ascii="仿宋" w:eastAsia="仿宋" w:hAnsi="仿宋"/>
          <w:sz w:val="30"/>
          <w:szCs w:val="30"/>
          <w:u w:val="single"/>
        </w:rPr>
        <w:t xml:space="preserve">               </w:t>
      </w:r>
      <w:r w:rsidRPr="00B82AD4">
        <w:rPr>
          <w:rFonts w:ascii="仿宋" w:eastAsia="仿宋" w:hAnsi="仿宋"/>
          <w:sz w:val="30"/>
          <w:szCs w:val="30"/>
          <w:u w:val="single"/>
        </w:rPr>
        <w:t xml:space="preserve">    </w:t>
      </w:r>
    </w:p>
    <w:p w14:paraId="0EB3B006" w14:textId="77777777" w:rsidR="00D36FED" w:rsidRPr="00B82AD4" w:rsidRDefault="00D36FED" w:rsidP="00D36FED">
      <w:pPr>
        <w:spacing w:line="540" w:lineRule="exact"/>
        <w:rPr>
          <w:rFonts w:ascii="仿宋" w:eastAsia="仿宋" w:hAnsi="仿宋"/>
          <w:sz w:val="30"/>
          <w:szCs w:val="30"/>
        </w:rPr>
      </w:pPr>
    </w:p>
    <w:p w14:paraId="2588CD93" w14:textId="50F29CDE" w:rsidR="000329F0" w:rsidRPr="00B82AD4" w:rsidRDefault="00E05791" w:rsidP="00B82AD4">
      <w:pPr>
        <w:spacing w:line="540" w:lineRule="exact"/>
        <w:ind w:firstLineChars="700" w:firstLine="2100"/>
        <w:rPr>
          <w:rFonts w:ascii="仿宋" w:eastAsia="仿宋" w:hAnsi="仿宋"/>
          <w:sz w:val="30"/>
          <w:szCs w:val="30"/>
          <w:u w:val="single"/>
        </w:rPr>
      </w:pPr>
      <w:r w:rsidRPr="00B82AD4">
        <w:rPr>
          <w:rFonts w:ascii="仿宋" w:eastAsia="仿宋" w:hAnsi="仿宋"/>
          <w:sz w:val="30"/>
          <w:szCs w:val="30"/>
        </w:rPr>
        <w:t>采购</w:t>
      </w:r>
      <w:r w:rsidR="00614ADD" w:rsidRPr="00B82AD4">
        <w:rPr>
          <w:rFonts w:ascii="仿宋" w:eastAsia="仿宋" w:hAnsi="仿宋" w:hint="eastAsia"/>
          <w:sz w:val="30"/>
          <w:szCs w:val="30"/>
        </w:rPr>
        <w:t>单位</w:t>
      </w:r>
      <w:r w:rsidRPr="00B82AD4">
        <w:rPr>
          <w:rFonts w:ascii="仿宋" w:eastAsia="仿宋" w:hAnsi="仿宋" w:hint="eastAsia"/>
          <w:sz w:val="30"/>
          <w:szCs w:val="30"/>
        </w:rPr>
        <w:t>：</w:t>
      </w:r>
      <w:r w:rsidR="00D36FED" w:rsidRPr="00B82AD4">
        <w:rPr>
          <w:rFonts w:ascii="仿宋" w:eastAsia="仿宋" w:hAnsi="仿宋" w:hint="eastAsia"/>
          <w:sz w:val="30"/>
          <w:szCs w:val="30"/>
          <w:u w:val="single"/>
        </w:rPr>
        <w:t xml:space="preserve"> </w:t>
      </w:r>
      <w:r w:rsidR="00D36FED" w:rsidRPr="00B82AD4">
        <w:rPr>
          <w:rFonts w:ascii="仿宋" w:eastAsia="仿宋" w:hAnsi="仿宋"/>
          <w:sz w:val="30"/>
          <w:szCs w:val="30"/>
          <w:u w:val="single"/>
        </w:rPr>
        <w:t xml:space="preserve"> </w:t>
      </w:r>
      <w:r w:rsidR="000329F0" w:rsidRPr="00B82AD4">
        <w:rPr>
          <w:rFonts w:ascii="仿宋" w:eastAsia="仿宋" w:hAnsi="仿宋"/>
          <w:sz w:val="30"/>
          <w:szCs w:val="30"/>
          <w:u w:val="single"/>
        </w:rPr>
        <w:t>成都恒达光学</w:t>
      </w:r>
      <w:r w:rsidR="000329F0" w:rsidRPr="00B82AD4">
        <w:rPr>
          <w:rFonts w:ascii="仿宋" w:eastAsia="仿宋" w:hAnsi="仿宋" w:hint="eastAsia"/>
          <w:sz w:val="30"/>
          <w:szCs w:val="30"/>
          <w:u w:val="single"/>
        </w:rPr>
        <w:t>有限公司</w:t>
      </w:r>
      <w:r w:rsidR="00EF71B8" w:rsidRPr="00B82AD4">
        <w:rPr>
          <w:rFonts w:ascii="仿宋" w:eastAsia="仿宋" w:hAnsi="仿宋" w:hint="eastAsia"/>
          <w:sz w:val="30"/>
          <w:szCs w:val="30"/>
          <w:u w:val="single"/>
        </w:rPr>
        <w:t xml:space="preserve"> </w:t>
      </w:r>
      <w:r w:rsidR="00DF046F" w:rsidRPr="00B82AD4">
        <w:rPr>
          <w:rFonts w:ascii="仿宋" w:eastAsia="仿宋" w:hAnsi="仿宋"/>
          <w:sz w:val="30"/>
          <w:szCs w:val="30"/>
          <w:u w:val="single"/>
        </w:rPr>
        <w:t xml:space="preserve">  </w:t>
      </w:r>
      <w:r w:rsidR="00EF71B8" w:rsidRPr="00B82AD4">
        <w:rPr>
          <w:rFonts w:ascii="仿宋" w:eastAsia="仿宋" w:hAnsi="仿宋"/>
          <w:sz w:val="30"/>
          <w:szCs w:val="30"/>
          <w:u w:val="single"/>
        </w:rPr>
        <w:t xml:space="preserve"> </w:t>
      </w:r>
    </w:p>
    <w:p w14:paraId="5888548C" w14:textId="77777777" w:rsidR="00E05791" w:rsidRPr="00B82AD4" w:rsidRDefault="00E05791" w:rsidP="00B4688A">
      <w:pPr>
        <w:spacing w:line="540" w:lineRule="exact"/>
        <w:rPr>
          <w:rFonts w:ascii="仿宋" w:eastAsia="仿宋" w:hAnsi="仿宋"/>
          <w:sz w:val="30"/>
          <w:szCs w:val="30"/>
          <w:u w:val="single"/>
        </w:rPr>
      </w:pPr>
    </w:p>
    <w:p w14:paraId="012059D4" w14:textId="7691E645" w:rsidR="00E05791" w:rsidRPr="00B82AD4" w:rsidRDefault="00D36FED" w:rsidP="00B82AD4">
      <w:pPr>
        <w:spacing w:line="540" w:lineRule="exact"/>
        <w:ind w:firstLineChars="700" w:firstLine="2100"/>
        <w:rPr>
          <w:rFonts w:ascii="仿宋" w:eastAsia="仿宋" w:hAnsi="仿宋"/>
          <w:sz w:val="30"/>
          <w:szCs w:val="30"/>
        </w:rPr>
      </w:pPr>
      <w:r w:rsidRPr="00B82AD4">
        <w:rPr>
          <w:rFonts w:ascii="仿宋" w:eastAsia="仿宋" w:hAnsi="仿宋" w:hint="eastAsia"/>
          <w:sz w:val="30"/>
          <w:szCs w:val="30"/>
        </w:rPr>
        <w:t>报价单位</w:t>
      </w:r>
      <w:r w:rsidR="00E05791" w:rsidRPr="00B82AD4">
        <w:rPr>
          <w:rFonts w:ascii="仿宋" w:eastAsia="仿宋" w:hAnsi="仿宋" w:hint="eastAsia"/>
          <w:sz w:val="30"/>
          <w:szCs w:val="30"/>
        </w:rPr>
        <w:t>：</w:t>
      </w:r>
      <w:r w:rsidR="00B74D79" w:rsidRPr="00B82AD4">
        <w:rPr>
          <w:rFonts w:ascii="仿宋" w:eastAsia="仿宋" w:hAnsi="仿宋" w:hint="eastAsia"/>
          <w:sz w:val="30"/>
          <w:szCs w:val="30"/>
          <w:u w:val="single"/>
        </w:rPr>
        <w:t xml:space="preserve">                       </w:t>
      </w:r>
      <w:r w:rsidR="00DF046F" w:rsidRPr="00B82AD4">
        <w:rPr>
          <w:rFonts w:ascii="仿宋" w:eastAsia="仿宋" w:hAnsi="仿宋"/>
          <w:sz w:val="30"/>
          <w:szCs w:val="30"/>
          <w:u w:val="single"/>
        </w:rPr>
        <w:t xml:space="preserve"> </w:t>
      </w:r>
      <w:r w:rsidR="000974FC" w:rsidRPr="00B82AD4">
        <w:rPr>
          <w:rFonts w:ascii="仿宋" w:eastAsia="仿宋" w:hAnsi="仿宋"/>
          <w:sz w:val="30"/>
          <w:szCs w:val="30"/>
          <w:u w:val="single"/>
        </w:rPr>
        <w:t xml:space="preserve"> </w:t>
      </w:r>
      <w:r w:rsidR="00B74D79" w:rsidRPr="00B82AD4">
        <w:rPr>
          <w:rFonts w:ascii="仿宋" w:eastAsia="仿宋" w:hAnsi="仿宋" w:hint="eastAsia"/>
          <w:sz w:val="30"/>
          <w:szCs w:val="30"/>
          <w:u w:val="single"/>
        </w:rPr>
        <w:t xml:space="preserve"> </w:t>
      </w:r>
    </w:p>
    <w:p w14:paraId="0C0EFA9A" w14:textId="77777777" w:rsidR="00E05791" w:rsidRPr="00B82AD4" w:rsidRDefault="00E05791" w:rsidP="006209EC">
      <w:pPr>
        <w:pStyle w:val="a9"/>
        <w:spacing w:line="540" w:lineRule="exact"/>
        <w:jc w:val="center"/>
        <w:rPr>
          <w:rFonts w:ascii="仿宋" w:eastAsia="仿宋" w:hAnsi="仿宋"/>
          <w:sz w:val="30"/>
          <w:szCs w:val="30"/>
        </w:rPr>
      </w:pPr>
    </w:p>
    <w:p w14:paraId="35B08BC9" w14:textId="77777777" w:rsidR="00E05791" w:rsidRPr="00B82AD4" w:rsidRDefault="00E05791" w:rsidP="006209EC">
      <w:pPr>
        <w:pStyle w:val="a9"/>
        <w:spacing w:line="540" w:lineRule="exact"/>
        <w:jc w:val="center"/>
        <w:rPr>
          <w:rFonts w:ascii="仿宋" w:eastAsia="仿宋" w:hAnsi="仿宋"/>
          <w:sz w:val="30"/>
          <w:szCs w:val="30"/>
        </w:rPr>
      </w:pPr>
    </w:p>
    <w:p w14:paraId="50EF6D71" w14:textId="77777777" w:rsidR="00E05791" w:rsidRPr="00B82AD4" w:rsidRDefault="00E05791" w:rsidP="006209EC">
      <w:pPr>
        <w:pStyle w:val="a9"/>
        <w:spacing w:line="540" w:lineRule="exact"/>
        <w:jc w:val="center"/>
        <w:rPr>
          <w:rFonts w:ascii="仿宋" w:eastAsia="仿宋" w:hAnsi="仿宋"/>
          <w:sz w:val="30"/>
          <w:szCs w:val="30"/>
        </w:rPr>
      </w:pPr>
    </w:p>
    <w:p w14:paraId="0C467693" w14:textId="77777777" w:rsidR="00E05791" w:rsidRPr="00B82AD4" w:rsidRDefault="00E05791" w:rsidP="006209EC">
      <w:pPr>
        <w:pStyle w:val="a9"/>
        <w:spacing w:line="540" w:lineRule="exact"/>
        <w:jc w:val="center"/>
        <w:rPr>
          <w:rFonts w:ascii="仿宋" w:eastAsia="仿宋" w:hAnsi="仿宋"/>
          <w:sz w:val="30"/>
          <w:szCs w:val="30"/>
        </w:rPr>
      </w:pPr>
    </w:p>
    <w:p w14:paraId="0C434D82" w14:textId="4B58654D" w:rsidR="000329F0" w:rsidRPr="00B82AD4" w:rsidRDefault="000329F0" w:rsidP="006209EC">
      <w:pPr>
        <w:pStyle w:val="a9"/>
        <w:spacing w:line="540" w:lineRule="exact"/>
        <w:jc w:val="center"/>
        <w:rPr>
          <w:rFonts w:ascii="仿宋" w:eastAsia="仿宋" w:hAnsi="仿宋"/>
          <w:sz w:val="30"/>
          <w:szCs w:val="30"/>
        </w:rPr>
      </w:pPr>
      <w:r w:rsidRPr="00B82AD4">
        <w:rPr>
          <w:rFonts w:ascii="仿宋" w:eastAsia="仿宋" w:hAnsi="仿宋" w:hint="eastAsia"/>
          <w:sz w:val="30"/>
          <w:szCs w:val="30"/>
        </w:rPr>
        <w:t>二</w:t>
      </w:r>
      <w:r w:rsidRPr="00B82AD4">
        <w:rPr>
          <w:rFonts w:ascii="仿宋" w:eastAsia="仿宋" w:hAnsi="仿宋"/>
          <w:sz w:val="30"/>
          <w:szCs w:val="30"/>
        </w:rPr>
        <w:t>0</w:t>
      </w:r>
      <w:r w:rsidRPr="00B82AD4">
        <w:rPr>
          <w:rFonts w:ascii="仿宋" w:eastAsia="仿宋" w:hAnsi="仿宋" w:hint="eastAsia"/>
          <w:sz w:val="30"/>
          <w:szCs w:val="30"/>
        </w:rPr>
        <w:t>二</w:t>
      </w:r>
      <w:r w:rsidR="00855C4D">
        <w:rPr>
          <w:rFonts w:ascii="仿宋" w:eastAsia="仿宋" w:hAnsi="仿宋" w:hint="eastAsia"/>
          <w:sz w:val="30"/>
          <w:szCs w:val="30"/>
        </w:rPr>
        <w:t xml:space="preserve">  </w:t>
      </w:r>
      <w:r w:rsidRPr="00B82AD4">
        <w:rPr>
          <w:rFonts w:ascii="仿宋" w:eastAsia="仿宋" w:hAnsi="仿宋" w:hint="eastAsia"/>
          <w:sz w:val="30"/>
          <w:szCs w:val="30"/>
        </w:rPr>
        <w:t>年</w:t>
      </w:r>
      <w:r w:rsidR="00DC5CBB" w:rsidRPr="00B82AD4">
        <w:rPr>
          <w:rFonts w:ascii="仿宋" w:eastAsia="仿宋" w:hAnsi="仿宋" w:hint="eastAsia"/>
          <w:sz w:val="30"/>
          <w:szCs w:val="30"/>
        </w:rPr>
        <w:t xml:space="preserve"> </w:t>
      </w:r>
      <w:r w:rsidR="00DC5CBB" w:rsidRPr="00B82AD4">
        <w:rPr>
          <w:rFonts w:ascii="仿宋" w:eastAsia="仿宋" w:hAnsi="仿宋"/>
          <w:sz w:val="30"/>
          <w:szCs w:val="30"/>
        </w:rPr>
        <w:t xml:space="preserve">  </w:t>
      </w:r>
      <w:r w:rsidRPr="00B82AD4">
        <w:rPr>
          <w:rFonts w:ascii="仿宋" w:eastAsia="仿宋" w:hAnsi="仿宋" w:hint="eastAsia"/>
          <w:sz w:val="30"/>
          <w:szCs w:val="30"/>
        </w:rPr>
        <w:t>月</w:t>
      </w:r>
      <w:r w:rsidR="00DC5CBB" w:rsidRPr="00B82AD4">
        <w:rPr>
          <w:rFonts w:ascii="仿宋" w:eastAsia="仿宋" w:hAnsi="仿宋" w:hint="eastAsia"/>
          <w:sz w:val="30"/>
          <w:szCs w:val="30"/>
        </w:rPr>
        <w:t xml:space="preserve"> </w:t>
      </w:r>
      <w:r w:rsidR="00DC5CBB" w:rsidRPr="00B82AD4">
        <w:rPr>
          <w:rFonts w:ascii="仿宋" w:eastAsia="仿宋" w:hAnsi="仿宋"/>
          <w:sz w:val="30"/>
          <w:szCs w:val="30"/>
        </w:rPr>
        <w:t xml:space="preserve">  </w:t>
      </w:r>
      <w:r w:rsidR="00DC5CBB" w:rsidRPr="00B82AD4">
        <w:rPr>
          <w:rFonts w:ascii="仿宋" w:eastAsia="仿宋" w:hAnsi="仿宋" w:hint="eastAsia"/>
          <w:sz w:val="30"/>
          <w:szCs w:val="30"/>
        </w:rPr>
        <w:t>日</w:t>
      </w:r>
    </w:p>
    <w:p w14:paraId="4A6B2C57" w14:textId="17A428C6" w:rsidR="000329F0" w:rsidRPr="00B82AD4" w:rsidRDefault="000329F0" w:rsidP="006209EC">
      <w:pPr>
        <w:spacing w:line="540" w:lineRule="exact"/>
        <w:rPr>
          <w:rFonts w:ascii="仿宋" w:eastAsia="仿宋" w:hAnsi="仿宋"/>
          <w:sz w:val="30"/>
          <w:szCs w:val="30"/>
        </w:rPr>
      </w:pPr>
    </w:p>
    <w:p w14:paraId="0FBCFC9D" w14:textId="6033CDDA" w:rsidR="00D36FED" w:rsidRPr="00B82AD4" w:rsidRDefault="00D36FED" w:rsidP="006209EC">
      <w:pPr>
        <w:spacing w:line="540" w:lineRule="exact"/>
        <w:rPr>
          <w:rFonts w:ascii="仿宋" w:eastAsia="仿宋" w:hAnsi="仿宋"/>
          <w:sz w:val="30"/>
          <w:szCs w:val="30"/>
        </w:rPr>
      </w:pPr>
    </w:p>
    <w:p w14:paraId="3E6D1497" w14:textId="79BBAA03" w:rsidR="00D36FED" w:rsidRPr="00B82AD4" w:rsidRDefault="00D36FED" w:rsidP="006209EC">
      <w:pPr>
        <w:spacing w:line="540" w:lineRule="exact"/>
        <w:rPr>
          <w:rFonts w:ascii="仿宋" w:eastAsia="仿宋" w:hAnsi="仿宋"/>
          <w:sz w:val="30"/>
          <w:szCs w:val="30"/>
        </w:rPr>
      </w:pPr>
    </w:p>
    <w:p w14:paraId="2F762808" w14:textId="3BFC8A0C" w:rsidR="00D36FED" w:rsidRPr="00B82AD4" w:rsidRDefault="00D36FED" w:rsidP="006209EC">
      <w:pPr>
        <w:spacing w:line="540" w:lineRule="exact"/>
        <w:rPr>
          <w:rFonts w:ascii="仿宋" w:eastAsia="仿宋" w:hAnsi="仿宋"/>
          <w:sz w:val="30"/>
          <w:szCs w:val="30"/>
        </w:rPr>
      </w:pPr>
    </w:p>
    <w:p w14:paraId="1D5D5C64" w14:textId="77777777" w:rsidR="003133A4" w:rsidRPr="00B82AD4" w:rsidRDefault="003133A4" w:rsidP="00B82AD4">
      <w:pPr>
        <w:widowControl/>
        <w:ind w:firstLineChars="200" w:firstLine="600"/>
        <w:jc w:val="left"/>
        <w:rPr>
          <w:rFonts w:ascii="仿宋" w:eastAsia="仿宋" w:hAnsi="仿宋"/>
          <w:sz w:val="30"/>
          <w:szCs w:val="30"/>
        </w:rPr>
      </w:pPr>
    </w:p>
    <w:p w14:paraId="5B31816E" w14:textId="77777777" w:rsidR="00B82AD4" w:rsidRDefault="00B82AD4" w:rsidP="003133A4">
      <w:pPr>
        <w:spacing w:line="500" w:lineRule="exact"/>
        <w:jc w:val="center"/>
        <w:rPr>
          <w:rFonts w:ascii="仿宋" w:eastAsia="仿宋" w:hAnsi="仿宋"/>
          <w:sz w:val="30"/>
          <w:szCs w:val="30"/>
        </w:rPr>
      </w:pPr>
    </w:p>
    <w:p w14:paraId="21AE2E63" w14:textId="63F65715" w:rsidR="003133A4" w:rsidRPr="00855C4D" w:rsidRDefault="009503E0" w:rsidP="00855C4D">
      <w:pPr>
        <w:spacing w:line="500" w:lineRule="exact"/>
        <w:jc w:val="center"/>
        <w:rPr>
          <w:rFonts w:ascii="方正小标宋简体" w:eastAsia="方正小标宋简体" w:hAnsi="仿宋"/>
          <w:sz w:val="36"/>
          <w:szCs w:val="36"/>
        </w:rPr>
      </w:pPr>
      <w:r w:rsidRPr="00855C4D">
        <w:rPr>
          <w:rFonts w:ascii="方正小标宋简体" w:eastAsia="方正小标宋简体" w:hAnsi="仿宋" w:hint="eastAsia"/>
          <w:sz w:val="36"/>
          <w:szCs w:val="36"/>
        </w:rPr>
        <w:t>报价资料</w:t>
      </w:r>
      <w:r w:rsidR="003133A4" w:rsidRPr="00855C4D">
        <w:rPr>
          <w:rFonts w:ascii="方正小标宋简体" w:eastAsia="方正小标宋简体" w:hAnsi="仿宋" w:hint="eastAsia"/>
          <w:sz w:val="36"/>
          <w:szCs w:val="36"/>
        </w:rPr>
        <w:t>目录</w:t>
      </w:r>
    </w:p>
    <w:p w14:paraId="32365F70" w14:textId="77777777" w:rsidR="003133A4" w:rsidRPr="00B82AD4" w:rsidRDefault="003133A4" w:rsidP="003133A4">
      <w:pPr>
        <w:spacing w:line="500" w:lineRule="exact"/>
        <w:jc w:val="center"/>
        <w:rPr>
          <w:rFonts w:ascii="仿宋" w:eastAsia="仿宋" w:hAnsi="仿宋"/>
          <w:sz w:val="30"/>
          <w:szCs w:val="30"/>
        </w:rPr>
      </w:pPr>
    </w:p>
    <w:p w14:paraId="6AF80C80" w14:textId="77777777" w:rsidR="003133A4" w:rsidRPr="00B82AD4" w:rsidRDefault="003133A4" w:rsidP="003133A4">
      <w:pPr>
        <w:spacing w:line="500" w:lineRule="exact"/>
        <w:jc w:val="center"/>
        <w:rPr>
          <w:rFonts w:ascii="仿宋" w:eastAsia="仿宋" w:hAnsi="仿宋"/>
          <w:sz w:val="30"/>
          <w:szCs w:val="30"/>
        </w:rPr>
      </w:pPr>
    </w:p>
    <w:p w14:paraId="490468E9" w14:textId="31BC6915" w:rsidR="003133A4" w:rsidRPr="006D1E77" w:rsidRDefault="003133A4" w:rsidP="00A63A42">
      <w:pPr>
        <w:spacing w:line="560" w:lineRule="exact"/>
        <w:rPr>
          <w:rFonts w:ascii="仿宋" w:eastAsia="仿宋" w:hAnsi="仿宋"/>
          <w:sz w:val="28"/>
          <w:szCs w:val="28"/>
        </w:rPr>
      </w:pPr>
      <w:r w:rsidRPr="006D1E77">
        <w:rPr>
          <w:rFonts w:ascii="仿宋" w:eastAsia="仿宋" w:hAnsi="仿宋" w:hint="eastAsia"/>
          <w:sz w:val="28"/>
          <w:szCs w:val="28"/>
        </w:rPr>
        <w:t>第一部分</w:t>
      </w:r>
      <w:r w:rsidRPr="006D1E77">
        <w:rPr>
          <w:rFonts w:ascii="仿宋" w:eastAsia="仿宋" w:hAnsi="仿宋"/>
          <w:sz w:val="28"/>
          <w:szCs w:val="28"/>
        </w:rPr>
        <w:t xml:space="preserve">  </w:t>
      </w:r>
      <w:r w:rsidRPr="006D1E77">
        <w:rPr>
          <w:rFonts w:ascii="仿宋" w:eastAsia="仿宋" w:hAnsi="仿宋" w:hint="eastAsia"/>
          <w:sz w:val="28"/>
          <w:szCs w:val="28"/>
        </w:rPr>
        <w:t>承诺函（附件</w:t>
      </w:r>
      <w:r w:rsidR="004E5472" w:rsidRPr="006D1E77">
        <w:rPr>
          <w:rFonts w:ascii="仿宋" w:eastAsia="仿宋" w:hAnsi="仿宋"/>
          <w:sz w:val="28"/>
          <w:szCs w:val="28"/>
        </w:rPr>
        <w:t>1</w:t>
      </w:r>
      <w:r w:rsidRPr="006D1E77">
        <w:rPr>
          <w:rFonts w:ascii="仿宋" w:eastAsia="仿宋" w:hAnsi="仿宋" w:hint="eastAsia"/>
          <w:sz w:val="28"/>
          <w:szCs w:val="28"/>
        </w:rPr>
        <w:t>）</w:t>
      </w:r>
    </w:p>
    <w:p w14:paraId="49398763" w14:textId="4B225973" w:rsidR="003133A4" w:rsidRPr="006D1E77" w:rsidRDefault="003133A4" w:rsidP="00A63A42">
      <w:pPr>
        <w:spacing w:line="560" w:lineRule="exact"/>
        <w:rPr>
          <w:rFonts w:ascii="仿宋" w:eastAsia="仿宋" w:hAnsi="仿宋"/>
          <w:sz w:val="28"/>
          <w:szCs w:val="28"/>
        </w:rPr>
      </w:pPr>
      <w:r w:rsidRPr="006D1E77">
        <w:rPr>
          <w:rFonts w:ascii="仿宋" w:eastAsia="仿宋" w:hAnsi="仿宋" w:hint="eastAsia"/>
          <w:sz w:val="28"/>
          <w:szCs w:val="28"/>
        </w:rPr>
        <w:t xml:space="preserve">第二部分  </w:t>
      </w:r>
      <w:r w:rsidR="00377247" w:rsidRPr="006D1E77">
        <w:rPr>
          <w:rFonts w:ascii="仿宋" w:eastAsia="仿宋" w:hAnsi="仿宋" w:hint="eastAsia"/>
          <w:sz w:val="28"/>
          <w:szCs w:val="28"/>
        </w:rPr>
        <w:t>法定代表人授权委托书（附件</w:t>
      </w:r>
      <w:r w:rsidR="004E5472" w:rsidRPr="006D1E77">
        <w:rPr>
          <w:rFonts w:ascii="仿宋" w:eastAsia="仿宋" w:hAnsi="仿宋"/>
          <w:sz w:val="28"/>
          <w:szCs w:val="28"/>
        </w:rPr>
        <w:t>2</w:t>
      </w:r>
      <w:r w:rsidR="004751ED" w:rsidRPr="006D1E77">
        <w:rPr>
          <w:rFonts w:ascii="仿宋" w:eastAsia="仿宋" w:hAnsi="仿宋" w:hint="eastAsia"/>
          <w:sz w:val="28"/>
          <w:szCs w:val="28"/>
        </w:rPr>
        <w:t>）</w:t>
      </w:r>
    </w:p>
    <w:p w14:paraId="5AD21E90" w14:textId="5E9C433F" w:rsidR="009B4B99" w:rsidRPr="006D1E77" w:rsidRDefault="003133A4" w:rsidP="00A63A42">
      <w:pPr>
        <w:spacing w:line="560" w:lineRule="exact"/>
        <w:rPr>
          <w:rFonts w:ascii="仿宋" w:eastAsia="仿宋" w:hAnsi="仿宋" w:cs="宋体"/>
          <w:kern w:val="0"/>
          <w:sz w:val="28"/>
          <w:szCs w:val="28"/>
        </w:rPr>
      </w:pPr>
      <w:r w:rsidRPr="006D1E77">
        <w:rPr>
          <w:rFonts w:ascii="仿宋" w:eastAsia="仿宋" w:hAnsi="仿宋" w:cs="宋体" w:hint="eastAsia"/>
          <w:kern w:val="0"/>
          <w:sz w:val="28"/>
          <w:szCs w:val="28"/>
        </w:rPr>
        <w:t xml:space="preserve">第三部分  </w:t>
      </w:r>
      <w:r w:rsidR="009B4B99" w:rsidRPr="006D1E77">
        <w:rPr>
          <w:rFonts w:ascii="仿宋" w:eastAsia="仿宋" w:hAnsi="仿宋" w:cs="宋体" w:hint="eastAsia"/>
          <w:kern w:val="0"/>
          <w:sz w:val="28"/>
          <w:szCs w:val="28"/>
        </w:rPr>
        <w:t>报价函</w:t>
      </w:r>
      <w:r w:rsidR="009B4B99" w:rsidRPr="006D1E77">
        <w:rPr>
          <w:rFonts w:ascii="仿宋" w:eastAsia="仿宋" w:hAnsi="仿宋" w:hint="eastAsia"/>
          <w:sz w:val="28"/>
          <w:szCs w:val="28"/>
        </w:rPr>
        <w:t>（附件</w:t>
      </w:r>
      <w:r w:rsidR="004E5472" w:rsidRPr="006D1E77">
        <w:rPr>
          <w:rFonts w:ascii="仿宋" w:eastAsia="仿宋" w:hAnsi="仿宋"/>
          <w:sz w:val="28"/>
          <w:szCs w:val="28"/>
        </w:rPr>
        <w:t>3</w:t>
      </w:r>
      <w:r w:rsidR="009B4B99" w:rsidRPr="006D1E77">
        <w:rPr>
          <w:rFonts w:ascii="仿宋" w:eastAsia="仿宋" w:hAnsi="仿宋" w:hint="eastAsia"/>
          <w:sz w:val="28"/>
          <w:szCs w:val="28"/>
        </w:rPr>
        <w:t>）</w:t>
      </w:r>
    </w:p>
    <w:p w14:paraId="5DA85F64" w14:textId="615DD877" w:rsidR="0079557F" w:rsidRPr="006D1E77" w:rsidRDefault="00ED44EE" w:rsidP="00A63A42">
      <w:pPr>
        <w:spacing w:line="560" w:lineRule="exact"/>
        <w:rPr>
          <w:rFonts w:ascii="仿宋" w:eastAsia="仿宋" w:hAnsi="仿宋"/>
          <w:sz w:val="28"/>
          <w:szCs w:val="28"/>
        </w:rPr>
      </w:pPr>
      <w:r w:rsidRPr="006D1E77">
        <w:rPr>
          <w:rFonts w:ascii="仿宋" w:eastAsia="仿宋" w:hAnsi="仿宋" w:cs="宋体" w:hint="eastAsia"/>
          <w:kern w:val="0"/>
          <w:sz w:val="28"/>
          <w:szCs w:val="28"/>
        </w:rPr>
        <w:t xml:space="preserve">第四部分 </w:t>
      </w:r>
      <w:r w:rsidRPr="006D1E77">
        <w:rPr>
          <w:rFonts w:ascii="仿宋" w:eastAsia="仿宋" w:hAnsi="仿宋" w:cs="宋体"/>
          <w:kern w:val="0"/>
          <w:sz w:val="28"/>
          <w:szCs w:val="28"/>
        </w:rPr>
        <w:t xml:space="preserve"> </w:t>
      </w:r>
      <w:r w:rsidR="0079557F" w:rsidRPr="006D1E77">
        <w:rPr>
          <w:rFonts w:ascii="仿宋" w:eastAsia="仿宋" w:hAnsi="仿宋" w:cs="宋体" w:hint="eastAsia"/>
          <w:kern w:val="0"/>
          <w:sz w:val="28"/>
          <w:szCs w:val="28"/>
        </w:rPr>
        <w:t>报价表</w:t>
      </w:r>
      <w:r w:rsidR="0079557F" w:rsidRPr="006D1E77">
        <w:rPr>
          <w:rFonts w:ascii="仿宋" w:eastAsia="仿宋" w:hAnsi="仿宋" w:hint="eastAsia"/>
          <w:sz w:val="28"/>
          <w:szCs w:val="28"/>
        </w:rPr>
        <w:t>（附件</w:t>
      </w:r>
      <w:r w:rsidR="004E5472" w:rsidRPr="006D1E77">
        <w:rPr>
          <w:rFonts w:ascii="仿宋" w:eastAsia="仿宋" w:hAnsi="仿宋"/>
          <w:sz w:val="28"/>
          <w:szCs w:val="28"/>
        </w:rPr>
        <w:t>4</w:t>
      </w:r>
      <w:r w:rsidR="0079557F" w:rsidRPr="006D1E77">
        <w:rPr>
          <w:rFonts w:ascii="仿宋" w:eastAsia="仿宋" w:hAnsi="仿宋" w:hint="eastAsia"/>
          <w:sz w:val="28"/>
          <w:szCs w:val="28"/>
        </w:rPr>
        <w:t>）</w:t>
      </w:r>
    </w:p>
    <w:p w14:paraId="5E34F4CA" w14:textId="42B35864" w:rsidR="000F2B1C" w:rsidRPr="006D1E77" w:rsidRDefault="001307D0" w:rsidP="00A63A42">
      <w:pPr>
        <w:spacing w:line="560" w:lineRule="exact"/>
        <w:rPr>
          <w:rFonts w:ascii="仿宋" w:eastAsia="仿宋" w:hAnsi="仿宋" w:cs="宋体"/>
          <w:kern w:val="0"/>
          <w:sz w:val="28"/>
          <w:szCs w:val="28"/>
        </w:rPr>
      </w:pPr>
      <w:r w:rsidRPr="006D1E77">
        <w:rPr>
          <w:rFonts w:ascii="仿宋" w:eastAsia="仿宋" w:hAnsi="仿宋" w:cs="宋体" w:hint="eastAsia"/>
          <w:kern w:val="0"/>
          <w:sz w:val="28"/>
          <w:szCs w:val="28"/>
        </w:rPr>
        <w:t>第</w:t>
      </w:r>
      <w:r w:rsidR="00A63A42">
        <w:rPr>
          <w:rFonts w:ascii="仿宋" w:eastAsia="仿宋" w:hAnsi="仿宋" w:cs="宋体" w:hint="eastAsia"/>
          <w:kern w:val="0"/>
          <w:sz w:val="28"/>
          <w:szCs w:val="28"/>
        </w:rPr>
        <w:t>五</w:t>
      </w:r>
      <w:r w:rsidRPr="006D1E77">
        <w:rPr>
          <w:rFonts w:ascii="仿宋" w:eastAsia="仿宋" w:hAnsi="仿宋" w:cs="宋体" w:hint="eastAsia"/>
          <w:kern w:val="0"/>
          <w:sz w:val="28"/>
          <w:szCs w:val="28"/>
        </w:rPr>
        <w:t xml:space="preserve">部分 </w:t>
      </w:r>
      <w:r w:rsidR="009D3D57" w:rsidRPr="006D1E77">
        <w:rPr>
          <w:rFonts w:ascii="仿宋" w:eastAsia="仿宋" w:hAnsi="仿宋" w:cs="宋体"/>
          <w:kern w:val="0"/>
          <w:sz w:val="28"/>
          <w:szCs w:val="28"/>
        </w:rPr>
        <w:t xml:space="preserve"> </w:t>
      </w:r>
      <w:r w:rsidR="000F2B1C" w:rsidRPr="006D1E77">
        <w:rPr>
          <w:rFonts w:ascii="仿宋" w:eastAsia="仿宋" w:hAnsi="仿宋" w:cs="宋体"/>
          <w:kern w:val="0"/>
          <w:sz w:val="28"/>
          <w:szCs w:val="28"/>
        </w:rPr>
        <w:fldChar w:fldCharType="begin"/>
      </w:r>
      <w:r w:rsidR="000F2B1C" w:rsidRPr="006D1E77">
        <w:rPr>
          <w:rFonts w:ascii="仿宋" w:eastAsia="仿宋" w:hAnsi="仿宋" w:cs="宋体"/>
          <w:kern w:val="0"/>
          <w:sz w:val="28"/>
          <w:szCs w:val="28"/>
        </w:rPr>
        <w:instrText xml:space="preserve"> </w:instrText>
      </w:r>
      <w:r w:rsidR="000F2B1C" w:rsidRPr="006D1E77">
        <w:rPr>
          <w:rFonts w:ascii="仿宋" w:eastAsia="仿宋" w:hAnsi="仿宋" w:cs="宋体" w:hint="eastAsia"/>
          <w:kern w:val="0"/>
          <w:sz w:val="28"/>
          <w:szCs w:val="28"/>
        </w:rPr>
        <w:instrText>= 1 \* GB3</w:instrText>
      </w:r>
      <w:r w:rsidR="000F2B1C" w:rsidRPr="006D1E77">
        <w:rPr>
          <w:rFonts w:ascii="仿宋" w:eastAsia="仿宋" w:hAnsi="仿宋" w:cs="宋体"/>
          <w:kern w:val="0"/>
          <w:sz w:val="28"/>
          <w:szCs w:val="28"/>
        </w:rPr>
        <w:instrText xml:space="preserve"> </w:instrText>
      </w:r>
      <w:r w:rsidR="000F2B1C" w:rsidRPr="006D1E77">
        <w:rPr>
          <w:rFonts w:ascii="仿宋" w:eastAsia="仿宋" w:hAnsi="仿宋" w:cs="宋体"/>
          <w:kern w:val="0"/>
          <w:sz w:val="28"/>
          <w:szCs w:val="28"/>
        </w:rPr>
        <w:fldChar w:fldCharType="separate"/>
      </w:r>
      <w:r w:rsidR="000F2B1C" w:rsidRPr="006D1E77">
        <w:rPr>
          <w:rFonts w:ascii="仿宋" w:eastAsia="仿宋" w:hAnsi="仿宋" w:cs="宋体" w:hint="eastAsia"/>
          <w:noProof/>
          <w:kern w:val="0"/>
          <w:sz w:val="28"/>
          <w:szCs w:val="28"/>
        </w:rPr>
        <w:t>①</w:t>
      </w:r>
      <w:r w:rsidR="000F2B1C" w:rsidRPr="006D1E77">
        <w:rPr>
          <w:rFonts w:ascii="仿宋" w:eastAsia="仿宋" w:hAnsi="仿宋" w:cs="宋体"/>
          <w:kern w:val="0"/>
          <w:sz w:val="28"/>
          <w:szCs w:val="28"/>
        </w:rPr>
        <w:fldChar w:fldCharType="end"/>
      </w:r>
      <w:r w:rsidR="003133A4" w:rsidRPr="006D1E77">
        <w:rPr>
          <w:rFonts w:ascii="仿宋" w:eastAsia="仿宋" w:hAnsi="仿宋" w:cs="宋体" w:hint="eastAsia"/>
          <w:kern w:val="0"/>
          <w:sz w:val="28"/>
          <w:szCs w:val="28"/>
        </w:rPr>
        <w:t>企业营业执照复印件</w:t>
      </w:r>
    </w:p>
    <w:p w14:paraId="33DAA0C3" w14:textId="77777777" w:rsidR="009D3D57" w:rsidRPr="006D1E77" w:rsidRDefault="000F2B1C" w:rsidP="00A63A42">
      <w:pPr>
        <w:spacing w:line="560" w:lineRule="exact"/>
        <w:ind w:firstLineChars="500" w:firstLine="1400"/>
        <w:rPr>
          <w:rFonts w:ascii="仿宋" w:eastAsia="仿宋" w:hAnsi="仿宋" w:cs="宋体"/>
          <w:kern w:val="0"/>
          <w:sz w:val="28"/>
          <w:szCs w:val="28"/>
        </w:rPr>
      </w:pPr>
      <w:r w:rsidRPr="006D1E77">
        <w:rPr>
          <w:rFonts w:ascii="仿宋" w:eastAsia="仿宋" w:hAnsi="仿宋" w:cs="宋体"/>
          <w:kern w:val="0"/>
          <w:sz w:val="28"/>
          <w:szCs w:val="28"/>
        </w:rPr>
        <w:fldChar w:fldCharType="begin"/>
      </w:r>
      <w:r w:rsidRPr="006D1E77">
        <w:rPr>
          <w:rFonts w:ascii="仿宋" w:eastAsia="仿宋" w:hAnsi="仿宋" w:cs="宋体"/>
          <w:kern w:val="0"/>
          <w:sz w:val="28"/>
          <w:szCs w:val="28"/>
        </w:rPr>
        <w:instrText xml:space="preserve"> </w:instrText>
      </w:r>
      <w:r w:rsidRPr="006D1E77">
        <w:rPr>
          <w:rFonts w:ascii="仿宋" w:eastAsia="仿宋" w:hAnsi="仿宋" w:cs="宋体" w:hint="eastAsia"/>
          <w:kern w:val="0"/>
          <w:sz w:val="28"/>
          <w:szCs w:val="28"/>
        </w:rPr>
        <w:instrText>= 2 \* GB3</w:instrText>
      </w:r>
      <w:r w:rsidRPr="006D1E77">
        <w:rPr>
          <w:rFonts w:ascii="仿宋" w:eastAsia="仿宋" w:hAnsi="仿宋" w:cs="宋体"/>
          <w:kern w:val="0"/>
          <w:sz w:val="28"/>
          <w:szCs w:val="28"/>
        </w:rPr>
        <w:instrText xml:space="preserve"> </w:instrText>
      </w:r>
      <w:r w:rsidRPr="006D1E77">
        <w:rPr>
          <w:rFonts w:ascii="仿宋" w:eastAsia="仿宋" w:hAnsi="仿宋" w:cs="宋体"/>
          <w:kern w:val="0"/>
          <w:sz w:val="28"/>
          <w:szCs w:val="28"/>
        </w:rPr>
        <w:fldChar w:fldCharType="separate"/>
      </w:r>
      <w:r w:rsidRPr="006D1E77">
        <w:rPr>
          <w:rFonts w:ascii="仿宋" w:eastAsia="仿宋" w:hAnsi="仿宋" w:cs="宋体" w:hint="eastAsia"/>
          <w:noProof/>
          <w:kern w:val="0"/>
          <w:sz w:val="28"/>
          <w:szCs w:val="28"/>
        </w:rPr>
        <w:t>②</w:t>
      </w:r>
      <w:r w:rsidRPr="006D1E77">
        <w:rPr>
          <w:rFonts w:ascii="仿宋" w:eastAsia="仿宋" w:hAnsi="仿宋" w:cs="宋体"/>
          <w:kern w:val="0"/>
          <w:sz w:val="28"/>
          <w:szCs w:val="28"/>
        </w:rPr>
        <w:fldChar w:fldCharType="end"/>
      </w:r>
      <w:r w:rsidR="003133A4" w:rsidRPr="006D1E77">
        <w:rPr>
          <w:rFonts w:ascii="仿宋" w:eastAsia="仿宋" w:hAnsi="仿宋" w:cs="宋体" w:hint="eastAsia"/>
          <w:kern w:val="0"/>
          <w:sz w:val="28"/>
          <w:szCs w:val="28"/>
        </w:rPr>
        <w:t>法人身份证复印件</w:t>
      </w:r>
    </w:p>
    <w:p w14:paraId="431EBD29" w14:textId="0ABA85CE" w:rsidR="000F2B1C" w:rsidRPr="006D1E77" w:rsidRDefault="000F2B1C" w:rsidP="00A63A42">
      <w:pPr>
        <w:spacing w:line="560" w:lineRule="exact"/>
        <w:ind w:firstLineChars="500" w:firstLine="1400"/>
        <w:rPr>
          <w:rFonts w:ascii="仿宋" w:eastAsia="仿宋" w:hAnsi="仿宋" w:cs="宋体"/>
          <w:kern w:val="0"/>
          <w:sz w:val="28"/>
          <w:szCs w:val="28"/>
        </w:rPr>
      </w:pPr>
      <w:r w:rsidRPr="006D1E77">
        <w:rPr>
          <w:rFonts w:ascii="仿宋" w:eastAsia="仿宋" w:hAnsi="仿宋" w:cs="宋体"/>
          <w:kern w:val="0"/>
          <w:sz w:val="28"/>
          <w:szCs w:val="28"/>
        </w:rPr>
        <w:fldChar w:fldCharType="begin"/>
      </w:r>
      <w:r w:rsidRPr="006D1E77">
        <w:rPr>
          <w:rFonts w:ascii="仿宋" w:eastAsia="仿宋" w:hAnsi="仿宋" w:cs="宋体"/>
          <w:kern w:val="0"/>
          <w:sz w:val="28"/>
          <w:szCs w:val="28"/>
        </w:rPr>
        <w:instrText xml:space="preserve"> </w:instrText>
      </w:r>
      <w:r w:rsidRPr="006D1E77">
        <w:rPr>
          <w:rFonts w:ascii="仿宋" w:eastAsia="仿宋" w:hAnsi="仿宋" w:cs="宋体" w:hint="eastAsia"/>
          <w:kern w:val="0"/>
          <w:sz w:val="28"/>
          <w:szCs w:val="28"/>
        </w:rPr>
        <w:instrText>= 3 \* GB3</w:instrText>
      </w:r>
      <w:r w:rsidRPr="006D1E77">
        <w:rPr>
          <w:rFonts w:ascii="仿宋" w:eastAsia="仿宋" w:hAnsi="仿宋" w:cs="宋体"/>
          <w:kern w:val="0"/>
          <w:sz w:val="28"/>
          <w:szCs w:val="28"/>
        </w:rPr>
        <w:instrText xml:space="preserve"> </w:instrText>
      </w:r>
      <w:r w:rsidRPr="006D1E77">
        <w:rPr>
          <w:rFonts w:ascii="仿宋" w:eastAsia="仿宋" w:hAnsi="仿宋" w:cs="宋体"/>
          <w:kern w:val="0"/>
          <w:sz w:val="28"/>
          <w:szCs w:val="28"/>
        </w:rPr>
        <w:fldChar w:fldCharType="separate"/>
      </w:r>
      <w:r w:rsidRPr="006D1E77">
        <w:rPr>
          <w:rFonts w:ascii="仿宋" w:eastAsia="仿宋" w:hAnsi="仿宋" w:cs="宋体" w:hint="eastAsia"/>
          <w:noProof/>
          <w:kern w:val="0"/>
          <w:sz w:val="28"/>
          <w:szCs w:val="28"/>
        </w:rPr>
        <w:t>③</w:t>
      </w:r>
      <w:r w:rsidRPr="006D1E77">
        <w:rPr>
          <w:rFonts w:ascii="仿宋" w:eastAsia="仿宋" w:hAnsi="仿宋" w:cs="宋体"/>
          <w:kern w:val="0"/>
          <w:sz w:val="28"/>
          <w:szCs w:val="28"/>
        </w:rPr>
        <w:fldChar w:fldCharType="end"/>
      </w:r>
      <w:r w:rsidR="003133A4" w:rsidRPr="006D1E77">
        <w:rPr>
          <w:rFonts w:ascii="仿宋" w:eastAsia="仿宋" w:hAnsi="仿宋" w:cs="宋体" w:hint="eastAsia"/>
          <w:kern w:val="0"/>
          <w:sz w:val="28"/>
          <w:szCs w:val="28"/>
        </w:rPr>
        <w:t>授权代表人身份证复印件</w:t>
      </w:r>
    </w:p>
    <w:p w14:paraId="30ABDC0B" w14:textId="02781A4F" w:rsidR="000D0F89" w:rsidRDefault="000D0F89" w:rsidP="00A63A42">
      <w:pPr>
        <w:spacing w:line="560" w:lineRule="exact"/>
        <w:ind w:firstLineChars="500" w:firstLine="1400"/>
        <w:rPr>
          <w:rFonts w:ascii="仿宋" w:eastAsia="仿宋" w:hAnsi="仿宋" w:cs="宋体"/>
          <w:kern w:val="0"/>
          <w:sz w:val="28"/>
          <w:szCs w:val="28"/>
        </w:rPr>
      </w:pPr>
      <w:r w:rsidRPr="006D1E77">
        <w:rPr>
          <w:rFonts w:ascii="仿宋" w:eastAsia="仿宋" w:hAnsi="仿宋" w:cs="宋体" w:hint="eastAsia"/>
          <w:kern w:val="0"/>
          <w:sz w:val="28"/>
          <w:szCs w:val="28"/>
        </w:rPr>
        <w:t>④开户</w:t>
      </w:r>
      <w:r w:rsidR="002C77F4" w:rsidRPr="006D1E77">
        <w:rPr>
          <w:rFonts w:ascii="仿宋" w:eastAsia="仿宋" w:hAnsi="仿宋" w:cs="宋体" w:hint="eastAsia"/>
          <w:kern w:val="0"/>
          <w:sz w:val="28"/>
          <w:szCs w:val="28"/>
        </w:rPr>
        <w:t>资料</w:t>
      </w:r>
    </w:p>
    <w:p w14:paraId="342A9BB6" w14:textId="0C012E32" w:rsidR="00CF1D4C" w:rsidRDefault="002D5876" w:rsidP="00ED583D">
      <w:pPr>
        <w:spacing w:line="560" w:lineRule="exact"/>
        <w:ind w:leftChars="600" w:left="1260"/>
        <w:rPr>
          <w:rFonts w:ascii="仿宋" w:eastAsia="仿宋" w:hAnsi="仿宋" w:cs="宋体"/>
          <w:color w:val="FF0000"/>
          <w:kern w:val="0"/>
          <w:sz w:val="28"/>
          <w:szCs w:val="28"/>
        </w:rPr>
      </w:pPr>
      <w:r>
        <w:rPr>
          <w:rFonts w:ascii="仿宋" w:eastAsia="仿宋" w:hAnsi="仿宋" w:cs="宋体" w:hint="eastAsia"/>
          <w:color w:val="FF0000"/>
          <w:kern w:val="0"/>
          <w:sz w:val="28"/>
          <w:szCs w:val="28"/>
        </w:rPr>
        <w:t>⑤</w:t>
      </w:r>
      <w:r w:rsidRPr="002D5876">
        <w:rPr>
          <w:rFonts w:ascii="黑体" w:eastAsia="黑体" w:hAnsi="黑体" w:cs="宋体" w:hint="eastAsia"/>
          <w:color w:val="FF0000"/>
          <w:kern w:val="0"/>
          <w:sz w:val="28"/>
          <w:szCs w:val="28"/>
        </w:rPr>
        <w:t>提供天眼查官网查询的“工商信息”页面截图(</w:t>
      </w:r>
      <w:r w:rsidR="00C10B21" w:rsidRPr="002D5876">
        <w:rPr>
          <w:rFonts w:ascii="黑体" w:eastAsia="黑体" w:hAnsi="黑体" w:cs="宋体" w:hint="eastAsia"/>
          <w:color w:val="FF0000"/>
          <w:kern w:val="0"/>
          <w:sz w:val="28"/>
          <w:szCs w:val="28"/>
        </w:rPr>
        <w:t>须加</w:t>
      </w:r>
      <w:r w:rsidRPr="002D5876">
        <w:rPr>
          <w:rFonts w:ascii="黑体" w:eastAsia="黑体" w:hAnsi="黑体" w:cs="宋体" w:hint="eastAsia"/>
          <w:color w:val="FF0000"/>
          <w:kern w:val="0"/>
          <w:sz w:val="28"/>
          <w:szCs w:val="28"/>
        </w:rPr>
        <w:t>盖公章)</w:t>
      </w:r>
      <w:r w:rsidR="00CF1D4C" w:rsidRPr="00CF1D4C">
        <w:rPr>
          <w:rFonts w:ascii="仿宋" w:eastAsia="仿宋" w:hAnsi="仿宋" w:cs="宋体" w:hint="eastAsia"/>
          <w:color w:val="FF0000"/>
          <w:kern w:val="0"/>
          <w:sz w:val="28"/>
          <w:szCs w:val="28"/>
        </w:rPr>
        <w:t>，</w:t>
      </w:r>
      <w:r w:rsidR="00C10B21">
        <w:rPr>
          <w:rFonts w:ascii="仿宋" w:eastAsia="仿宋" w:hAnsi="仿宋" w:cs="宋体" w:hint="eastAsia"/>
          <w:color w:val="FF0000"/>
          <w:kern w:val="0"/>
          <w:sz w:val="28"/>
          <w:szCs w:val="28"/>
        </w:rPr>
        <w:t>页面须</w:t>
      </w:r>
      <w:r w:rsidR="00142EFC">
        <w:rPr>
          <w:rFonts w:ascii="仿宋" w:eastAsia="仿宋" w:hAnsi="仿宋" w:cs="宋体" w:hint="eastAsia"/>
          <w:color w:val="FF0000"/>
          <w:kern w:val="0"/>
          <w:sz w:val="28"/>
          <w:szCs w:val="28"/>
        </w:rPr>
        <w:t>清晰完整地</w:t>
      </w:r>
      <w:r w:rsidR="00C10B21">
        <w:rPr>
          <w:rFonts w:ascii="仿宋" w:eastAsia="仿宋" w:hAnsi="仿宋" w:cs="宋体" w:hint="eastAsia"/>
          <w:color w:val="FF0000"/>
          <w:kern w:val="0"/>
          <w:sz w:val="28"/>
          <w:szCs w:val="28"/>
        </w:rPr>
        <w:t>体现“实缴资本”、“参保人员”、“</w:t>
      </w:r>
      <w:r w:rsidR="00CF1D4C" w:rsidRPr="00CF1D4C">
        <w:rPr>
          <w:rFonts w:ascii="仿宋" w:eastAsia="仿宋" w:hAnsi="仿宋" w:cs="宋体" w:hint="eastAsia"/>
          <w:color w:val="FF0000"/>
          <w:kern w:val="0"/>
          <w:sz w:val="28"/>
          <w:szCs w:val="28"/>
        </w:rPr>
        <w:t>生产经营场所”等</w:t>
      </w:r>
      <w:r w:rsidR="00C10B21">
        <w:rPr>
          <w:rFonts w:ascii="仿宋" w:eastAsia="仿宋" w:hAnsi="仿宋" w:cs="宋体" w:hint="eastAsia"/>
          <w:color w:val="FF0000"/>
          <w:kern w:val="0"/>
          <w:sz w:val="28"/>
          <w:szCs w:val="28"/>
        </w:rPr>
        <w:t>详细信息</w:t>
      </w:r>
      <w:r w:rsidR="004C7710">
        <w:rPr>
          <w:rFonts w:ascii="仿宋" w:eastAsia="仿宋" w:hAnsi="仿宋" w:cs="宋体" w:hint="eastAsia"/>
          <w:color w:val="FF0000"/>
          <w:kern w:val="0"/>
          <w:sz w:val="28"/>
          <w:szCs w:val="28"/>
        </w:rPr>
        <w:t>。</w:t>
      </w:r>
    </w:p>
    <w:p w14:paraId="3F3314B6" w14:textId="7F6340A4" w:rsidR="00F1708A" w:rsidRPr="00414E68" w:rsidRDefault="00F1708A" w:rsidP="00ED583D">
      <w:pPr>
        <w:spacing w:line="560" w:lineRule="exact"/>
        <w:ind w:leftChars="600" w:left="1260"/>
        <w:rPr>
          <w:rFonts w:ascii="仿宋" w:eastAsia="仿宋" w:hAnsi="仿宋" w:cs="宋体"/>
          <w:kern w:val="0"/>
          <w:sz w:val="28"/>
          <w:szCs w:val="28"/>
        </w:rPr>
      </w:pPr>
      <w:r w:rsidRPr="00414E68">
        <w:rPr>
          <w:rFonts w:ascii="仿宋" w:eastAsia="仿宋" w:hAnsi="仿宋" w:cs="宋体" w:hint="eastAsia"/>
          <w:kern w:val="0"/>
          <w:sz w:val="28"/>
          <w:szCs w:val="28"/>
        </w:rPr>
        <w:t>⑥其他与本业务相关的资料</w:t>
      </w:r>
      <w:r w:rsidR="000A5262">
        <w:rPr>
          <w:rFonts w:ascii="仿宋" w:eastAsia="仿宋" w:hAnsi="仿宋" w:cs="宋体" w:hint="eastAsia"/>
          <w:kern w:val="0"/>
          <w:sz w:val="28"/>
          <w:szCs w:val="28"/>
        </w:rPr>
        <w:t>（如I</w:t>
      </w:r>
      <w:r w:rsidR="000A5262">
        <w:rPr>
          <w:rFonts w:ascii="仿宋" w:eastAsia="仿宋" w:hAnsi="仿宋" w:cs="宋体"/>
          <w:kern w:val="0"/>
          <w:sz w:val="28"/>
          <w:szCs w:val="28"/>
        </w:rPr>
        <w:t>SO</w:t>
      </w:r>
      <w:r w:rsidR="00F6042E">
        <w:rPr>
          <w:rFonts w:ascii="仿宋" w:eastAsia="仿宋" w:hAnsi="仿宋" w:cs="宋体"/>
          <w:kern w:val="0"/>
          <w:sz w:val="28"/>
          <w:szCs w:val="28"/>
        </w:rPr>
        <w:t xml:space="preserve"> 45001</w:t>
      </w:r>
      <w:r w:rsidR="000A5262">
        <w:rPr>
          <w:rFonts w:ascii="仿宋" w:eastAsia="仿宋" w:hAnsi="仿宋" w:cs="宋体" w:hint="eastAsia"/>
          <w:kern w:val="0"/>
          <w:sz w:val="28"/>
          <w:szCs w:val="28"/>
        </w:rPr>
        <w:t>、I</w:t>
      </w:r>
      <w:r w:rsidR="000A5262">
        <w:rPr>
          <w:rFonts w:ascii="仿宋" w:eastAsia="仿宋" w:hAnsi="仿宋" w:cs="宋体"/>
          <w:kern w:val="0"/>
          <w:sz w:val="28"/>
          <w:szCs w:val="28"/>
        </w:rPr>
        <w:t>SO</w:t>
      </w:r>
      <w:r w:rsidR="00F6042E">
        <w:rPr>
          <w:rFonts w:ascii="仿宋" w:eastAsia="仿宋" w:hAnsi="仿宋" w:cs="宋体"/>
          <w:kern w:val="0"/>
          <w:sz w:val="28"/>
          <w:szCs w:val="28"/>
        </w:rPr>
        <w:t xml:space="preserve"> </w:t>
      </w:r>
      <w:r w:rsidR="000A5262">
        <w:rPr>
          <w:rFonts w:ascii="仿宋" w:eastAsia="仿宋" w:hAnsi="仿宋" w:cs="宋体"/>
          <w:kern w:val="0"/>
          <w:sz w:val="28"/>
          <w:szCs w:val="28"/>
        </w:rPr>
        <w:t>9001</w:t>
      </w:r>
      <w:r w:rsidR="000A5262">
        <w:rPr>
          <w:rFonts w:ascii="仿宋" w:eastAsia="仿宋" w:hAnsi="仿宋" w:cs="宋体" w:hint="eastAsia"/>
          <w:kern w:val="0"/>
          <w:sz w:val="28"/>
          <w:szCs w:val="28"/>
        </w:rPr>
        <w:t>等）</w:t>
      </w:r>
    </w:p>
    <w:p w14:paraId="428B45AB" w14:textId="45574146" w:rsidR="003133A4" w:rsidRPr="00294B2A" w:rsidRDefault="003133A4" w:rsidP="0044340C">
      <w:pPr>
        <w:spacing w:line="540" w:lineRule="exact"/>
        <w:rPr>
          <w:rFonts w:ascii="仿宋" w:eastAsia="仿宋" w:hAnsi="仿宋" w:cs="宋体"/>
          <w:color w:val="FF0000"/>
          <w:kern w:val="0"/>
          <w:sz w:val="30"/>
          <w:szCs w:val="30"/>
        </w:rPr>
      </w:pPr>
    </w:p>
    <w:p w14:paraId="6248C93F" w14:textId="467C3CA2" w:rsidR="003133A4" w:rsidRPr="00294B2A" w:rsidRDefault="003133A4" w:rsidP="006209EC">
      <w:pPr>
        <w:spacing w:line="540" w:lineRule="exact"/>
        <w:rPr>
          <w:rFonts w:ascii="仿宋" w:eastAsia="仿宋" w:hAnsi="仿宋"/>
          <w:sz w:val="30"/>
          <w:szCs w:val="30"/>
        </w:rPr>
      </w:pPr>
    </w:p>
    <w:p w14:paraId="272EE1FA" w14:textId="4CA00677" w:rsidR="007C33BB" w:rsidRPr="00B82AD4" w:rsidRDefault="007C33BB" w:rsidP="006209EC">
      <w:pPr>
        <w:spacing w:line="540" w:lineRule="exact"/>
        <w:rPr>
          <w:rFonts w:ascii="仿宋" w:eastAsia="仿宋" w:hAnsi="仿宋"/>
          <w:sz w:val="30"/>
          <w:szCs w:val="30"/>
        </w:rPr>
      </w:pPr>
    </w:p>
    <w:p w14:paraId="3224EA7C" w14:textId="4D445610" w:rsidR="007C33BB" w:rsidRPr="00B82AD4" w:rsidRDefault="007C33BB" w:rsidP="006209EC">
      <w:pPr>
        <w:spacing w:line="540" w:lineRule="exact"/>
        <w:rPr>
          <w:rFonts w:ascii="仿宋" w:eastAsia="仿宋" w:hAnsi="仿宋"/>
          <w:sz w:val="30"/>
          <w:szCs w:val="30"/>
        </w:rPr>
      </w:pPr>
    </w:p>
    <w:p w14:paraId="51A6746F" w14:textId="79CDB13E" w:rsidR="007C33BB" w:rsidRDefault="007C33BB" w:rsidP="006209EC">
      <w:pPr>
        <w:spacing w:line="540" w:lineRule="exact"/>
        <w:rPr>
          <w:rFonts w:ascii="仿宋" w:eastAsia="仿宋" w:hAnsi="仿宋"/>
          <w:sz w:val="30"/>
          <w:szCs w:val="30"/>
        </w:rPr>
      </w:pPr>
    </w:p>
    <w:p w14:paraId="0D314C88" w14:textId="77777777" w:rsidR="00D44640" w:rsidRDefault="00D44640" w:rsidP="006209EC">
      <w:pPr>
        <w:spacing w:line="540" w:lineRule="exact"/>
        <w:rPr>
          <w:rFonts w:ascii="仿宋" w:eastAsia="仿宋" w:hAnsi="仿宋"/>
          <w:sz w:val="30"/>
          <w:szCs w:val="30"/>
        </w:rPr>
      </w:pPr>
    </w:p>
    <w:p w14:paraId="56A7C0FE" w14:textId="77777777" w:rsidR="00D44640" w:rsidRDefault="00D44640" w:rsidP="006209EC">
      <w:pPr>
        <w:spacing w:line="540" w:lineRule="exact"/>
        <w:rPr>
          <w:rFonts w:ascii="仿宋" w:eastAsia="仿宋" w:hAnsi="仿宋"/>
          <w:sz w:val="30"/>
          <w:szCs w:val="30"/>
        </w:rPr>
      </w:pPr>
    </w:p>
    <w:p w14:paraId="302ED046" w14:textId="77777777" w:rsidR="00D44640" w:rsidRDefault="00D44640" w:rsidP="006209EC">
      <w:pPr>
        <w:spacing w:line="540" w:lineRule="exact"/>
        <w:rPr>
          <w:rFonts w:ascii="仿宋" w:eastAsia="仿宋" w:hAnsi="仿宋"/>
          <w:sz w:val="30"/>
          <w:szCs w:val="30"/>
        </w:rPr>
      </w:pPr>
    </w:p>
    <w:p w14:paraId="63159F71" w14:textId="30279A92" w:rsidR="007C33BB" w:rsidRPr="00B82AD4" w:rsidRDefault="007C33BB" w:rsidP="006209EC">
      <w:pPr>
        <w:spacing w:line="540" w:lineRule="exact"/>
        <w:rPr>
          <w:rFonts w:ascii="仿宋" w:eastAsia="仿宋" w:hAnsi="仿宋"/>
          <w:sz w:val="30"/>
          <w:szCs w:val="30"/>
        </w:rPr>
      </w:pPr>
    </w:p>
    <w:p w14:paraId="22B93DF5" w14:textId="240C6CAF" w:rsidR="00D36FED" w:rsidRPr="006A6D63" w:rsidRDefault="00D36FED" w:rsidP="006A6D63">
      <w:pPr>
        <w:spacing w:line="540" w:lineRule="exact"/>
        <w:jc w:val="left"/>
        <w:rPr>
          <w:rFonts w:ascii="黑体" w:eastAsia="黑体" w:hAnsi="黑体"/>
          <w:bCs/>
          <w:sz w:val="30"/>
          <w:szCs w:val="30"/>
        </w:rPr>
      </w:pPr>
      <w:r w:rsidRPr="006A6D63">
        <w:rPr>
          <w:rFonts w:ascii="黑体" w:eastAsia="黑体" w:hAnsi="黑体" w:hint="eastAsia"/>
          <w:bCs/>
          <w:sz w:val="30"/>
          <w:szCs w:val="30"/>
        </w:rPr>
        <w:lastRenderedPageBreak/>
        <w:t>附件</w:t>
      </w:r>
      <w:r w:rsidR="00433FE8" w:rsidRPr="006A6D63">
        <w:rPr>
          <w:rFonts w:ascii="黑体" w:eastAsia="黑体" w:hAnsi="黑体"/>
          <w:bCs/>
          <w:sz w:val="30"/>
          <w:szCs w:val="30"/>
        </w:rPr>
        <w:t>1</w:t>
      </w:r>
      <w:r w:rsidR="006A6D63">
        <w:rPr>
          <w:rFonts w:ascii="黑体" w:eastAsia="黑体" w:hAnsi="黑体"/>
          <w:bCs/>
          <w:sz w:val="30"/>
          <w:szCs w:val="30"/>
        </w:rPr>
        <w:t>：</w:t>
      </w:r>
    </w:p>
    <w:p w14:paraId="378AB606" w14:textId="33C5746E" w:rsidR="00D36FED" w:rsidRPr="00855C4D" w:rsidRDefault="00D36FED" w:rsidP="00855C4D">
      <w:pPr>
        <w:spacing w:line="560" w:lineRule="exact"/>
        <w:jc w:val="center"/>
        <w:rPr>
          <w:rFonts w:ascii="方正小标宋简体" w:eastAsia="方正小标宋简体" w:hAnsi="仿宋"/>
          <w:sz w:val="36"/>
          <w:szCs w:val="36"/>
        </w:rPr>
      </w:pPr>
      <w:r w:rsidRPr="00855C4D">
        <w:rPr>
          <w:rFonts w:ascii="方正小标宋简体" w:eastAsia="方正小标宋简体" w:hAnsi="仿宋" w:hint="eastAsia"/>
          <w:sz w:val="36"/>
          <w:szCs w:val="36"/>
        </w:rPr>
        <w:t>承</w:t>
      </w:r>
      <w:r w:rsidR="00384578">
        <w:rPr>
          <w:rFonts w:ascii="方正小标宋简体" w:eastAsia="方正小标宋简体" w:hAnsi="仿宋" w:hint="eastAsia"/>
          <w:sz w:val="36"/>
          <w:szCs w:val="36"/>
        </w:rPr>
        <w:t xml:space="preserve"> </w:t>
      </w:r>
      <w:r w:rsidRPr="00855C4D">
        <w:rPr>
          <w:rFonts w:ascii="方正小标宋简体" w:eastAsia="方正小标宋简体" w:hAnsi="仿宋" w:hint="eastAsia"/>
          <w:sz w:val="36"/>
          <w:szCs w:val="36"/>
        </w:rPr>
        <w:t>诺</w:t>
      </w:r>
      <w:r w:rsidR="00384578">
        <w:rPr>
          <w:rFonts w:ascii="方正小标宋简体" w:eastAsia="方正小标宋简体" w:hAnsi="仿宋" w:hint="eastAsia"/>
          <w:sz w:val="36"/>
          <w:szCs w:val="36"/>
        </w:rPr>
        <w:t xml:space="preserve"> </w:t>
      </w:r>
      <w:r w:rsidRPr="00855C4D">
        <w:rPr>
          <w:rFonts w:ascii="方正小标宋简体" w:eastAsia="方正小标宋简体" w:hAnsi="仿宋" w:hint="eastAsia"/>
          <w:sz w:val="36"/>
          <w:szCs w:val="36"/>
        </w:rPr>
        <w:t>函</w:t>
      </w:r>
    </w:p>
    <w:p w14:paraId="5F75CBBC" w14:textId="77777777" w:rsidR="00D36FED" w:rsidRPr="00B82AD4" w:rsidRDefault="00D36FED" w:rsidP="00855C4D">
      <w:pPr>
        <w:spacing w:line="560" w:lineRule="exact"/>
        <w:rPr>
          <w:rFonts w:ascii="仿宋" w:eastAsia="仿宋" w:hAnsi="仿宋" w:cs="宋体;SimSun"/>
          <w:b/>
          <w:sz w:val="30"/>
          <w:szCs w:val="30"/>
        </w:rPr>
      </w:pPr>
    </w:p>
    <w:p w14:paraId="4515D70B" w14:textId="2ABF0F4A" w:rsidR="00D36FED" w:rsidRPr="00B82AD4" w:rsidRDefault="00D36FED" w:rsidP="003A5D6C">
      <w:pPr>
        <w:spacing w:line="560" w:lineRule="exact"/>
        <w:rPr>
          <w:rFonts w:ascii="仿宋" w:eastAsia="仿宋" w:hAnsi="仿宋"/>
          <w:sz w:val="30"/>
          <w:szCs w:val="30"/>
        </w:rPr>
      </w:pPr>
      <w:r w:rsidRPr="00B82AD4">
        <w:rPr>
          <w:rFonts w:ascii="仿宋" w:eastAsia="仿宋" w:hAnsi="仿宋"/>
          <w:sz w:val="30"/>
          <w:szCs w:val="30"/>
          <w:u w:val="single"/>
        </w:rPr>
        <w:t>成都</w:t>
      </w:r>
      <w:r w:rsidRPr="00B82AD4">
        <w:rPr>
          <w:rFonts w:ascii="仿宋" w:eastAsia="仿宋" w:hAnsi="仿宋" w:hint="eastAsia"/>
          <w:sz w:val="30"/>
          <w:szCs w:val="30"/>
          <w:u w:val="single"/>
        </w:rPr>
        <w:t>恒达光学</w:t>
      </w:r>
      <w:r w:rsidRPr="00B82AD4">
        <w:rPr>
          <w:rFonts w:ascii="仿宋" w:eastAsia="仿宋" w:hAnsi="仿宋"/>
          <w:sz w:val="30"/>
          <w:szCs w:val="30"/>
          <w:u w:val="single"/>
        </w:rPr>
        <w:t>有限公司</w:t>
      </w:r>
      <w:r w:rsidRPr="00B82AD4">
        <w:rPr>
          <w:rFonts w:ascii="仿宋" w:eastAsia="仿宋" w:hAnsi="仿宋"/>
          <w:sz w:val="30"/>
          <w:szCs w:val="30"/>
        </w:rPr>
        <w:t>：</w:t>
      </w:r>
    </w:p>
    <w:p w14:paraId="71E7A27A" w14:textId="77777777" w:rsidR="00D36FED" w:rsidRPr="00B82AD4" w:rsidRDefault="00D36FED" w:rsidP="003A5D6C">
      <w:pPr>
        <w:spacing w:line="560" w:lineRule="exact"/>
        <w:ind w:firstLine="480"/>
        <w:rPr>
          <w:rFonts w:ascii="仿宋" w:eastAsia="仿宋" w:hAnsi="仿宋"/>
          <w:sz w:val="30"/>
          <w:szCs w:val="30"/>
        </w:rPr>
      </w:pPr>
      <w:r w:rsidRPr="00B82AD4">
        <w:rPr>
          <w:rFonts w:ascii="仿宋" w:eastAsia="仿宋" w:hAnsi="仿宋" w:cs="宋体;SimSun"/>
          <w:sz w:val="30"/>
          <w:szCs w:val="30"/>
        </w:rPr>
        <w:t>我公司作为本次询价项目的供应商，根据询价采购文件要求，现郑重承诺如下：</w:t>
      </w:r>
    </w:p>
    <w:p w14:paraId="5E510839" w14:textId="77777777" w:rsidR="00D36FED" w:rsidRPr="00B82AD4" w:rsidRDefault="00D36FED" w:rsidP="003A5D6C">
      <w:pPr>
        <w:spacing w:line="560" w:lineRule="exact"/>
        <w:ind w:firstLine="480"/>
        <w:rPr>
          <w:rFonts w:ascii="仿宋" w:eastAsia="仿宋" w:hAnsi="仿宋"/>
          <w:sz w:val="30"/>
          <w:szCs w:val="30"/>
        </w:rPr>
      </w:pPr>
      <w:r w:rsidRPr="00B82AD4">
        <w:rPr>
          <w:rFonts w:ascii="仿宋" w:eastAsia="仿宋" w:hAnsi="仿宋" w:cs="宋体;SimSun"/>
          <w:sz w:val="30"/>
          <w:szCs w:val="30"/>
        </w:rPr>
        <w:t>一、</w:t>
      </w:r>
      <w:r w:rsidRPr="00B82AD4">
        <w:rPr>
          <w:rFonts w:ascii="仿宋" w:eastAsia="仿宋" w:hAnsi="仿宋"/>
          <w:sz w:val="30"/>
          <w:szCs w:val="30"/>
        </w:rPr>
        <w:t>具备本项目规定的所有资格条件。</w:t>
      </w:r>
    </w:p>
    <w:p w14:paraId="65B54DBE" w14:textId="77777777" w:rsidR="00D36FED" w:rsidRPr="00B82AD4" w:rsidRDefault="00D36FED" w:rsidP="003A5D6C">
      <w:pPr>
        <w:spacing w:line="560" w:lineRule="exact"/>
        <w:ind w:firstLine="480"/>
        <w:rPr>
          <w:rFonts w:ascii="仿宋" w:eastAsia="仿宋" w:hAnsi="仿宋"/>
          <w:sz w:val="30"/>
          <w:szCs w:val="30"/>
        </w:rPr>
      </w:pPr>
      <w:r w:rsidRPr="00B82AD4">
        <w:rPr>
          <w:rFonts w:ascii="仿宋" w:eastAsia="仿宋" w:hAnsi="仿宋" w:cs="宋体;SimSun"/>
          <w:sz w:val="30"/>
          <w:szCs w:val="30"/>
        </w:rPr>
        <w:t>二、对询价采购文件有异议，已经在递交响应文件截止时间届满前依法进行维权救济，不存在对询价采购文件有异议的同时又参加询价以求侥幸成交或者为实现其他非法目的的行为。</w:t>
      </w:r>
    </w:p>
    <w:p w14:paraId="77746675" w14:textId="77777777" w:rsidR="00D36FED" w:rsidRPr="00B82AD4" w:rsidRDefault="00D36FED" w:rsidP="003A5D6C">
      <w:pPr>
        <w:spacing w:line="560" w:lineRule="exact"/>
        <w:ind w:firstLine="480"/>
        <w:rPr>
          <w:rFonts w:ascii="仿宋" w:eastAsia="仿宋" w:hAnsi="仿宋" w:cs="宋体;SimSun"/>
          <w:sz w:val="30"/>
          <w:szCs w:val="30"/>
        </w:rPr>
      </w:pPr>
      <w:r w:rsidRPr="00B82AD4">
        <w:rPr>
          <w:rFonts w:ascii="仿宋" w:eastAsia="仿宋" w:hAnsi="仿宋" w:cs="宋体;SimSun"/>
          <w:sz w:val="30"/>
          <w:szCs w:val="30"/>
        </w:rPr>
        <w:t>三、在参加本次采购活动中，不存在与单位负责人为同一人或者存在直接控股、管理关系的其他供应商参与同一合同项下的采购活动的行为。</w:t>
      </w:r>
    </w:p>
    <w:p w14:paraId="478BA10C" w14:textId="77777777" w:rsidR="00D36FED" w:rsidRPr="00B82AD4" w:rsidRDefault="00D36FED" w:rsidP="003A5D6C">
      <w:pPr>
        <w:spacing w:line="560" w:lineRule="exact"/>
        <w:ind w:firstLine="480"/>
        <w:rPr>
          <w:rFonts w:ascii="仿宋" w:eastAsia="仿宋" w:hAnsi="仿宋" w:cs="宋体;SimSun"/>
          <w:sz w:val="30"/>
          <w:szCs w:val="30"/>
        </w:rPr>
      </w:pPr>
      <w:r w:rsidRPr="00B82AD4">
        <w:rPr>
          <w:rFonts w:ascii="仿宋" w:eastAsia="仿宋" w:hAnsi="仿宋" w:cs="宋体;SimSun"/>
          <w:sz w:val="30"/>
          <w:szCs w:val="30"/>
        </w:rPr>
        <w:t>四、在参加本次采购活动中，不存在和其他供应商在同一合同项下的采购项目中，同时委托同一个自然人、同一家庭的人员、同一单位的人员作为代理人的行为。</w:t>
      </w:r>
    </w:p>
    <w:p w14:paraId="52AE1DA7" w14:textId="77777777" w:rsidR="00D36FED" w:rsidRPr="00B82AD4" w:rsidRDefault="00D36FED" w:rsidP="003A5D6C">
      <w:pPr>
        <w:spacing w:line="560" w:lineRule="exact"/>
        <w:ind w:firstLine="480"/>
        <w:rPr>
          <w:rFonts w:ascii="仿宋" w:eastAsia="仿宋" w:hAnsi="仿宋" w:cs="宋体;SimSun"/>
          <w:sz w:val="30"/>
          <w:szCs w:val="30"/>
        </w:rPr>
      </w:pPr>
      <w:r w:rsidRPr="00B82AD4">
        <w:rPr>
          <w:rFonts w:ascii="仿宋" w:eastAsia="仿宋" w:hAnsi="仿宋" w:cs="宋体;SimSun"/>
          <w:sz w:val="30"/>
          <w:szCs w:val="30"/>
        </w:rPr>
        <w:t>五、响应文件中提供的能够给予我公司带来优惠、好处的任何资料和技术、服务、商务等响应承诺情况都是真实的、有效的、合法的。</w:t>
      </w:r>
    </w:p>
    <w:p w14:paraId="7CB476C4" w14:textId="77777777" w:rsidR="00D36FED" w:rsidRPr="00B82AD4" w:rsidRDefault="00D36FED" w:rsidP="003A5D6C">
      <w:pPr>
        <w:spacing w:line="560" w:lineRule="exact"/>
        <w:ind w:firstLine="480"/>
        <w:rPr>
          <w:rFonts w:ascii="仿宋" w:eastAsia="仿宋" w:hAnsi="仿宋" w:cs="宋体;SimSun"/>
          <w:sz w:val="30"/>
          <w:szCs w:val="30"/>
        </w:rPr>
      </w:pPr>
      <w:r w:rsidRPr="00B82AD4">
        <w:rPr>
          <w:rFonts w:ascii="仿宋" w:eastAsia="仿宋" w:hAnsi="仿宋" w:cs="宋体;SimSun" w:hint="eastAsia"/>
          <w:sz w:val="30"/>
          <w:szCs w:val="30"/>
        </w:rPr>
        <w:t>六</w:t>
      </w:r>
      <w:r w:rsidRPr="00B82AD4">
        <w:rPr>
          <w:rFonts w:ascii="仿宋" w:eastAsia="仿宋" w:hAnsi="仿宋" w:cs="宋体;SimSun"/>
          <w:sz w:val="30"/>
          <w:szCs w:val="30"/>
        </w:rPr>
        <w:t>、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14:paraId="323D3B02" w14:textId="77777777" w:rsidR="00D36FED" w:rsidRPr="00B82AD4" w:rsidRDefault="00D36FED" w:rsidP="003A5D6C">
      <w:pPr>
        <w:spacing w:line="560" w:lineRule="exact"/>
        <w:ind w:firstLine="480"/>
        <w:rPr>
          <w:rFonts w:ascii="仿宋" w:eastAsia="仿宋" w:hAnsi="仿宋" w:cs="宋体;SimSun"/>
          <w:sz w:val="30"/>
          <w:szCs w:val="30"/>
        </w:rPr>
      </w:pPr>
      <w:r w:rsidRPr="00B82AD4">
        <w:rPr>
          <w:rFonts w:ascii="仿宋" w:eastAsia="仿宋" w:hAnsi="仿宋" w:cs="宋体;SimSun"/>
          <w:sz w:val="30"/>
          <w:szCs w:val="30"/>
        </w:rPr>
        <w:t>本公司对上述承诺的内容事项真实性负责。如经查实上述承诺的内容事项存在虚假，我公司愿意接受以提供虚假材料谋取成交的法律责</w:t>
      </w:r>
      <w:r w:rsidRPr="00B82AD4">
        <w:rPr>
          <w:rFonts w:ascii="仿宋" w:eastAsia="仿宋" w:hAnsi="仿宋" w:cs="宋体;SimSun"/>
          <w:sz w:val="30"/>
          <w:szCs w:val="30"/>
        </w:rPr>
        <w:lastRenderedPageBreak/>
        <w:t>任。</w:t>
      </w:r>
    </w:p>
    <w:p w14:paraId="720D94AA" w14:textId="77777777" w:rsidR="00D36FED" w:rsidRPr="00B82AD4" w:rsidRDefault="00D36FED" w:rsidP="003A5D6C">
      <w:pPr>
        <w:spacing w:line="560" w:lineRule="exact"/>
        <w:rPr>
          <w:rFonts w:ascii="仿宋" w:eastAsia="仿宋" w:hAnsi="仿宋" w:cs="宋体;SimSun"/>
          <w:sz w:val="30"/>
          <w:szCs w:val="30"/>
        </w:rPr>
      </w:pPr>
    </w:p>
    <w:p w14:paraId="0E0D2EE7" w14:textId="77777777" w:rsidR="00D36FED" w:rsidRPr="00B82AD4" w:rsidRDefault="00D36FED" w:rsidP="003A5D6C">
      <w:pPr>
        <w:spacing w:line="560" w:lineRule="exact"/>
        <w:rPr>
          <w:rFonts w:ascii="仿宋" w:eastAsia="仿宋" w:hAnsi="仿宋" w:cs="宋体;SimSun"/>
          <w:sz w:val="30"/>
          <w:szCs w:val="30"/>
        </w:rPr>
      </w:pPr>
    </w:p>
    <w:p w14:paraId="2ACD122F" w14:textId="77777777" w:rsidR="00D36FED" w:rsidRPr="00B82AD4" w:rsidRDefault="00D36FED" w:rsidP="003A5D6C">
      <w:pPr>
        <w:spacing w:line="560" w:lineRule="exact"/>
        <w:ind w:firstLine="480"/>
        <w:rPr>
          <w:rFonts w:ascii="仿宋" w:eastAsia="仿宋" w:hAnsi="仿宋" w:cs="宋体;SimSun"/>
          <w:sz w:val="30"/>
          <w:szCs w:val="30"/>
        </w:rPr>
      </w:pPr>
      <w:r w:rsidRPr="00B82AD4">
        <w:rPr>
          <w:rFonts w:ascii="仿宋" w:eastAsia="仿宋" w:hAnsi="仿宋" w:cs="宋体;SimSun"/>
          <w:sz w:val="30"/>
          <w:szCs w:val="30"/>
        </w:rPr>
        <w:t>法定代表人签字或者加盖个人私章：</w:t>
      </w:r>
    </w:p>
    <w:p w14:paraId="183F6CBE" w14:textId="77777777" w:rsidR="00D36FED" w:rsidRPr="00B82AD4" w:rsidRDefault="00D36FED" w:rsidP="003A5D6C">
      <w:pPr>
        <w:spacing w:line="560" w:lineRule="exact"/>
        <w:ind w:firstLine="480"/>
        <w:rPr>
          <w:rFonts w:ascii="仿宋" w:eastAsia="仿宋" w:hAnsi="仿宋" w:cs="宋体;SimSun"/>
          <w:sz w:val="30"/>
          <w:szCs w:val="30"/>
        </w:rPr>
      </w:pPr>
      <w:r w:rsidRPr="00B82AD4">
        <w:rPr>
          <w:rFonts w:ascii="仿宋" w:eastAsia="仿宋" w:hAnsi="仿宋" w:cs="宋体;SimSun"/>
          <w:sz w:val="30"/>
          <w:szCs w:val="30"/>
        </w:rPr>
        <w:t>授权代表签字：</w:t>
      </w:r>
    </w:p>
    <w:p w14:paraId="543B7C6E" w14:textId="77777777" w:rsidR="00D36FED" w:rsidRPr="00B82AD4" w:rsidRDefault="00D36FED" w:rsidP="003A5D6C">
      <w:pPr>
        <w:spacing w:line="560" w:lineRule="exact"/>
        <w:ind w:firstLine="480"/>
        <w:rPr>
          <w:rFonts w:ascii="仿宋" w:eastAsia="仿宋" w:hAnsi="仿宋" w:cs="宋体;SimSun"/>
          <w:sz w:val="30"/>
          <w:szCs w:val="30"/>
        </w:rPr>
      </w:pPr>
      <w:r w:rsidRPr="00B82AD4">
        <w:rPr>
          <w:rFonts w:ascii="仿宋" w:eastAsia="仿宋" w:hAnsi="仿宋" w:cs="宋体;SimSun"/>
          <w:sz w:val="30"/>
          <w:szCs w:val="30"/>
        </w:rPr>
        <w:t>供应商名称：</w:t>
      </w:r>
      <w:r w:rsidRPr="00B82AD4">
        <w:rPr>
          <w:rFonts w:ascii="仿宋" w:eastAsia="仿宋" w:hAnsi="仿宋" w:cs="宋体;SimSun" w:hint="eastAsia"/>
          <w:sz w:val="30"/>
          <w:szCs w:val="30"/>
        </w:rPr>
        <w:t xml:space="preserve">      </w:t>
      </w:r>
      <w:r w:rsidRPr="00B82AD4">
        <w:rPr>
          <w:rFonts w:ascii="仿宋" w:eastAsia="仿宋" w:hAnsi="仿宋" w:cs="宋体;SimSun"/>
          <w:sz w:val="30"/>
          <w:szCs w:val="30"/>
        </w:rPr>
        <w:t xml:space="preserve">                 </w:t>
      </w:r>
      <w:r w:rsidRPr="00B82AD4">
        <w:rPr>
          <w:rFonts w:ascii="仿宋" w:eastAsia="仿宋" w:hAnsi="仿宋" w:cs="宋体;SimSun" w:hint="eastAsia"/>
          <w:sz w:val="30"/>
          <w:szCs w:val="30"/>
        </w:rPr>
        <w:t xml:space="preserve">   </w:t>
      </w:r>
      <w:r w:rsidRPr="00B82AD4">
        <w:rPr>
          <w:rFonts w:ascii="仿宋" w:eastAsia="仿宋" w:hAnsi="仿宋" w:cs="宋体;SimSun"/>
          <w:sz w:val="30"/>
          <w:szCs w:val="30"/>
        </w:rPr>
        <w:t>（盖章）</w:t>
      </w:r>
    </w:p>
    <w:p w14:paraId="092165C6" w14:textId="7EFFE759" w:rsidR="00D36FED" w:rsidRPr="00B82AD4" w:rsidRDefault="00D36FED" w:rsidP="003A5D6C">
      <w:pPr>
        <w:widowControl/>
        <w:spacing w:line="560" w:lineRule="exact"/>
        <w:ind w:firstLineChars="1600" w:firstLine="4800"/>
        <w:jc w:val="left"/>
        <w:rPr>
          <w:rFonts w:ascii="仿宋" w:eastAsia="仿宋" w:hAnsi="仿宋" w:cs="宋体;SimSun"/>
          <w:sz w:val="30"/>
          <w:szCs w:val="30"/>
        </w:rPr>
      </w:pPr>
      <w:r w:rsidRPr="00B82AD4">
        <w:rPr>
          <w:rFonts w:ascii="仿宋" w:eastAsia="仿宋" w:hAnsi="仿宋" w:cs="宋体;SimSun"/>
          <w:sz w:val="30"/>
          <w:szCs w:val="30"/>
        </w:rPr>
        <w:t>日    期：</w:t>
      </w:r>
      <w:r w:rsidRPr="00B82AD4">
        <w:rPr>
          <w:rFonts w:ascii="仿宋" w:eastAsia="仿宋" w:hAnsi="仿宋" w:cs="宋体;SimSun" w:hint="eastAsia"/>
          <w:sz w:val="30"/>
          <w:szCs w:val="30"/>
        </w:rPr>
        <w:t xml:space="preserve">   </w:t>
      </w:r>
      <w:r w:rsidRPr="00B82AD4">
        <w:rPr>
          <w:rFonts w:ascii="仿宋" w:eastAsia="仿宋" w:hAnsi="仿宋" w:cs="宋体;SimSun"/>
          <w:sz w:val="30"/>
          <w:szCs w:val="30"/>
        </w:rPr>
        <w:t>年</w:t>
      </w:r>
      <w:r w:rsidRPr="00B82AD4">
        <w:rPr>
          <w:rFonts w:ascii="仿宋" w:eastAsia="仿宋" w:hAnsi="仿宋" w:cs="宋体;SimSun" w:hint="eastAsia"/>
          <w:sz w:val="30"/>
          <w:szCs w:val="30"/>
        </w:rPr>
        <w:t xml:space="preserve">   </w:t>
      </w:r>
      <w:r w:rsidRPr="00B82AD4">
        <w:rPr>
          <w:rFonts w:ascii="仿宋" w:eastAsia="仿宋" w:hAnsi="仿宋" w:cs="宋体;SimSun"/>
          <w:sz w:val="30"/>
          <w:szCs w:val="30"/>
        </w:rPr>
        <w:t>月</w:t>
      </w:r>
      <w:r w:rsidRPr="00B82AD4">
        <w:rPr>
          <w:rFonts w:ascii="仿宋" w:eastAsia="仿宋" w:hAnsi="仿宋" w:cs="宋体;SimSun" w:hint="eastAsia"/>
          <w:sz w:val="30"/>
          <w:szCs w:val="30"/>
        </w:rPr>
        <w:t xml:space="preserve">   </w:t>
      </w:r>
      <w:r w:rsidRPr="00B82AD4">
        <w:rPr>
          <w:rFonts w:ascii="仿宋" w:eastAsia="仿宋" w:hAnsi="仿宋" w:cs="宋体;SimSun"/>
          <w:sz w:val="30"/>
          <w:szCs w:val="30"/>
        </w:rPr>
        <w:t>日</w:t>
      </w:r>
    </w:p>
    <w:p w14:paraId="5E840AF6" w14:textId="4F807352" w:rsidR="00B74D79" w:rsidRPr="00B82AD4" w:rsidRDefault="00B74D79" w:rsidP="00855C4D">
      <w:pPr>
        <w:spacing w:line="560" w:lineRule="exact"/>
        <w:rPr>
          <w:rFonts w:ascii="仿宋" w:eastAsia="仿宋" w:hAnsi="仿宋"/>
          <w:sz w:val="30"/>
          <w:szCs w:val="30"/>
        </w:rPr>
      </w:pPr>
    </w:p>
    <w:p w14:paraId="0AA55BC2" w14:textId="77777777" w:rsidR="00B74D79" w:rsidRPr="00B82AD4" w:rsidRDefault="00B74D79" w:rsidP="00B74D79">
      <w:pPr>
        <w:rPr>
          <w:rFonts w:ascii="仿宋" w:eastAsia="仿宋" w:hAnsi="仿宋"/>
          <w:sz w:val="30"/>
          <w:szCs w:val="30"/>
        </w:rPr>
      </w:pPr>
    </w:p>
    <w:p w14:paraId="6F545ADC" w14:textId="77777777" w:rsidR="009E1D65" w:rsidRDefault="009E1D65" w:rsidP="006209EC">
      <w:pPr>
        <w:spacing w:line="540" w:lineRule="exact"/>
        <w:jc w:val="left"/>
        <w:rPr>
          <w:rFonts w:ascii="仿宋" w:eastAsia="仿宋" w:hAnsi="仿宋"/>
          <w:b/>
          <w:sz w:val="30"/>
          <w:szCs w:val="30"/>
        </w:rPr>
      </w:pPr>
    </w:p>
    <w:p w14:paraId="395DDCAA" w14:textId="77777777" w:rsidR="00B82AD4" w:rsidRDefault="00B82AD4" w:rsidP="006209EC">
      <w:pPr>
        <w:spacing w:line="540" w:lineRule="exact"/>
        <w:jc w:val="left"/>
        <w:rPr>
          <w:rFonts w:ascii="仿宋" w:eastAsia="仿宋" w:hAnsi="仿宋"/>
          <w:b/>
          <w:sz w:val="30"/>
          <w:szCs w:val="30"/>
        </w:rPr>
      </w:pPr>
    </w:p>
    <w:p w14:paraId="60E73BEC" w14:textId="77777777" w:rsidR="00B82AD4" w:rsidRDefault="00B82AD4" w:rsidP="006209EC">
      <w:pPr>
        <w:spacing w:line="540" w:lineRule="exact"/>
        <w:jc w:val="left"/>
        <w:rPr>
          <w:rFonts w:ascii="仿宋" w:eastAsia="仿宋" w:hAnsi="仿宋"/>
          <w:b/>
          <w:sz w:val="30"/>
          <w:szCs w:val="30"/>
        </w:rPr>
      </w:pPr>
    </w:p>
    <w:p w14:paraId="21F2C898" w14:textId="77777777" w:rsidR="00B82AD4" w:rsidRDefault="00B82AD4" w:rsidP="006209EC">
      <w:pPr>
        <w:spacing w:line="540" w:lineRule="exact"/>
        <w:jc w:val="left"/>
        <w:rPr>
          <w:rFonts w:ascii="仿宋" w:eastAsia="仿宋" w:hAnsi="仿宋"/>
          <w:b/>
          <w:sz w:val="30"/>
          <w:szCs w:val="30"/>
        </w:rPr>
      </w:pPr>
    </w:p>
    <w:p w14:paraId="7A062C5B" w14:textId="77777777" w:rsidR="00B82AD4" w:rsidRDefault="00B82AD4" w:rsidP="006209EC">
      <w:pPr>
        <w:spacing w:line="540" w:lineRule="exact"/>
        <w:jc w:val="left"/>
        <w:rPr>
          <w:rFonts w:ascii="仿宋" w:eastAsia="仿宋" w:hAnsi="仿宋"/>
          <w:b/>
          <w:sz w:val="30"/>
          <w:szCs w:val="30"/>
        </w:rPr>
      </w:pPr>
    </w:p>
    <w:p w14:paraId="59E0A7A7" w14:textId="77777777" w:rsidR="00B82AD4" w:rsidRDefault="00B82AD4" w:rsidP="006209EC">
      <w:pPr>
        <w:spacing w:line="540" w:lineRule="exact"/>
        <w:jc w:val="left"/>
        <w:rPr>
          <w:rFonts w:ascii="仿宋" w:eastAsia="仿宋" w:hAnsi="仿宋"/>
          <w:b/>
          <w:sz w:val="30"/>
          <w:szCs w:val="30"/>
        </w:rPr>
      </w:pPr>
    </w:p>
    <w:p w14:paraId="1A8C909B" w14:textId="77777777" w:rsidR="00B82AD4" w:rsidRDefault="00B82AD4" w:rsidP="006209EC">
      <w:pPr>
        <w:spacing w:line="540" w:lineRule="exact"/>
        <w:jc w:val="left"/>
        <w:rPr>
          <w:rFonts w:ascii="仿宋" w:eastAsia="仿宋" w:hAnsi="仿宋"/>
          <w:b/>
          <w:sz w:val="30"/>
          <w:szCs w:val="30"/>
        </w:rPr>
      </w:pPr>
    </w:p>
    <w:p w14:paraId="1D94431B" w14:textId="77777777" w:rsidR="00B82AD4" w:rsidRDefault="00B82AD4" w:rsidP="006209EC">
      <w:pPr>
        <w:spacing w:line="540" w:lineRule="exact"/>
        <w:jc w:val="left"/>
        <w:rPr>
          <w:rFonts w:ascii="仿宋" w:eastAsia="仿宋" w:hAnsi="仿宋"/>
          <w:b/>
          <w:sz w:val="30"/>
          <w:szCs w:val="30"/>
        </w:rPr>
      </w:pPr>
    </w:p>
    <w:p w14:paraId="5BDF3082" w14:textId="77777777" w:rsidR="00B82AD4" w:rsidRDefault="00B82AD4" w:rsidP="006209EC">
      <w:pPr>
        <w:spacing w:line="540" w:lineRule="exact"/>
        <w:jc w:val="left"/>
        <w:rPr>
          <w:rFonts w:ascii="仿宋" w:eastAsia="仿宋" w:hAnsi="仿宋"/>
          <w:b/>
          <w:sz w:val="30"/>
          <w:szCs w:val="30"/>
        </w:rPr>
      </w:pPr>
    </w:p>
    <w:p w14:paraId="1C54D2EE" w14:textId="77777777" w:rsidR="00B82AD4" w:rsidRDefault="00B82AD4" w:rsidP="006209EC">
      <w:pPr>
        <w:spacing w:line="540" w:lineRule="exact"/>
        <w:jc w:val="left"/>
        <w:rPr>
          <w:rFonts w:ascii="仿宋" w:eastAsia="仿宋" w:hAnsi="仿宋"/>
          <w:b/>
          <w:sz w:val="30"/>
          <w:szCs w:val="30"/>
        </w:rPr>
      </w:pPr>
    </w:p>
    <w:p w14:paraId="7D2CB6EB" w14:textId="77777777" w:rsidR="00B82AD4" w:rsidRDefault="00B82AD4" w:rsidP="006209EC">
      <w:pPr>
        <w:spacing w:line="540" w:lineRule="exact"/>
        <w:jc w:val="left"/>
        <w:rPr>
          <w:rFonts w:ascii="仿宋" w:eastAsia="仿宋" w:hAnsi="仿宋"/>
          <w:b/>
          <w:sz w:val="30"/>
          <w:szCs w:val="30"/>
        </w:rPr>
      </w:pPr>
    </w:p>
    <w:p w14:paraId="377259FF" w14:textId="77777777" w:rsidR="00B82AD4" w:rsidRDefault="00B82AD4" w:rsidP="006209EC">
      <w:pPr>
        <w:spacing w:line="540" w:lineRule="exact"/>
        <w:jc w:val="left"/>
        <w:rPr>
          <w:rFonts w:ascii="仿宋" w:eastAsia="仿宋" w:hAnsi="仿宋"/>
          <w:b/>
          <w:sz w:val="30"/>
          <w:szCs w:val="30"/>
        </w:rPr>
      </w:pPr>
    </w:p>
    <w:p w14:paraId="38F35272" w14:textId="77777777" w:rsidR="00B82AD4" w:rsidRDefault="00B82AD4" w:rsidP="006209EC">
      <w:pPr>
        <w:spacing w:line="540" w:lineRule="exact"/>
        <w:jc w:val="left"/>
        <w:rPr>
          <w:rFonts w:ascii="仿宋" w:eastAsia="仿宋" w:hAnsi="仿宋"/>
          <w:b/>
          <w:sz w:val="30"/>
          <w:szCs w:val="30"/>
        </w:rPr>
      </w:pPr>
    </w:p>
    <w:p w14:paraId="0063475A" w14:textId="77777777" w:rsidR="00855C4D" w:rsidRDefault="00855C4D" w:rsidP="006209EC">
      <w:pPr>
        <w:spacing w:line="540" w:lineRule="exact"/>
        <w:jc w:val="left"/>
        <w:rPr>
          <w:rFonts w:ascii="仿宋" w:eastAsia="仿宋" w:hAnsi="仿宋"/>
          <w:b/>
          <w:sz w:val="30"/>
          <w:szCs w:val="30"/>
        </w:rPr>
      </w:pPr>
    </w:p>
    <w:p w14:paraId="7BB4EF08" w14:textId="77777777" w:rsidR="00855C4D" w:rsidRDefault="00855C4D" w:rsidP="006209EC">
      <w:pPr>
        <w:spacing w:line="540" w:lineRule="exact"/>
        <w:jc w:val="left"/>
        <w:rPr>
          <w:rFonts w:ascii="仿宋" w:eastAsia="仿宋" w:hAnsi="仿宋"/>
          <w:b/>
          <w:sz w:val="30"/>
          <w:szCs w:val="30"/>
        </w:rPr>
      </w:pPr>
    </w:p>
    <w:p w14:paraId="69AEABD7" w14:textId="77777777" w:rsidR="00B82AD4" w:rsidRPr="00B82AD4" w:rsidRDefault="00B82AD4" w:rsidP="006209EC">
      <w:pPr>
        <w:spacing w:line="540" w:lineRule="exact"/>
        <w:jc w:val="left"/>
        <w:rPr>
          <w:rFonts w:ascii="仿宋" w:eastAsia="仿宋" w:hAnsi="仿宋"/>
          <w:b/>
          <w:sz w:val="30"/>
          <w:szCs w:val="30"/>
        </w:rPr>
      </w:pPr>
    </w:p>
    <w:p w14:paraId="2A657CC2" w14:textId="38145E9C" w:rsidR="003072B7" w:rsidRPr="006A6D63" w:rsidRDefault="003133A4" w:rsidP="006209EC">
      <w:pPr>
        <w:spacing w:line="540" w:lineRule="exact"/>
        <w:jc w:val="left"/>
        <w:rPr>
          <w:rFonts w:ascii="黑体" w:eastAsia="黑体" w:hAnsi="黑体"/>
          <w:bCs/>
          <w:sz w:val="30"/>
          <w:szCs w:val="30"/>
        </w:rPr>
      </w:pPr>
      <w:r w:rsidRPr="006A6D63">
        <w:rPr>
          <w:rFonts w:ascii="黑体" w:eastAsia="黑体" w:hAnsi="黑体" w:hint="eastAsia"/>
          <w:bCs/>
          <w:sz w:val="30"/>
          <w:szCs w:val="30"/>
        </w:rPr>
        <w:lastRenderedPageBreak/>
        <w:t>附件</w:t>
      </w:r>
      <w:r w:rsidR="00433FE8" w:rsidRPr="006A6D63">
        <w:rPr>
          <w:rFonts w:ascii="黑体" w:eastAsia="黑体" w:hAnsi="黑体"/>
          <w:bCs/>
          <w:sz w:val="30"/>
          <w:szCs w:val="30"/>
        </w:rPr>
        <w:t>2</w:t>
      </w:r>
      <w:r w:rsidR="006209EC" w:rsidRPr="006A6D63">
        <w:rPr>
          <w:rFonts w:ascii="黑体" w:eastAsia="黑体" w:hAnsi="黑体" w:hint="eastAsia"/>
          <w:bCs/>
          <w:sz w:val="30"/>
          <w:szCs w:val="30"/>
        </w:rPr>
        <w:t>：</w:t>
      </w:r>
    </w:p>
    <w:p w14:paraId="126FFA0B" w14:textId="77777777" w:rsidR="003072B7" w:rsidRPr="00855C4D" w:rsidRDefault="00E249E4" w:rsidP="00855C4D">
      <w:pPr>
        <w:spacing w:line="560" w:lineRule="exact"/>
        <w:jc w:val="center"/>
        <w:rPr>
          <w:rFonts w:ascii="方正小标宋简体" w:eastAsia="方正小标宋简体" w:hAnsi="仿宋"/>
          <w:sz w:val="36"/>
          <w:szCs w:val="36"/>
        </w:rPr>
      </w:pPr>
      <w:r w:rsidRPr="00855C4D">
        <w:rPr>
          <w:rFonts w:ascii="方正小标宋简体" w:eastAsia="方正小标宋简体" w:hAnsi="仿宋" w:hint="eastAsia"/>
          <w:sz w:val="36"/>
          <w:szCs w:val="36"/>
        </w:rPr>
        <w:t>法定代表人授权委托书</w:t>
      </w:r>
    </w:p>
    <w:p w14:paraId="6CD82A1F" w14:textId="77777777" w:rsidR="003072B7" w:rsidRPr="00B82AD4" w:rsidRDefault="003072B7" w:rsidP="00855C4D">
      <w:pPr>
        <w:spacing w:line="560" w:lineRule="exact"/>
        <w:rPr>
          <w:rFonts w:ascii="仿宋" w:eastAsia="仿宋" w:hAnsi="仿宋"/>
          <w:sz w:val="30"/>
          <w:szCs w:val="30"/>
        </w:rPr>
      </w:pPr>
    </w:p>
    <w:p w14:paraId="3BD4D4F5" w14:textId="77777777" w:rsidR="003072B7" w:rsidRPr="00B82AD4" w:rsidRDefault="00E249E4" w:rsidP="00855C4D">
      <w:pPr>
        <w:spacing w:line="560" w:lineRule="exact"/>
        <w:rPr>
          <w:rFonts w:ascii="仿宋" w:eastAsia="仿宋" w:hAnsi="仿宋"/>
          <w:sz w:val="30"/>
          <w:szCs w:val="30"/>
        </w:rPr>
      </w:pPr>
      <w:r w:rsidRPr="00B82AD4">
        <w:rPr>
          <w:rFonts w:ascii="仿宋" w:eastAsia="仿宋" w:hAnsi="仿宋" w:hint="eastAsia"/>
          <w:sz w:val="30"/>
          <w:szCs w:val="30"/>
        </w:rPr>
        <w:t>成都</w:t>
      </w:r>
      <w:r w:rsidR="00ED672F" w:rsidRPr="00B82AD4">
        <w:rPr>
          <w:rFonts w:ascii="仿宋" w:eastAsia="仿宋" w:hAnsi="仿宋" w:hint="eastAsia"/>
          <w:sz w:val="30"/>
          <w:szCs w:val="30"/>
        </w:rPr>
        <w:t>恒达光学</w:t>
      </w:r>
      <w:r w:rsidRPr="00B82AD4">
        <w:rPr>
          <w:rFonts w:ascii="仿宋" w:eastAsia="仿宋" w:hAnsi="仿宋" w:hint="eastAsia"/>
          <w:sz w:val="30"/>
          <w:szCs w:val="30"/>
        </w:rPr>
        <w:t>有限公司：</w:t>
      </w:r>
    </w:p>
    <w:p w14:paraId="1DB9F951" w14:textId="2FE6445B" w:rsidR="003072B7" w:rsidRPr="00B82AD4" w:rsidRDefault="00E249E4" w:rsidP="00855C4D">
      <w:pPr>
        <w:spacing w:line="560" w:lineRule="exact"/>
        <w:ind w:firstLineChars="200" w:firstLine="600"/>
        <w:jc w:val="left"/>
        <w:rPr>
          <w:rFonts w:ascii="仿宋" w:eastAsia="仿宋" w:hAnsi="仿宋"/>
          <w:sz w:val="30"/>
          <w:szCs w:val="30"/>
        </w:rPr>
      </w:pPr>
      <w:r w:rsidRPr="00B82AD4">
        <w:rPr>
          <w:rFonts w:ascii="仿宋" w:eastAsia="仿宋" w:hAnsi="仿宋"/>
          <w:sz w:val="30"/>
          <w:szCs w:val="30"/>
          <w:u w:val="single"/>
        </w:rPr>
        <w:t xml:space="preserve">                  </w:t>
      </w:r>
      <w:r w:rsidRPr="003A5D6C">
        <w:rPr>
          <w:rFonts w:ascii="楷体" w:eastAsia="楷体" w:hAnsi="楷体" w:hint="eastAsia"/>
          <w:sz w:val="30"/>
          <w:szCs w:val="30"/>
        </w:rPr>
        <w:t>（单位名称）</w:t>
      </w:r>
      <w:r w:rsidRPr="00B82AD4">
        <w:rPr>
          <w:rFonts w:ascii="仿宋" w:eastAsia="仿宋" w:hAnsi="仿宋" w:hint="eastAsia"/>
          <w:sz w:val="30"/>
          <w:szCs w:val="30"/>
        </w:rPr>
        <w:t>法定代表人授权我单位</w:t>
      </w:r>
      <w:r w:rsidRPr="00B82AD4">
        <w:rPr>
          <w:rFonts w:ascii="仿宋" w:eastAsia="仿宋" w:hAnsi="仿宋"/>
          <w:sz w:val="30"/>
          <w:szCs w:val="30"/>
        </w:rPr>
        <w:t xml:space="preserve"> </w:t>
      </w:r>
      <w:r w:rsidRPr="00B82AD4">
        <w:rPr>
          <w:rFonts w:ascii="仿宋" w:eastAsia="仿宋" w:hAnsi="仿宋"/>
          <w:sz w:val="30"/>
          <w:szCs w:val="30"/>
          <w:u w:val="single"/>
        </w:rPr>
        <w:t xml:space="preserve">                 </w:t>
      </w:r>
      <w:r w:rsidR="00E05791" w:rsidRPr="00B82AD4">
        <w:rPr>
          <w:rFonts w:ascii="仿宋" w:eastAsia="仿宋" w:hAnsi="仿宋" w:hint="eastAsia"/>
          <w:sz w:val="30"/>
          <w:szCs w:val="30"/>
          <w:u w:val="single"/>
        </w:rPr>
        <w:t xml:space="preserve"> </w:t>
      </w:r>
      <w:r w:rsidRPr="003A5D6C">
        <w:rPr>
          <w:rFonts w:ascii="楷体" w:eastAsia="楷体" w:hAnsi="楷体" w:hint="eastAsia"/>
          <w:sz w:val="30"/>
          <w:szCs w:val="30"/>
        </w:rPr>
        <w:t>（职务或职称）</w:t>
      </w:r>
      <w:r w:rsidRPr="00B82AD4">
        <w:rPr>
          <w:rFonts w:ascii="仿宋" w:eastAsia="仿宋" w:hAnsi="仿宋"/>
          <w:sz w:val="30"/>
          <w:szCs w:val="30"/>
          <w:u w:val="single"/>
        </w:rPr>
        <w:t xml:space="preserve">        </w:t>
      </w:r>
      <w:r w:rsidRPr="003A5D6C">
        <w:rPr>
          <w:rFonts w:ascii="楷体" w:eastAsia="楷体" w:hAnsi="楷体" w:hint="eastAsia"/>
          <w:sz w:val="30"/>
          <w:szCs w:val="30"/>
        </w:rPr>
        <w:t>（姓名）</w:t>
      </w:r>
      <w:r w:rsidRPr="00B82AD4">
        <w:rPr>
          <w:rFonts w:ascii="仿宋" w:eastAsia="仿宋" w:hAnsi="仿宋" w:hint="eastAsia"/>
          <w:sz w:val="30"/>
          <w:szCs w:val="30"/>
        </w:rPr>
        <w:t>为我单位本次授权代理人，全权处理此次</w:t>
      </w:r>
      <w:r w:rsidR="00492781" w:rsidRPr="00B82AD4">
        <w:rPr>
          <w:rFonts w:ascii="仿宋" w:eastAsia="仿宋" w:hAnsi="仿宋"/>
          <w:sz w:val="30"/>
          <w:szCs w:val="30"/>
          <w:u w:val="single"/>
        </w:rPr>
        <w:t xml:space="preserve">  </w:t>
      </w:r>
      <w:r w:rsidR="002E5334" w:rsidRPr="00B82AD4">
        <w:rPr>
          <w:rFonts w:ascii="仿宋" w:eastAsia="仿宋" w:hAnsi="仿宋" w:hint="eastAsia"/>
          <w:bCs/>
          <w:sz w:val="30"/>
          <w:szCs w:val="30"/>
          <w:u w:val="single"/>
        </w:rPr>
        <w:t xml:space="preserve"> </w:t>
      </w:r>
      <w:r w:rsidR="002E5334" w:rsidRPr="00B82AD4">
        <w:rPr>
          <w:rFonts w:ascii="仿宋" w:eastAsia="仿宋" w:hAnsi="仿宋"/>
          <w:bCs/>
          <w:sz w:val="30"/>
          <w:szCs w:val="30"/>
          <w:u w:val="single"/>
        </w:rPr>
        <w:t xml:space="preserve">                </w:t>
      </w:r>
      <w:r w:rsidR="00492781" w:rsidRPr="00B82AD4">
        <w:rPr>
          <w:rFonts w:ascii="仿宋" w:eastAsia="仿宋" w:hAnsi="仿宋"/>
          <w:sz w:val="30"/>
          <w:szCs w:val="30"/>
          <w:u w:val="single"/>
        </w:rPr>
        <w:t xml:space="preserve">   </w:t>
      </w:r>
      <w:r w:rsidRPr="00B82AD4">
        <w:rPr>
          <w:rFonts w:ascii="仿宋" w:eastAsia="仿宋" w:hAnsi="仿宋" w:hint="eastAsia"/>
          <w:sz w:val="30"/>
          <w:szCs w:val="30"/>
        </w:rPr>
        <w:t>项目</w:t>
      </w:r>
      <w:r w:rsidRPr="00B82AD4">
        <w:rPr>
          <w:rFonts w:ascii="仿宋" w:eastAsia="仿宋" w:hAnsi="仿宋" w:hint="eastAsia"/>
          <w:kern w:val="10"/>
          <w:sz w:val="30"/>
          <w:szCs w:val="30"/>
        </w:rPr>
        <w:t>询价</w:t>
      </w:r>
      <w:r w:rsidRPr="00B82AD4">
        <w:rPr>
          <w:rFonts w:ascii="仿宋" w:eastAsia="仿宋" w:hAnsi="仿宋" w:hint="eastAsia"/>
          <w:sz w:val="30"/>
          <w:szCs w:val="30"/>
        </w:rPr>
        <w:t>活动的一切事宜。</w:t>
      </w:r>
    </w:p>
    <w:p w14:paraId="029E56D8" w14:textId="77777777" w:rsidR="003072B7" w:rsidRPr="00B82AD4" w:rsidRDefault="00E249E4" w:rsidP="00855C4D">
      <w:pPr>
        <w:spacing w:line="560" w:lineRule="exact"/>
        <w:ind w:firstLine="630"/>
        <w:rPr>
          <w:rFonts w:ascii="仿宋" w:eastAsia="仿宋" w:hAnsi="仿宋"/>
          <w:sz w:val="30"/>
          <w:szCs w:val="30"/>
        </w:rPr>
      </w:pPr>
      <w:r w:rsidRPr="00B82AD4">
        <w:rPr>
          <w:rFonts w:ascii="仿宋" w:eastAsia="仿宋" w:hAnsi="仿宋" w:hint="eastAsia"/>
          <w:sz w:val="30"/>
          <w:szCs w:val="30"/>
        </w:rPr>
        <w:t>特此授权</w:t>
      </w:r>
    </w:p>
    <w:p w14:paraId="0F765BB6" w14:textId="77777777" w:rsidR="003072B7" w:rsidRPr="003A5D6C" w:rsidRDefault="00E249E4" w:rsidP="00855C4D">
      <w:pPr>
        <w:spacing w:line="560" w:lineRule="exact"/>
        <w:rPr>
          <w:rFonts w:ascii="楷体" w:eastAsia="楷体" w:hAnsi="楷体"/>
          <w:sz w:val="30"/>
          <w:szCs w:val="30"/>
        </w:rPr>
      </w:pPr>
      <w:r w:rsidRPr="003A5D6C">
        <w:rPr>
          <w:rFonts w:ascii="楷体" w:eastAsia="楷体" w:hAnsi="楷体" w:hint="eastAsia"/>
          <w:sz w:val="30"/>
          <w:szCs w:val="30"/>
        </w:rPr>
        <w:t>（附法定代表人、授权代理人身份证明复印件）</w:t>
      </w:r>
    </w:p>
    <w:p w14:paraId="305B7FEB" w14:textId="77777777" w:rsidR="00E05791" w:rsidRPr="00B82AD4" w:rsidRDefault="00E05791" w:rsidP="00855C4D">
      <w:pPr>
        <w:spacing w:line="560" w:lineRule="exact"/>
        <w:rPr>
          <w:rFonts w:ascii="仿宋" w:eastAsia="仿宋" w:hAnsi="仿宋"/>
          <w:sz w:val="30"/>
          <w:szCs w:val="30"/>
        </w:rPr>
      </w:pPr>
    </w:p>
    <w:p w14:paraId="57A78375" w14:textId="201CEF96" w:rsidR="003072B7" w:rsidRPr="00B82AD4" w:rsidRDefault="00E249E4" w:rsidP="00855C4D">
      <w:pPr>
        <w:widowControl/>
        <w:snapToGrid w:val="0"/>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单位名称</w:t>
      </w:r>
      <w:r w:rsidRPr="003A5D6C">
        <w:rPr>
          <w:rFonts w:ascii="楷体" w:eastAsia="楷体" w:hAnsi="楷体" w:hint="eastAsia"/>
          <w:sz w:val="30"/>
          <w:szCs w:val="30"/>
        </w:rPr>
        <w:t>（公章）：</w:t>
      </w:r>
    </w:p>
    <w:p w14:paraId="3450E69B" w14:textId="11201CD9" w:rsidR="003072B7" w:rsidRPr="00B82AD4" w:rsidRDefault="00E249E4" w:rsidP="00855C4D">
      <w:pPr>
        <w:widowControl/>
        <w:snapToGrid w:val="0"/>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法定代表人</w:t>
      </w:r>
      <w:r w:rsidRPr="003A5D6C">
        <w:rPr>
          <w:rFonts w:ascii="楷体" w:eastAsia="楷体" w:hAnsi="楷体" w:hint="eastAsia"/>
          <w:sz w:val="30"/>
          <w:szCs w:val="30"/>
        </w:rPr>
        <w:t>（签章）：</w:t>
      </w:r>
      <w:r w:rsidR="002B7EF5" w:rsidRPr="003A5D6C">
        <w:rPr>
          <w:rFonts w:ascii="楷体" w:eastAsia="楷体" w:hAnsi="楷体" w:hint="eastAsia"/>
          <w:sz w:val="30"/>
          <w:szCs w:val="30"/>
        </w:rPr>
        <w:t xml:space="preserve"> </w:t>
      </w:r>
      <w:r w:rsidR="002B7EF5" w:rsidRPr="00B82AD4">
        <w:rPr>
          <w:rFonts w:ascii="仿宋" w:eastAsia="仿宋" w:hAnsi="仿宋"/>
          <w:sz w:val="30"/>
          <w:szCs w:val="30"/>
        </w:rPr>
        <w:t xml:space="preserve">                 </w:t>
      </w:r>
      <w:r w:rsidR="002B7EF5" w:rsidRPr="00B82AD4">
        <w:rPr>
          <w:rFonts w:ascii="仿宋" w:eastAsia="仿宋" w:hAnsi="仿宋" w:hint="eastAsia"/>
          <w:sz w:val="30"/>
          <w:szCs w:val="30"/>
        </w:rPr>
        <w:t>联系电话：</w:t>
      </w:r>
    </w:p>
    <w:p w14:paraId="378FB376" w14:textId="00BE7A15" w:rsidR="003072B7" w:rsidRPr="00B82AD4" w:rsidRDefault="00E249E4" w:rsidP="00855C4D">
      <w:pPr>
        <w:widowControl/>
        <w:snapToGrid w:val="0"/>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法定代表授权人签字：</w:t>
      </w:r>
      <w:r w:rsidR="002B7EF5" w:rsidRPr="00B82AD4">
        <w:rPr>
          <w:rFonts w:ascii="仿宋" w:eastAsia="仿宋" w:hAnsi="仿宋" w:hint="eastAsia"/>
          <w:sz w:val="30"/>
          <w:szCs w:val="30"/>
        </w:rPr>
        <w:t xml:space="preserve"> </w:t>
      </w:r>
      <w:r w:rsidR="002B7EF5" w:rsidRPr="00B82AD4">
        <w:rPr>
          <w:rFonts w:ascii="仿宋" w:eastAsia="仿宋" w:hAnsi="仿宋"/>
          <w:sz w:val="30"/>
          <w:szCs w:val="30"/>
        </w:rPr>
        <w:t xml:space="preserve">                </w:t>
      </w:r>
      <w:r w:rsidR="002B7EF5" w:rsidRPr="00B82AD4">
        <w:rPr>
          <w:rFonts w:ascii="仿宋" w:eastAsia="仿宋" w:hAnsi="仿宋" w:hint="eastAsia"/>
          <w:sz w:val="30"/>
          <w:szCs w:val="30"/>
        </w:rPr>
        <w:t>联系电话：</w:t>
      </w:r>
    </w:p>
    <w:p w14:paraId="15408C18" w14:textId="061B019E" w:rsidR="00ED672F" w:rsidRPr="00B82AD4" w:rsidRDefault="00D03081" w:rsidP="00855C4D">
      <w:pPr>
        <w:widowControl/>
        <w:snapToGrid w:val="0"/>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 xml:space="preserve">日 </w:t>
      </w:r>
      <w:r w:rsidR="00E1633D" w:rsidRPr="00B82AD4">
        <w:rPr>
          <w:rFonts w:ascii="仿宋" w:eastAsia="仿宋" w:hAnsi="仿宋"/>
          <w:sz w:val="30"/>
          <w:szCs w:val="30"/>
        </w:rPr>
        <w:t xml:space="preserve"> </w:t>
      </w:r>
      <w:r w:rsidRPr="00B82AD4">
        <w:rPr>
          <w:rFonts w:ascii="仿宋" w:eastAsia="仿宋" w:hAnsi="仿宋" w:hint="eastAsia"/>
          <w:sz w:val="30"/>
          <w:szCs w:val="30"/>
        </w:rPr>
        <w:t>期：</w:t>
      </w:r>
    </w:p>
    <w:p w14:paraId="684B23B2" w14:textId="77777777" w:rsidR="00BE2EF9" w:rsidRPr="00B82AD4" w:rsidRDefault="00BE2EF9" w:rsidP="00855C4D">
      <w:pPr>
        <w:widowControl/>
        <w:snapToGrid w:val="0"/>
        <w:spacing w:line="560" w:lineRule="exact"/>
        <w:rPr>
          <w:rFonts w:ascii="仿宋" w:eastAsia="仿宋" w:hAnsi="仿宋"/>
          <w:sz w:val="30"/>
          <w:szCs w:val="30"/>
        </w:rPr>
      </w:pPr>
    </w:p>
    <w:p w14:paraId="060D8933" w14:textId="18F92357" w:rsidR="006B07C8" w:rsidRPr="00B82AD4" w:rsidRDefault="006B07C8" w:rsidP="00855C4D">
      <w:pPr>
        <w:widowControl/>
        <w:snapToGrid w:val="0"/>
        <w:spacing w:line="560" w:lineRule="exact"/>
        <w:rPr>
          <w:rFonts w:ascii="仿宋" w:eastAsia="仿宋" w:hAnsi="仿宋"/>
          <w:sz w:val="30"/>
          <w:szCs w:val="30"/>
        </w:rPr>
      </w:pPr>
    </w:p>
    <w:p w14:paraId="28CD8A90" w14:textId="70497480" w:rsidR="00D03081" w:rsidRPr="00B82AD4" w:rsidRDefault="00D03081" w:rsidP="006209EC">
      <w:pPr>
        <w:widowControl/>
        <w:snapToGrid w:val="0"/>
        <w:spacing w:before="19" w:line="540" w:lineRule="exact"/>
        <w:rPr>
          <w:rFonts w:ascii="仿宋" w:eastAsia="仿宋" w:hAnsi="仿宋"/>
          <w:sz w:val="30"/>
          <w:szCs w:val="30"/>
        </w:rPr>
      </w:pPr>
    </w:p>
    <w:p w14:paraId="4D074990" w14:textId="057B1A3E" w:rsidR="00D03081" w:rsidRPr="00B82AD4" w:rsidRDefault="00D03081" w:rsidP="006209EC">
      <w:pPr>
        <w:widowControl/>
        <w:snapToGrid w:val="0"/>
        <w:spacing w:before="19" w:line="540" w:lineRule="exact"/>
        <w:rPr>
          <w:rFonts w:ascii="仿宋" w:eastAsia="仿宋" w:hAnsi="仿宋"/>
          <w:sz w:val="30"/>
          <w:szCs w:val="30"/>
        </w:rPr>
      </w:pPr>
    </w:p>
    <w:p w14:paraId="5EAA7432" w14:textId="4C387A6E" w:rsidR="00D440A4" w:rsidRPr="00B82AD4" w:rsidRDefault="00D440A4" w:rsidP="006209EC">
      <w:pPr>
        <w:widowControl/>
        <w:snapToGrid w:val="0"/>
        <w:spacing w:before="19" w:line="540" w:lineRule="exact"/>
        <w:rPr>
          <w:rFonts w:ascii="仿宋" w:eastAsia="仿宋" w:hAnsi="仿宋"/>
          <w:sz w:val="30"/>
          <w:szCs w:val="30"/>
        </w:rPr>
      </w:pPr>
    </w:p>
    <w:p w14:paraId="2DBDA6C1" w14:textId="5FB2F6F4" w:rsidR="00D440A4" w:rsidRPr="00B82AD4" w:rsidRDefault="00D440A4" w:rsidP="006209EC">
      <w:pPr>
        <w:widowControl/>
        <w:snapToGrid w:val="0"/>
        <w:spacing w:before="19" w:line="540" w:lineRule="exact"/>
        <w:rPr>
          <w:rFonts w:ascii="仿宋" w:eastAsia="仿宋" w:hAnsi="仿宋"/>
          <w:sz w:val="30"/>
          <w:szCs w:val="30"/>
        </w:rPr>
      </w:pPr>
    </w:p>
    <w:p w14:paraId="6FB8DB5C" w14:textId="21C447C4" w:rsidR="00D440A4" w:rsidRPr="00B82AD4" w:rsidRDefault="00D440A4" w:rsidP="006209EC">
      <w:pPr>
        <w:widowControl/>
        <w:snapToGrid w:val="0"/>
        <w:spacing w:before="19" w:line="540" w:lineRule="exact"/>
        <w:rPr>
          <w:rFonts w:ascii="仿宋" w:eastAsia="仿宋" w:hAnsi="仿宋"/>
          <w:sz w:val="30"/>
          <w:szCs w:val="30"/>
        </w:rPr>
      </w:pPr>
    </w:p>
    <w:p w14:paraId="0202010D" w14:textId="21EEF0D8" w:rsidR="00D440A4" w:rsidRPr="00B82AD4" w:rsidRDefault="00D440A4" w:rsidP="006209EC">
      <w:pPr>
        <w:widowControl/>
        <w:snapToGrid w:val="0"/>
        <w:spacing w:before="19" w:line="540" w:lineRule="exact"/>
        <w:rPr>
          <w:rFonts w:ascii="仿宋" w:eastAsia="仿宋" w:hAnsi="仿宋"/>
          <w:sz w:val="30"/>
          <w:szCs w:val="30"/>
        </w:rPr>
      </w:pPr>
    </w:p>
    <w:p w14:paraId="669A4CE2" w14:textId="488476B5" w:rsidR="00D440A4" w:rsidRPr="00B82AD4" w:rsidRDefault="00D440A4" w:rsidP="006209EC">
      <w:pPr>
        <w:widowControl/>
        <w:snapToGrid w:val="0"/>
        <w:spacing w:before="19" w:line="540" w:lineRule="exact"/>
        <w:rPr>
          <w:rFonts w:ascii="仿宋" w:eastAsia="仿宋" w:hAnsi="仿宋"/>
          <w:sz w:val="30"/>
          <w:szCs w:val="30"/>
        </w:rPr>
      </w:pPr>
    </w:p>
    <w:p w14:paraId="1CCADA38" w14:textId="2D224F5E" w:rsidR="00D440A4" w:rsidRDefault="00D440A4" w:rsidP="006209EC">
      <w:pPr>
        <w:widowControl/>
        <w:snapToGrid w:val="0"/>
        <w:spacing w:before="19" w:line="540" w:lineRule="exact"/>
        <w:rPr>
          <w:rFonts w:ascii="仿宋" w:eastAsia="仿宋" w:hAnsi="仿宋"/>
          <w:sz w:val="30"/>
          <w:szCs w:val="30"/>
        </w:rPr>
      </w:pPr>
    </w:p>
    <w:p w14:paraId="1D2D6562" w14:textId="77777777" w:rsidR="00855C4D" w:rsidRDefault="00855C4D" w:rsidP="00287123">
      <w:pPr>
        <w:spacing w:line="520" w:lineRule="exact"/>
        <w:rPr>
          <w:rFonts w:ascii="仿宋" w:eastAsia="仿宋" w:hAnsi="仿宋"/>
          <w:sz w:val="30"/>
          <w:szCs w:val="30"/>
        </w:rPr>
      </w:pPr>
    </w:p>
    <w:p w14:paraId="102E1F8E" w14:textId="0499D746" w:rsidR="00287123" w:rsidRPr="006A6D63" w:rsidRDefault="00287123" w:rsidP="006A6D63">
      <w:pPr>
        <w:spacing w:line="540" w:lineRule="exact"/>
        <w:jc w:val="left"/>
        <w:rPr>
          <w:rFonts w:ascii="黑体" w:eastAsia="黑体" w:hAnsi="黑体"/>
          <w:bCs/>
          <w:sz w:val="30"/>
          <w:szCs w:val="30"/>
        </w:rPr>
      </w:pPr>
      <w:r w:rsidRPr="006A6D63">
        <w:rPr>
          <w:rFonts w:ascii="黑体" w:eastAsia="黑体" w:hAnsi="黑体" w:hint="eastAsia"/>
          <w:bCs/>
          <w:sz w:val="30"/>
          <w:szCs w:val="30"/>
        </w:rPr>
        <w:lastRenderedPageBreak/>
        <w:t>附件</w:t>
      </w:r>
      <w:r w:rsidR="00433FE8" w:rsidRPr="006A6D63">
        <w:rPr>
          <w:rFonts w:ascii="黑体" w:eastAsia="黑体" w:hAnsi="黑体"/>
          <w:bCs/>
          <w:sz w:val="30"/>
          <w:szCs w:val="30"/>
        </w:rPr>
        <w:t>3</w:t>
      </w:r>
      <w:r w:rsidRPr="006A6D63">
        <w:rPr>
          <w:rFonts w:ascii="黑体" w:eastAsia="黑体" w:hAnsi="黑体" w:hint="eastAsia"/>
          <w:bCs/>
          <w:sz w:val="30"/>
          <w:szCs w:val="30"/>
        </w:rPr>
        <w:t>：</w:t>
      </w:r>
    </w:p>
    <w:p w14:paraId="547D35E5" w14:textId="77777777" w:rsidR="00287123" w:rsidRPr="00384578" w:rsidRDefault="00287123" w:rsidP="00855C4D">
      <w:pPr>
        <w:spacing w:line="560" w:lineRule="exact"/>
        <w:jc w:val="center"/>
        <w:rPr>
          <w:rFonts w:ascii="方正小标宋简体" w:eastAsia="方正小标宋简体" w:hAnsi="仿宋"/>
          <w:sz w:val="36"/>
          <w:szCs w:val="36"/>
        </w:rPr>
      </w:pPr>
      <w:r w:rsidRPr="00384578">
        <w:rPr>
          <w:rFonts w:ascii="方正小标宋简体" w:eastAsia="方正小标宋简体" w:hAnsi="仿宋" w:hint="eastAsia"/>
          <w:sz w:val="36"/>
          <w:szCs w:val="36"/>
        </w:rPr>
        <w:t>报 价 函</w:t>
      </w:r>
    </w:p>
    <w:p w14:paraId="62896B94" w14:textId="77777777" w:rsidR="00287123" w:rsidRPr="00B82AD4" w:rsidRDefault="00287123" w:rsidP="00855C4D">
      <w:pPr>
        <w:spacing w:line="560" w:lineRule="exact"/>
        <w:rPr>
          <w:rFonts w:ascii="仿宋" w:eastAsia="仿宋" w:hAnsi="仿宋"/>
          <w:sz w:val="30"/>
          <w:szCs w:val="30"/>
        </w:rPr>
      </w:pPr>
    </w:p>
    <w:p w14:paraId="4CF1015B" w14:textId="77777777" w:rsidR="00287123" w:rsidRPr="00B82AD4" w:rsidRDefault="00287123" w:rsidP="00855C4D">
      <w:pPr>
        <w:spacing w:line="560" w:lineRule="exact"/>
        <w:rPr>
          <w:rFonts w:ascii="仿宋" w:eastAsia="仿宋" w:hAnsi="仿宋"/>
          <w:sz w:val="30"/>
          <w:szCs w:val="30"/>
        </w:rPr>
      </w:pPr>
      <w:r w:rsidRPr="00B82AD4">
        <w:rPr>
          <w:rFonts w:ascii="仿宋" w:eastAsia="仿宋" w:hAnsi="仿宋"/>
          <w:sz w:val="30"/>
          <w:szCs w:val="30"/>
        </w:rPr>
        <w:t>致：</w:t>
      </w:r>
      <w:r w:rsidRPr="00B82AD4">
        <w:rPr>
          <w:rFonts w:ascii="仿宋" w:eastAsia="仿宋" w:hAnsi="仿宋" w:hint="eastAsia"/>
          <w:sz w:val="30"/>
          <w:szCs w:val="30"/>
          <w:u w:val="single"/>
        </w:rPr>
        <w:t>成都恒达光学有限公司</w:t>
      </w:r>
    </w:p>
    <w:p w14:paraId="54CDCBCF" w14:textId="34644EA1" w:rsidR="00287123" w:rsidRPr="00B82AD4" w:rsidRDefault="00287123" w:rsidP="00855C4D">
      <w:pPr>
        <w:spacing w:line="560" w:lineRule="exact"/>
        <w:ind w:firstLineChars="200" w:firstLine="600"/>
        <w:rPr>
          <w:rFonts w:ascii="仿宋" w:eastAsia="仿宋" w:hAnsi="仿宋"/>
          <w:sz w:val="30"/>
          <w:szCs w:val="30"/>
        </w:rPr>
      </w:pPr>
      <w:r w:rsidRPr="00B82AD4">
        <w:rPr>
          <w:rFonts w:ascii="仿宋" w:eastAsia="仿宋" w:hAnsi="仿宋"/>
          <w:sz w:val="30"/>
          <w:szCs w:val="30"/>
        </w:rPr>
        <w:t>根据贵</w:t>
      </w:r>
      <w:r w:rsidRPr="00B82AD4">
        <w:rPr>
          <w:rFonts w:ascii="仿宋" w:eastAsia="仿宋" w:hAnsi="仿宋" w:hint="eastAsia"/>
          <w:sz w:val="30"/>
          <w:szCs w:val="30"/>
        </w:rPr>
        <w:t>公司</w:t>
      </w:r>
      <w:r w:rsidRPr="00B82AD4">
        <w:rPr>
          <w:rFonts w:ascii="仿宋" w:eastAsia="仿宋" w:hAnsi="仿宋" w:hint="eastAsia"/>
          <w:sz w:val="30"/>
          <w:szCs w:val="30"/>
          <w:u w:val="single"/>
        </w:rPr>
        <w:t xml:space="preserve">  </w:t>
      </w:r>
      <w:r w:rsidR="00C84A07" w:rsidRPr="00B82AD4">
        <w:rPr>
          <w:rFonts w:ascii="仿宋" w:eastAsia="仿宋" w:hAnsi="仿宋" w:hint="eastAsia"/>
          <w:sz w:val="30"/>
          <w:szCs w:val="30"/>
          <w:u w:val="single"/>
        </w:rPr>
        <w:t xml:space="preserve"> </w:t>
      </w:r>
      <w:r w:rsidR="00C84A07" w:rsidRPr="00B82AD4">
        <w:rPr>
          <w:rFonts w:ascii="仿宋" w:eastAsia="仿宋" w:hAnsi="仿宋"/>
          <w:sz w:val="30"/>
          <w:szCs w:val="30"/>
          <w:u w:val="single"/>
        </w:rPr>
        <w:t xml:space="preserve">                 </w:t>
      </w:r>
      <w:r w:rsidR="00C84A07" w:rsidRPr="00B82AD4">
        <w:rPr>
          <w:rFonts w:ascii="仿宋" w:eastAsia="仿宋" w:hAnsi="仿宋"/>
          <w:sz w:val="30"/>
          <w:szCs w:val="30"/>
        </w:rPr>
        <w:t xml:space="preserve"> </w:t>
      </w:r>
      <w:r w:rsidR="00EC3794" w:rsidRPr="00B82AD4">
        <w:rPr>
          <w:rFonts w:ascii="仿宋" w:eastAsia="仿宋" w:hAnsi="仿宋" w:hint="eastAsia"/>
          <w:sz w:val="30"/>
          <w:szCs w:val="30"/>
        </w:rPr>
        <w:t>项目</w:t>
      </w:r>
      <w:r w:rsidRPr="00B82AD4">
        <w:rPr>
          <w:rFonts w:ascii="仿宋" w:eastAsia="仿宋" w:hAnsi="仿宋"/>
          <w:sz w:val="30"/>
          <w:szCs w:val="30"/>
        </w:rPr>
        <w:t>的</w:t>
      </w:r>
      <w:r w:rsidRPr="00B82AD4">
        <w:rPr>
          <w:rFonts w:ascii="仿宋" w:eastAsia="仿宋" w:hAnsi="仿宋" w:hint="eastAsia"/>
          <w:sz w:val="30"/>
          <w:szCs w:val="30"/>
        </w:rPr>
        <w:t>报价</w:t>
      </w:r>
      <w:r w:rsidRPr="00B82AD4">
        <w:rPr>
          <w:rFonts w:ascii="仿宋" w:eastAsia="仿宋" w:hAnsi="仿宋"/>
          <w:sz w:val="30"/>
          <w:szCs w:val="30"/>
        </w:rPr>
        <w:t>邀请</w:t>
      </w:r>
      <w:r w:rsidRPr="00B82AD4">
        <w:rPr>
          <w:rFonts w:ascii="仿宋" w:eastAsia="仿宋" w:hAnsi="仿宋" w:hint="eastAsia"/>
          <w:sz w:val="30"/>
          <w:szCs w:val="30"/>
        </w:rPr>
        <w:t>函</w:t>
      </w:r>
      <w:r w:rsidRPr="00B82AD4">
        <w:rPr>
          <w:rFonts w:ascii="仿宋" w:eastAsia="仿宋" w:hAnsi="仿宋"/>
          <w:sz w:val="30"/>
          <w:szCs w:val="30"/>
        </w:rPr>
        <w:t>，</w:t>
      </w:r>
      <w:r w:rsidRPr="00B82AD4">
        <w:rPr>
          <w:rFonts w:ascii="仿宋" w:eastAsia="仿宋" w:hAnsi="仿宋" w:hint="eastAsia"/>
          <w:sz w:val="30"/>
          <w:szCs w:val="30"/>
        </w:rPr>
        <w:t>授权</w:t>
      </w:r>
      <w:r w:rsidRPr="00B82AD4">
        <w:rPr>
          <w:rFonts w:ascii="仿宋" w:eastAsia="仿宋" w:hAnsi="仿宋"/>
          <w:sz w:val="30"/>
          <w:szCs w:val="30"/>
        </w:rPr>
        <w:t>代表______________________</w:t>
      </w:r>
      <w:r w:rsidRPr="003A5D6C">
        <w:rPr>
          <w:rFonts w:ascii="楷体" w:eastAsia="楷体" w:hAnsi="楷体"/>
          <w:sz w:val="30"/>
          <w:szCs w:val="30"/>
        </w:rPr>
        <w:t>（全名、职务）</w:t>
      </w:r>
      <w:r w:rsidRPr="00B82AD4">
        <w:rPr>
          <w:rFonts w:ascii="仿宋" w:eastAsia="仿宋" w:hAnsi="仿宋"/>
          <w:sz w:val="30"/>
          <w:szCs w:val="30"/>
        </w:rPr>
        <w:t>经正式授权并代表</w:t>
      </w:r>
      <w:r w:rsidRPr="00B82AD4">
        <w:rPr>
          <w:rFonts w:ascii="仿宋" w:eastAsia="仿宋" w:hAnsi="仿宋" w:hint="eastAsia"/>
          <w:sz w:val="30"/>
          <w:szCs w:val="30"/>
        </w:rPr>
        <w:t>我公司</w:t>
      </w:r>
      <w:r w:rsidRPr="00B82AD4">
        <w:rPr>
          <w:rFonts w:ascii="仿宋" w:eastAsia="仿宋" w:hAnsi="仿宋"/>
          <w:sz w:val="30"/>
          <w:szCs w:val="30"/>
        </w:rPr>
        <w:t>____________________</w:t>
      </w:r>
      <w:r w:rsidRPr="003A5D6C">
        <w:rPr>
          <w:rFonts w:ascii="楷体" w:eastAsia="楷体" w:hAnsi="楷体"/>
          <w:sz w:val="30"/>
          <w:szCs w:val="30"/>
        </w:rPr>
        <w:t>（</w:t>
      </w:r>
      <w:r w:rsidRPr="003A5D6C">
        <w:rPr>
          <w:rFonts w:ascii="楷体" w:eastAsia="楷体" w:hAnsi="楷体" w:hint="eastAsia"/>
          <w:sz w:val="30"/>
          <w:szCs w:val="30"/>
        </w:rPr>
        <w:t>报价单位</w:t>
      </w:r>
      <w:r w:rsidRPr="003A5D6C">
        <w:rPr>
          <w:rFonts w:ascii="楷体" w:eastAsia="楷体" w:hAnsi="楷体"/>
          <w:sz w:val="30"/>
          <w:szCs w:val="30"/>
        </w:rPr>
        <w:t>名称）</w:t>
      </w:r>
      <w:r w:rsidRPr="00B82AD4">
        <w:rPr>
          <w:rFonts w:ascii="仿宋" w:eastAsia="仿宋" w:hAnsi="仿宋"/>
          <w:sz w:val="30"/>
          <w:szCs w:val="30"/>
        </w:rPr>
        <w:t>提交下述文件</w:t>
      </w:r>
      <w:r w:rsidRPr="00B82AD4">
        <w:rPr>
          <w:rFonts w:ascii="仿宋" w:eastAsia="仿宋" w:hAnsi="仿宋" w:hint="eastAsia"/>
          <w:sz w:val="30"/>
          <w:szCs w:val="30"/>
        </w:rPr>
        <w:t>报价资料：</w:t>
      </w:r>
      <w:r w:rsidRPr="00B82AD4">
        <w:rPr>
          <w:rFonts w:ascii="仿宋" w:eastAsia="仿宋" w:hAnsi="仿宋"/>
          <w:sz w:val="30"/>
          <w:szCs w:val="30"/>
        </w:rPr>
        <w:t>（1）</w:t>
      </w:r>
      <w:r w:rsidRPr="00B82AD4">
        <w:rPr>
          <w:rFonts w:ascii="仿宋" w:eastAsia="仿宋" w:hAnsi="仿宋" w:hint="eastAsia"/>
          <w:sz w:val="30"/>
          <w:szCs w:val="30"/>
        </w:rPr>
        <w:t>报价</w:t>
      </w:r>
      <w:r w:rsidRPr="00B82AD4">
        <w:rPr>
          <w:rFonts w:ascii="仿宋" w:eastAsia="仿宋" w:hAnsi="仿宋"/>
          <w:sz w:val="30"/>
          <w:szCs w:val="30"/>
        </w:rPr>
        <w:t>表（2）</w:t>
      </w:r>
      <w:r w:rsidRPr="00B82AD4">
        <w:rPr>
          <w:rFonts w:ascii="仿宋" w:eastAsia="仿宋" w:hAnsi="仿宋" w:hint="eastAsia"/>
          <w:sz w:val="30"/>
          <w:szCs w:val="30"/>
        </w:rPr>
        <w:t>有关</w:t>
      </w:r>
      <w:r w:rsidRPr="00B82AD4">
        <w:rPr>
          <w:rFonts w:ascii="仿宋" w:eastAsia="仿宋" w:hAnsi="仿宋"/>
          <w:sz w:val="30"/>
          <w:szCs w:val="30"/>
        </w:rPr>
        <w:t>资格证明文件</w:t>
      </w:r>
      <w:r w:rsidR="00A36604">
        <w:rPr>
          <w:rFonts w:ascii="仿宋" w:eastAsia="仿宋" w:hAnsi="仿宋" w:hint="eastAsia"/>
          <w:sz w:val="30"/>
          <w:szCs w:val="30"/>
        </w:rPr>
        <w:t>等</w:t>
      </w:r>
      <w:r w:rsidRPr="00B82AD4">
        <w:rPr>
          <w:rFonts w:ascii="仿宋" w:eastAsia="仿宋" w:hAnsi="仿宋"/>
          <w:sz w:val="30"/>
          <w:szCs w:val="30"/>
        </w:rPr>
        <w:t>。</w:t>
      </w:r>
      <w:r w:rsidRPr="00B82AD4">
        <w:rPr>
          <w:rFonts w:ascii="仿宋" w:eastAsia="仿宋" w:hAnsi="仿宋" w:hint="eastAsia"/>
          <w:sz w:val="30"/>
          <w:szCs w:val="30"/>
        </w:rPr>
        <w:t>并承诺如下：</w:t>
      </w:r>
    </w:p>
    <w:p w14:paraId="7610B689" w14:textId="2BF0D014" w:rsidR="00287123" w:rsidRPr="00B82AD4" w:rsidRDefault="00287123" w:rsidP="00855C4D">
      <w:pPr>
        <w:spacing w:line="560" w:lineRule="exact"/>
        <w:ind w:firstLineChars="200" w:firstLine="600"/>
        <w:rPr>
          <w:rFonts w:ascii="仿宋" w:eastAsia="仿宋" w:hAnsi="仿宋"/>
          <w:sz w:val="30"/>
          <w:szCs w:val="30"/>
        </w:rPr>
      </w:pPr>
      <w:r w:rsidRPr="00B82AD4">
        <w:rPr>
          <w:rFonts w:ascii="仿宋" w:eastAsia="仿宋" w:hAnsi="仿宋"/>
          <w:sz w:val="30"/>
          <w:szCs w:val="30"/>
        </w:rPr>
        <w:t>1</w:t>
      </w:r>
      <w:r w:rsidRPr="00B82AD4">
        <w:rPr>
          <w:rFonts w:ascii="仿宋" w:eastAsia="仿宋" w:hAnsi="仿宋" w:hint="eastAsia"/>
          <w:sz w:val="30"/>
          <w:szCs w:val="30"/>
        </w:rPr>
        <w:t>.</w:t>
      </w:r>
      <w:r w:rsidR="00A36604" w:rsidRPr="00A36604">
        <w:rPr>
          <w:rFonts w:hint="eastAsia"/>
        </w:rPr>
        <w:t xml:space="preserve"> </w:t>
      </w:r>
      <w:r w:rsidR="00015BA2" w:rsidRPr="00015BA2">
        <w:rPr>
          <w:rFonts w:ascii="仿宋" w:eastAsia="仿宋" w:hAnsi="仿宋" w:hint="eastAsia"/>
          <w:sz w:val="30"/>
          <w:szCs w:val="30"/>
        </w:rPr>
        <w:t>所附报价表中规定的应提供和交付的货物报价税率为</w:t>
      </w:r>
      <w:r w:rsidR="00015BA2" w:rsidRPr="00015BA2">
        <w:rPr>
          <w:rFonts w:ascii="仿宋" w:eastAsia="仿宋" w:hAnsi="仿宋" w:hint="eastAsia"/>
          <w:sz w:val="30"/>
          <w:szCs w:val="30"/>
          <w:u w:val="single"/>
        </w:rPr>
        <w:t xml:space="preserve">    </w:t>
      </w:r>
      <w:r w:rsidR="00015BA2" w:rsidRPr="00015BA2">
        <w:rPr>
          <w:rFonts w:ascii="仿宋" w:eastAsia="仿宋" w:hAnsi="仿宋" w:hint="eastAsia"/>
          <w:sz w:val="30"/>
          <w:szCs w:val="30"/>
        </w:rPr>
        <w:t>%；</w:t>
      </w:r>
    </w:p>
    <w:p w14:paraId="3D17E856" w14:textId="0ADC40E5" w:rsidR="006148A1" w:rsidRPr="00B82AD4" w:rsidRDefault="006148A1"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2</w:t>
      </w:r>
      <w:r w:rsidRPr="00B82AD4">
        <w:rPr>
          <w:rFonts w:ascii="仿宋" w:eastAsia="仿宋" w:hAnsi="仿宋"/>
          <w:sz w:val="30"/>
          <w:szCs w:val="30"/>
        </w:rPr>
        <w:t>.</w:t>
      </w:r>
      <w:r w:rsidRPr="00B82AD4">
        <w:rPr>
          <w:rFonts w:ascii="仿宋" w:eastAsia="仿宋" w:hAnsi="仿宋" w:hint="eastAsia"/>
          <w:sz w:val="30"/>
          <w:szCs w:val="30"/>
        </w:rPr>
        <w:t>交期：</w:t>
      </w:r>
      <w:r w:rsidRPr="00B82AD4">
        <w:rPr>
          <w:rFonts w:ascii="仿宋" w:eastAsia="仿宋" w:hAnsi="仿宋" w:hint="eastAsia"/>
          <w:sz w:val="30"/>
          <w:szCs w:val="30"/>
          <w:u w:val="single"/>
        </w:rPr>
        <w:t xml:space="preserve"> </w:t>
      </w:r>
      <w:r w:rsidRPr="00B82AD4">
        <w:rPr>
          <w:rFonts w:ascii="仿宋" w:eastAsia="仿宋" w:hAnsi="仿宋"/>
          <w:sz w:val="30"/>
          <w:szCs w:val="30"/>
          <w:u w:val="single"/>
        </w:rPr>
        <w:t xml:space="preserve">       </w:t>
      </w:r>
      <w:r w:rsidRPr="00B82AD4">
        <w:rPr>
          <w:rFonts w:ascii="仿宋" w:eastAsia="仿宋" w:hAnsi="仿宋" w:hint="eastAsia"/>
          <w:sz w:val="30"/>
          <w:szCs w:val="30"/>
        </w:rPr>
        <w:t>个工作日</w:t>
      </w:r>
    </w:p>
    <w:p w14:paraId="7A37AD03" w14:textId="7FC4B62C" w:rsidR="00287123" w:rsidRDefault="00E53C51" w:rsidP="00855C4D">
      <w:pPr>
        <w:spacing w:line="560" w:lineRule="exact"/>
        <w:ind w:firstLineChars="200" w:firstLine="600"/>
        <w:rPr>
          <w:rFonts w:ascii="仿宋" w:eastAsia="仿宋" w:hAnsi="仿宋"/>
          <w:sz w:val="30"/>
          <w:szCs w:val="30"/>
        </w:rPr>
      </w:pPr>
      <w:r w:rsidRPr="00B82AD4">
        <w:rPr>
          <w:rFonts w:ascii="仿宋" w:eastAsia="仿宋" w:hAnsi="仿宋"/>
          <w:sz w:val="30"/>
          <w:szCs w:val="30"/>
        </w:rPr>
        <w:t>3</w:t>
      </w:r>
      <w:r w:rsidR="00287123" w:rsidRPr="00B82AD4">
        <w:rPr>
          <w:rFonts w:ascii="仿宋" w:eastAsia="仿宋" w:hAnsi="仿宋" w:hint="eastAsia"/>
          <w:sz w:val="30"/>
          <w:szCs w:val="30"/>
        </w:rPr>
        <w:t>.我公司若被选中，</w:t>
      </w:r>
      <w:r w:rsidR="00287123" w:rsidRPr="00B82AD4">
        <w:rPr>
          <w:rFonts w:ascii="仿宋" w:eastAsia="仿宋" w:hAnsi="仿宋"/>
          <w:sz w:val="30"/>
          <w:szCs w:val="30"/>
        </w:rPr>
        <w:t>将按</w:t>
      </w:r>
      <w:r w:rsidR="00287123" w:rsidRPr="00B82AD4">
        <w:rPr>
          <w:rFonts w:ascii="仿宋" w:eastAsia="仿宋" w:hAnsi="仿宋" w:hint="eastAsia"/>
          <w:sz w:val="30"/>
          <w:szCs w:val="30"/>
        </w:rPr>
        <w:t>双方约定严格</w:t>
      </w:r>
      <w:r w:rsidR="00287123" w:rsidRPr="00B82AD4">
        <w:rPr>
          <w:rFonts w:ascii="仿宋" w:eastAsia="仿宋" w:hAnsi="仿宋"/>
          <w:sz w:val="30"/>
          <w:szCs w:val="30"/>
        </w:rPr>
        <w:t>履行合同责任和义务</w:t>
      </w:r>
      <w:r w:rsidR="00287123" w:rsidRPr="00B82AD4">
        <w:rPr>
          <w:rFonts w:ascii="仿宋" w:eastAsia="仿宋" w:hAnsi="仿宋" w:hint="eastAsia"/>
          <w:sz w:val="30"/>
          <w:szCs w:val="30"/>
        </w:rPr>
        <w:t>；</w:t>
      </w:r>
    </w:p>
    <w:p w14:paraId="43EF58E2" w14:textId="3F840AC2" w:rsidR="002B4405" w:rsidRPr="002B4405" w:rsidRDefault="002B4405" w:rsidP="00855C4D">
      <w:pPr>
        <w:spacing w:line="560" w:lineRule="exact"/>
        <w:ind w:firstLineChars="200" w:firstLine="600"/>
        <w:rPr>
          <w:rFonts w:ascii="仿宋" w:eastAsia="仿宋" w:hAnsi="仿宋"/>
          <w:sz w:val="30"/>
          <w:szCs w:val="30"/>
        </w:rPr>
      </w:pPr>
      <w:r>
        <w:rPr>
          <w:rFonts w:ascii="仿宋" w:eastAsia="仿宋" w:hAnsi="仿宋"/>
          <w:sz w:val="30"/>
          <w:szCs w:val="30"/>
        </w:rPr>
        <w:t>4.</w:t>
      </w:r>
      <w:r w:rsidRPr="002B4405">
        <w:rPr>
          <w:rFonts w:hint="eastAsia"/>
        </w:rPr>
        <w:t xml:space="preserve"> </w:t>
      </w:r>
      <w:r w:rsidRPr="002B4405">
        <w:rPr>
          <w:rFonts w:ascii="仿宋" w:eastAsia="仿宋" w:hAnsi="仿宋" w:hint="eastAsia"/>
          <w:sz w:val="30"/>
          <w:szCs w:val="30"/>
        </w:rPr>
        <w:t>报价有效期为报价截至日后的_______个日历日</w:t>
      </w:r>
      <w:r w:rsidR="005627D1">
        <w:rPr>
          <w:rFonts w:ascii="仿宋" w:eastAsia="仿宋" w:hAnsi="仿宋" w:hint="eastAsia"/>
          <w:sz w:val="30"/>
          <w:szCs w:val="30"/>
        </w:rPr>
        <w:t>。</w:t>
      </w:r>
    </w:p>
    <w:p w14:paraId="10B3740D" w14:textId="77777777" w:rsidR="00287123" w:rsidRPr="00B82AD4" w:rsidRDefault="00287123" w:rsidP="00855C4D">
      <w:pPr>
        <w:spacing w:line="560" w:lineRule="exact"/>
        <w:ind w:firstLineChars="200" w:firstLine="600"/>
        <w:rPr>
          <w:rFonts w:ascii="仿宋" w:eastAsia="仿宋" w:hAnsi="仿宋"/>
          <w:sz w:val="30"/>
          <w:szCs w:val="30"/>
        </w:rPr>
      </w:pPr>
    </w:p>
    <w:p w14:paraId="4F77BE49" w14:textId="77777777" w:rsidR="00287123" w:rsidRPr="00B82AD4" w:rsidRDefault="00287123" w:rsidP="00855C4D">
      <w:pPr>
        <w:spacing w:line="560" w:lineRule="exact"/>
        <w:ind w:firstLineChars="200" w:firstLine="600"/>
        <w:rPr>
          <w:rFonts w:ascii="仿宋" w:eastAsia="仿宋" w:hAnsi="仿宋"/>
          <w:sz w:val="30"/>
          <w:szCs w:val="30"/>
        </w:rPr>
      </w:pPr>
      <w:r w:rsidRPr="00B82AD4">
        <w:rPr>
          <w:rFonts w:ascii="仿宋" w:eastAsia="仿宋" w:hAnsi="仿宋"/>
          <w:sz w:val="30"/>
          <w:szCs w:val="30"/>
        </w:rPr>
        <w:t>与本投标有关的一切正式往来通讯请寄：</w:t>
      </w:r>
    </w:p>
    <w:p w14:paraId="3FCBCCC3" w14:textId="77777777" w:rsidR="00287123" w:rsidRPr="00B82AD4" w:rsidRDefault="00287123" w:rsidP="00855C4D">
      <w:pPr>
        <w:spacing w:line="560" w:lineRule="exact"/>
        <w:ind w:firstLineChars="200" w:firstLine="600"/>
        <w:rPr>
          <w:rFonts w:ascii="仿宋" w:eastAsia="仿宋" w:hAnsi="仿宋"/>
          <w:sz w:val="30"/>
          <w:szCs w:val="30"/>
        </w:rPr>
      </w:pPr>
      <w:r w:rsidRPr="00B82AD4">
        <w:rPr>
          <w:rFonts w:ascii="仿宋" w:eastAsia="仿宋" w:hAnsi="仿宋"/>
          <w:sz w:val="30"/>
          <w:szCs w:val="30"/>
        </w:rPr>
        <w:t>地址：____________________</w:t>
      </w:r>
      <w:r w:rsidRPr="00B82AD4">
        <w:rPr>
          <w:rFonts w:ascii="仿宋" w:eastAsia="仿宋" w:hAnsi="仿宋" w:hint="eastAsia"/>
          <w:sz w:val="30"/>
          <w:szCs w:val="30"/>
        </w:rPr>
        <w:t xml:space="preserve">；     </w:t>
      </w:r>
      <w:r w:rsidRPr="00B82AD4">
        <w:rPr>
          <w:rFonts w:ascii="仿宋" w:eastAsia="仿宋" w:hAnsi="仿宋"/>
          <w:sz w:val="30"/>
          <w:szCs w:val="30"/>
        </w:rPr>
        <w:t xml:space="preserve"> 邮编：_____________</w:t>
      </w:r>
      <w:r w:rsidRPr="00B82AD4">
        <w:rPr>
          <w:rFonts w:ascii="仿宋" w:eastAsia="仿宋" w:hAnsi="仿宋" w:hint="eastAsia"/>
          <w:sz w:val="30"/>
          <w:szCs w:val="30"/>
        </w:rPr>
        <w:t>；</w:t>
      </w:r>
    </w:p>
    <w:p w14:paraId="087B314E" w14:textId="77777777" w:rsidR="00287123" w:rsidRPr="00B82AD4" w:rsidRDefault="00287123" w:rsidP="00855C4D">
      <w:pPr>
        <w:spacing w:line="560" w:lineRule="exact"/>
        <w:ind w:firstLineChars="200" w:firstLine="600"/>
        <w:rPr>
          <w:rFonts w:ascii="仿宋" w:eastAsia="仿宋" w:hAnsi="仿宋"/>
          <w:sz w:val="30"/>
          <w:szCs w:val="30"/>
        </w:rPr>
      </w:pPr>
      <w:r w:rsidRPr="00B82AD4">
        <w:rPr>
          <w:rFonts w:ascii="仿宋" w:eastAsia="仿宋" w:hAnsi="仿宋"/>
          <w:sz w:val="30"/>
          <w:szCs w:val="30"/>
        </w:rPr>
        <w:t>电话：____________________</w:t>
      </w:r>
      <w:r w:rsidRPr="00B82AD4">
        <w:rPr>
          <w:rFonts w:ascii="仿宋" w:eastAsia="仿宋" w:hAnsi="仿宋" w:hint="eastAsia"/>
          <w:sz w:val="30"/>
          <w:szCs w:val="30"/>
        </w:rPr>
        <w:t xml:space="preserve">；      </w:t>
      </w:r>
      <w:r w:rsidRPr="00B82AD4">
        <w:rPr>
          <w:rFonts w:ascii="仿宋" w:eastAsia="仿宋" w:hAnsi="仿宋"/>
          <w:sz w:val="30"/>
          <w:szCs w:val="30"/>
        </w:rPr>
        <w:t>传真：_____________</w:t>
      </w:r>
      <w:r w:rsidRPr="00B82AD4">
        <w:rPr>
          <w:rFonts w:ascii="仿宋" w:eastAsia="仿宋" w:hAnsi="仿宋" w:hint="eastAsia"/>
          <w:sz w:val="30"/>
          <w:szCs w:val="30"/>
        </w:rPr>
        <w:t>；</w:t>
      </w:r>
    </w:p>
    <w:p w14:paraId="791F365A" w14:textId="77777777" w:rsidR="00287123" w:rsidRPr="00B82AD4" w:rsidRDefault="00287123"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联系人</w:t>
      </w:r>
      <w:r w:rsidRPr="00B82AD4">
        <w:rPr>
          <w:rFonts w:ascii="仿宋" w:eastAsia="仿宋" w:hAnsi="仿宋"/>
          <w:sz w:val="30"/>
          <w:szCs w:val="30"/>
        </w:rPr>
        <w:t>：__________________</w:t>
      </w:r>
      <w:r w:rsidRPr="00B82AD4">
        <w:rPr>
          <w:rFonts w:ascii="仿宋" w:eastAsia="仿宋" w:hAnsi="仿宋" w:hint="eastAsia"/>
          <w:sz w:val="30"/>
          <w:szCs w:val="30"/>
        </w:rPr>
        <w:t>；</w:t>
      </w:r>
    </w:p>
    <w:p w14:paraId="6363C969" w14:textId="0632AA46" w:rsidR="00D03081" w:rsidRPr="00B82AD4" w:rsidRDefault="00D03081" w:rsidP="00855C4D">
      <w:pPr>
        <w:widowControl/>
        <w:snapToGrid w:val="0"/>
        <w:spacing w:line="560" w:lineRule="exact"/>
        <w:rPr>
          <w:rFonts w:ascii="仿宋" w:eastAsia="仿宋" w:hAnsi="仿宋"/>
          <w:sz w:val="30"/>
          <w:szCs w:val="30"/>
        </w:rPr>
      </w:pPr>
    </w:p>
    <w:p w14:paraId="60BAECD6" w14:textId="50F521C4" w:rsidR="00D03081" w:rsidRPr="00855C4D" w:rsidRDefault="00C23442" w:rsidP="00855C4D">
      <w:pPr>
        <w:widowControl/>
        <w:snapToGrid w:val="0"/>
        <w:spacing w:line="560" w:lineRule="exact"/>
        <w:ind w:firstLineChars="200" w:firstLine="600"/>
        <w:rPr>
          <w:rFonts w:ascii="楷体" w:eastAsia="楷体" w:hAnsi="楷体"/>
          <w:sz w:val="30"/>
          <w:szCs w:val="30"/>
        </w:rPr>
      </w:pPr>
      <w:r w:rsidRPr="00B82AD4">
        <w:rPr>
          <w:rFonts w:ascii="仿宋" w:eastAsia="仿宋" w:hAnsi="仿宋" w:hint="eastAsia"/>
          <w:sz w:val="30"/>
          <w:szCs w:val="30"/>
        </w:rPr>
        <w:t>报价单位名称</w:t>
      </w:r>
      <w:r w:rsidRPr="00855C4D">
        <w:rPr>
          <w:rFonts w:ascii="楷体" w:eastAsia="楷体" w:hAnsi="楷体" w:hint="eastAsia"/>
          <w:sz w:val="30"/>
          <w:szCs w:val="30"/>
        </w:rPr>
        <w:t>（公章）：</w:t>
      </w:r>
    </w:p>
    <w:p w14:paraId="671D3F08" w14:textId="5258BFB5" w:rsidR="00C23442" w:rsidRPr="00855C4D" w:rsidRDefault="00C23442" w:rsidP="00855C4D">
      <w:pPr>
        <w:widowControl/>
        <w:snapToGrid w:val="0"/>
        <w:spacing w:line="560" w:lineRule="exact"/>
        <w:ind w:firstLineChars="200" w:firstLine="600"/>
        <w:rPr>
          <w:rFonts w:ascii="楷体" w:eastAsia="楷体" w:hAnsi="楷体"/>
          <w:sz w:val="30"/>
          <w:szCs w:val="30"/>
        </w:rPr>
      </w:pPr>
      <w:r w:rsidRPr="00B82AD4">
        <w:rPr>
          <w:rFonts w:ascii="仿宋" w:eastAsia="仿宋" w:hAnsi="仿宋" w:hint="eastAsia"/>
          <w:sz w:val="30"/>
          <w:szCs w:val="30"/>
        </w:rPr>
        <w:t>法定代表人或其授权委托代理人</w:t>
      </w:r>
      <w:r w:rsidRPr="00855C4D">
        <w:rPr>
          <w:rFonts w:ascii="楷体" w:eastAsia="楷体" w:hAnsi="楷体" w:hint="eastAsia"/>
          <w:sz w:val="30"/>
          <w:szCs w:val="30"/>
        </w:rPr>
        <w:t>（签字）：</w:t>
      </w:r>
    </w:p>
    <w:p w14:paraId="31BF5D45" w14:textId="1171547C" w:rsidR="00C23442" w:rsidRPr="00B82AD4" w:rsidRDefault="00C23442" w:rsidP="00855C4D">
      <w:pPr>
        <w:widowControl/>
        <w:snapToGrid w:val="0"/>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 xml:space="preserve">日 </w:t>
      </w:r>
      <w:r w:rsidRPr="00B82AD4">
        <w:rPr>
          <w:rFonts w:ascii="仿宋" w:eastAsia="仿宋" w:hAnsi="仿宋"/>
          <w:sz w:val="30"/>
          <w:szCs w:val="30"/>
        </w:rPr>
        <w:t xml:space="preserve"> </w:t>
      </w:r>
      <w:r w:rsidRPr="00B82AD4">
        <w:rPr>
          <w:rFonts w:ascii="仿宋" w:eastAsia="仿宋" w:hAnsi="仿宋" w:hint="eastAsia"/>
          <w:sz w:val="30"/>
          <w:szCs w:val="30"/>
        </w:rPr>
        <w:t>期：</w:t>
      </w:r>
    </w:p>
    <w:p w14:paraId="2CC30BE3" w14:textId="51ABD9B5" w:rsidR="00D03081" w:rsidRPr="00B82AD4" w:rsidRDefault="00D03081" w:rsidP="00855C4D">
      <w:pPr>
        <w:widowControl/>
        <w:snapToGrid w:val="0"/>
        <w:spacing w:line="560" w:lineRule="exact"/>
        <w:rPr>
          <w:rFonts w:ascii="仿宋" w:eastAsia="仿宋" w:hAnsi="仿宋"/>
          <w:sz w:val="30"/>
          <w:szCs w:val="30"/>
        </w:rPr>
      </w:pPr>
    </w:p>
    <w:p w14:paraId="561AD5BD" w14:textId="77777777" w:rsidR="00855C4D" w:rsidRDefault="00855C4D" w:rsidP="006209EC">
      <w:pPr>
        <w:widowControl/>
        <w:snapToGrid w:val="0"/>
        <w:spacing w:before="19" w:line="540" w:lineRule="exact"/>
        <w:rPr>
          <w:rFonts w:ascii="仿宋" w:eastAsia="仿宋" w:hAnsi="仿宋"/>
          <w:sz w:val="30"/>
          <w:szCs w:val="30"/>
        </w:rPr>
      </w:pPr>
    </w:p>
    <w:p w14:paraId="0B64D221" w14:textId="77777777" w:rsidR="00D44640" w:rsidRDefault="00D44640" w:rsidP="006209EC">
      <w:pPr>
        <w:widowControl/>
        <w:snapToGrid w:val="0"/>
        <w:spacing w:before="19" w:line="540" w:lineRule="exact"/>
        <w:rPr>
          <w:rFonts w:ascii="仿宋" w:eastAsia="仿宋" w:hAnsi="仿宋"/>
          <w:sz w:val="30"/>
          <w:szCs w:val="30"/>
        </w:rPr>
      </w:pPr>
    </w:p>
    <w:p w14:paraId="1CA8EBE2" w14:textId="77777777" w:rsidR="00D44640" w:rsidRPr="00B82AD4" w:rsidRDefault="00D44640" w:rsidP="006209EC">
      <w:pPr>
        <w:widowControl/>
        <w:snapToGrid w:val="0"/>
        <w:spacing w:before="19" w:line="540" w:lineRule="exact"/>
        <w:rPr>
          <w:rFonts w:ascii="仿宋" w:eastAsia="仿宋" w:hAnsi="仿宋"/>
          <w:sz w:val="30"/>
          <w:szCs w:val="30"/>
        </w:rPr>
      </w:pPr>
    </w:p>
    <w:p w14:paraId="017D9ADE" w14:textId="7DACB63F" w:rsidR="00B74D79" w:rsidRPr="006A6D63" w:rsidRDefault="0079557F" w:rsidP="006C5FD3">
      <w:pPr>
        <w:spacing w:line="540" w:lineRule="exact"/>
        <w:jc w:val="left"/>
        <w:rPr>
          <w:rFonts w:ascii="黑体" w:eastAsia="黑体" w:hAnsi="黑体"/>
          <w:bCs/>
          <w:sz w:val="30"/>
          <w:szCs w:val="30"/>
        </w:rPr>
      </w:pPr>
      <w:r w:rsidRPr="006A6D63">
        <w:rPr>
          <w:rFonts w:ascii="黑体" w:eastAsia="黑体" w:hAnsi="黑体" w:hint="eastAsia"/>
          <w:bCs/>
          <w:sz w:val="30"/>
          <w:szCs w:val="30"/>
        </w:rPr>
        <w:t>附件</w:t>
      </w:r>
      <w:r w:rsidR="00433FE8" w:rsidRPr="006A6D63">
        <w:rPr>
          <w:rFonts w:ascii="黑体" w:eastAsia="黑体" w:hAnsi="黑体"/>
          <w:bCs/>
          <w:sz w:val="30"/>
          <w:szCs w:val="30"/>
        </w:rPr>
        <w:t>4</w:t>
      </w:r>
      <w:r w:rsidR="006209EC" w:rsidRPr="006A6D63">
        <w:rPr>
          <w:rFonts w:ascii="黑体" w:eastAsia="黑体" w:hAnsi="黑体" w:hint="eastAsia"/>
          <w:bCs/>
          <w:sz w:val="30"/>
          <w:szCs w:val="30"/>
        </w:rPr>
        <w:t>：</w:t>
      </w:r>
    </w:p>
    <w:p w14:paraId="191964A5" w14:textId="60A98663" w:rsidR="00237811" w:rsidRPr="00855C4D" w:rsidRDefault="000F1C45" w:rsidP="00237811">
      <w:pPr>
        <w:spacing w:line="540" w:lineRule="exact"/>
        <w:jc w:val="center"/>
        <w:rPr>
          <w:rFonts w:ascii="方正小标宋简体" w:eastAsia="方正小标宋简体" w:hAnsi="仿宋"/>
          <w:sz w:val="36"/>
          <w:szCs w:val="36"/>
        </w:rPr>
      </w:pPr>
      <w:r w:rsidRPr="00855C4D">
        <w:rPr>
          <w:rFonts w:ascii="方正小标宋简体" w:eastAsia="方正小标宋简体" w:hAnsi="仿宋" w:hint="eastAsia"/>
          <w:sz w:val="36"/>
          <w:szCs w:val="36"/>
        </w:rPr>
        <w:t>报</w:t>
      </w:r>
      <w:r w:rsidR="00AD4AF3">
        <w:rPr>
          <w:rFonts w:ascii="方正小标宋简体" w:eastAsia="方正小标宋简体" w:hAnsi="仿宋" w:hint="eastAsia"/>
          <w:sz w:val="36"/>
          <w:szCs w:val="36"/>
        </w:rPr>
        <w:t xml:space="preserve"> </w:t>
      </w:r>
      <w:r w:rsidRPr="00855C4D">
        <w:rPr>
          <w:rFonts w:ascii="方正小标宋简体" w:eastAsia="方正小标宋简体" w:hAnsi="仿宋" w:hint="eastAsia"/>
          <w:sz w:val="36"/>
          <w:szCs w:val="36"/>
        </w:rPr>
        <w:t>价</w:t>
      </w:r>
      <w:r w:rsidR="00AD4AF3">
        <w:rPr>
          <w:rFonts w:ascii="方正小标宋简体" w:eastAsia="方正小标宋简体" w:hAnsi="仿宋" w:hint="eastAsia"/>
          <w:sz w:val="36"/>
          <w:szCs w:val="36"/>
        </w:rPr>
        <w:t xml:space="preserve"> </w:t>
      </w:r>
      <w:r w:rsidRPr="00855C4D">
        <w:rPr>
          <w:rFonts w:ascii="方正小标宋简体" w:eastAsia="方正小标宋简体" w:hAnsi="仿宋" w:hint="eastAsia"/>
          <w:sz w:val="36"/>
          <w:szCs w:val="36"/>
        </w:rPr>
        <w:t>表</w:t>
      </w:r>
    </w:p>
    <w:p w14:paraId="57960CC5" w14:textId="20C49158" w:rsidR="00C23442" w:rsidRPr="00B82AD4" w:rsidRDefault="00C23442" w:rsidP="00C23442">
      <w:pPr>
        <w:spacing w:line="540" w:lineRule="exact"/>
        <w:rPr>
          <w:rFonts w:ascii="仿宋" w:eastAsia="仿宋" w:hAnsi="仿宋"/>
          <w:sz w:val="30"/>
          <w:szCs w:val="30"/>
        </w:rPr>
      </w:pPr>
    </w:p>
    <w:tbl>
      <w:tblPr>
        <w:tblW w:w="9317" w:type="dxa"/>
        <w:tblInd w:w="113" w:type="dxa"/>
        <w:tblLook w:val="04A0" w:firstRow="1" w:lastRow="0" w:firstColumn="1" w:lastColumn="0" w:noHBand="0" w:noVBand="1"/>
      </w:tblPr>
      <w:tblGrid>
        <w:gridCol w:w="691"/>
        <w:gridCol w:w="1948"/>
        <w:gridCol w:w="3266"/>
        <w:gridCol w:w="936"/>
        <w:gridCol w:w="1475"/>
        <w:gridCol w:w="1001"/>
      </w:tblGrid>
      <w:tr w:rsidR="00A47E2C" w:rsidRPr="00A47E2C" w14:paraId="30329674" w14:textId="77777777" w:rsidTr="00297E6E">
        <w:trPr>
          <w:trHeight w:val="389"/>
        </w:trPr>
        <w:tc>
          <w:tcPr>
            <w:tcW w:w="701" w:type="dxa"/>
            <w:tcBorders>
              <w:top w:val="single" w:sz="4" w:space="0" w:color="auto"/>
              <w:left w:val="single" w:sz="4" w:space="0" w:color="auto"/>
              <w:bottom w:val="single" w:sz="4" w:space="0" w:color="auto"/>
              <w:right w:val="nil"/>
            </w:tcBorders>
            <w:shd w:val="clear" w:color="auto" w:fill="auto"/>
            <w:noWrap/>
            <w:vAlign w:val="center"/>
            <w:hideMark/>
          </w:tcPr>
          <w:p w14:paraId="11DF6192"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序号</w:t>
            </w:r>
          </w:p>
        </w:tc>
        <w:tc>
          <w:tcPr>
            <w:tcW w:w="198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1AECFB7"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标的名称</w:t>
            </w:r>
          </w:p>
        </w:tc>
        <w:tc>
          <w:tcPr>
            <w:tcW w:w="3153" w:type="dxa"/>
            <w:tcBorders>
              <w:top w:val="single" w:sz="4" w:space="0" w:color="auto"/>
              <w:left w:val="nil"/>
              <w:bottom w:val="single" w:sz="4" w:space="0" w:color="auto"/>
              <w:right w:val="single" w:sz="4" w:space="0" w:color="auto"/>
            </w:tcBorders>
            <w:shd w:val="clear" w:color="auto" w:fill="auto"/>
            <w:noWrap/>
            <w:vAlign w:val="center"/>
            <w:hideMark/>
          </w:tcPr>
          <w:p w14:paraId="6A6389BA"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规格/型号</w:t>
            </w:r>
          </w:p>
        </w:tc>
        <w:tc>
          <w:tcPr>
            <w:tcW w:w="952" w:type="dxa"/>
            <w:tcBorders>
              <w:top w:val="single" w:sz="4" w:space="0" w:color="auto"/>
              <w:left w:val="nil"/>
              <w:bottom w:val="single" w:sz="4" w:space="0" w:color="auto"/>
              <w:right w:val="single" w:sz="4" w:space="0" w:color="auto"/>
            </w:tcBorders>
            <w:shd w:val="clear" w:color="auto" w:fill="auto"/>
            <w:noWrap/>
            <w:vAlign w:val="center"/>
            <w:hideMark/>
          </w:tcPr>
          <w:p w14:paraId="07A79424"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单位</w:t>
            </w:r>
          </w:p>
        </w:tc>
        <w:tc>
          <w:tcPr>
            <w:tcW w:w="1504" w:type="dxa"/>
            <w:tcBorders>
              <w:top w:val="single" w:sz="4" w:space="0" w:color="auto"/>
              <w:left w:val="nil"/>
              <w:bottom w:val="single" w:sz="4" w:space="0" w:color="auto"/>
              <w:right w:val="single" w:sz="4" w:space="0" w:color="auto"/>
            </w:tcBorders>
            <w:shd w:val="clear" w:color="auto" w:fill="auto"/>
            <w:noWrap/>
            <w:vAlign w:val="center"/>
            <w:hideMark/>
          </w:tcPr>
          <w:p w14:paraId="42EAEE50"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含税单价</w:t>
            </w:r>
          </w:p>
        </w:tc>
        <w:tc>
          <w:tcPr>
            <w:tcW w:w="1019" w:type="dxa"/>
            <w:tcBorders>
              <w:top w:val="single" w:sz="4" w:space="0" w:color="auto"/>
              <w:left w:val="nil"/>
              <w:bottom w:val="single" w:sz="4" w:space="0" w:color="auto"/>
              <w:right w:val="single" w:sz="4" w:space="0" w:color="auto"/>
            </w:tcBorders>
            <w:shd w:val="clear" w:color="auto" w:fill="auto"/>
            <w:noWrap/>
            <w:vAlign w:val="center"/>
            <w:hideMark/>
          </w:tcPr>
          <w:p w14:paraId="49C5469B"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备注</w:t>
            </w:r>
          </w:p>
        </w:tc>
      </w:tr>
      <w:tr w:rsidR="00297E6E" w:rsidRPr="00A47E2C" w14:paraId="02D6A2B0" w14:textId="77777777" w:rsidTr="00297E6E">
        <w:trPr>
          <w:trHeight w:val="389"/>
        </w:trPr>
        <w:tc>
          <w:tcPr>
            <w:tcW w:w="701" w:type="dxa"/>
            <w:tcBorders>
              <w:top w:val="nil"/>
              <w:left w:val="single" w:sz="4" w:space="0" w:color="auto"/>
              <w:bottom w:val="single" w:sz="4" w:space="0" w:color="auto"/>
              <w:right w:val="nil"/>
            </w:tcBorders>
            <w:shd w:val="clear" w:color="auto" w:fill="auto"/>
            <w:noWrap/>
            <w:vAlign w:val="center"/>
            <w:hideMark/>
          </w:tcPr>
          <w:p w14:paraId="1FC2BA6E"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1</w:t>
            </w:r>
          </w:p>
        </w:tc>
        <w:tc>
          <w:tcPr>
            <w:tcW w:w="1988" w:type="dxa"/>
            <w:tcBorders>
              <w:top w:val="nil"/>
              <w:left w:val="single" w:sz="4" w:space="0" w:color="auto"/>
              <w:bottom w:val="single" w:sz="4" w:space="0" w:color="auto"/>
              <w:right w:val="single" w:sz="4" w:space="0" w:color="auto"/>
            </w:tcBorders>
            <w:shd w:val="clear" w:color="auto" w:fill="auto"/>
            <w:noWrap/>
            <w:vAlign w:val="center"/>
            <w:hideMark/>
          </w:tcPr>
          <w:p w14:paraId="0C76E315"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电磁阀</w:t>
            </w:r>
          </w:p>
        </w:tc>
        <w:tc>
          <w:tcPr>
            <w:tcW w:w="3153" w:type="dxa"/>
            <w:tcBorders>
              <w:top w:val="nil"/>
              <w:left w:val="nil"/>
              <w:bottom w:val="single" w:sz="4" w:space="0" w:color="auto"/>
              <w:right w:val="single" w:sz="4" w:space="0" w:color="auto"/>
            </w:tcBorders>
            <w:shd w:val="clear" w:color="auto" w:fill="auto"/>
            <w:noWrap/>
            <w:vAlign w:val="center"/>
            <w:hideMark/>
          </w:tcPr>
          <w:p w14:paraId="47F25D4B"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4V110-06-B/DC24V-AIRTAC</w:t>
            </w:r>
          </w:p>
        </w:tc>
        <w:tc>
          <w:tcPr>
            <w:tcW w:w="952" w:type="dxa"/>
            <w:tcBorders>
              <w:top w:val="nil"/>
              <w:left w:val="nil"/>
              <w:bottom w:val="single" w:sz="4" w:space="0" w:color="auto"/>
              <w:right w:val="single" w:sz="4" w:space="0" w:color="auto"/>
            </w:tcBorders>
            <w:shd w:val="clear" w:color="auto" w:fill="auto"/>
            <w:noWrap/>
            <w:vAlign w:val="center"/>
            <w:hideMark/>
          </w:tcPr>
          <w:p w14:paraId="37F1D6B8"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只</w:t>
            </w:r>
          </w:p>
        </w:tc>
        <w:tc>
          <w:tcPr>
            <w:tcW w:w="1504" w:type="dxa"/>
            <w:tcBorders>
              <w:top w:val="nil"/>
              <w:left w:val="nil"/>
              <w:bottom w:val="single" w:sz="4" w:space="0" w:color="auto"/>
              <w:right w:val="single" w:sz="4" w:space="0" w:color="auto"/>
            </w:tcBorders>
            <w:shd w:val="clear" w:color="auto" w:fill="auto"/>
            <w:noWrap/>
            <w:vAlign w:val="center"/>
            <w:hideMark/>
          </w:tcPr>
          <w:p w14:paraId="53C72DD4"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 xml:space="preserve">　</w:t>
            </w:r>
          </w:p>
        </w:tc>
        <w:tc>
          <w:tcPr>
            <w:tcW w:w="1019" w:type="dxa"/>
            <w:tcBorders>
              <w:top w:val="nil"/>
              <w:left w:val="nil"/>
              <w:bottom w:val="single" w:sz="4" w:space="0" w:color="auto"/>
              <w:right w:val="single" w:sz="4" w:space="0" w:color="auto"/>
            </w:tcBorders>
            <w:shd w:val="clear" w:color="auto" w:fill="auto"/>
            <w:noWrap/>
            <w:vAlign w:val="center"/>
            <w:hideMark/>
          </w:tcPr>
          <w:p w14:paraId="1B3607D1"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 xml:space="preserve">　</w:t>
            </w:r>
          </w:p>
        </w:tc>
      </w:tr>
      <w:tr w:rsidR="00297E6E" w:rsidRPr="00A47E2C" w14:paraId="7FDF30A9" w14:textId="77777777" w:rsidTr="00297E6E">
        <w:trPr>
          <w:trHeight w:val="389"/>
        </w:trPr>
        <w:tc>
          <w:tcPr>
            <w:tcW w:w="701" w:type="dxa"/>
            <w:tcBorders>
              <w:top w:val="nil"/>
              <w:left w:val="single" w:sz="4" w:space="0" w:color="auto"/>
              <w:bottom w:val="single" w:sz="4" w:space="0" w:color="auto"/>
              <w:right w:val="nil"/>
            </w:tcBorders>
            <w:shd w:val="clear" w:color="auto" w:fill="auto"/>
            <w:noWrap/>
            <w:vAlign w:val="center"/>
            <w:hideMark/>
          </w:tcPr>
          <w:p w14:paraId="7F2BF188"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2</w:t>
            </w:r>
          </w:p>
        </w:tc>
        <w:tc>
          <w:tcPr>
            <w:tcW w:w="1988" w:type="dxa"/>
            <w:tcBorders>
              <w:top w:val="nil"/>
              <w:left w:val="single" w:sz="4" w:space="0" w:color="auto"/>
              <w:bottom w:val="single" w:sz="4" w:space="0" w:color="auto"/>
              <w:right w:val="single" w:sz="4" w:space="0" w:color="auto"/>
            </w:tcBorders>
            <w:shd w:val="clear" w:color="auto" w:fill="auto"/>
            <w:noWrap/>
            <w:vAlign w:val="center"/>
            <w:hideMark/>
          </w:tcPr>
          <w:p w14:paraId="53DDE611"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电磁阀</w:t>
            </w:r>
          </w:p>
        </w:tc>
        <w:tc>
          <w:tcPr>
            <w:tcW w:w="3153" w:type="dxa"/>
            <w:tcBorders>
              <w:top w:val="nil"/>
              <w:left w:val="nil"/>
              <w:bottom w:val="single" w:sz="4" w:space="0" w:color="auto"/>
              <w:right w:val="single" w:sz="4" w:space="0" w:color="auto"/>
            </w:tcBorders>
            <w:shd w:val="clear" w:color="auto" w:fill="auto"/>
            <w:noWrap/>
            <w:vAlign w:val="center"/>
            <w:hideMark/>
          </w:tcPr>
          <w:p w14:paraId="02D00E18"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4V210-08-B/DC24V-AIRTAC</w:t>
            </w:r>
          </w:p>
        </w:tc>
        <w:tc>
          <w:tcPr>
            <w:tcW w:w="952" w:type="dxa"/>
            <w:tcBorders>
              <w:top w:val="nil"/>
              <w:left w:val="nil"/>
              <w:bottom w:val="single" w:sz="4" w:space="0" w:color="auto"/>
              <w:right w:val="single" w:sz="4" w:space="0" w:color="auto"/>
            </w:tcBorders>
            <w:shd w:val="clear" w:color="auto" w:fill="auto"/>
            <w:noWrap/>
            <w:vAlign w:val="center"/>
            <w:hideMark/>
          </w:tcPr>
          <w:p w14:paraId="02B96220"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只</w:t>
            </w:r>
          </w:p>
        </w:tc>
        <w:tc>
          <w:tcPr>
            <w:tcW w:w="1504" w:type="dxa"/>
            <w:tcBorders>
              <w:top w:val="nil"/>
              <w:left w:val="nil"/>
              <w:bottom w:val="single" w:sz="4" w:space="0" w:color="auto"/>
              <w:right w:val="single" w:sz="4" w:space="0" w:color="auto"/>
            </w:tcBorders>
            <w:shd w:val="clear" w:color="auto" w:fill="auto"/>
            <w:noWrap/>
            <w:vAlign w:val="center"/>
            <w:hideMark/>
          </w:tcPr>
          <w:p w14:paraId="1CF609F8"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 xml:space="preserve">　</w:t>
            </w:r>
          </w:p>
        </w:tc>
        <w:tc>
          <w:tcPr>
            <w:tcW w:w="1019" w:type="dxa"/>
            <w:tcBorders>
              <w:top w:val="nil"/>
              <w:left w:val="nil"/>
              <w:bottom w:val="single" w:sz="4" w:space="0" w:color="auto"/>
              <w:right w:val="single" w:sz="4" w:space="0" w:color="auto"/>
            </w:tcBorders>
            <w:shd w:val="clear" w:color="auto" w:fill="auto"/>
            <w:noWrap/>
            <w:vAlign w:val="center"/>
            <w:hideMark/>
          </w:tcPr>
          <w:p w14:paraId="25E93D3E"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 xml:space="preserve">　</w:t>
            </w:r>
          </w:p>
        </w:tc>
      </w:tr>
      <w:tr w:rsidR="00297E6E" w:rsidRPr="00A47E2C" w14:paraId="3DDD1028" w14:textId="77777777" w:rsidTr="00297E6E">
        <w:trPr>
          <w:trHeight w:val="389"/>
        </w:trPr>
        <w:tc>
          <w:tcPr>
            <w:tcW w:w="701" w:type="dxa"/>
            <w:tcBorders>
              <w:top w:val="nil"/>
              <w:left w:val="single" w:sz="4" w:space="0" w:color="auto"/>
              <w:bottom w:val="single" w:sz="4" w:space="0" w:color="auto"/>
              <w:right w:val="nil"/>
            </w:tcBorders>
            <w:shd w:val="clear" w:color="auto" w:fill="auto"/>
            <w:noWrap/>
            <w:vAlign w:val="center"/>
            <w:hideMark/>
          </w:tcPr>
          <w:p w14:paraId="305ACBFD"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3</w:t>
            </w:r>
          </w:p>
        </w:tc>
        <w:tc>
          <w:tcPr>
            <w:tcW w:w="1988" w:type="dxa"/>
            <w:tcBorders>
              <w:top w:val="nil"/>
              <w:left w:val="single" w:sz="4" w:space="0" w:color="auto"/>
              <w:bottom w:val="single" w:sz="4" w:space="0" w:color="auto"/>
              <w:right w:val="single" w:sz="4" w:space="0" w:color="auto"/>
            </w:tcBorders>
            <w:shd w:val="clear" w:color="auto" w:fill="auto"/>
            <w:noWrap/>
            <w:vAlign w:val="center"/>
            <w:hideMark/>
          </w:tcPr>
          <w:p w14:paraId="265087D9"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电磁阀</w:t>
            </w:r>
          </w:p>
        </w:tc>
        <w:tc>
          <w:tcPr>
            <w:tcW w:w="3153" w:type="dxa"/>
            <w:tcBorders>
              <w:top w:val="nil"/>
              <w:left w:val="nil"/>
              <w:bottom w:val="single" w:sz="4" w:space="0" w:color="auto"/>
              <w:right w:val="single" w:sz="4" w:space="0" w:color="auto"/>
            </w:tcBorders>
            <w:shd w:val="clear" w:color="auto" w:fill="auto"/>
            <w:noWrap/>
            <w:vAlign w:val="center"/>
            <w:hideMark/>
          </w:tcPr>
          <w:p w14:paraId="7A7848A0"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4V230E-08-B/DC24V-AIRTAC</w:t>
            </w:r>
          </w:p>
        </w:tc>
        <w:tc>
          <w:tcPr>
            <w:tcW w:w="952" w:type="dxa"/>
            <w:tcBorders>
              <w:top w:val="nil"/>
              <w:left w:val="nil"/>
              <w:bottom w:val="single" w:sz="4" w:space="0" w:color="auto"/>
              <w:right w:val="single" w:sz="4" w:space="0" w:color="auto"/>
            </w:tcBorders>
            <w:shd w:val="clear" w:color="auto" w:fill="auto"/>
            <w:noWrap/>
            <w:vAlign w:val="center"/>
            <w:hideMark/>
          </w:tcPr>
          <w:p w14:paraId="73871630"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只</w:t>
            </w:r>
          </w:p>
        </w:tc>
        <w:tc>
          <w:tcPr>
            <w:tcW w:w="1504" w:type="dxa"/>
            <w:tcBorders>
              <w:top w:val="nil"/>
              <w:left w:val="nil"/>
              <w:bottom w:val="single" w:sz="4" w:space="0" w:color="auto"/>
              <w:right w:val="single" w:sz="4" w:space="0" w:color="auto"/>
            </w:tcBorders>
            <w:shd w:val="clear" w:color="auto" w:fill="auto"/>
            <w:noWrap/>
            <w:vAlign w:val="center"/>
            <w:hideMark/>
          </w:tcPr>
          <w:p w14:paraId="206B1737"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 xml:space="preserve">　</w:t>
            </w:r>
          </w:p>
        </w:tc>
        <w:tc>
          <w:tcPr>
            <w:tcW w:w="1019" w:type="dxa"/>
            <w:tcBorders>
              <w:top w:val="nil"/>
              <w:left w:val="nil"/>
              <w:bottom w:val="single" w:sz="4" w:space="0" w:color="auto"/>
              <w:right w:val="single" w:sz="4" w:space="0" w:color="auto"/>
            </w:tcBorders>
            <w:shd w:val="clear" w:color="auto" w:fill="auto"/>
            <w:noWrap/>
            <w:vAlign w:val="center"/>
            <w:hideMark/>
          </w:tcPr>
          <w:p w14:paraId="4766627C"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 xml:space="preserve">　</w:t>
            </w:r>
          </w:p>
        </w:tc>
      </w:tr>
      <w:tr w:rsidR="00297E6E" w:rsidRPr="00A47E2C" w14:paraId="51D334A9" w14:textId="77777777" w:rsidTr="00297E6E">
        <w:trPr>
          <w:trHeight w:val="389"/>
        </w:trPr>
        <w:tc>
          <w:tcPr>
            <w:tcW w:w="701" w:type="dxa"/>
            <w:tcBorders>
              <w:top w:val="nil"/>
              <w:left w:val="single" w:sz="4" w:space="0" w:color="auto"/>
              <w:bottom w:val="single" w:sz="4" w:space="0" w:color="auto"/>
              <w:right w:val="nil"/>
            </w:tcBorders>
            <w:shd w:val="clear" w:color="auto" w:fill="auto"/>
            <w:noWrap/>
            <w:vAlign w:val="center"/>
            <w:hideMark/>
          </w:tcPr>
          <w:p w14:paraId="64C19197"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4</w:t>
            </w:r>
          </w:p>
        </w:tc>
        <w:tc>
          <w:tcPr>
            <w:tcW w:w="1988" w:type="dxa"/>
            <w:tcBorders>
              <w:top w:val="nil"/>
              <w:left w:val="single" w:sz="4" w:space="0" w:color="auto"/>
              <w:bottom w:val="single" w:sz="4" w:space="0" w:color="auto"/>
              <w:right w:val="single" w:sz="4" w:space="0" w:color="auto"/>
            </w:tcBorders>
            <w:shd w:val="clear" w:color="auto" w:fill="auto"/>
            <w:noWrap/>
            <w:vAlign w:val="center"/>
            <w:hideMark/>
          </w:tcPr>
          <w:p w14:paraId="70FB3D7F"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电磁阀</w:t>
            </w:r>
          </w:p>
        </w:tc>
        <w:tc>
          <w:tcPr>
            <w:tcW w:w="3153" w:type="dxa"/>
            <w:tcBorders>
              <w:top w:val="nil"/>
              <w:left w:val="nil"/>
              <w:bottom w:val="single" w:sz="4" w:space="0" w:color="auto"/>
              <w:right w:val="single" w:sz="4" w:space="0" w:color="auto"/>
            </w:tcBorders>
            <w:shd w:val="clear" w:color="auto" w:fill="auto"/>
            <w:noWrap/>
            <w:vAlign w:val="center"/>
            <w:hideMark/>
          </w:tcPr>
          <w:p w14:paraId="717323B3"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4V310-10-B/DC24V-AIRTAC</w:t>
            </w:r>
          </w:p>
        </w:tc>
        <w:tc>
          <w:tcPr>
            <w:tcW w:w="952" w:type="dxa"/>
            <w:tcBorders>
              <w:top w:val="nil"/>
              <w:left w:val="nil"/>
              <w:bottom w:val="single" w:sz="4" w:space="0" w:color="auto"/>
              <w:right w:val="single" w:sz="4" w:space="0" w:color="auto"/>
            </w:tcBorders>
            <w:shd w:val="clear" w:color="auto" w:fill="auto"/>
            <w:noWrap/>
            <w:vAlign w:val="center"/>
            <w:hideMark/>
          </w:tcPr>
          <w:p w14:paraId="692D7FE3"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只</w:t>
            </w:r>
          </w:p>
        </w:tc>
        <w:tc>
          <w:tcPr>
            <w:tcW w:w="1504" w:type="dxa"/>
            <w:tcBorders>
              <w:top w:val="nil"/>
              <w:left w:val="nil"/>
              <w:bottom w:val="single" w:sz="4" w:space="0" w:color="auto"/>
              <w:right w:val="single" w:sz="4" w:space="0" w:color="auto"/>
            </w:tcBorders>
            <w:shd w:val="clear" w:color="auto" w:fill="auto"/>
            <w:noWrap/>
            <w:vAlign w:val="center"/>
            <w:hideMark/>
          </w:tcPr>
          <w:p w14:paraId="11901D08"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 xml:space="preserve">　</w:t>
            </w:r>
          </w:p>
        </w:tc>
        <w:tc>
          <w:tcPr>
            <w:tcW w:w="1019" w:type="dxa"/>
            <w:tcBorders>
              <w:top w:val="nil"/>
              <w:left w:val="nil"/>
              <w:bottom w:val="single" w:sz="4" w:space="0" w:color="auto"/>
              <w:right w:val="single" w:sz="4" w:space="0" w:color="auto"/>
            </w:tcBorders>
            <w:shd w:val="clear" w:color="auto" w:fill="auto"/>
            <w:noWrap/>
            <w:vAlign w:val="center"/>
            <w:hideMark/>
          </w:tcPr>
          <w:p w14:paraId="60B66F28"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 xml:space="preserve">　</w:t>
            </w:r>
          </w:p>
        </w:tc>
      </w:tr>
      <w:tr w:rsidR="00297E6E" w:rsidRPr="00A47E2C" w14:paraId="7CBCCFA9" w14:textId="77777777" w:rsidTr="00297E6E">
        <w:trPr>
          <w:trHeight w:val="389"/>
        </w:trPr>
        <w:tc>
          <w:tcPr>
            <w:tcW w:w="701" w:type="dxa"/>
            <w:tcBorders>
              <w:top w:val="nil"/>
              <w:left w:val="single" w:sz="4" w:space="0" w:color="auto"/>
              <w:bottom w:val="single" w:sz="4" w:space="0" w:color="auto"/>
              <w:right w:val="nil"/>
            </w:tcBorders>
            <w:shd w:val="clear" w:color="auto" w:fill="auto"/>
            <w:noWrap/>
            <w:vAlign w:val="center"/>
            <w:hideMark/>
          </w:tcPr>
          <w:p w14:paraId="2E981D26"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5</w:t>
            </w:r>
          </w:p>
        </w:tc>
        <w:tc>
          <w:tcPr>
            <w:tcW w:w="1988" w:type="dxa"/>
            <w:tcBorders>
              <w:top w:val="nil"/>
              <w:left w:val="single" w:sz="4" w:space="0" w:color="auto"/>
              <w:bottom w:val="single" w:sz="4" w:space="0" w:color="auto"/>
              <w:right w:val="single" w:sz="4" w:space="0" w:color="auto"/>
            </w:tcBorders>
            <w:shd w:val="clear" w:color="auto" w:fill="auto"/>
            <w:noWrap/>
            <w:vAlign w:val="center"/>
            <w:hideMark/>
          </w:tcPr>
          <w:p w14:paraId="1CA307E9"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电磁阀</w:t>
            </w:r>
          </w:p>
        </w:tc>
        <w:tc>
          <w:tcPr>
            <w:tcW w:w="3153" w:type="dxa"/>
            <w:tcBorders>
              <w:top w:val="nil"/>
              <w:left w:val="nil"/>
              <w:bottom w:val="single" w:sz="4" w:space="0" w:color="auto"/>
              <w:right w:val="single" w:sz="4" w:space="0" w:color="auto"/>
            </w:tcBorders>
            <w:shd w:val="clear" w:color="auto" w:fill="auto"/>
            <w:noWrap/>
            <w:vAlign w:val="center"/>
            <w:hideMark/>
          </w:tcPr>
          <w:p w14:paraId="3573259A"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4V430-15-B/DC24V-AIRTAC</w:t>
            </w:r>
          </w:p>
        </w:tc>
        <w:tc>
          <w:tcPr>
            <w:tcW w:w="952" w:type="dxa"/>
            <w:tcBorders>
              <w:top w:val="nil"/>
              <w:left w:val="nil"/>
              <w:bottom w:val="single" w:sz="4" w:space="0" w:color="auto"/>
              <w:right w:val="single" w:sz="4" w:space="0" w:color="auto"/>
            </w:tcBorders>
            <w:shd w:val="clear" w:color="auto" w:fill="auto"/>
            <w:noWrap/>
            <w:vAlign w:val="center"/>
            <w:hideMark/>
          </w:tcPr>
          <w:p w14:paraId="1D764204"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只</w:t>
            </w:r>
          </w:p>
        </w:tc>
        <w:tc>
          <w:tcPr>
            <w:tcW w:w="1504" w:type="dxa"/>
            <w:tcBorders>
              <w:top w:val="nil"/>
              <w:left w:val="nil"/>
              <w:bottom w:val="single" w:sz="4" w:space="0" w:color="auto"/>
              <w:right w:val="single" w:sz="4" w:space="0" w:color="auto"/>
            </w:tcBorders>
            <w:shd w:val="clear" w:color="auto" w:fill="auto"/>
            <w:noWrap/>
            <w:vAlign w:val="center"/>
            <w:hideMark/>
          </w:tcPr>
          <w:p w14:paraId="5CCF485A"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 xml:space="preserve">　</w:t>
            </w:r>
          </w:p>
        </w:tc>
        <w:tc>
          <w:tcPr>
            <w:tcW w:w="1019" w:type="dxa"/>
            <w:tcBorders>
              <w:top w:val="nil"/>
              <w:left w:val="nil"/>
              <w:bottom w:val="single" w:sz="4" w:space="0" w:color="auto"/>
              <w:right w:val="single" w:sz="4" w:space="0" w:color="auto"/>
            </w:tcBorders>
            <w:shd w:val="clear" w:color="auto" w:fill="auto"/>
            <w:noWrap/>
            <w:vAlign w:val="center"/>
            <w:hideMark/>
          </w:tcPr>
          <w:p w14:paraId="171787AE"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 xml:space="preserve">　</w:t>
            </w:r>
          </w:p>
        </w:tc>
      </w:tr>
      <w:tr w:rsidR="00297E6E" w:rsidRPr="00A47E2C" w14:paraId="49CEDE66" w14:textId="77777777" w:rsidTr="00297E6E">
        <w:trPr>
          <w:trHeight w:val="389"/>
        </w:trPr>
        <w:tc>
          <w:tcPr>
            <w:tcW w:w="701" w:type="dxa"/>
            <w:tcBorders>
              <w:top w:val="nil"/>
              <w:left w:val="single" w:sz="4" w:space="0" w:color="auto"/>
              <w:bottom w:val="single" w:sz="4" w:space="0" w:color="auto"/>
              <w:right w:val="nil"/>
            </w:tcBorders>
            <w:shd w:val="clear" w:color="auto" w:fill="auto"/>
            <w:noWrap/>
            <w:vAlign w:val="center"/>
            <w:hideMark/>
          </w:tcPr>
          <w:p w14:paraId="72778219"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6</w:t>
            </w:r>
          </w:p>
        </w:tc>
        <w:tc>
          <w:tcPr>
            <w:tcW w:w="1988" w:type="dxa"/>
            <w:tcBorders>
              <w:top w:val="nil"/>
              <w:left w:val="single" w:sz="4" w:space="0" w:color="auto"/>
              <w:bottom w:val="single" w:sz="4" w:space="0" w:color="auto"/>
              <w:right w:val="single" w:sz="4" w:space="0" w:color="auto"/>
            </w:tcBorders>
            <w:shd w:val="clear" w:color="auto" w:fill="auto"/>
            <w:noWrap/>
            <w:vAlign w:val="center"/>
            <w:hideMark/>
          </w:tcPr>
          <w:p w14:paraId="6DC6F516"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电磁阀</w:t>
            </w:r>
          </w:p>
        </w:tc>
        <w:tc>
          <w:tcPr>
            <w:tcW w:w="3153" w:type="dxa"/>
            <w:tcBorders>
              <w:top w:val="nil"/>
              <w:left w:val="nil"/>
              <w:bottom w:val="single" w:sz="4" w:space="0" w:color="auto"/>
              <w:right w:val="single" w:sz="4" w:space="0" w:color="auto"/>
            </w:tcBorders>
            <w:shd w:val="clear" w:color="auto" w:fill="auto"/>
            <w:noWrap/>
            <w:vAlign w:val="center"/>
            <w:hideMark/>
          </w:tcPr>
          <w:p w14:paraId="04B53E83"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K25DH-20</w:t>
            </w:r>
          </w:p>
        </w:tc>
        <w:tc>
          <w:tcPr>
            <w:tcW w:w="952" w:type="dxa"/>
            <w:tcBorders>
              <w:top w:val="nil"/>
              <w:left w:val="nil"/>
              <w:bottom w:val="single" w:sz="4" w:space="0" w:color="auto"/>
              <w:right w:val="single" w:sz="4" w:space="0" w:color="auto"/>
            </w:tcBorders>
            <w:shd w:val="clear" w:color="auto" w:fill="auto"/>
            <w:noWrap/>
            <w:vAlign w:val="center"/>
            <w:hideMark/>
          </w:tcPr>
          <w:p w14:paraId="382BE242"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个</w:t>
            </w:r>
          </w:p>
        </w:tc>
        <w:tc>
          <w:tcPr>
            <w:tcW w:w="1504" w:type="dxa"/>
            <w:tcBorders>
              <w:top w:val="nil"/>
              <w:left w:val="nil"/>
              <w:bottom w:val="single" w:sz="4" w:space="0" w:color="auto"/>
              <w:right w:val="single" w:sz="4" w:space="0" w:color="auto"/>
            </w:tcBorders>
            <w:shd w:val="clear" w:color="auto" w:fill="auto"/>
            <w:noWrap/>
            <w:vAlign w:val="center"/>
            <w:hideMark/>
          </w:tcPr>
          <w:p w14:paraId="0693E070"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 xml:space="preserve">　</w:t>
            </w:r>
          </w:p>
        </w:tc>
        <w:tc>
          <w:tcPr>
            <w:tcW w:w="1019" w:type="dxa"/>
            <w:tcBorders>
              <w:top w:val="nil"/>
              <w:left w:val="nil"/>
              <w:bottom w:val="single" w:sz="4" w:space="0" w:color="auto"/>
              <w:right w:val="single" w:sz="4" w:space="0" w:color="auto"/>
            </w:tcBorders>
            <w:shd w:val="clear" w:color="auto" w:fill="auto"/>
            <w:noWrap/>
            <w:vAlign w:val="center"/>
            <w:hideMark/>
          </w:tcPr>
          <w:p w14:paraId="7215CFB9"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 xml:space="preserve">　</w:t>
            </w:r>
          </w:p>
        </w:tc>
      </w:tr>
      <w:tr w:rsidR="00297E6E" w:rsidRPr="00A47E2C" w14:paraId="7736F899" w14:textId="77777777" w:rsidTr="00297E6E">
        <w:trPr>
          <w:trHeight w:val="389"/>
        </w:trPr>
        <w:tc>
          <w:tcPr>
            <w:tcW w:w="701" w:type="dxa"/>
            <w:tcBorders>
              <w:top w:val="nil"/>
              <w:left w:val="single" w:sz="4" w:space="0" w:color="auto"/>
              <w:bottom w:val="single" w:sz="4" w:space="0" w:color="auto"/>
              <w:right w:val="nil"/>
            </w:tcBorders>
            <w:shd w:val="clear" w:color="auto" w:fill="auto"/>
            <w:noWrap/>
            <w:vAlign w:val="center"/>
            <w:hideMark/>
          </w:tcPr>
          <w:p w14:paraId="2036C201"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7</w:t>
            </w:r>
          </w:p>
        </w:tc>
        <w:tc>
          <w:tcPr>
            <w:tcW w:w="1988" w:type="dxa"/>
            <w:tcBorders>
              <w:top w:val="nil"/>
              <w:left w:val="single" w:sz="4" w:space="0" w:color="auto"/>
              <w:bottom w:val="single" w:sz="4" w:space="0" w:color="auto"/>
              <w:right w:val="single" w:sz="4" w:space="0" w:color="auto"/>
            </w:tcBorders>
            <w:shd w:val="clear" w:color="auto" w:fill="auto"/>
            <w:noWrap/>
            <w:vAlign w:val="center"/>
            <w:hideMark/>
          </w:tcPr>
          <w:p w14:paraId="6FBD56C2"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电磁阀</w:t>
            </w:r>
          </w:p>
        </w:tc>
        <w:tc>
          <w:tcPr>
            <w:tcW w:w="3153" w:type="dxa"/>
            <w:tcBorders>
              <w:top w:val="nil"/>
              <w:left w:val="nil"/>
              <w:bottom w:val="single" w:sz="4" w:space="0" w:color="auto"/>
              <w:right w:val="single" w:sz="4" w:space="0" w:color="auto"/>
            </w:tcBorders>
            <w:shd w:val="clear" w:color="auto" w:fill="auto"/>
            <w:noWrap/>
            <w:vAlign w:val="center"/>
            <w:hideMark/>
          </w:tcPr>
          <w:p w14:paraId="4DB64BBC"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K25HD-15 AC220V</w:t>
            </w:r>
          </w:p>
        </w:tc>
        <w:tc>
          <w:tcPr>
            <w:tcW w:w="952" w:type="dxa"/>
            <w:tcBorders>
              <w:top w:val="nil"/>
              <w:left w:val="nil"/>
              <w:bottom w:val="single" w:sz="4" w:space="0" w:color="auto"/>
              <w:right w:val="single" w:sz="4" w:space="0" w:color="auto"/>
            </w:tcBorders>
            <w:shd w:val="clear" w:color="auto" w:fill="auto"/>
            <w:noWrap/>
            <w:vAlign w:val="center"/>
            <w:hideMark/>
          </w:tcPr>
          <w:p w14:paraId="65843D7E"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个</w:t>
            </w:r>
          </w:p>
        </w:tc>
        <w:tc>
          <w:tcPr>
            <w:tcW w:w="1504" w:type="dxa"/>
            <w:tcBorders>
              <w:top w:val="nil"/>
              <w:left w:val="nil"/>
              <w:bottom w:val="single" w:sz="4" w:space="0" w:color="auto"/>
              <w:right w:val="single" w:sz="4" w:space="0" w:color="auto"/>
            </w:tcBorders>
            <w:shd w:val="clear" w:color="auto" w:fill="auto"/>
            <w:noWrap/>
            <w:vAlign w:val="center"/>
            <w:hideMark/>
          </w:tcPr>
          <w:p w14:paraId="1D37EE95"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 xml:space="preserve">　</w:t>
            </w:r>
          </w:p>
        </w:tc>
        <w:tc>
          <w:tcPr>
            <w:tcW w:w="1019" w:type="dxa"/>
            <w:tcBorders>
              <w:top w:val="nil"/>
              <w:left w:val="nil"/>
              <w:bottom w:val="single" w:sz="4" w:space="0" w:color="auto"/>
              <w:right w:val="single" w:sz="4" w:space="0" w:color="auto"/>
            </w:tcBorders>
            <w:shd w:val="clear" w:color="auto" w:fill="auto"/>
            <w:noWrap/>
            <w:vAlign w:val="center"/>
            <w:hideMark/>
          </w:tcPr>
          <w:p w14:paraId="05C87B83"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 xml:space="preserve">　</w:t>
            </w:r>
          </w:p>
        </w:tc>
      </w:tr>
      <w:tr w:rsidR="00297E6E" w:rsidRPr="00A47E2C" w14:paraId="493CAB8C" w14:textId="77777777" w:rsidTr="00297E6E">
        <w:trPr>
          <w:trHeight w:val="389"/>
        </w:trPr>
        <w:tc>
          <w:tcPr>
            <w:tcW w:w="701" w:type="dxa"/>
            <w:tcBorders>
              <w:top w:val="nil"/>
              <w:left w:val="single" w:sz="4" w:space="0" w:color="auto"/>
              <w:bottom w:val="single" w:sz="4" w:space="0" w:color="auto"/>
              <w:right w:val="nil"/>
            </w:tcBorders>
            <w:shd w:val="clear" w:color="auto" w:fill="auto"/>
            <w:noWrap/>
            <w:vAlign w:val="center"/>
            <w:hideMark/>
          </w:tcPr>
          <w:p w14:paraId="12EC05A3"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8</w:t>
            </w:r>
          </w:p>
        </w:tc>
        <w:tc>
          <w:tcPr>
            <w:tcW w:w="1988" w:type="dxa"/>
            <w:tcBorders>
              <w:top w:val="nil"/>
              <w:left w:val="single" w:sz="4" w:space="0" w:color="auto"/>
              <w:bottom w:val="single" w:sz="4" w:space="0" w:color="auto"/>
              <w:right w:val="single" w:sz="4" w:space="0" w:color="auto"/>
            </w:tcBorders>
            <w:shd w:val="clear" w:color="auto" w:fill="auto"/>
            <w:noWrap/>
            <w:vAlign w:val="center"/>
            <w:hideMark/>
          </w:tcPr>
          <w:p w14:paraId="03A10207"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防尘圈</w:t>
            </w:r>
          </w:p>
        </w:tc>
        <w:tc>
          <w:tcPr>
            <w:tcW w:w="3153" w:type="dxa"/>
            <w:tcBorders>
              <w:top w:val="nil"/>
              <w:left w:val="nil"/>
              <w:bottom w:val="single" w:sz="4" w:space="0" w:color="auto"/>
              <w:right w:val="single" w:sz="4" w:space="0" w:color="auto"/>
            </w:tcBorders>
            <w:shd w:val="clear" w:color="auto" w:fill="auto"/>
            <w:noWrap/>
            <w:vAlign w:val="center"/>
            <w:hideMark/>
          </w:tcPr>
          <w:p w14:paraId="52D788C7"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SC125-XCPC</w:t>
            </w:r>
          </w:p>
        </w:tc>
        <w:tc>
          <w:tcPr>
            <w:tcW w:w="952" w:type="dxa"/>
            <w:tcBorders>
              <w:top w:val="nil"/>
              <w:left w:val="nil"/>
              <w:bottom w:val="single" w:sz="4" w:space="0" w:color="auto"/>
              <w:right w:val="single" w:sz="4" w:space="0" w:color="auto"/>
            </w:tcBorders>
            <w:shd w:val="clear" w:color="auto" w:fill="auto"/>
            <w:noWrap/>
            <w:vAlign w:val="center"/>
            <w:hideMark/>
          </w:tcPr>
          <w:p w14:paraId="31A72A03"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个</w:t>
            </w:r>
          </w:p>
        </w:tc>
        <w:tc>
          <w:tcPr>
            <w:tcW w:w="1504" w:type="dxa"/>
            <w:tcBorders>
              <w:top w:val="nil"/>
              <w:left w:val="nil"/>
              <w:bottom w:val="single" w:sz="4" w:space="0" w:color="auto"/>
              <w:right w:val="single" w:sz="4" w:space="0" w:color="auto"/>
            </w:tcBorders>
            <w:shd w:val="clear" w:color="auto" w:fill="auto"/>
            <w:noWrap/>
            <w:vAlign w:val="center"/>
            <w:hideMark/>
          </w:tcPr>
          <w:p w14:paraId="75038842"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 xml:space="preserve">　</w:t>
            </w:r>
          </w:p>
        </w:tc>
        <w:tc>
          <w:tcPr>
            <w:tcW w:w="1019" w:type="dxa"/>
            <w:tcBorders>
              <w:top w:val="nil"/>
              <w:left w:val="nil"/>
              <w:bottom w:val="single" w:sz="4" w:space="0" w:color="auto"/>
              <w:right w:val="single" w:sz="4" w:space="0" w:color="auto"/>
            </w:tcBorders>
            <w:shd w:val="clear" w:color="auto" w:fill="auto"/>
            <w:noWrap/>
            <w:vAlign w:val="center"/>
            <w:hideMark/>
          </w:tcPr>
          <w:p w14:paraId="238F3DA5"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 xml:space="preserve">　</w:t>
            </w:r>
          </w:p>
        </w:tc>
      </w:tr>
      <w:tr w:rsidR="00A47E2C" w:rsidRPr="00A47E2C" w14:paraId="16180580" w14:textId="77777777" w:rsidTr="00297E6E">
        <w:trPr>
          <w:trHeight w:val="389"/>
        </w:trPr>
        <w:tc>
          <w:tcPr>
            <w:tcW w:w="701" w:type="dxa"/>
            <w:tcBorders>
              <w:top w:val="nil"/>
              <w:left w:val="single" w:sz="4" w:space="0" w:color="auto"/>
              <w:bottom w:val="single" w:sz="4" w:space="0" w:color="auto"/>
              <w:right w:val="nil"/>
            </w:tcBorders>
            <w:shd w:val="clear" w:color="auto" w:fill="auto"/>
            <w:noWrap/>
            <w:vAlign w:val="center"/>
            <w:hideMark/>
          </w:tcPr>
          <w:p w14:paraId="378DF413"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9</w:t>
            </w:r>
          </w:p>
        </w:tc>
        <w:tc>
          <w:tcPr>
            <w:tcW w:w="1988" w:type="dxa"/>
            <w:tcBorders>
              <w:top w:val="nil"/>
              <w:left w:val="single" w:sz="4" w:space="0" w:color="auto"/>
              <w:bottom w:val="single" w:sz="4" w:space="0" w:color="auto"/>
              <w:right w:val="single" w:sz="4" w:space="0" w:color="auto"/>
            </w:tcBorders>
            <w:shd w:val="clear" w:color="auto" w:fill="auto"/>
            <w:noWrap/>
            <w:vAlign w:val="center"/>
            <w:hideMark/>
          </w:tcPr>
          <w:p w14:paraId="5BD94B0D"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螺纹直通</w:t>
            </w:r>
          </w:p>
        </w:tc>
        <w:tc>
          <w:tcPr>
            <w:tcW w:w="3153" w:type="dxa"/>
            <w:tcBorders>
              <w:top w:val="nil"/>
              <w:left w:val="nil"/>
              <w:bottom w:val="single" w:sz="4" w:space="0" w:color="auto"/>
              <w:right w:val="single" w:sz="4" w:space="0" w:color="auto"/>
            </w:tcBorders>
            <w:shd w:val="clear" w:color="auto" w:fill="auto"/>
            <w:noWrap/>
            <w:vAlign w:val="center"/>
            <w:hideMark/>
          </w:tcPr>
          <w:p w14:paraId="3A211CDF"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X-APC10-02-螺纹直通-AIRTAC-灰色</w:t>
            </w:r>
          </w:p>
        </w:tc>
        <w:tc>
          <w:tcPr>
            <w:tcW w:w="952" w:type="dxa"/>
            <w:tcBorders>
              <w:top w:val="nil"/>
              <w:left w:val="nil"/>
              <w:bottom w:val="single" w:sz="4" w:space="0" w:color="auto"/>
              <w:right w:val="single" w:sz="4" w:space="0" w:color="auto"/>
            </w:tcBorders>
            <w:shd w:val="clear" w:color="auto" w:fill="auto"/>
            <w:vAlign w:val="center"/>
            <w:hideMark/>
          </w:tcPr>
          <w:p w14:paraId="235D671D"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只</w:t>
            </w:r>
          </w:p>
        </w:tc>
        <w:tc>
          <w:tcPr>
            <w:tcW w:w="1504" w:type="dxa"/>
            <w:tcBorders>
              <w:top w:val="nil"/>
              <w:left w:val="nil"/>
              <w:bottom w:val="single" w:sz="4" w:space="0" w:color="auto"/>
              <w:right w:val="single" w:sz="4" w:space="0" w:color="auto"/>
            </w:tcBorders>
            <w:shd w:val="clear" w:color="auto" w:fill="auto"/>
            <w:noWrap/>
            <w:vAlign w:val="center"/>
            <w:hideMark/>
          </w:tcPr>
          <w:p w14:paraId="51497DAE"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 xml:space="preserve">　</w:t>
            </w:r>
          </w:p>
        </w:tc>
        <w:tc>
          <w:tcPr>
            <w:tcW w:w="1019" w:type="dxa"/>
            <w:tcBorders>
              <w:top w:val="nil"/>
              <w:left w:val="nil"/>
              <w:bottom w:val="single" w:sz="4" w:space="0" w:color="auto"/>
              <w:right w:val="single" w:sz="4" w:space="0" w:color="auto"/>
            </w:tcBorders>
            <w:shd w:val="clear" w:color="auto" w:fill="auto"/>
            <w:noWrap/>
            <w:vAlign w:val="center"/>
            <w:hideMark/>
          </w:tcPr>
          <w:p w14:paraId="0B675441"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 xml:space="preserve">　</w:t>
            </w:r>
          </w:p>
        </w:tc>
      </w:tr>
      <w:tr w:rsidR="00297E6E" w:rsidRPr="00A47E2C" w14:paraId="7F724F73" w14:textId="77777777" w:rsidTr="00297E6E">
        <w:trPr>
          <w:trHeight w:val="389"/>
        </w:trPr>
        <w:tc>
          <w:tcPr>
            <w:tcW w:w="701" w:type="dxa"/>
            <w:tcBorders>
              <w:top w:val="nil"/>
              <w:left w:val="single" w:sz="4" w:space="0" w:color="auto"/>
              <w:bottom w:val="single" w:sz="4" w:space="0" w:color="auto"/>
              <w:right w:val="nil"/>
            </w:tcBorders>
            <w:shd w:val="clear" w:color="auto" w:fill="auto"/>
            <w:noWrap/>
            <w:vAlign w:val="center"/>
            <w:hideMark/>
          </w:tcPr>
          <w:p w14:paraId="3297C8B5"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10</w:t>
            </w:r>
          </w:p>
        </w:tc>
        <w:tc>
          <w:tcPr>
            <w:tcW w:w="1988" w:type="dxa"/>
            <w:tcBorders>
              <w:top w:val="nil"/>
              <w:left w:val="single" w:sz="4" w:space="0" w:color="auto"/>
              <w:bottom w:val="single" w:sz="4" w:space="0" w:color="auto"/>
              <w:right w:val="single" w:sz="4" w:space="0" w:color="auto"/>
            </w:tcBorders>
            <w:shd w:val="clear" w:color="auto" w:fill="auto"/>
            <w:noWrap/>
            <w:vAlign w:val="center"/>
            <w:hideMark/>
          </w:tcPr>
          <w:p w14:paraId="03FB8CFE"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螺纹直通接头</w:t>
            </w:r>
          </w:p>
        </w:tc>
        <w:tc>
          <w:tcPr>
            <w:tcW w:w="3153" w:type="dxa"/>
            <w:tcBorders>
              <w:top w:val="nil"/>
              <w:left w:val="nil"/>
              <w:bottom w:val="single" w:sz="4" w:space="0" w:color="auto"/>
              <w:right w:val="single" w:sz="4" w:space="0" w:color="auto"/>
            </w:tcBorders>
            <w:shd w:val="clear" w:color="auto" w:fill="auto"/>
            <w:noWrap/>
            <w:vAlign w:val="center"/>
            <w:hideMark/>
          </w:tcPr>
          <w:p w14:paraId="645C9974"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EPC10-02-EASUN</w:t>
            </w:r>
          </w:p>
        </w:tc>
        <w:tc>
          <w:tcPr>
            <w:tcW w:w="952" w:type="dxa"/>
            <w:tcBorders>
              <w:top w:val="nil"/>
              <w:left w:val="nil"/>
              <w:bottom w:val="single" w:sz="4" w:space="0" w:color="auto"/>
              <w:right w:val="single" w:sz="4" w:space="0" w:color="auto"/>
            </w:tcBorders>
            <w:shd w:val="clear" w:color="auto" w:fill="auto"/>
            <w:noWrap/>
            <w:vAlign w:val="center"/>
            <w:hideMark/>
          </w:tcPr>
          <w:p w14:paraId="4F77E549"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只</w:t>
            </w:r>
          </w:p>
        </w:tc>
        <w:tc>
          <w:tcPr>
            <w:tcW w:w="1504" w:type="dxa"/>
            <w:tcBorders>
              <w:top w:val="nil"/>
              <w:left w:val="nil"/>
              <w:bottom w:val="single" w:sz="4" w:space="0" w:color="auto"/>
              <w:right w:val="single" w:sz="4" w:space="0" w:color="auto"/>
            </w:tcBorders>
            <w:shd w:val="clear" w:color="auto" w:fill="auto"/>
            <w:noWrap/>
            <w:vAlign w:val="center"/>
            <w:hideMark/>
          </w:tcPr>
          <w:p w14:paraId="45A3FBCF"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 xml:space="preserve">　</w:t>
            </w:r>
          </w:p>
        </w:tc>
        <w:tc>
          <w:tcPr>
            <w:tcW w:w="1019" w:type="dxa"/>
            <w:tcBorders>
              <w:top w:val="nil"/>
              <w:left w:val="nil"/>
              <w:bottom w:val="single" w:sz="4" w:space="0" w:color="auto"/>
              <w:right w:val="single" w:sz="4" w:space="0" w:color="auto"/>
            </w:tcBorders>
            <w:shd w:val="clear" w:color="auto" w:fill="auto"/>
            <w:noWrap/>
            <w:vAlign w:val="center"/>
            <w:hideMark/>
          </w:tcPr>
          <w:p w14:paraId="3F000951"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 xml:space="preserve">　</w:t>
            </w:r>
          </w:p>
        </w:tc>
      </w:tr>
      <w:tr w:rsidR="00297E6E" w:rsidRPr="00A47E2C" w14:paraId="42560143" w14:textId="77777777" w:rsidTr="00297E6E">
        <w:trPr>
          <w:trHeight w:val="389"/>
        </w:trPr>
        <w:tc>
          <w:tcPr>
            <w:tcW w:w="701" w:type="dxa"/>
            <w:tcBorders>
              <w:top w:val="nil"/>
              <w:left w:val="single" w:sz="4" w:space="0" w:color="auto"/>
              <w:bottom w:val="single" w:sz="4" w:space="0" w:color="auto"/>
              <w:right w:val="nil"/>
            </w:tcBorders>
            <w:shd w:val="clear" w:color="auto" w:fill="auto"/>
            <w:noWrap/>
            <w:vAlign w:val="center"/>
            <w:hideMark/>
          </w:tcPr>
          <w:p w14:paraId="5F5EE59D"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11</w:t>
            </w:r>
          </w:p>
        </w:tc>
        <w:tc>
          <w:tcPr>
            <w:tcW w:w="1988" w:type="dxa"/>
            <w:tcBorders>
              <w:top w:val="nil"/>
              <w:left w:val="single" w:sz="4" w:space="0" w:color="auto"/>
              <w:bottom w:val="single" w:sz="4" w:space="0" w:color="auto"/>
              <w:right w:val="single" w:sz="4" w:space="0" w:color="auto"/>
            </w:tcBorders>
            <w:shd w:val="clear" w:color="auto" w:fill="auto"/>
            <w:noWrap/>
            <w:vAlign w:val="center"/>
            <w:hideMark/>
          </w:tcPr>
          <w:p w14:paraId="569B952C"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螺纹直通接头</w:t>
            </w:r>
          </w:p>
        </w:tc>
        <w:tc>
          <w:tcPr>
            <w:tcW w:w="3153" w:type="dxa"/>
            <w:tcBorders>
              <w:top w:val="nil"/>
              <w:left w:val="nil"/>
              <w:bottom w:val="single" w:sz="4" w:space="0" w:color="auto"/>
              <w:right w:val="single" w:sz="4" w:space="0" w:color="auto"/>
            </w:tcBorders>
            <w:shd w:val="clear" w:color="auto" w:fill="auto"/>
            <w:noWrap/>
            <w:vAlign w:val="center"/>
            <w:hideMark/>
          </w:tcPr>
          <w:p w14:paraId="29B68A5C"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EPC10-03-EASUN</w:t>
            </w:r>
          </w:p>
        </w:tc>
        <w:tc>
          <w:tcPr>
            <w:tcW w:w="952" w:type="dxa"/>
            <w:tcBorders>
              <w:top w:val="nil"/>
              <w:left w:val="nil"/>
              <w:bottom w:val="single" w:sz="4" w:space="0" w:color="auto"/>
              <w:right w:val="single" w:sz="4" w:space="0" w:color="auto"/>
            </w:tcBorders>
            <w:shd w:val="clear" w:color="auto" w:fill="auto"/>
            <w:noWrap/>
            <w:vAlign w:val="center"/>
            <w:hideMark/>
          </w:tcPr>
          <w:p w14:paraId="5AE6A8F0"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只</w:t>
            </w:r>
          </w:p>
        </w:tc>
        <w:tc>
          <w:tcPr>
            <w:tcW w:w="1504" w:type="dxa"/>
            <w:tcBorders>
              <w:top w:val="nil"/>
              <w:left w:val="nil"/>
              <w:bottom w:val="single" w:sz="4" w:space="0" w:color="auto"/>
              <w:right w:val="single" w:sz="4" w:space="0" w:color="auto"/>
            </w:tcBorders>
            <w:shd w:val="clear" w:color="auto" w:fill="auto"/>
            <w:noWrap/>
            <w:vAlign w:val="center"/>
            <w:hideMark/>
          </w:tcPr>
          <w:p w14:paraId="5DEBDDE5"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 xml:space="preserve">　</w:t>
            </w:r>
          </w:p>
        </w:tc>
        <w:tc>
          <w:tcPr>
            <w:tcW w:w="1019" w:type="dxa"/>
            <w:tcBorders>
              <w:top w:val="nil"/>
              <w:left w:val="nil"/>
              <w:bottom w:val="single" w:sz="4" w:space="0" w:color="auto"/>
              <w:right w:val="single" w:sz="4" w:space="0" w:color="auto"/>
            </w:tcBorders>
            <w:shd w:val="clear" w:color="auto" w:fill="auto"/>
            <w:noWrap/>
            <w:vAlign w:val="center"/>
            <w:hideMark/>
          </w:tcPr>
          <w:p w14:paraId="3CAC8ACF"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 xml:space="preserve">　</w:t>
            </w:r>
          </w:p>
        </w:tc>
      </w:tr>
      <w:tr w:rsidR="00297E6E" w:rsidRPr="00A47E2C" w14:paraId="557F5FFF" w14:textId="77777777" w:rsidTr="00297E6E">
        <w:trPr>
          <w:trHeight w:val="389"/>
        </w:trPr>
        <w:tc>
          <w:tcPr>
            <w:tcW w:w="701" w:type="dxa"/>
            <w:tcBorders>
              <w:top w:val="nil"/>
              <w:left w:val="single" w:sz="4" w:space="0" w:color="auto"/>
              <w:bottom w:val="single" w:sz="4" w:space="0" w:color="auto"/>
              <w:right w:val="nil"/>
            </w:tcBorders>
            <w:shd w:val="clear" w:color="auto" w:fill="auto"/>
            <w:noWrap/>
            <w:vAlign w:val="center"/>
            <w:hideMark/>
          </w:tcPr>
          <w:p w14:paraId="787B4DEA"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12</w:t>
            </w:r>
          </w:p>
        </w:tc>
        <w:tc>
          <w:tcPr>
            <w:tcW w:w="1988" w:type="dxa"/>
            <w:tcBorders>
              <w:top w:val="nil"/>
              <w:left w:val="single" w:sz="4" w:space="0" w:color="auto"/>
              <w:bottom w:val="single" w:sz="4" w:space="0" w:color="auto"/>
              <w:right w:val="single" w:sz="4" w:space="0" w:color="auto"/>
            </w:tcBorders>
            <w:shd w:val="clear" w:color="auto" w:fill="auto"/>
            <w:noWrap/>
            <w:vAlign w:val="center"/>
            <w:hideMark/>
          </w:tcPr>
          <w:p w14:paraId="2D68FD66"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螺纹直通接头</w:t>
            </w:r>
          </w:p>
        </w:tc>
        <w:tc>
          <w:tcPr>
            <w:tcW w:w="3153" w:type="dxa"/>
            <w:tcBorders>
              <w:top w:val="nil"/>
              <w:left w:val="nil"/>
              <w:bottom w:val="single" w:sz="4" w:space="0" w:color="auto"/>
              <w:right w:val="single" w:sz="4" w:space="0" w:color="auto"/>
            </w:tcBorders>
            <w:shd w:val="clear" w:color="auto" w:fill="auto"/>
            <w:noWrap/>
            <w:vAlign w:val="center"/>
            <w:hideMark/>
          </w:tcPr>
          <w:p w14:paraId="2FCE0168"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EPC12-03-EASUN</w:t>
            </w:r>
          </w:p>
        </w:tc>
        <w:tc>
          <w:tcPr>
            <w:tcW w:w="952" w:type="dxa"/>
            <w:tcBorders>
              <w:top w:val="nil"/>
              <w:left w:val="nil"/>
              <w:bottom w:val="single" w:sz="4" w:space="0" w:color="auto"/>
              <w:right w:val="single" w:sz="4" w:space="0" w:color="auto"/>
            </w:tcBorders>
            <w:shd w:val="clear" w:color="auto" w:fill="auto"/>
            <w:noWrap/>
            <w:vAlign w:val="center"/>
            <w:hideMark/>
          </w:tcPr>
          <w:p w14:paraId="0D18B3F9"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只</w:t>
            </w:r>
          </w:p>
        </w:tc>
        <w:tc>
          <w:tcPr>
            <w:tcW w:w="1504" w:type="dxa"/>
            <w:tcBorders>
              <w:top w:val="nil"/>
              <w:left w:val="nil"/>
              <w:bottom w:val="single" w:sz="4" w:space="0" w:color="auto"/>
              <w:right w:val="single" w:sz="4" w:space="0" w:color="auto"/>
            </w:tcBorders>
            <w:shd w:val="clear" w:color="auto" w:fill="auto"/>
            <w:noWrap/>
            <w:vAlign w:val="center"/>
            <w:hideMark/>
          </w:tcPr>
          <w:p w14:paraId="07BD0BFC"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 xml:space="preserve">　</w:t>
            </w:r>
          </w:p>
        </w:tc>
        <w:tc>
          <w:tcPr>
            <w:tcW w:w="1019" w:type="dxa"/>
            <w:tcBorders>
              <w:top w:val="nil"/>
              <w:left w:val="nil"/>
              <w:bottom w:val="single" w:sz="4" w:space="0" w:color="auto"/>
              <w:right w:val="single" w:sz="4" w:space="0" w:color="auto"/>
            </w:tcBorders>
            <w:shd w:val="clear" w:color="auto" w:fill="auto"/>
            <w:noWrap/>
            <w:vAlign w:val="center"/>
            <w:hideMark/>
          </w:tcPr>
          <w:p w14:paraId="7A8182AF"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 xml:space="preserve">　</w:t>
            </w:r>
          </w:p>
        </w:tc>
      </w:tr>
      <w:tr w:rsidR="00297E6E" w:rsidRPr="00A47E2C" w14:paraId="07898230" w14:textId="77777777" w:rsidTr="00297E6E">
        <w:trPr>
          <w:trHeight w:val="389"/>
        </w:trPr>
        <w:tc>
          <w:tcPr>
            <w:tcW w:w="701" w:type="dxa"/>
            <w:tcBorders>
              <w:top w:val="nil"/>
              <w:left w:val="single" w:sz="4" w:space="0" w:color="auto"/>
              <w:bottom w:val="single" w:sz="4" w:space="0" w:color="auto"/>
              <w:right w:val="nil"/>
            </w:tcBorders>
            <w:shd w:val="clear" w:color="auto" w:fill="auto"/>
            <w:noWrap/>
            <w:vAlign w:val="center"/>
            <w:hideMark/>
          </w:tcPr>
          <w:p w14:paraId="12928D2F"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13</w:t>
            </w:r>
          </w:p>
        </w:tc>
        <w:tc>
          <w:tcPr>
            <w:tcW w:w="1988" w:type="dxa"/>
            <w:tcBorders>
              <w:top w:val="nil"/>
              <w:left w:val="single" w:sz="4" w:space="0" w:color="auto"/>
              <w:bottom w:val="single" w:sz="4" w:space="0" w:color="auto"/>
              <w:right w:val="single" w:sz="4" w:space="0" w:color="auto"/>
            </w:tcBorders>
            <w:shd w:val="clear" w:color="auto" w:fill="auto"/>
            <w:noWrap/>
            <w:vAlign w:val="center"/>
            <w:hideMark/>
          </w:tcPr>
          <w:p w14:paraId="1B3F0BDC"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螺纹直通接头</w:t>
            </w:r>
          </w:p>
        </w:tc>
        <w:tc>
          <w:tcPr>
            <w:tcW w:w="3153" w:type="dxa"/>
            <w:tcBorders>
              <w:top w:val="nil"/>
              <w:left w:val="nil"/>
              <w:bottom w:val="single" w:sz="4" w:space="0" w:color="auto"/>
              <w:right w:val="single" w:sz="4" w:space="0" w:color="auto"/>
            </w:tcBorders>
            <w:shd w:val="clear" w:color="auto" w:fill="auto"/>
            <w:noWrap/>
            <w:vAlign w:val="center"/>
            <w:hideMark/>
          </w:tcPr>
          <w:p w14:paraId="5CB6AAD9"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EPC12-04-EASUN</w:t>
            </w:r>
          </w:p>
        </w:tc>
        <w:tc>
          <w:tcPr>
            <w:tcW w:w="952" w:type="dxa"/>
            <w:tcBorders>
              <w:top w:val="nil"/>
              <w:left w:val="nil"/>
              <w:bottom w:val="single" w:sz="4" w:space="0" w:color="auto"/>
              <w:right w:val="single" w:sz="4" w:space="0" w:color="auto"/>
            </w:tcBorders>
            <w:shd w:val="clear" w:color="auto" w:fill="auto"/>
            <w:noWrap/>
            <w:vAlign w:val="center"/>
            <w:hideMark/>
          </w:tcPr>
          <w:p w14:paraId="66C51BF3"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只</w:t>
            </w:r>
          </w:p>
        </w:tc>
        <w:tc>
          <w:tcPr>
            <w:tcW w:w="1504" w:type="dxa"/>
            <w:tcBorders>
              <w:top w:val="nil"/>
              <w:left w:val="nil"/>
              <w:bottom w:val="single" w:sz="4" w:space="0" w:color="auto"/>
              <w:right w:val="single" w:sz="4" w:space="0" w:color="auto"/>
            </w:tcBorders>
            <w:shd w:val="clear" w:color="auto" w:fill="auto"/>
            <w:noWrap/>
            <w:vAlign w:val="center"/>
            <w:hideMark/>
          </w:tcPr>
          <w:p w14:paraId="32CE204E"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 xml:space="preserve">　</w:t>
            </w:r>
          </w:p>
        </w:tc>
        <w:tc>
          <w:tcPr>
            <w:tcW w:w="1019" w:type="dxa"/>
            <w:tcBorders>
              <w:top w:val="nil"/>
              <w:left w:val="nil"/>
              <w:bottom w:val="single" w:sz="4" w:space="0" w:color="auto"/>
              <w:right w:val="single" w:sz="4" w:space="0" w:color="auto"/>
            </w:tcBorders>
            <w:shd w:val="clear" w:color="auto" w:fill="auto"/>
            <w:noWrap/>
            <w:vAlign w:val="center"/>
            <w:hideMark/>
          </w:tcPr>
          <w:p w14:paraId="28BA20D0"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 xml:space="preserve">　</w:t>
            </w:r>
          </w:p>
        </w:tc>
      </w:tr>
      <w:tr w:rsidR="00297E6E" w:rsidRPr="00A47E2C" w14:paraId="55FE0DFF" w14:textId="77777777" w:rsidTr="00297E6E">
        <w:trPr>
          <w:trHeight w:val="389"/>
        </w:trPr>
        <w:tc>
          <w:tcPr>
            <w:tcW w:w="701" w:type="dxa"/>
            <w:tcBorders>
              <w:top w:val="nil"/>
              <w:left w:val="single" w:sz="4" w:space="0" w:color="auto"/>
              <w:bottom w:val="single" w:sz="4" w:space="0" w:color="auto"/>
              <w:right w:val="nil"/>
            </w:tcBorders>
            <w:shd w:val="clear" w:color="auto" w:fill="auto"/>
            <w:noWrap/>
            <w:vAlign w:val="center"/>
            <w:hideMark/>
          </w:tcPr>
          <w:p w14:paraId="41542EE0"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14</w:t>
            </w:r>
          </w:p>
        </w:tc>
        <w:tc>
          <w:tcPr>
            <w:tcW w:w="1988" w:type="dxa"/>
            <w:tcBorders>
              <w:top w:val="nil"/>
              <w:left w:val="single" w:sz="4" w:space="0" w:color="auto"/>
              <w:bottom w:val="single" w:sz="4" w:space="0" w:color="auto"/>
              <w:right w:val="single" w:sz="4" w:space="0" w:color="auto"/>
            </w:tcBorders>
            <w:shd w:val="clear" w:color="auto" w:fill="auto"/>
            <w:noWrap/>
            <w:vAlign w:val="center"/>
            <w:hideMark/>
          </w:tcPr>
          <w:p w14:paraId="55970D22"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螺纹直通接头</w:t>
            </w:r>
          </w:p>
        </w:tc>
        <w:tc>
          <w:tcPr>
            <w:tcW w:w="3153" w:type="dxa"/>
            <w:tcBorders>
              <w:top w:val="nil"/>
              <w:left w:val="nil"/>
              <w:bottom w:val="single" w:sz="4" w:space="0" w:color="auto"/>
              <w:right w:val="single" w:sz="4" w:space="0" w:color="auto"/>
            </w:tcBorders>
            <w:shd w:val="clear" w:color="auto" w:fill="auto"/>
            <w:noWrap/>
            <w:vAlign w:val="center"/>
            <w:hideMark/>
          </w:tcPr>
          <w:p w14:paraId="1EDFAF50"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EPC4-01-EASUN</w:t>
            </w:r>
          </w:p>
        </w:tc>
        <w:tc>
          <w:tcPr>
            <w:tcW w:w="952" w:type="dxa"/>
            <w:tcBorders>
              <w:top w:val="nil"/>
              <w:left w:val="nil"/>
              <w:bottom w:val="single" w:sz="4" w:space="0" w:color="auto"/>
              <w:right w:val="single" w:sz="4" w:space="0" w:color="auto"/>
            </w:tcBorders>
            <w:shd w:val="clear" w:color="auto" w:fill="auto"/>
            <w:noWrap/>
            <w:vAlign w:val="center"/>
            <w:hideMark/>
          </w:tcPr>
          <w:p w14:paraId="0655615D"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只</w:t>
            </w:r>
          </w:p>
        </w:tc>
        <w:tc>
          <w:tcPr>
            <w:tcW w:w="1504" w:type="dxa"/>
            <w:tcBorders>
              <w:top w:val="nil"/>
              <w:left w:val="nil"/>
              <w:bottom w:val="single" w:sz="4" w:space="0" w:color="auto"/>
              <w:right w:val="single" w:sz="4" w:space="0" w:color="auto"/>
            </w:tcBorders>
            <w:shd w:val="clear" w:color="auto" w:fill="auto"/>
            <w:noWrap/>
            <w:vAlign w:val="center"/>
            <w:hideMark/>
          </w:tcPr>
          <w:p w14:paraId="1484E356"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 xml:space="preserve">　</w:t>
            </w:r>
          </w:p>
        </w:tc>
        <w:tc>
          <w:tcPr>
            <w:tcW w:w="1019" w:type="dxa"/>
            <w:tcBorders>
              <w:top w:val="nil"/>
              <w:left w:val="nil"/>
              <w:bottom w:val="single" w:sz="4" w:space="0" w:color="auto"/>
              <w:right w:val="single" w:sz="4" w:space="0" w:color="auto"/>
            </w:tcBorders>
            <w:shd w:val="clear" w:color="auto" w:fill="auto"/>
            <w:noWrap/>
            <w:vAlign w:val="center"/>
            <w:hideMark/>
          </w:tcPr>
          <w:p w14:paraId="491216B6"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 xml:space="preserve">　</w:t>
            </w:r>
          </w:p>
        </w:tc>
      </w:tr>
      <w:tr w:rsidR="00A47E2C" w:rsidRPr="00A47E2C" w14:paraId="730930D0" w14:textId="77777777" w:rsidTr="00297E6E">
        <w:trPr>
          <w:trHeight w:val="389"/>
        </w:trPr>
        <w:tc>
          <w:tcPr>
            <w:tcW w:w="701" w:type="dxa"/>
            <w:tcBorders>
              <w:top w:val="nil"/>
              <w:left w:val="single" w:sz="4" w:space="0" w:color="auto"/>
              <w:bottom w:val="single" w:sz="4" w:space="0" w:color="auto"/>
              <w:right w:val="nil"/>
            </w:tcBorders>
            <w:shd w:val="clear" w:color="auto" w:fill="auto"/>
            <w:noWrap/>
            <w:vAlign w:val="center"/>
            <w:hideMark/>
          </w:tcPr>
          <w:p w14:paraId="0E6BCD3A"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15</w:t>
            </w:r>
          </w:p>
        </w:tc>
        <w:tc>
          <w:tcPr>
            <w:tcW w:w="1988" w:type="dxa"/>
            <w:tcBorders>
              <w:top w:val="nil"/>
              <w:left w:val="single" w:sz="4" w:space="0" w:color="auto"/>
              <w:bottom w:val="single" w:sz="4" w:space="0" w:color="auto"/>
              <w:right w:val="single" w:sz="4" w:space="0" w:color="auto"/>
            </w:tcBorders>
            <w:shd w:val="clear" w:color="auto" w:fill="auto"/>
            <w:vAlign w:val="center"/>
            <w:hideMark/>
          </w:tcPr>
          <w:p w14:paraId="58ACD886"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气动节流阀</w:t>
            </w:r>
          </w:p>
        </w:tc>
        <w:tc>
          <w:tcPr>
            <w:tcW w:w="3153" w:type="dxa"/>
            <w:tcBorders>
              <w:top w:val="nil"/>
              <w:left w:val="nil"/>
              <w:bottom w:val="single" w:sz="4" w:space="0" w:color="auto"/>
              <w:right w:val="single" w:sz="4" w:space="0" w:color="auto"/>
            </w:tcBorders>
            <w:shd w:val="clear" w:color="auto" w:fill="auto"/>
            <w:vAlign w:val="center"/>
            <w:hideMark/>
          </w:tcPr>
          <w:p w14:paraId="79FB7E31"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ASL4-M3</w:t>
            </w:r>
          </w:p>
        </w:tc>
        <w:tc>
          <w:tcPr>
            <w:tcW w:w="952" w:type="dxa"/>
            <w:tcBorders>
              <w:top w:val="nil"/>
              <w:left w:val="nil"/>
              <w:bottom w:val="single" w:sz="4" w:space="0" w:color="auto"/>
              <w:right w:val="single" w:sz="4" w:space="0" w:color="auto"/>
            </w:tcBorders>
            <w:shd w:val="clear" w:color="auto" w:fill="auto"/>
            <w:vAlign w:val="center"/>
            <w:hideMark/>
          </w:tcPr>
          <w:p w14:paraId="4025251F"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个</w:t>
            </w:r>
          </w:p>
        </w:tc>
        <w:tc>
          <w:tcPr>
            <w:tcW w:w="1504" w:type="dxa"/>
            <w:tcBorders>
              <w:top w:val="nil"/>
              <w:left w:val="nil"/>
              <w:bottom w:val="single" w:sz="4" w:space="0" w:color="auto"/>
              <w:right w:val="single" w:sz="4" w:space="0" w:color="auto"/>
            </w:tcBorders>
            <w:shd w:val="clear" w:color="auto" w:fill="auto"/>
            <w:noWrap/>
            <w:vAlign w:val="center"/>
            <w:hideMark/>
          </w:tcPr>
          <w:p w14:paraId="6C0DF1E6"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 xml:space="preserve">　</w:t>
            </w:r>
          </w:p>
        </w:tc>
        <w:tc>
          <w:tcPr>
            <w:tcW w:w="1019" w:type="dxa"/>
            <w:tcBorders>
              <w:top w:val="nil"/>
              <w:left w:val="nil"/>
              <w:bottom w:val="single" w:sz="4" w:space="0" w:color="auto"/>
              <w:right w:val="single" w:sz="4" w:space="0" w:color="auto"/>
            </w:tcBorders>
            <w:shd w:val="clear" w:color="auto" w:fill="auto"/>
            <w:noWrap/>
            <w:vAlign w:val="center"/>
            <w:hideMark/>
          </w:tcPr>
          <w:p w14:paraId="6E05E403"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 xml:space="preserve">　</w:t>
            </w:r>
          </w:p>
        </w:tc>
      </w:tr>
      <w:tr w:rsidR="00297E6E" w:rsidRPr="00A47E2C" w14:paraId="22E82A19" w14:textId="77777777" w:rsidTr="00297E6E">
        <w:trPr>
          <w:trHeight w:val="389"/>
        </w:trPr>
        <w:tc>
          <w:tcPr>
            <w:tcW w:w="701" w:type="dxa"/>
            <w:tcBorders>
              <w:top w:val="nil"/>
              <w:left w:val="single" w:sz="4" w:space="0" w:color="auto"/>
              <w:bottom w:val="single" w:sz="4" w:space="0" w:color="auto"/>
              <w:right w:val="nil"/>
            </w:tcBorders>
            <w:shd w:val="clear" w:color="auto" w:fill="auto"/>
            <w:noWrap/>
            <w:vAlign w:val="center"/>
            <w:hideMark/>
          </w:tcPr>
          <w:p w14:paraId="42A280CA"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16</w:t>
            </w:r>
          </w:p>
        </w:tc>
        <w:tc>
          <w:tcPr>
            <w:tcW w:w="1988" w:type="dxa"/>
            <w:tcBorders>
              <w:top w:val="nil"/>
              <w:left w:val="single" w:sz="4" w:space="0" w:color="auto"/>
              <w:bottom w:val="single" w:sz="4" w:space="0" w:color="auto"/>
              <w:right w:val="single" w:sz="4" w:space="0" w:color="auto"/>
            </w:tcBorders>
            <w:shd w:val="clear" w:color="auto" w:fill="auto"/>
            <w:noWrap/>
            <w:vAlign w:val="center"/>
            <w:hideMark/>
          </w:tcPr>
          <w:p w14:paraId="6F33AE81"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气动节流阀</w:t>
            </w:r>
          </w:p>
        </w:tc>
        <w:tc>
          <w:tcPr>
            <w:tcW w:w="3153" w:type="dxa"/>
            <w:tcBorders>
              <w:top w:val="nil"/>
              <w:left w:val="nil"/>
              <w:bottom w:val="single" w:sz="4" w:space="0" w:color="auto"/>
              <w:right w:val="single" w:sz="4" w:space="0" w:color="auto"/>
            </w:tcBorders>
            <w:shd w:val="clear" w:color="auto" w:fill="auto"/>
            <w:noWrap/>
            <w:vAlign w:val="center"/>
            <w:hideMark/>
          </w:tcPr>
          <w:p w14:paraId="2CBA84FF"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ESL10-02-EASUN</w:t>
            </w:r>
          </w:p>
        </w:tc>
        <w:tc>
          <w:tcPr>
            <w:tcW w:w="952" w:type="dxa"/>
            <w:tcBorders>
              <w:top w:val="nil"/>
              <w:left w:val="nil"/>
              <w:bottom w:val="single" w:sz="4" w:space="0" w:color="auto"/>
              <w:right w:val="single" w:sz="4" w:space="0" w:color="auto"/>
            </w:tcBorders>
            <w:shd w:val="clear" w:color="auto" w:fill="auto"/>
            <w:noWrap/>
            <w:vAlign w:val="center"/>
            <w:hideMark/>
          </w:tcPr>
          <w:p w14:paraId="0A8D077A"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只</w:t>
            </w:r>
          </w:p>
        </w:tc>
        <w:tc>
          <w:tcPr>
            <w:tcW w:w="1504" w:type="dxa"/>
            <w:tcBorders>
              <w:top w:val="nil"/>
              <w:left w:val="nil"/>
              <w:bottom w:val="single" w:sz="4" w:space="0" w:color="auto"/>
              <w:right w:val="single" w:sz="4" w:space="0" w:color="auto"/>
            </w:tcBorders>
            <w:shd w:val="clear" w:color="auto" w:fill="auto"/>
            <w:noWrap/>
            <w:vAlign w:val="center"/>
            <w:hideMark/>
          </w:tcPr>
          <w:p w14:paraId="5F6488D1"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 xml:space="preserve">　</w:t>
            </w:r>
          </w:p>
        </w:tc>
        <w:tc>
          <w:tcPr>
            <w:tcW w:w="1019" w:type="dxa"/>
            <w:tcBorders>
              <w:top w:val="nil"/>
              <w:left w:val="nil"/>
              <w:bottom w:val="single" w:sz="4" w:space="0" w:color="auto"/>
              <w:right w:val="single" w:sz="4" w:space="0" w:color="auto"/>
            </w:tcBorders>
            <w:shd w:val="clear" w:color="auto" w:fill="auto"/>
            <w:noWrap/>
            <w:vAlign w:val="center"/>
            <w:hideMark/>
          </w:tcPr>
          <w:p w14:paraId="2EE1AE4A"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 xml:space="preserve">　</w:t>
            </w:r>
          </w:p>
        </w:tc>
      </w:tr>
      <w:tr w:rsidR="00297E6E" w:rsidRPr="00A47E2C" w14:paraId="0A2FD720" w14:textId="77777777" w:rsidTr="00297E6E">
        <w:trPr>
          <w:trHeight w:val="389"/>
        </w:trPr>
        <w:tc>
          <w:tcPr>
            <w:tcW w:w="701" w:type="dxa"/>
            <w:tcBorders>
              <w:top w:val="nil"/>
              <w:left w:val="single" w:sz="4" w:space="0" w:color="auto"/>
              <w:bottom w:val="single" w:sz="4" w:space="0" w:color="auto"/>
              <w:right w:val="nil"/>
            </w:tcBorders>
            <w:shd w:val="clear" w:color="auto" w:fill="auto"/>
            <w:noWrap/>
            <w:vAlign w:val="center"/>
            <w:hideMark/>
          </w:tcPr>
          <w:p w14:paraId="3FA3B30F"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17</w:t>
            </w:r>
          </w:p>
        </w:tc>
        <w:tc>
          <w:tcPr>
            <w:tcW w:w="1988" w:type="dxa"/>
            <w:tcBorders>
              <w:top w:val="nil"/>
              <w:left w:val="single" w:sz="4" w:space="0" w:color="auto"/>
              <w:bottom w:val="single" w:sz="4" w:space="0" w:color="auto"/>
              <w:right w:val="single" w:sz="4" w:space="0" w:color="auto"/>
            </w:tcBorders>
            <w:shd w:val="clear" w:color="auto" w:fill="auto"/>
            <w:noWrap/>
            <w:vAlign w:val="center"/>
            <w:hideMark/>
          </w:tcPr>
          <w:p w14:paraId="06192636"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气动节流阀</w:t>
            </w:r>
          </w:p>
        </w:tc>
        <w:tc>
          <w:tcPr>
            <w:tcW w:w="3153" w:type="dxa"/>
            <w:tcBorders>
              <w:top w:val="nil"/>
              <w:left w:val="nil"/>
              <w:bottom w:val="single" w:sz="4" w:space="0" w:color="auto"/>
              <w:right w:val="single" w:sz="4" w:space="0" w:color="auto"/>
            </w:tcBorders>
            <w:shd w:val="clear" w:color="auto" w:fill="auto"/>
            <w:noWrap/>
            <w:vAlign w:val="center"/>
            <w:hideMark/>
          </w:tcPr>
          <w:p w14:paraId="0DDB9E57"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ESL10-03-EASUN</w:t>
            </w:r>
          </w:p>
        </w:tc>
        <w:tc>
          <w:tcPr>
            <w:tcW w:w="952" w:type="dxa"/>
            <w:tcBorders>
              <w:top w:val="nil"/>
              <w:left w:val="nil"/>
              <w:bottom w:val="single" w:sz="4" w:space="0" w:color="auto"/>
              <w:right w:val="single" w:sz="4" w:space="0" w:color="auto"/>
            </w:tcBorders>
            <w:shd w:val="clear" w:color="auto" w:fill="auto"/>
            <w:noWrap/>
            <w:vAlign w:val="center"/>
            <w:hideMark/>
          </w:tcPr>
          <w:p w14:paraId="3D563657"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只</w:t>
            </w:r>
          </w:p>
        </w:tc>
        <w:tc>
          <w:tcPr>
            <w:tcW w:w="1504" w:type="dxa"/>
            <w:tcBorders>
              <w:top w:val="nil"/>
              <w:left w:val="nil"/>
              <w:bottom w:val="single" w:sz="4" w:space="0" w:color="auto"/>
              <w:right w:val="single" w:sz="4" w:space="0" w:color="auto"/>
            </w:tcBorders>
            <w:shd w:val="clear" w:color="auto" w:fill="auto"/>
            <w:noWrap/>
            <w:vAlign w:val="center"/>
            <w:hideMark/>
          </w:tcPr>
          <w:p w14:paraId="2F6F6D11"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 xml:space="preserve">　</w:t>
            </w:r>
          </w:p>
        </w:tc>
        <w:tc>
          <w:tcPr>
            <w:tcW w:w="1019" w:type="dxa"/>
            <w:tcBorders>
              <w:top w:val="nil"/>
              <w:left w:val="nil"/>
              <w:bottom w:val="single" w:sz="4" w:space="0" w:color="auto"/>
              <w:right w:val="single" w:sz="4" w:space="0" w:color="auto"/>
            </w:tcBorders>
            <w:shd w:val="clear" w:color="auto" w:fill="auto"/>
            <w:noWrap/>
            <w:vAlign w:val="center"/>
            <w:hideMark/>
          </w:tcPr>
          <w:p w14:paraId="60B7E743"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 xml:space="preserve">　</w:t>
            </w:r>
          </w:p>
        </w:tc>
      </w:tr>
      <w:tr w:rsidR="00A47E2C" w:rsidRPr="00A47E2C" w14:paraId="7A48F806" w14:textId="77777777" w:rsidTr="00297E6E">
        <w:trPr>
          <w:trHeight w:val="389"/>
        </w:trPr>
        <w:tc>
          <w:tcPr>
            <w:tcW w:w="701" w:type="dxa"/>
            <w:tcBorders>
              <w:top w:val="nil"/>
              <w:left w:val="single" w:sz="4" w:space="0" w:color="auto"/>
              <w:bottom w:val="single" w:sz="4" w:space="0" w:color="auto"/>
              <w:right w:val="nil"/>
            </w:tcBorders>
            <w:shd w:val="clear" w:color="auto" w:fill="auto"/>
            <w:noWrap/>
            <w:vAlign w:val="center"/>
            <w:hideMark/>
          </w:tcPr>
          <w:p w14:paraId="685C9BAC"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18</w:t>
            </w:r>
          </w:p>
        </w:tc>
        <w:tc>
          <w:tcPr>
            <w:tcW w:w="1988" w:type="dxa"/>
            <w:tcBorders>
              <w:top w:val="nil"/>
              <w:left w:val="single" w:sz="4" w:space="0" w:color="auto"/>
              <w:bottom w:val="single" w:sz="4" w:space="0" w:color="auto"/>
              <w:right w:val="single" w:sz="4" w:space="0" w:color="auto"/>
            </w:tcBorders>
            <w:shd w:val="clear" w:color="auto" w:fill="auto"/>
            <w:vAlign w:val="center"/>
            <w:hideMark/>
          </w:tcPr>
          <w:p w14:paraId="43CD0667"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气动节流阀</w:t>
            </w:r>
          </w:p>
        </w:tc>
        <w:tc>
          <w:tcPr>
            <w:tcW w:w="3153" w:type="dxa"/>
            <w:tcBorders>
              <w:top w:val="nil"/>
              <w:left w:val="nil"/>
              <w:bottom w:val="single" w:sz="4" w:space="0" w:color="auto"/>
              <w:right w:val="single" w:sz="4" w:space="0" w:color="auto"/>
            </w:tcBorders>
            <w:shd w:val="clear" w:color="auto" w:fill="auto"/>
            <w:vAlign w:val="center"/>
            <w:hideMark/>
          </w:tcPr>
          <w:p w14:paraId="2B7B6CFE"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ESL10-04</w:t>
            </w:r>
          </w:p>
        </w:tc>
        <w:tc>
          <w:tcPr>
            <w:tcW w:w="952" w:type="dxa"/>
            <w:tcBorders>
              <w:top w:val="nil"/>
              <w:left w:val="nil"/>
              <w:bottom w:val="single" w:sz="4" w:space="0" w:color="auto"/>
              <w:right w:val="single" w:sz="4" w:space="0" w:color="auto"/>
            </w:tcBorders>
            <w:shd w:val="clear" w:color="auto" w:fill="auto"/>
            <w:noWrap/>
            <w:vAlign w:val="center"/>
            <w:hideMark/>
          </w:tcPr>
          <w:p w14:paraId="3911225E"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个</w:t>
            </w:r>
          </w:p>
        </w:tc>
        <w:tc>
          <w:tcPr>
            <w:tcW w:w="1504" w:type="dxa"/>
            <w:tcBorders>
              <w:top w:val="nil"/>
              <w:left w:val="nil"/>
              <w:bottom w:val="single" w:sz="4" w:space="0" w:color="auto"/>
              <w:right w:val="single" w:sz="4" w:space="0" w:color="auto"/>
            </w:tcBorders>
            <w:shd w:val="clear" w:color="auto" w:fill="auto"/>
            <w:noWrap/>
            <w:vAlign w:val="center"/>
            <w:hideMark/>
          </w:tcPr>
          <w:p w14:paraId="61603EAC"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 xml:space="preserve">　</w:t>
            </w:r>
          </w:p>
        </w:tc>
        <w:tc>
          <w:tcPr>
            <w:tcW w:w="1019" w:type="dxa"/>
            <w:tcBorders>
              <w:top w:val="nil"/>
              <w:left w:val="nil"/>
              <w:bottom w:val="single" w:sz="4" w:space="0" w:color="auto"/>
              <w:right w:val="single" w:sz="4" w:space="0" w:color="auto"/>
            </w:tcBorders>
            <w:shd w:val="clear" w:color="auto" w:fill="auto"/>
            <w:noWrap/>
            <w:vAlign w:val="center"/>
            <w:hideMark/>
          </w:tcPr>
          <w:p w14:paraId="4451341C"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 xml:space="preserve">　</w:t>
            </w:r>
          </w:p>
        </w:tc>
      </w:tr>
      <w:tr w:rsidR="00A47E2C" w:rsidRPr="00A47E2C" w14:paraId="08705456" w14:textId="77777777" w:rsidTr="00297E6E">
        <w:trPr>
          <w:trHeight w:val="389"/>
        </w:trPr>
        <w:tc>
          <w:tcPr>
            <w:tcW w:w="701" w:type="dxa"/>
            <w:tcBorders>
              <w:top w:val="nil"/>
              <w:left w:val="single" w:sz="4" w:space="0" w:color="auto"/>
              <w:bottom w:val="single" w:sz="4" w:space="0" w:color="auto"/>
              <w:right w:val="nil"/>
            </w:tcBorders>
            <w:shd w:val="clear" w:color="auto" w:fill="auto"/>
            <w:noWrap/>
            <w:vAlign w:val="center"/>
            <w:hideMark/>
          </w:tcPr>
          <w:p w14:paraId="5C6006EC"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19</w:t>
            </w:r>
          </w:p>
        </w:tc>
        <w:tc>
          <w:tcPr>
            <w:tcW w:w="1988" w:type="dxa"/>
            <w:tcBorders>
              <w:top w:val="nil"/>
              <w:left w:val="single" w:sz="4" w:space="0" w:color="auto"/>
              <w:bottom w:val="single" w:sz="4" w:space="0" w:color="auto"/>
              <w:right w:val="single" w:sz="4" w:space="0" w:color="auto"/>
            </w:tcBorders>
            <w:shd w:val="clear" w:color="auto" w:fill="auto"/>
            <w:noWrap/>
            <w:vAlign w:val="center"/>
            <w:hideMark/>
          </w:tcPr>
          <w:p w14:paraId="6AF6789A"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气动节流阀</w:t>
            </w:r>
          </w:p>
        </w:tc>
        <w:tc>
          <w:tcPr>
            <w:tcW w:w="3153" w:type="dxa"/>
            <w:tcBorders>
              <w:top w:val="nil"/>
              <w:left w:val="nil"/>
              <w:bottom w:val="single" w:sz="4" w:space="0" w:color="auto"/>
              <w:right w:val="single" w:sz="4" w:space="0" w:color="auto"/>
            </w:tcBorders>
            <w:shd w:val="clear" w:color="auto" w:fill="auto"/>
            <w:noWrap/>
            <w:vAlign w:val="center"/>
            <w:hideMark/>
          </w:tcPr>
          <w:p w14:paraId="0C7DA93B"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ESL12-04-节流阀-EASUN</w:t>
            </w:r>
          </w:p>
        </w:tc>
        <w:tc>
          <w:tcPr>
            <w:tcW w:w="952" w:type="dxa"/>
            <w:tcBorders>
              <w:top w:val="nil"/>
              <w:left w:val="nil"/>
              <w:bottom w:val="single" w:sz="4" w:space="0" w:color="auto"/>
              <w:right w:val="single" w:sz="4" w:space="0" w:color="auto"/>
            </w:tcBorders>
            <w:shd w:val="clear" w:color="auto" w:fill="auto"/>
            <w:vAlign w:val="center"/>
            <w:hideMark/>
          </w:tcPr>
          <w:p w14:paraId="4BD1E485"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只</w:t>
            </w:r>
          </w:p>
        </w:tc>
        <w:tc>
          <w:tcPr>
            <w:tcW w:w="1504" w:type="dxa"/>
            <w:tcBorders>
              <w:top w:val="nil"/>
              <w:left w:val="nil"/>
              <w:bottom w:val="single" w:sz="4" w:space="0" w:color="auto"/>
              <w:right w:val="single" w:sz="4" w:space="0" w:color="auto"/>
            </w:tcBorders>
            <w:shd w:val="clear" w:color="auto" w:fill="auto"/>
            <w:noWrap/>
            <w:vAlign w:val="center"/>
            <w:hideMark/>
          </w:tcPr>
          <w:p w14:paraId="4E38A2F9"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 xml:space="preserve">　</w:t>
            </w:r>
          </w:p>
        </w:tc>
        <w:tc>
          <w:tcPr>
            <w:tcW w:w="1019" w:type="dxa"/>
            <w:tcBorders>
              <w:top w:val="nil"/>
              <w:left w:val="nil"/>
              <w:bottom w:val="single" w:sz="4" w:space="0" w:color="auto"/>
              <w:right w:val="single" w:sz="4" w:space="0" w:color="auto"/>
            </w:tcBorders>
            <w:shd w:val="clear" w:color="auto" w:fill="auto"/>
            <w:noWrap/>
            <w:vAlign w:val="center"/>
            <w:hideMark/>
          </w:tcPr>
          <w:p w14:paraId="6DD1106F"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 xml:space="preserve">　</w:t>
            </w:r>
          </w:p>
        </w:tc>
      </w:tr>
      <w:tr w:rsidR="00297E6E" w:rsidRPr="00A47E2C" w14:paraId="7AA053AB" w14:textId="77777777" w:rsidTr="00297E6E">
        <w:trPr>
          <w:trHeight w:val="389"/>
        </w:trPr>
        <w:tc>
          <w:tcPr>
            <w:tcW w:w="701" w:type="dxa"/>
            <w:tcBorders>
              <w:top w:val="nil"/>
              <w:left w:val="single" w:sz="4" w:space="0" w:color="auto"/>
              <w:bottom w:val="single" w:sz="4" w:space="0" w:color="auto"/>
              <w:right w:val="nil"/>
            </w:tcBorders>
            <w:shd w:val="clear" w:color="auto" w:fill="auto"/>
            <w:noWrap/>
            <w:vAlign w:val="center"/>
            <w:hideMark/>
          </w:tcPr>
          <w:p w14:paraId="58600AD5"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20</w:t>
            </w:r>
          </w:p>
        </w:tc>
        <w:tc>
          <w:tcPr>
            <w:tcW w:w="1988" w:type="dxa"/>
            <w:tcBorders>
              <w:top w:val="nil"/>
              <w:left w:val="single" w:sz="4" w:space="0" w:color="auto"/>
              <w:bottom w:val="single" w:sz="4" w:space="0" w:color="auto"/>
              <w:right w:val="single" w:sz="4" w:space="0" w:color="auto"/>
            </w:tcBorders>
            <w:shd w:val="clear" w:color="auto" w:fill="auto"/>
            <w:noWrap/>
            <w:vAlign w:val="center"/>
            <w:hideMark/>
          </w:tcPr>
          <w:p w14:paraId="778C71EE"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气动节流阀</w:t>
            </w:r>
          </w:p>
        </w:tc>
        <w:tc>
          <w:tcPr>
            <w:tcW w:w="3153" w:type="dxa"/>
            <w:tcBorders>
              <w:top w:val="nil"/>
              <w:left w:val="nil"/>
              <w:bottom w:val="single" w:sz="4" w:space="0" w:color="auto"/>
              <w:right w:val="single" w:sz="4" w:space="0" w:color="auto"/>
            </w:tcBorders>
            <w:shd w:val="clear" w:color="auto" w:fill="auto"/>
            <w:noWrap/>
            <w:vAlign w:val="center"/>
            <w:hideMark/>
          </w:tcPr>
          <w:p w14:paraId="61FBAE85"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ESL4-M5*0.8-EASUN</w:t>
            </w:r>
          </w:p>
        </w:tc>
        <w:tc>
          <w:tcPr>
            <w:tcW w:w="952" w:type="dxa"/>
            <w:tcBorders>
              <w:top w:val="nil"/>
              <w:left w:val="nil"/>
              <w:bottom w:val="single" w:sz="4" w:space="0" w:color="auto"/>
              <w:right w:val="single" w:sz="4" w:space="0" w:color="auto"/>
            </w:tcBorders>
            <w:shd w:val="clear" w:color="auto" w:fill="auto"/>
            <w:noWrap/>
            <w:vAlign w:val="center"/>
            <w:hideMark/>
          </w:tcPr>
          <w:p w14:paraId="0F631649"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只</w:t>
            </w:r>
          </w:p>
        </w:tc>
        <w:tc>
          <w:tcPr>
            <w:tcW w:w="1504" w:type="dxa"/>
            <w:tcBorders>
              <w:top w:val="nil"/>
              <w:left w:val="nil"/>
              <w:bottom w:val="single" w:sz="4" w:space="0" w:color="auto"/>
              <w:right w:val="single" w:sz="4" w:space="0" w:color="auto"/>
            </w:tcBorders>
            <w:shd w:val="clear" w:color="auto" w:fill="auto"/>
            <w:noWrap/>
            <w:vAlign w:val="center"/>
            <w:hideMark/>
          </w:tcPr>
          <w:p w14:paraId="675AAC8F"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 xml:space="preserve">　</w:t>
            </w:r>
          </w:p>
        </w:tc>
        <w:tc>
          <w:tcPr>
            <w:tcW w:w="1019" w:type="dxa"/>
            <w:tcBorders>
              <w:top w:val="nil"/>
              <w:left w:val="nil"/>
              <w:bottom w:val="single" w:sz="4" w:space="0" w:color="auto"/>
              <w:right w:val="single" w:sz="4" w:space="0" w:color="auto"/>
            </w:tcBorders>
            <w:shd w:val="clear" w:color="auto" w:fill="auto"/>
            <w:noWrap/>
            <w:vAlign w:val="center"/>
            <w:hideMark/>
          </w:tcPr>
          <w:p w14:paraId="1C9AD313"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 xml:space="preserve">　</w:t>
            </w:r>
          </w:p>
        </w:tc>
      </w:tr>
      <w:tr w:rsidR="00297E6E" w:rsidRPr="00A47E2C" w14:paraId="40DD6F71" w14:textId="77777777" w:rsidTr="00297E6E">
        <w:trPr>
          <w:trHeight w:val="389"/>
        </w:trPr>
        <w:tc>
          <w:tcPr>
            <w:tcW w:w="701" w:type="dxa"/>
            <w:tcBorders>
              <w:top w:val="nil"/>
              <w:left w:val="single" w:sz="4" w:space="0" w:color="auto"/>
              <w:bottom w:val="single" w:sz="4" w:space="0" w:color="auto"/>
              <w:right w:val="nil"/>
            </w:tcBorders>
            <w:shd w:val="clear" w:color="auto" w:fill="auto"/>
            <w:noWrap/>
            <w:vAlign w:val="center"/>
            <w:hideMark/>
          </w:tcPr>
          <w:p w14:paraId="73B6CA2B"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21</w:t>
            </w:r>
          </w:p>
        </w:tc>
        <w:tc>
          <w:tcPr>
            <w:tcW w:w="1988" w:type="dxa"/>
            <w:tcBorders>
              <w:top w:val="nil"/>
              <w:left w:val="single" w:sz="4" w:space="0" w:color="auto"/>
              <w:bottom w:val="single" w:sz="4" w:space="0" w:color="auto"/>
              <w:right w:val="single" w:sz="4" w:space="0" w:color="auto"/>
            </w:tcBorders>
            <w:shd w:val="clear" w:color="auto" w:fill="auto"/>
            <w:noWrap/>
            <w:vAlign w:val="center"/>
            <w:hideMark/>
          </w:tcPr>
          <w:p w14:paraId="4676C7FC"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气动节流阀</w:t>
            </w:r>
          </w:p>
        </w:tc>
        <w:tc>
          <w:tcPr>
            <w:tcW w:w="3153" w:type="dxa"/>
            <w:tcBorders>
              <w:top w:val="nil"/>
              <w:left w:val="nil"/>
              <w:bottom w:val="single" w:sz="4" w:space="0" w:color="auto"/>
              <w:right w:val="single" w:sz="4" w:space="0" w:color="auto"/>
            </w:tcBorders>
            <w:shd w:val="clear" w:color="auto" w:fill="auto"/>
            <w:noWrap/>
            <w:vAlign w:val="center"/>
            <w:hideMark/>
          </w:tcPr>
          <w:p w14:paraId="55E2EBD5"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ESL6-01-EASUN</w:t>
            </w:r>
          </w:p>
        </w:tc>
        <w:tc>
          <w:tcPr>
            <w:tcW w:w="952" w:type="dxa"/>
            <w:tcBorders>
              <w:top w:val="nil"/>
              <w:left w:val="nil"/>
              <w:bottom w:val="single" w:sz="4" w:space="0" w:color="auto"/>
              <w:right w:val="single" w:sz="4" w:space="0" w:color="auto"/>
            </w:tcBorders>
            <w:shd w:val="clear" w:color="auto" w:fill="auto"/>
            <w:noWrap/>
            <w:vAlign w:val="center"/>
            <w:hideMark/>
          </w:tcPr>
          <w:p w14:paraId="7D7E29AF"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只</w:t>
            </w:r>
          </w:p>
        </w:tc>
        <w:tc>
          <w:tcPr>
            <w:tcW w:w="1504" w:type="dxa"/>
            <w:tcBorders>
              <w:top w:val="nil"/>
              <w:left w:val="nil"/>
              <w:bottom w:val="single" w:sz="4" w:space="0" w:color="auto"/>
              <w:right w:val="single" w:sz="4" w:space="0" w:color="auto"/>
            </w:tcBorders>
            <w:shd w:val="clear" w:color="auto" w:fill="auto"/>
            <w:noWrap/>
            <w:vAlign w:val="center"/>
            <w:hideMark/>
          </w:tcPr>
          <w:p w14:paraId="6C122093"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 xml:space="preserve">　</w:t>
            </w:r>
          </w:p>
        </w:tc>
        <w:tc>
          <w:tcPr>
            <w:tcW w:w="1019" w:type="dxa"/>
            <w:tcBorders>
              <w:top w:val="nil"/>
              <w:left w:val="nil"/>
              <w:bottom w:val="single" w:sz="4" w:space="0" w:color="auto"/>
              <w:right w:val="single" w:sz="4" w:space="0" w:color="auto"/>
            </w:tcBorders>
            <w:shd w:val="clear" w:color="auto" w:fill="auto"/>
            <w:noWrap/>
            <w:vAlign w:val="center"/>
            <w:hideMark/>
          </w:tcPr>
          <w:p w14:paraId="0E7886F0"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 xml:space="preserve">　</w:t>
            </w:r>
          </w:p>
        </w:tc>
      </w:tr>
      <w:tr w:rsidR="00297E6E" w:rsidRPr="00A47E2C" w14:paraId="1A58ABDE" w14:textId="77777777" w:rsidTr="00297E6E">
        <w:trPr>
          <w:trHeight w:val="389"/>
        </w:trPr>
        <w:tc>
          <w:tcPr>
            <w:tcW w:w="701" w:type="dxa"/>
            <w:tcBorders>
              <w:top w:val="nil"/>
              <w:left w:val="single" w:sz="4" w:space="0" w:color="auto"/>
              <w:bottom w:val="single" w:sz="4" w:space="0" w:color="auto"/>
              <w:right w:val="nil"/>
            </w:tcBorders>
            <w:shd w:val="clear" w:color="auto" w:fill="auto"/>
            <w:noWrap/>
            <w:vAlign w:val="center"/>
            <w:hideMark/>
          </w:tcPr>
          <w:p w14:paraId="0A091C1E"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22</w:t>
            </w:r>
          </w:p>
        </w:tc>
        <w:tc>
          <w:tcPr>
            <w:tcW w:w="1988" w:type="dxa"/>
            <w:tcBorders>
              <w:top w:val="nil"/>
              <w:left w:val="single" w:sz="4" w:space="0" w:color="auto"/>
              <w:bottom w:val="single" w:sz="4" w:space="0" w:color="auto"/>
              <w:right w:val="single" w:sz="4" w:space="0" w:color="auto"/>
            </w:tcBorders>
            <w:shd w:val="clear" w:color="auto" w:fill="auto"/>
            <w:noWrap/>
            <w:vAlign w:val="center"/>
            <w:hideMark/>
          </w:tcPr>
          <w:p w14:paraId="1A886B1D"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气动节流阀</w:t>
            </w:r>
          </w:p>
        </w:tc>
        <w:tc>
          <w:tcPr>
            <w:tcW w:w="3153" w:type="dxa"/>
            <w:tcBorders>
              <w:top w:val="nil"/>
              <w:left w:val="nil"/>
              <w:bottom w:val="single" w:sz="4" w:space="0" w:color="auto"/>
              <w:right w:val="single" w:sz="4" w:space="0" w:color="auto"/>
            </w:tcBorders>
            <w:shd w:val="clear" w:color="auto" w:fill="auto"/>
            <w:noWrap/>
            <w:vAlign w:val="center"/>
            <w:hideMark/>
          </w:tcPr>
          <w:p w14:paraId="7E82048F"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PSL10-02A-排气节流型调速阀-AIRTAC</w:t>
            </w:r>
          </w:p>
        </w:tc>
        <w:tc>
          <w:tcPr>
            <w:tcW w:w="952" w:type="dxa"/>
            <w:tcBorders>
              <w:top w:val="nil"/>
              <w:left w:val="nil"/>
              <w:bottom w:val="single" w:sz="4" w:space="0" w:color="auto"/>
              <w:right w:val="single" w:sz="4" w:space="0" w:color="auto"/>
            </w:tcBorders>
            <w:shd w:val="clear" w:color="auto" w:fill="auto"/>
            <w:noWrap/>
            <w:vAlign w:val="center"/>
            <w:hideMark/>
          </w:tcPr>
          <w:p w14:paraId="5CF5D7A9"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个</w:t>
            </w:r>
          </w:p>
        </w:tc>
        <w:tc>
          <w:tcPr>
            <w:tcW w:w="1504" w:type="dxa"/>
            <w:tcBorders>
              <w:top w:val="nil"/>
              <w:left w:val="nil"/>
              <w:bottom w:val="single" w:sz="4" w:space="0" w:color="auto"/>
              <w:right w:val="single" w:sz="4" w:space="0" w:color="auto"/>
            </w:tcBorders>
            <w:shd w:val="clear" w:color="auto" w:fill="auto"/>
            <w:noWrap/>
            <w:vAlign w:val="center"/>
            <w:hideMark/>
          </w:tcPr>
          <w:p w14:paraId="5E5F5605"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 xml:space="preserve">　</w:t>
            </w:r>
          </w:p>
        </w:tc>
        <w:tc>
          <w:tcPr>
            <w:tcW w:w="1019" w:type="dxa"/>
            <w:tcBorders>
              <w:top w:val="nil"/>
              <w:left w:val="nil"/>
              <w:bottom w:val="single" w:sz="4" w:space="0" w:color="auto"/>
              <w:right w:val="single" w:sz="4" w:space="0" w:color="auto"/>
            </w:tcBorders>
            <w:shd w:val="clear" w:color="auto" w:fill="auto"/>
            <w:noWrap/>
            <w:vAlign w:val="center"/>
            <w:hideMark/>
          </w:tcPr>
          <w:p w14:paraId="0A73DFAD"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 xml:space="preserve">　</w:t>
            </w:r>
          </w:p>
        </w:tc>
      </w:tr>
      <w:tr w:rsidR="00A47E2C" w:rsidRPr="00A47E2C" w14:paraId="3F173173" w14:textId="77777777" w:rsidTr="00297E6E">
        <w:trPr>
          <w:trHeight w:val="539"/>
        </w:trPr>
        <w:tc>
          <w:tcPr>
            <w:tcW w:w="701" w:type="dxa"/>
            <w:tcBorders>
              <w:top w:val="nil"/>
              <w:left w:val="single" w:sz="4" w:space="0" w:color="auto"/>
              <w:bottom w:val="single" w:sz="4" w:space="0" w:color="auto"/>
              <w:right w:val="nil"/>
            </w:tcBorders>
            <w:shd w:val="clear" w:color="auto" w:fill="auto"/>
            <w:noWrap/>
            <w:vAlign w:val="center"/>
            <w:hideMark/>
          </w:tcPr>
          <w:p w14:paraId="56C62A14"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23</w:t>
            </w:r>
          </w:p>
        </w:tc>
        <w:tc>
          <w:tcPr>
            <w:tcW w:w="1988" w:type="dxa"/>
            <w:tcBorders>
              <w:top w:val="nil"/>
              <w:left w:val="single" w:sz="4" w:space="0" w:color="auto"/>
              <w:bottom w:val="single" w:sz="4" w:space="0" w:color="auto"/>
              <w:right w:val="single" w:sz="4" w:space="0" w:color="auto"/>
            </w:tcBorders>
            <w:shd w:val="clear" w:color="auto" w:fill="auto"/>
            <w:noWrap/>
            <w:vAlign w:val="center"/>
            <w:hideMark/>
          </w:tcPr>
          <w:p w14:paraId="0B493795" w14:textId="77777777" w:rsidR="00A47E2C" w:rsidRPr="00A47E2C" w:rsidRDefault="00A47E2C" w:rsidP="00A47E2C">
            <w:pPr>
              <w:widowControl/>
              <w:jc w:val="left"/>
              <w:rPr>
                <w:rFonts w:ascii="仿宋" w:eastAsia="仿宋" w:hAnsi="仿宋" w:cs="宋体"/>
                <w:kern w:val="0"/>
                <w:sz w:val="24"/>
              </w:rPr>
            </w:pPr>
            <w:r w:rsidRPr="00A47E2C">
              <w:rPr>
                <w:rFonts w:ascii="仿宋" w:eastAsia="仿宋" w:hAnsi="仿宋" w:cs="宋体" w:hint="eastAsia"/>
                <w:kern w:val="0"/>
                <w:sz w:val="24"/>
              </w:rPr>
              <w:t>气动节流阀</w:t>
            </w:r>
          </w:p>
        </w:tc>
        <w:tc>
          <w:tcPr>
            <w:tcW w:w="3153" w:type="dxa"/>
            <w:tcBorders>
              <w:top w:val="nil"/>
              <w:left w:val="nil"/>
              <w:bottom w:val="single" w:sz="4" w:space="0" w:color="auto"/>
              <w:right w:val="single" w:sz="4" w:space="0" w:color="auto"/>
            </w:tcBorders>
            <w:shd w:val="clear" w:color="auto" w:fill="auto"/>
            <w:vAlign w:val="center"/>
            <w:hideMark/>
          </w:tcPr>
          <w:p w14:paraId="12E5FB57"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PSL12-03A-排气节流型调速阀-AIRTAC</w:t>
            </w:r>
          </w:p>
        </w:tc>
        <w:tc>
          <w:tcPr>
            <w:tcW w:w="952" w:type="dxa"/>
            <w:tcBorders>
              <w:top w:val="nil"/>
              <w:left w:val="nil"/>
              <w:bottom w:val="single" w:sz="4" w:space="0" w:color="auto"/>
              <w:right w:val="single" w:sz="4" w:space="0" w:color="auto"/>
            </w:tcBorders>
            <w:shd w:val="clear" w:color="auto" w:fill="auto"/>
            <w:noWrap/>
            <w:vAlign w:val="center"/>
            <w:hideMark/>
          </w:tcPr>
          <w:p w14:paraId="1BE7F287"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个</w:t>
            </w:r>
          </w:p>
        </w:tc>
        <w:tc>
          <w:tcPr>
            <w:tcW w:w="1504" w:type="dxa"/>
            <w:tcBorders>
              <w:top w:val="nil"/>
              <w:left w:val="nil"/>
              <w:bottom w:val="single" w:sz="4" w:space="0" w:color="auto"/>
              <w:right w:val="single" w:sz="4" w:space="0" w:color="auto"/>
            </w:tcBorders>
            <w:shd w:val="clear" w:color="auto" w:fill="auto"/>
            <w:noWrap/>
            <w:vAlign w:val="center"/>
            <w:hideMark/>
          </w:tcPr>
          <w:p w14:paraId="2C4FE82E"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 xml:space="preserve">　</w:t>
            </w:r>
          </w:p>
        </w:tc>
        <w:tc>
          <w:tcPr>
            <w:tcW w:w="1019" w:type="dxa"/>
            <w:tcBorders>
              <w:top w:val="nil"/>
              <w:left w:val="nil"/>
              <w:bottom w:val="single" w:sz="4" w:space="0" w:color="auto"/>
              <w:right w:val="single" w:sz="4" w:space="0" w:color="auto"/>
            </w:tcBorders>
            <w:shd w:val="clear" w:color="auto" w:fill="auto"/>
            <w:noWrap/>
            <w:vAlign w:val="center"/>
            <w:hideMark/>
          </w:tcPr>
          <w:p w14:paraId="108AFCF6"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 xml:space="preserve">　</w:t>
            </w:r>
          </w:p>
        </w:tc>
      </w:tr>
      <w:tr w:rsidR="00A47E2C" w:rsidRPr="00A47E2C" w14:paraId="4E92F4FA" w14:textId="77777777" w:rsidTr="00297E6E">
        <w:trPr>
          <w:trHeight w:val="389"/>
        </w:trPr>
        <w:tc>
          <w:tcPr>
            <w:tcW w:w="701" w:type="dxa"/>
            <w:tcBorders>
              <w:top w:val="nil"/>
              <w:left w:val="single" w:sz="4" w:space="0" w:color="auto"/>
              <w:bottom w:val="single" w:sz="4" w:space="0" w:color="auto"/>
              <w:right w:val="nil"/>
            </w:tcBorders>
            <w:shd w:val="clear" w:color="auto" w:fill="auto"/>
            <w:noWrap/>
            <w:vAlign w:val="center"/>
            <w:hideMark/>
          </w:tcPr>
          <w:p w14:paraId="77D0D893"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24</w:t>
            </w:r>
          </w:p>
        </w:tc>
        <w:tc>
          <w:tcPr>
            <w:tcW w:w="1988" w:type="dxa"/>
            <w:tcBorders>
              <w:top w:val="nil"/>
              <w:left w:val="single" w:sz="4" w:space="0" w:color="auto"/>
              <w:bottom w:val="single" w:sz="4" w:space="0" w:color="auto"/>
              <w:right w:val="single" w:sz="4" w:space="0" w:color="auto"/>
            </w:tcBorders>
            <w:shd w:val="clear" w:color="auto" w:fill="auto"/>
            <w:noWrap/>
            <w:vAlign w:val="center"/>
            <w:hideMark/>
          </w:tcPr>
          <w:p w14:paraId="22116A67"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气动节流阀</w:t>
            </w:r>
          </w:p>
        </w:tc>
        <w:tc>
          <w:tcPr>
            <w:tcW w:w="3153" w:type="dxa"/>
            <w:tcBorders>
              <w:top w:val="nil"/>
              <w:left w:val="nil"/>
              <w:bottom w:val="single" w:sz="4" w:space="0" w:color="auto"/>
              <w:right w:val="single" w:sz="4" w:space="0" w:color="auto"/>
            </w:tcBorders>
            <w:shd w:val="clear" w:color="auto" w:fill="auto"/>
            <w:vAlign w:val="center"/>
            <w:hideMark/>
          </w:tcPr>
          <w:p w14:paraId="112BB395"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PSL4M5A</w:t>
            </w:r>
          </w:p>
        </w:tc>
        <w:tc>
          <w:tcPr>
            <w:tcW w:w="952" w:type="dxa"/>
            <w:tcBorders>
              <w:top w:val="nil"/>
              <w:left w:val="nil"/>
              <w:bottom w:val="single" w:sz="4" w:space="0" w:color="auto"/>
              <w:right w:val="single" w:sz="4" w:space="0" w:color="auto"/>
            </w:tcBorders>
            <w:shd w:val="clear" w:color="auto" w:fill="auto"/>
            <w:noWrap/>
            <w:vAlign w:val="center"/>
            <w:hideMark/>
          </w:tcPr>
          <w:p w14:paraId="54951D84"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个</w:t>
            </w:r>
          </w:p>
        </w:tc>
        <w:tc>
          <w:tcPr>
            <w:tcW w:w="1504" w:type="dxa"/>
            <w:tcBorders>
              <w:top w:val="nil"/>
              <w:left w:val="nil"/>
              <w:bottom w:val="single" w:sz="4" w:space="0" w:color="auto"/>
              <w:right w:val="single" w:sz="4" w:space="0" w:color="auto"/>
            </w:tcBorders>
            <w:shd w:val="clear" w:color="auto" w:fill="auto"/>
            <w:noWrap/>
            <w:vAlign w:val="center"/>
            <w:hideMark/>
          </w:tcPr>
          <w:p w14:paraId="779A283E"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 xml:space="preserve">　</w:t>
            </w:r>
          </w:p>
        </w:tc>
        <w:tc>
          <w:tcPr>
            <w:tcW w:w="1019" w:type="dxa"/>
            <w:tcBorders>
              <w:top w:val="nil"/>
              <w:left w:val="nil"/>
              <w:bottom w:val="single" w:sz="4" w:space="0" w:color="auto"/>
              <w:right w:val="single" w:sz="4" w:space="0" w:color="auto"/>
            </w:tcBorders>
            <w:shd w:val="clear" w:color="auto" w:fill="auto"/>
            <w:noWrap/>
            <w:vAlign w:val="center"/>
            <w:hideMark/>
          </w:tcPr>
          <w:p w14:paraId="7006C3D0"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 xml:space="preserve">　</w:t>
            </w:r>
          </w:p>
        </w:tc>
      </w:tr>
      <w:tr w:rsidR="00A47E2C" w:rsidRPr="00A47E2C" w14:paraId="04EC0888" w14:textId="77777777" w:rsidTr="00297E6E">
        <w:trPr>
          <w:trHeight w:val="569"/>
        </w:trPr>
        <w:tc>
          <w:tcPr>
            <w:tcW w:w="701" w:type="dxa"/>
            <w:tcBorders>
              <w:top w:val="nil"/>
              <w:left w:val="single" w:sz="4" w:space="0" w:color="auto"/>
              <w:bottom w:val="single" w:sz="4" w:space="0" w:color="auto"/>
              <w:right w:val="nil"/>
            </w:tcBorders>
            <w:shd w:val="clear" w:color="auto" w:fill="auto"/>
            <w:noWrap/>
            <w:vAlign w:val="center"/>
            <w:hideMark/>
          </w:tcPr>
          <w:p w14:paraId="76CD02BE"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25</w:t>
            </w:r>
          </w:p>
        </w:tc>
        <w:tc>
          <w:tcPr>
            <w:tcW w:w="1988" w:type="dxa"/>
            <w:tcBorders>
              <w:top w:val="nil"/>
              <w:left w:val="single" w:sz="4" w:space="0" w:color="auto"/>
              <w:bottom w:val="single" w:sz="4" w:space="0" w:color="auto"/>
              <w:right w:val="single" w:sz="4" w:space="0" w:color="auto"/>
            </w:tcBorders>
            <w:shd w:val="clear" w:color="auto" w:fill="auto"/>
            <w:vAlign w:val="center"/>
            <w:hideMark/>
          </w:tcPr>
          <w:p w14:paraId="31EF30C1" w14:textId="77777777" w:rsidR="00A47E2C" w:rsidRPr="00A47E2C" w:rsidRDefault="00A47E2C" w:rsidP="00A47E2C">
            <w:pPr>
              <w:widowControl/>
              <w:jc w:val="left"/>
              <w:rPr>
                <w:rFonts w:ascii="仿宋" w:eastAsia="仿宋" w:hAnsi="仿宋" w:cs="宋体"/>
                <w:kern w:val="0"/>
                <w:sz w:val="24"/>
              </w:rPr>
            </w:pPr>
            <w:r w:rsidRPr="00A47E2C">
              <w:rPr>
                <w:rFonts w:ascii="仿宋" w:eastAsia="仿宋" w:hAnsi="仿宋" w:cs="宋体" w:hint="eastAsia"/>
                <w:kern w:val="0"/>
                <w:sz w:val="24"/>
              </w:rPr>
              <w:t>气动节流阀</w:t>
            </w:r>
          </w:p>
        </w:tc>
        <w:tc>
          <w:tcPr>
            <w:tcW w:w="3153" w:type="dxa"/>
            <w:tcBorders>
              <w:top w:val="nil"/>
              <w:left w:val="nil"/>
              <w:bottom w:val="single" w:sz="4" w:space="0" w:color="auto"/>
              <w:right w:val="single" w:sz="4" w:space="0" w:color="auto"/>
            </w:tcBorders>
            <w:shd w:val="clear" w:color="auto" w:fill="auto"/>
            <w:vAlign w:val="center"/>
            <w:hideMark/>
          </w:tcPr>
          <w:p w14:paraId="402E2E29" w14:textId="77777777" w:rsidR="00A47E2C" w:rsidRPr="00A47E2C" w:rsidRDefault="00A47E2C" w:rsidP="00A47E2C">
            <w:pPr>
              <w:widowControl/>
              <w:jc w:val="left"/>
              <w:rPr>
                <w:rFonts w:ascii="仿宋" w:eastAsia="仿宋" w:hAnsi="仿宋" w:cs="宋体"/>
                <w:kern w:val="0"/>
                <w:sz w:val="24"/>
              </w:rPr>
            </w:pPr>
            <w:r w:rsidRPr="00A47E2C">
              <w:rPr>
                <w:rFonts w:ascii="仿宋" w:eastAsia="仿宋" w:hAnsi="仿宋" w:cs="宋体" w:hint="eastAsia"/>
                <w:kern w:val="0"/>
                <w:sz w:val="24"/>
              </w:rPr>
              <w:t>PSL8-02A-排气节流型调速阀-AIRTAC</w:t>
            </w:r>
          </w:p>
        </w:tc>
        <w:tc>
          <w:tcPr>
            <w:tcW w:w="952" w:type="dxa"/>
            <w:tcBorders>
              <w:top w:val="nil"/>
              <w:left w:val="nil"/>
              <w:bottom w:val="single" w:sz="4" w:space="0" w:color="auto"/>
              <w:right w:val="single" w:sz="4" w:space="0" w:color="auto"/>
            </w:tcBorders>
            <w:shd w:val="clear" w:color="auto" w:fill="auto"/>
            <w:noWrap/>
            <w:vAlign w:val="center"/>
            <w:hideMark/>
          </w:tcPr>
          <w:p w14:paraId="46ADB0C3"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个</w:t>
            </w:r>
          </w:p>
        </w:tc>
        <w:tc>
          <w:tcPr>
            <w:tcW w:w="1504" w:type="dxa"/>
            <w:tcBorders>
              <w:top w:val="nil"/>
              <w:left w:val="nil"/>
              <w:bottom w:val="single" w:sz="4" w:space="0" w:color="auto"/>
              <w:right w:val="single" w:sz="4" w:space="0" w:color="auto"/>
            </w:tcBorders>
            <w:shd w:val="clear" w:color="auto" w:fill="auto"/>
            <w:noWrap/>
            <w:vAlign w:val="center"/>
            <w:hideMark/>
          </w:tcPr>
          <w:p w14:paraId="106308D4"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 xml:space="preserve">　</w:t>
            </w:r>
          </w:p>
        </w:tc>
        <w:tc>
          <w:tcPr>
            <w:tcW w:w="1019" w:type="dxa"/>
            <w:tcBorders>
              <w:top w:val="nil"/>
              <w:left w:val="nil"/>
              <w:bottom w:val="single" w:sz="4" w:space="0" w:color="auto"/>
              <w:right w:val="single" w:sz="4" w:space="0" w:color="auto"/>
            </w:tcBorders>
            <w:shd w:val="clear" w:color="auto" w:fill="auto"/>
            <w:noWrap/>
            <w:vAlign w:val="center"/>
            <w:hideMark/>
          </w:tcPr>
          <w:p w14:paraId="42565447"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 xml:space="preserve">　</w:t>
            </w:r>
          </w:p>
        </w:tc>
      </w:tr>
      <w:tr w:rsidR="00A47E2C" w:rsidRPr="00A47E2C" w14:paraId="4AA30415" w14:textId="77777777" w:rsidTr="00297E6E">
        <w:trPr>
          <w:trHeight w:val="539"/>
        </w:trPr>
        <w:tc>
          <w:tcPr>
            <w:tcW w:w="701" w:type="dxa"/>
            <w:tcBorders>
              <w:top w:val="nil"/>
              <w:left w:val="single" w:sz="4" w:space="0" w:color="auto"/>
              <w:bottom w:val="single" w:sz="4" w:space="0" w:color="auto"/>
              <w:right w:val="nil"/>
            </w:tcBorders>
            <w:shd w:val="clear" w:color="auto" w:fill="auto"/>
            <w:noWrap/>
            <w:vAlign w:val="center"/>
            <w:hideMark/>
          </w:tcPr>
          <w:p w14:paraId="6E0FE99F"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lastRenderedPageBreak/>
              <w:t>26</w:t>
            </w:r>
          </w:p>
        </w:tc>
        <w:tc>
          <w:tcPr>
            <w:tcW w:w="1988" w:type="dxa"/>
            <w:tcBorders>
              <w:top w:val="nil"/>
              <w:left w:val="single" w:sz="4" w:space="0" w:color="auto"/>
              <w:bottom w:val="single" w:sz="4" w:space="0" w:color="auto"/>
              <w:right w:val="single" w:sz="4" w:space="0" w:color="auto"/>
            </w:tcBorders>
            <w:shd w:val="clear" w:color="auto" w:fill="auto"/>
            <w:noWrap/>
            <w:vAlign w:val="center"/>
            <w:hideMark/>
          </w:tcPr>
          <w:p w14:paraId="73827D02"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 xml:space="preserve">气动节流阀 </w:t>
            </w:r>
          </w:p>
        </w:tc>
        <w:tc>
          <w:tcPr>
            <w:tcW w:w="3153" w:type="dxa"/>
            <w:tcBorders>
              <w:top w:val="nil"/>
              <w:left w:val="nil"/>
              <w:bottom w:val="single" w:sz="4" w:space="0" w:color="auto"/>
              <w:right w:val="single" w:sz="4" w:space="0" w:color="auto"/>
            </w:tcBorders>
            <w:shd w:val="clear" w:color="auto" w:fill="auto"/>
            <w:vAlign w:val="center"/>
            <w:hideMark/>
          </w:tcPr>
          <w:p w14:paraId="7002A67E"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PSL8-01A-排气节流型调速阀-AIRTAC</w:t>
            </w:r>
          </w:p>
        </w:tc>
        <w:tc>
          <w:tcPr>
            <w:tcW w:w="952" w:type="dxa"/>
            <w:tcBorders>
              <w:top w:val="nil"/>
              <w:left w:val="nil"/>
              <w:bottom w:val="single" w:sz="4" w:space="0" w:color="auto"/>
              <w:right w:val="single" w:sz="4" w:space="0" w:color="auto"/>
            </w:tcBorders>
            <w:shd w:val="clear" w:color="auto" w:fill="auto"/>
            <w:noWrap/>
            <w:vAlign w:val="center"/>
            <w:hideMark/>
          </w:tcPr>
          <w:p w14:paraId="30BA17DA"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个</w:t>
            </w:r>
          </w:p>
        </w:tc>
        <w:tc>
          <w:tcPr>
            <w:tcW w:w="1504" w:type="dxa"/>
            <w:tcBorders>
              <w:top w:val="nil"/>
              <w:left w:val="nil"/>
              <w:bottom w:val="single" w:sz="4" w:space="0" w:color="auto"/>
              <w:right w:val="single" w:sz="4" w:space="0" w:color="auto"/>
            </w:tcBorders>
            <w:shd w:val="clear" w:color="auto" w:fill="auto"/>
            <w:noWrap/>
            <w:vAlign w:val="center"/>
            <w:hideMark/>
          </w:tcPr>
          <w:p w14:paraId="6E31C535"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 xml:space="preserve">　</w:t>
            </w:r>
          </w:p>
        </w:tc>
        <w:tc>
          <w:tcPr>
            <w:tcW w:w="1019" w:type="dxa"/>
            <w:tcBorders>
              <w:top w:val="nil"/>
              <w:left w:val="nil"/>
              <w:bottom w:val="single" w:sz="4" w:space="0" w:color="auto"/>
              <w:right w:val="single" w:sz="4" w:space="0" w:color="auto"/>
            </w:tcBorders>
            <w:shd w:val="clear" w:color="auto" w:fill="auto"/>
            <w:noWrap/>
            <w:vAlign w:val="center"/>
            <w:hideMark/>
          </w:tcPr>
          <w:p w14:paraId="0667793E"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 xml:space="preserve">　</w:t>
            </w:r>
          </w:p>
        </w:tc>
      </w:tr>
      <w:tr w:rsidR="00A47E2C" w:rsidRPr="00A47E2C" w14:paraId="22E1F63F" w14:textId="77777777" w:rsidTr="00297E6E">
        <w:trPr>
          <w:trHeight w:val="539"/>
        </w:trPr>
        <w:tc>
          <w:tcPr>
            <w:tcW w:w="701" w:type="dxa"/>
            <w:tcBorders>
              <w:top w:val="nil"/>
              <w:left w:val="single" w:sz="4" w:space="0" w:color="auto"/>
              <w:bottom w:val="single" w:sz="4" w:space="0" w:color="auto"/>
              <w:right w:val="nil"/>
            </w:tcBorders>
            <w:shd w:val="clear" w:color="auto" w:fill="auto"/>
            <w:noWrap/>
            <w:vAlign w:val="center"/>
            <w:hideMark/>
          </w:tcPr>
          <w:p w14:paraId="6AE07B2F"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27</w:t>
            </w:r>
          </w:p>
        </w:tc>
        <w:tc>
          <w:tcPr>
            <w:tcW w:w="1988" w:type="dxa"/>
            <w:tcBorders>
              <w:top w:val="nil"/>
              <w:left w:val="single" w:sz="4" w:space="0" w:color="auto"/>
              <w:bottom w:val="single" w:sz="4" w:space="0" w:color="auto"/>
              <w:right w:val="single" w:sz="4" w:space="0" w:color="auto"/>
            </w:tcBorders>
            <w:shd w:val="clear" w:color="auto" w:fill="auto"/>
            <w:noWrap/>
            <w:vAlign w:val="center"/>
            <w:hideMark/>
          </w:tcPr>
          <w:p w14:paraId="40E2A6F2"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 xml:space="preserve">气动节流阀 </w:t>
            </w:r>
          </w:p>
        </w:tc>
        <w:tc>
          <w:tcPr>
            <w:tcW w:w="3153" w:type="dxa"/>
            <w:tcBorders>
              <w:top w:val="nil"/>
              <w:left w:val="nil"/>
              <w:bottom w:val="single" w:sz="4" w:space="0" w:color="auto"/>
              <w:right w:val="single" w:sz="4" w:space="0" w:color="auto"/>
            </w:tcBorders>
            <w:shd w:val="clear" w:color="auto" w:fill="auto"/>
            <w:vAlign w:val="center"/>
            <w:hideMark/>
          </w:tcPr>
          <w:p w14:paraId="522B68E8"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PSL8-03A-排气节流型调速阀-AIRTAC</w:t>
            </w:r>
          </w:p>
        </w:tc>
        <w:tc>
          <w:tcPr>
            <w:tcW w:w="952" w:type="dxa"/>
            <w:tcBorders>
              <w:top w:val="nil"/>
              <w:left w:val="nil"/>
              <w:bottom w:val="single" w:sz="4" w:space="0" w:color="auto"/>
              <w:right w:val="single" w:sz="4" w:space="0" w:color="auto"/>
            </w:tcBorders>
            <w:shd w:val="clear" w:color="auto" w:fill="auto"/>
            <w:noWrap/>
            <w:vAlign w:val="center"/>
            <w:hideMark/>
          </w:tcPr>
          <w:p w14:paraId="666461B3"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个</w:t>
            </w:r>
          </w:p>
        </w:tc>
        <w:tc>
          <w:tcPr>
            <w:tcW w:w="1504" w:type="dxa"/>
            <w:tcBorders>
              <w:top w:val="nil"/>
              <w:left w:val="nil"/>
              <w:bottom w:val="single" w:sz="4" w:space="0" w:color="auto"/>
              <w:right w:val="single" w:sz="4" w:space="0" w:color="auto"/>
            </w:tcBorders>
            <w:shd w:val="clear" w:color="auto" w:fill="auto"/>
            <w:noWrap/>
            <w:vAlign w:val="center"/>
            <w:hideMark/>
          </w:tcPr>
          <w:p w14:paraId="3404EC91"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 xml:space="preserve">　</w:t>
            </w:r>
          </w:p>
        </w:tc>
        <w:tc>
          <w:tcPr>
            <w:tcW w:w="1019" w:type="dxa"/>
            <w:tcBorders>
              <w:top w:val="nil"/>
              <w:left w:val="nil"/>
              <w:bottom w:val="single" w:sz="4" w:space="0" w:color="auto"/>
              <w:right w:val="single" w:sz="4" w:space="0" w:color="auto"/>
            </w:tcBorders>
            <w:shd w:val="clear" w:color="auto" w:fill="auto"/>
            <w:noWrap/>
            <w:vAlign w:val="center"/>
            <w:hideMark/>
          </w:tcPr>
          <w:p w14:paraId="3BF436AA"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 xml:space="preserve">　</w:t>
            </w:r>
          </w:p>
        </w:tc>
      </w:tr>
      <w:tr w:rsidR="00297E6E" w:rsidRPr="00A47E2C" w14:paraId="71F17755" w14:textId="77777777" w:rsidTr="00297E6E">
        <w:trPr>
          <w:trHeight w:val="389"/>
        </w:trPr>
        <w:tc>
          <w:tcPr>
            <w:tcW w:w="701" w:type="dxa"/>
            <w:tcBorders>
              <w:top w:val="nil"/>
              <w:left w:val="single" w:sz="4" w:space="0" w:color="auto"/>
              <w:bottom w:val="single" w:sz="4" w:space="0" w:color="auto"/>
              <w:right w:val="nil"/>
            </w:tcBorders>
            <w:shd w:val="clear" w:color="auto" w:fill="auto"/>
            <w:noWrap/>
            <w:vAlign w:val="center"/>
            <w:hideMark/>
          </w:tcPr>
          <w:p w14:paraId="51B0843C"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28</w:t>
            </w:r>
          </w:p>
        </w:tc>
        <w:tc>
          <w:tcPr>
            <w:tcW w:w="1988" w:type="dxa"/>
            <w:tcBorders>
              <w:top w:val="nil"/>
              <w:left w:val="single" w:sz="4" w:space="0" w:color="auto"/>
              <w:bottom w:val="single" w:sz="4" w:space="0" w:color="auto"/>
              <w:right w:val="single" w:sz="4" w:space="0" w:color="auto"/>
            </w:tcBorders>
            <w:shd w:val="clear" w:color="auto" w:fill="auto"/>
            <w:noWrap/>
            <w:vAlign w:val="center"/>
            <w:hideMark/>
          </w:tcPr>
          <w:p w14:paraId="7BCDD838"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 xml:space="preserve">气动螺纹直接 </w:t>
            </w:r>
          </w:p>
        </w:tc>
        <w:tc>
          <w:tcPr>
            <w:tcW w:w="3153" w:type="dxa"/>
            <w:tcBorders>
              <w:top w:val="nil"/>
              <w:left w:val="nil"/>
              <w:bottom w:val="single" w:sz="4" w:space="0" w:color="auto"/>
              <w:right w:val="single" w:sz="4" w:space="0" w:color="auto"/>
            </w:tcBorders>
            <w:shd w:val="clear" w:color="auto" w:fill="auto"/>
            <w:noWrap/>
            <w:vAlign w:val="center"/>
            <w:hideMark/>
          </w:tcPr>
          <w:p w14:paraId="22ECE829"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PC8-01 -螺纹直接接头-AIRTAC</w:t>
            </w:r>
          </w:p>
        </w:tc>
        <w:tc>
          <w:tcPr>
            <w:tcW w:w="952" w:type="dxa"/>
            <w:tcBorders>
              <w:top w:val="nil"/>
              <w:left w:val="nil"/>
              <w:bottom w:val="single" w:sz="4" w:space="0" w:color="auto"/>
              <w:right w:val="single" w:sz="4" w:space="0" w:color="auto"/>
            </w:tcBorders>
            <w:shd w:val="clear" w:color="auto" w:fill="auto"/>
            <w:noWrap/>
            <w:vAlign w:val="center"/>
            <w:hideMark/>
          </w:tcPr>
          <w:p w14:paraId="759344A2"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个</w:t>
            </w:r>
          </w:p>
        </w:tc>
        <w:tc>
          <w:tcPr>
            <w:tcW w:w="1504" w:type="dxa"/>
            <w:tcBorders>
              <w:top w:val="nil"/>
              <w:left w:val="nil"/>
              <w:bottom w:val="single" w:sz="4" w:space="0" w:color="auto"/>
              <w:right w:val="single" w:sz="4" w:space="0" w:color="auto"/>
            </w:tcBorders>
            <w:shd w:val="clear" w:color="auto" w:fill="auto"/>
            <w:noWrap/>
            <w:vAlign w:val="center"/>
            <w:hideMark/>
          </w:tcPr>
          <w:p w14:paraId="2DBCEF97"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 xml:space="preserve">　</w:t>
            </w:r>
          </w:p>
        </w:tc>
        <w:tc>
          <w:tcPr>
            <w:tcW w:w="1019" w:type="dxa"/>
            <w:tcBorders>
              <w:top w:val="nil"/>
              <w:left w:val="nil"/>
              <w:bottom w:val="single" w:sz="4" w:space="0" w:color="auto"/>
              <w:right w:val="single" w:sz="4" w:space="0" w:color="auto"/>
            </w:tcBorders>
            <w:shd w:val="clear" w:color="auto" w:fill="auto"/>
            <w:noWrap/>
            <w:vAlign w:val="center"/>
            <w:hideMark/>
          </w:tcPr>
          <w:p w14:paraId="44404DB2"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 xml:space="preserve">　</w:t>
            </w:r>
          </w:p>
        </w:tc>
      </w:tr>
      <w:tr w:rsidR="00297E6E" w:rsidRPr="00A47E2C" w14:paraId="63987E2A" w14:textId="77777777" w:rsidTr="00297E6E">
        <w:trPr>
          <w:trHeight w:val="389"/>
        </w:trPr>
        <w:tc>
          <w:tcPr>
            <w:tcW w:w="701" w:type="dxa"/>
            <w:tcBorders>
              <w:top w:val="nil"/>
              <w:left w:val="single" w:sz="4" w:space="0" w:color="auto"/>
              <w:bottom w:val="single" w:sz="4" w:space="0" w:color="auto"/>
              <w:right w:val="nil"/>
            </w:tcBorders>
            <w:shd w:val="clear" w:color="auto" w:fill="auto"/>
            <w:noWrap/>
            <w:vAlign w:val="center"/>
            <w:hideMark/>
          </w:tcPr>
          <w:p w14:paraId="577BF7A1"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29</w:t>
            </w:r>
          </w:p>
        </w:tc>
        <w:tc>
          <w:tcPr>
            <w:tcW w:w="1988" w:type="dxa"/>
            <w:tcBorders>
              <w:top w:val="nil"/>
              <w:left w:val="single" w:sz="4" w:space="0" w:color="auto"/>
              <w:bottom w:val="single" w:sz="4" w:space="0" w:color="auto"/>
              <w:right w:val="single" w:sz="4" w:space="0" w:color="auto"/>
            </w:tcBorders>
            <w:shd w:val="clear" w:color="auto" w:fill="auto"/>
            <w:noWrap/>
            <w:vAlign w:val="center"/>
            <w:hideMark/>
          </w:tcPr>
          <w:p w14:paraId="49D7D027"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 xml:space="preserve">气动螺纹直接 </w:t>
            </w:r>
          </w:p>
        </w:tc>
        <w:tc>
          <w:tcPr>
            <w:tcW w:w="3153" w:type="dxa"/>
            <w:tcBorders>
              <w:top w:val="nil"/>
              <w:left w:val="nil"/>
              <w:bottom w:val="single" w:sz="4" w:space="0" w:color="auto"/>
              <w:right w:val="single" w:sz="4" w:space="0" w:color="auto"/>
            </w:tcBorders>
            <w:shd w:val="clear" w:color="auto" w:fill="auto"/>
            <w:noWrap/>
            <w:vAlign w:val="center"/>
            <w:hideMark/>
          </w:tcPr>
          <w:p w14:paraId="77593AE3"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PC8-02 -螺纹直接接头-AIRTAC</w:t>
            </w:r>
          </w:p>
        </w:tc>
        <w:tc>
          <w:tcPr>
            <w:tcW w:w="952" w:type="dxa"/>
            <w:tcBorders>
              <w:top w:val="nil"/>
              <w:left w:val="nil"/>
              <w:bottom w:val="single" w:sz="4" w:space="0" w:color="auto"/>
              <w:right w:val="single" w:sz="4" w:space="0" w:color="auto"/>
            </w:tcBorders>
            <w:shd w:val="clear" w:color="auto" w:fill="auto"/>
            <w:noWrap/>
            <w:vAlign w:val="center"/>
            <w:hideMark/>
          </w:tcPr>
          <w:p w14:paraId="353504AF"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个</w:t>
            </w:r>
          </w:p>
        </w:tc>
        <w:tc>
          <w:tcPr>
            <w:tcW w:w="1504" w:type="dxa"/>
            <w:tcBorders>
              <w:top w:val="nil"/>
              <w:left w:val="nil"/>
              <w:bottom w:val="single" w:sz="4" w:space="0" w:color="auto"/>
              <w:right w:val="single" w:sz="4" w:space="0" w:color="auto"/>
            </w:tcBorders>
            <w:shd w:val="clear" w:color="auto" w:fill="auto"/>
            <w:noWrap/>
            <w:vAlign w:val="center"/>
            <w:hideMark/>
          </w:tcPr>
          <w:p w14:paraId="4E018EE8"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 xml:space="preserve">　</w:t>
            </w:r>
          </w:p>
        </w:tc>
        <w:tc>
          <w:tcPr>
            <w:tcW w:w="1019" w:type="dxa"/>
            <w:tcBorders>
              <w:top w:val="nil"/>
              <w:left w:val="nil"/>
              <w:bottom w:val="single" w:sz="4" w:space="0" w:color="auto"/>
              <w:right w:val="single" w:sz="4" w:space="0" w:color="auto"/>
            </w:tcBorders>
            <w:shd w:val="clear" w:color="auto" w:fill="auto"/>
            <w:noWrap/>
            <w:vAlign w:val="center"/>
            <w:hideMark/>
          </w:tcPr>
          <w:p w14:paraId="2CD43240"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 xml:space="preserve">　</w:t>
            </w:r>
          </w:p>
        </w:tc>
      </w:tr>
      <w:tr w:rsidR="00A47E2C" w:rsidRPr="00A47E2C" w14:paraId="0D5ECE00" w14:textId="77777777" w:rsidTr="00297E6E">
        <w:trPr>
          <w:trHeight w:val="389"/>
        </w:trPr>
        <w:tc>
          <w:tcPr>
            <w:tcW w:w="701" w:type="dxa"/>
            <w:tcBorders>
              <w:top w:val="nil"/>
              <w:left w:val="single" w:sz="4" w:space="0" w:color="auto"/>
              <w:bottom w:val="single" w:sz="4" w:space="0" w:color="auto"/>
              <w:right w:val="nil"/>
            </w:tcBorders>
            <w:shd w:val="clear" w:color="auto" w:fill="auto"/>
            <w:noWrap/>
            <w:vAlign w:val="center"/>
            <w:hideMark/>
          </w:tcPr>
          <w:p w14:paraId="6C2D04F2"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30</w:t>
            </w:r>
          </w:p>
        </w:tc>
        <w:tc>
          <w:tcPr>
            <w:tcW w:w="1988" w:type="dxa"/>
            <w:tcBorders>
              <w:top w:val="nil"/>
              <w:left w:val="single" w:sz="4" w:space="0" w:color="auto"/>
              <w:bottom w:val="single" w:sz="4" w:space="0" w:color="auto"/>
              <w:right w:val="single" w:sz="4" w:space="0" w:color="auto"/>
            </w:tcBorders>
            <w:shd w:val="clear" w:color="auto" w:fill="auto"/>
            <w:noWrap/>
            <w:vAlign w:val="center"/>
            <w:hideMark/>
          </w:tcPr>
          <w:p w14:paraId="1623A324" w14:textId="77777777" w:rsidR="00A47E2C" w:rsidRPr="00A47E2C" w:rsidRDefault="00A47E2C" w:rsidP="00A47E2C">
            <w:pPr>
              <w:widowControl/>
              <w:jc w:val="left"/>
              <w:rPr>
                <w:rFonts w:ascii="仿宋" w:eastAsia="仿宋" w:hAnsi="仿宋" w:cs="宋体"/>
                <w:kern w:val="0"/>
                <w:sz w:val="24"/>
              </w:rPr>
            </w:pPr>
            <w:r w:rsidRPr="00A47E2C">
              <w:rPr>
                <w:rFonts w:ascii="仿宋" w:eastAsia="仿宋" w:hAnsi="仿宋" w:cs="宋体" w:hint="eastAsia"/>
                <w:kern w:val="0"/>
                <w:sz w:val="24"/>
              </w:rPr>
              <w:t>气动三通</w:t>
            </w:r>
          </w:p>
        </w:tc>
        <w:tc>
          <w:tcPr>
            <w:tcW w:w="3153" w:type="dxa"/>
            <w:tcBorders>
              <w:top w:val="nil"/>
              <w:left w:val="nil"/>
              <w:bottom w:val="single" w:sz="4" w:space="0" w:color="auto"/>
              <w:right w:val="single" w:sz="4" w:space="0" w:color="auto"/>
            </w:tcBorders>
            <w:shd w:val="clear" w:color="auto" w:fill="auto"/>
            <w:vAlign w:val="center"/>
            <w:hideMark/>
          </w:tcPr>
          <w:p w14:paraId="70364CDB"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10*10*10</w:t>
            </w:r>
          </w:p>
        </w:tc>
        <w:tc>
          <w:tcPr>
            <w:tcW w:w="952" w:type="dxa"/>
            <w:tcBorders>
              <w:top w:val="nil"/>
              <w:left w:val="nil"/>
              <w:bottom w:val="single" w:sz="4" w:space="0" w:color="auto"/>
              <w:right w:val="single" w:sz="4" w:space="0" w:color="auto"/>
            </w:tcBorders>
            <w:shd w:val="clear" w:color="auto" w:fill="auto"/>
            <w:noWrap/>
            <w:vAlign w:val="center"/>
            <w:hideMark/>
          </w:tcPr>
          <w:p w14:paraId="6E2F50E9"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个</w:t>
            </w:r>
          </w:p>
        </w:tc>
        <w:tc>
          <w:tcPr>
            <w:tcW w:w="1504" w:type="dxa"/>
            <w:tcBorders>
              <w:top w:val="nil"/>
              <w:left w:val="nil"/>
              <w:bottom w:val="single" w:sz="4" w:space="0" w:color="auto"/>
              <w:right w:val="single" w:sz="4" w:space="0" w:color="auto"/>
            </w:tcBorders>
            <w:shd w:val="clear" w:color="auto" w:fill="auto"/>
            <w:noWrap/>
            <w:vAlign w:val="center"/>
            <w:hideMark/>
          </w:tcPr>
          <w:p w14:paraId="283FF574"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 xml:space="preserve">　</w:t>
            </w:r>
          </w:p>
        </w:tc>
        <w:tc>
          <w:tcPr>
            <w:tcW w:w="1019" w:type="dxa"/>
            <w:tcBorders>
              <w:top w:val="nil"/>
              <w:left w:val="nil"/>
              <w:bottom w:val="single" w:sz="4" w:space="0" w:color="auto"/>
              <w:right w:val="single" w:sz="4" w:space="0" w:color="auto"/>
            </w:tcBorders>
            <w:shd w:val="clear" w:color="auto" w:fill="auto"/>
            <w:noWrap/>
            <w:vAlign w:val="center"/>
            <w:hideMark/>
          </w:tcPr>
          <w:p w14:paraId="38B831E4"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 xml:space="preserve">　</w:t>
            </w:r>
          </w:p>
        </w:tc>
      </w:tr>
      <w:tr w:rsidR="00297E6E" w:rsidRPr="00A47E2C" w14:paraId="44BD5727" w14:textId="77777777" w:rsidTr="00297E6E">
        <w:trPr>
          <w:trHeight w:val="389"/>
        </w:trPr>
        <w:tc>
          <w:tcPr>
            <w:tcW w:w="701" w:type="dxa"/>
            <w:tcBorders>
              <w:top w:val="nil"/>
              <w:left w:val="single" w:sz="4" w:space="0" w:color="auto"/>
              <w:bottom w:val="single" w:sz="4" w:space="0" w:color="auto"/>
              <w:right w:val="nil"/>
            </w:tcBorders>
            <w:shd w:val="clear" w:color="auto" w:fill="auto"/>
            <w:noWrap/>
            <w:vAlign w:val="center"/>
            <w:hideMark/>
          </w:tcPr>
          <w:p w14:paraId="09118522"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31</w:t>
            </w:r>
          </w:p>
        </w:tc>
        <w:tc>
          <w:tcPr>
            <w:tcW w:w="1988" w:type="dxa"/>
            <w:tcBorders>
              <w:top w:val="nil"/>
              <w:left w:val="single" w:sz="4" w:space="0" w:color="auto"/>
              <w:bottom w:val="single" w:sz="4" w:space="0" w:color="auto"/>
              <w:right w:val="single" w:sz="4" w:space="0" w:color="auto"/>
            </w:tcBorders>
            <w:shd w:val="clear" w:color="auto" w:fill="auto"/>
            <w:noWrap/>
            <w:vAlign w:val="center"/>
            <w:hideMark/>
          </w:tcPr>
          <w:p w14:paraId="002D267F"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气动三通</w:t>
            </w:r>
          </w:p>
        </w:tc>
        <w:tc>
          <w:tcPr>
            <w:tcW w:w="3153" w:type="dxa"/>
            <w:tcBorders>
              <w:top w:val="nil"/>
              <w:left w:val="nil"/>
              <w:bottom w:val="single" w:sz="4" w:space="0" w:color="auto"/>
              <w:right w:val="single" w:sz="4" w:space="0" w:color="auto"/>
            </w:tcBorders>
            <w:shd w:val="clear" w:color="auto" w:fill="auto"/>
            <w:noWrap/>
            <w:vAlign w:val="center"/>
            <w:hideMark/>
          </w:tcPr>
          <w:p w14:paraId="5F2A9201"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12*12*12，T型</w:t>
            </w:r>
          </w:p>
        </w:tc>
        <w:tc>
          <w:tcPr>
            <w:tcW w:w="952" w:type="dxa"/>
            <w:tcBorders>
              <w:top w:val="nil"/>
              <w:left w:val="nil"/>
              <w:bottom w:val="single" w:sz="4" w:space="0" w:color="auto"/>
              <w:right w:val="single" w:sz="4" w:space="0" w:color="auto"/>
            </w:tcBorders>
            <w:shd w:val="clear" w:color="auto" w:fill="auto"/>
            <w:noWrap/>
            <w:vAlign w:val="center"/>
            <w:hideMark/>
          </w:tcPr>
          <w:p w14:paraId="7F300F38"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个</w:t>
            </w:r>
          </w:p>
        </w:tc>
        <w:tc>
          <w:tcPr>
            <w:tcW w:w="1504" w:type="dxa"/>
            <w:tcBorders>
              <w:top w:val="nil"/>
              <w:left w:val="nil"/>
              <w:bottom w:val="single" w:sz="4" w:space="0" w:color="auto"/>
              <w:right w:val="single" w:sz="4" w:space="0" w:color="auto"/>
            </w:tcBorders>
            <w:shd w:val="clear" w:color="auto" w:fill="auto"/>
            <w:noWrap/>
            <w:vAlign w:val="center"/>
            <w:hideMark/>
          </w:tcPr>
          <w:p w14:paraId="71C4E448"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 xml:space="preserve">　</w:t>
            </w:r>
          </w:p>
        </w:tc>
        <w:tc>
          <w:tcPr>
            <w:tcW w:w="1019" w:type="dxa"/>
            <w:tcBorders>
              <w:top w:val="nil"/>
              <w:left w:val="nil"/>
              <w:bottom w:val="single" w:sz="4" w:space="0" w:color="auto"/>
              <w:right w:val="single" w:sz="4" w:space="0" w:color="auto"/>
            </w:tcBorders>
            <w:shd w:val="clear" w:color="auto" w:fill="auto"/>
            <w:noWrap/>
            <w:vAlign w:val="center"/>
            <w:hideMark/>
          </w:tcPr>
          <w:p w14:paraId="2976919F"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 xml:space="preserve">　</w:t>
            </w:r>
          </w:p>
        </w:tc>
      </w:tr>
      <w:tr w:rsidR="00297E6E" w:rsidRPr="00A47E2C" w14:paraId="669D0F93" w14:textId="77777777" w:rsidTr="00297E6E">
        <w:trPr>
          <w:trHeight w:val="389"/>
        </w:trPr>
        <w:tc>
          <w:tcPr>
            <w:tcW w:w="701" w:type="dxa"/>
            <w:tcBorders>
              <w:top w:val="nil"/>
              <w:left w:val="single" w:sz="4" w:space="0" w:color="auto"/>
              <w:bottom w:val="single" w:sz="4" w:space="0" w:color="auto"/>
              <w:right w:val="nil"/>
            </w:tcBorders>
            <w:shd w:val="clear" w:color="auto" w:fill="auto"/>
            <w:noWrap/>
            <w:vAlign w:val="center"/>
            <w:hideMark/>
          </w:tcPr>
          <w:p w14:paraId="2EC55D91"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32</w:t>
            </w:r>
          </w:p>
        </w:tc>
        <w:tc>
          <w:tcPr>
            <w:tcW w:w="1988" w:type="dxa"/>
            <w:tcBorders>
              <w:top w:val="nil"/>
              <w:left w:val="single" w:sz="4" w:space="0" w:color="auto"/>
              <w:bottom w:val="single" w:sz="4" w:space="0" w:color="auto"/>
              <w:right w:val="single" w:sz="4" w:space="0" w:color="auto"/>
            </w:tcBorders>
            <w:shd w:val="clear" w:color="auto" w:fill="auto"/>
            <w:noWrap/>
            <w:vAlign w:val="center"/>
            <w:hideMark/>
          </w:tcPr>
          <w:p w14:paraId="64A35AD1"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气动三通</w:t>
            </w:r>
          </w:p>
        </w:tc>
        <w:tc>
          <w:tcPr>
            <w:tcW w:w="3153" w:type="dxa"/>
            <w:tcBorders>
              <w:top w:val="nil"/>
              <w:left w:val="nil"/>
              <w:bottom w:val="single" w:sz="4" w:space="0" w:color="auto"/>
              <w:right w:val="single" w:sz="4" w:space="0" w:color="auto"/>
            </w:tcBorders>
            <w:shd w:val="clear" w:color="auto" w:fill="auto"/>
            <w:noWrap/>
            <w:vAlign w:val="center"/>
            <w:hideMark/>
          </w:tcPr>
          <w:p w14:paraId="69DFE747"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6*6*6，Y型</w:t>
            </w:r>
          </w:p>
        </w:tc>
        <w:tc>
          <w:tcPr>
            <w:tcW w:w="952" w:type="dxa"/>
            <w:tcBorders>
              <w:top w:val="nil"/>
              <w:left w:val="nil"/>
              <w:bottom w:val="single" w:sz="4" w:space="0" w:color="auto"/>
              <w:right w:val="single" w:sz="4" w:space="0" w:color="auto"/>
            </w:tcBorders>
            <w:shd w:val="clear" w:color="auto" w:fill="auto"/>
            <w:noWrap/>
            <w:vAlign w:val="center"/>
            <w:hideMark/>
          </w:tcPr>
          <w:p w14:paraId="4DB88973"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个</w:t>
            </w:r>
          </w:p>
        </w:tc>
        <w:tc>
          <w:tcPr>
            <w:tcW w:w="1504" w:type="dxa"/>
            <w:tcBorders>
              <w:top w:val="nil"/>
              <w:left w:val="nil"/>
              <w:bottom w:val="single" w:sz="4" w:space="0" w:color="auto"/>
              <w:right w:val="single" w:sz="4" w:space="0" w:color="auto"/>
            </w:tcBorders>
            <w:shd w:val="clear" w:color="auto" w:fill="auto"/>
            <w:noWrap/>
            <w:vAlign w:val="center"/>
            <w:hideMark/>
          </w:tcPr>
          <w:p w14:paraId="3B7DE7E1"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 xml:space="preserve">　</w:t>
            </w:r>
          </w:p>
        </w:tc>
        <w:tc>
          <w:tcPr>
            <w:tcW w:w="1019" w:type="dxa"/>
            <w:tcBorders>
              <w:top w:val="nil"/>
              <w:left w:val="nil"/>
              <w:bottom w:val="single" w:sz="4" w:space="0" w:color="auto"/>
              <w:right w:val="single" w:sz="4" w:space="0" w:color="auto"/>
            </w:tcBorders>
            <w:shd w:val="clear" w:color="auto" w:fill="auto"/>
            <w:noWrap/>
            <w:vAlign w:val="center"/>
            <w:hideMark/>
          </w:tcPr>
          <w:p w14:paraId="68357A2D"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 xml:space="preserve">　</w:t>
            </w:r>
          </w:p>
        </w:tc>
      </w:tr>
      <w:tr w:rsidR="00297E6E" w:rsidRPr="00A47E2C" w14:paraId="48A243F9" w14:textId="77777777" w:rsidTr="00297E6E">
        <w:trPr>
          <w:trHeight w:val="389"/>
        </w:trPr>
        <w:tc>
          <w:tcPr>
            <w:tcW w:w="701" w:type="dxa"/>
            <w:tcBorders>
              <w:top w:val="nil"/>
              <w:left w:val="single" w:sz="4" w:space="0" w:color="auto"/>
              <w:bottom w:val="single" w:sz="4" w:space="0" w:color="auto"/>
              <w:right w:val="nil"/>
            </w:tcBorders>
            <w:shd w:val="clear" w:color="auto" w:fill="auto"/>
            <w:noWrap/>
            <w:vAlign w:val="center"/>
            <w:hideMark/>
          </w:tcPr>
          <w:p w14:paraId="326B6494"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33</w:t>
            </w:r>
          </w:p>
        </w:tc>
        <w:tc>
          <w:tcPr>
            <w:tcW w:w="1988" w:type="dxa"/>
            <w:tcBorders>
              <w:top w:val="nil"/>
              <w:left w:val="single" w:sz="4" w:space="0" w:color="auto"/>
              <w:bottom w:val="single" w:sz="4" w:space="0" w:color="auto"/>
              <w:right w:val="single" w:sz="4" w:space="0" w:color="auto"/>
            </w:tcBorders>
            <w:shd w:val="clear" w:color="auto" w:fill="auto"/>
            <w:noWrap/>
            <w:vAlign w:val="center"/>
            <w:hideMark/>
          </w:tcPr>
          <w:p w14:paraId="5CFE4400"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气动三通</w:t>
            </w:r>
          </w:p>
        </w:tc>
        <w:tc>
          <w:tcPr>
            <w:tcW w:w="3153" w:type="dxa"/>
            <w:tcBorders>
              <w:top w:val="nil"/>
              <w:left w:val="nil"/>
              <w:bottom w:val="single" w:sz="4" w:space="0" w:color="auto"/>
              <w:right w:val="single" w:sz="4" w:space="0" w:color="auto"/>
            </w:tcBorders>
            <w:shd w:val="clear" w:color="auto" w:fill="auto"/>
            <w:noWrap/>
            <w:vAlign w:val="center"/>
            <w:hideMark/>
          </w:tcPr>
          <w:p w14:paraId="2183A3B8"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EPEG12-10-EASUN-(12-10-12)</w:t>
            </w:r>
          </w:p>
        </w:tc>
        <w:tc>
          <w:tcPr>
            <w:tcW w:w="952" w:type="dxa"/>
            <w:tcBorders>
              <w:top w:val="nil"/>
              <w:left w:val="nil"/>
              <w:bottom w:val="single" w:sz="4" w:space="0" w:color="auto"/>
              <w:right w:val="single" w:sz="4" w:space="0" w:color="auto"/>
            </w:tcBorders>
            <w:shd w:val="clear" w:color="auto" w:fill="auto"/>
            <w:noWrap/>
            <w:vAlign w:val="center"/>
            <w:hideMark/>
          </w:tcPr>
          <w:p w14:paraId="522C9D03"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只</w:t>
            </w:r>
          </w:p>
        </w:tc>
        <w:tc>
          <w:tcPr>
            <w:tcW w:w="1504" w:type="dxa"/>
            <w:tcBorders>
              <w:top w:val="nil"/>
              <w:left w:val="nil"/>
              <w:bottom w:val="single" w:sz="4" w:space="0" w:color="auto"/>
              <w:right w:val="single" w:sz="4" w:space="0" w:color="auto"/>
            </w:tcBorders>
            <w:shd w:val="clear" w:color="auto" w:fill="auto"/>
            <w:noWrap/>
            <w:vAlign w:val="center"/>
            <w:hideMark/>
          </w:tcPr>
          <w:p w14:paraId="14906DC2"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 xml:space="preserve">　</w:t>
            </w:r>
          </w:p>
        </w:tc>
        <w:tc>
          <w:tcPr>
            <w:tcW w:w="1019" w:type="dxa"/>
            <w:tcBorders>
              <w:top w:val="nil"/>
              <w:left w:val="nil"/>
              <w:bottom w:val="single" w:sz="4" w:space="0" w:color="auto"/>
              <w:right w:val="single" w:sz="4" w:space="0" w:color="auto"/>
            </w:tcBorders>
            <w:shd w:val="clear" w:color="auto" w:fill="auto"/>
            <w:noWrap/>
            <w:vAlign w:val="center"/>
            <w:hideMark/>
          </w:tcPr>
          <w:p w14:paraId="03CF7403"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 xml:space="preserve">　</w:t>
            </w:r>
          </w:p>
        </w:tc>
      </w:tr>
      <w:tr w:rsidR="00A47E2C" w:rsidRPr="00A47E2C" w14:paraId="185F9912" w14:textId="77777777" w:rsidTr="00297E6E">
        <w:trPr>
          <w:trHeight w:val="284"/>
        </w:trPr>
        <w:tc>
          <w:tcPr>
            <w:tcW w:w="701" w:type="dxa"/>
            <w:tcBorders>
              <w:top w:val="nil"/>
              <w:left w:val="single" w:sz="4" w:space="0" w:color="auto"/>
              <w:bottom w:val="single" w:sz="4" w:space="0" w:color="auto"/>
              <w:right w:val="nil"/>
            </w:tcBorders>
            <w:shd w:val="clear" w:color="auto" w:fill="auto"/>
            <w:noWrap/>
            <w:vAlign w:val="center"/>
            <w:hideMark/>
          </w:tcPr>
          <w:p w14:paraId="141679BB"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34</w:t>
            </w:r>
          </w:p>
        </w:tc>
        <w:tc>
          <w:tcPr>
            <w:tcW w:w="1988" w:type="dxa"/>
            <w:tcBorders>
              <w:top w:val="nil"/>
              <w:left w:val="single" w:sz="4" w:space="0" w:color="auto"/>
              <w:bottom w:val="single" w:sz="4" w:space="0" w:color="auto"/>
              <w:right w:val="single" w:sz="4" w:space="0" w:color="auto"/>
            </w:tcBorders>
            <w:shd w:val="clear" w:color="auto" w:fill="auto"/>
            <w:vAlign w:val="center"/>
            <w:hideMark/>
          </w:tcPr>
          <w:p w14:paraId="3D48BF58" w14:textId="77777777" w:rsidR="00A47E2C" w:rsidRPr="00A47E2C" w:rsidRDefault="00A47E2C" w:rsidP="00A47E2C">
            <w:pPr>
              <w:widowControl/>
              <w:jc w:val="left"/>
              <w:rPr>
                <w:rFonts w:ascii="仿宋" w:eastAsia="仿宋" w:hAnsi="仿宋" w:cs="宋体"/>
                <w:kern w:val="0"/>
                <w:sz w:val="24"/>
              </w:rPr>
            </w:pPr>
            <w:r w:rsidRPr="00A47E2C">
              <w:rPr>
                <w:rFonts w:ascii="仿宋" w:eastAsia="仿宋" w:hAnsi="仿宋" w:cs="宋体" w:hint="eastAsia"/>
                <w:kern w:val="0"/>
                <w:sz w:val="24"/>
              </w:rPr>
              <w:t>气动直接</w:t>
            </w:r>
          </w:p>
        </w:tc>
        <w:tc>
          <w:tcPr>
            <w:tcW w:w="3153" w:type="dxa"/>
            <w:tcBorders>
              <w:top w:val="nil"/>
              <w:left w:val="nil"/>
              <w:bottom w:val="single" w:sz="4" w:space="0" w:color="auto"/>
              <w:right w:val="single" w:sz="4" w:space="0" w:color="auto"/>
            </w:tcBorders>
            <w:shd w:val="clear" w:color="auto" w:fill="auto"/>
            <w:vAlign w:val="center"/>
            <w:hideMark/>
          </w:tcPr>
          <w:p w14:paraId="2AE16697" w14:textId="77777777" w:rsidR="00A47E2C" w:rsidRPr="00A47E2C" w:rsidRDefault="00A47E2C" w:rsidP="00A47E2C">
            <w:pPr>
              <w:widowControl/>
              <w:jc w:val="left"/>
              <w:rPr>
                <w:rFonts w:ascii="仿宋" w:eastAsia="仿宋" w:hAnsi="仿宋" w:cs="宋体"/>
                <w:kern w:val="0"/>
                <w:sz w:val="24"/>
              </w:rPr>
            </w:pPr>
            <w:r w:rsidRPr="00A47E2C">
              <w:rPr>
                <w:rFonts w:ascii="仿宋" w:eastAsia="仿宋" w:hAnsi="仿宋" w:cs="宋体" w:hint="eastAsia"/>
                <w:kern w:val="0"/>
                <w:sz w:val="24"/>
              </w:rPr>
              <w:t>10*04</w:t>
            </w:r>
          </w:p>
        </w:tc>
        <w:tc>
          <w:tcPr>
            <w:tcW w:w="952" w:type="dxa"/>
            <w:tcBorders>
              <w:top w:val="nil"/>
              <w:left w:val="nil"/>
              <w:bottom w:val="single" w:sz="4" w:space="0" w:color="auto"/>
              <w:right w:val="single" w:sz="4" w:space="0" w:color="auto"/>
            </w:tcBorders>
            <w:shd w:val="clear" w:color="auto" w:fill="auto"/>
            <w:vAlign w:val="center"/>
            <w:hideMark/>
          </w:tcPr>
          <w:p w14:paraId="24297D9B"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个</w:t>
            </w:r>
          </w:p>
        </w:tc>
        <w:tc>
          <w:tcPr>
            <w:tcW w:w="1504" w:type="dxa"/>
            <w:tcBorders>
              <w:top w:val="nil"/>
              <w:left w:val="nil"/>
              <w:bottom w:val="single" w:sz="4" w:space="0" w:color="auto"/>
              <w:right w:val="single" w:sz="4" w:space="0" w:color="auto"/>
            </w:tcBorders>
            <w:shd w:val="clear" w:color="auto" w:fill="auto"/>
            <w:noWrap/>
            <w:vAlign w:val="bottom"/>
            <w:hideMark/>
          </w:tcPr>
          <w:p w14:paraId="66C47979"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 xml:space="preserve">　</w:t>
            </w:r>
          </w:p>
        </w:tc>
        <w:tc>
          <w:tcPr>
            <w:tcW w:w="1019" w:type="dxa"/>
            <w:tcBorders>
              <w:top w:val="nil"/>
              <w:left w:val="nil"/>
              <w:bottom w:val="single" w:sz="4" w:space="0" w:color="auto"/>
              <w:right w:val="single" w:sz="4" w:space="0" w:color="auto"/>
            </w:tcBorders>
            <w:shd w:val="clear" w:color="auto" w:fill="auto"/>
            <w:noWrap/>
            <w:vAlign w:val="bottom"/>
            <w:hideMark/>
          </w:tcPr>
          <w:p w14:paraId="1A7512D1"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 xml:space="preserve">　</w:t>
            </w:r>
          </w:p>
        </w:tc>
      </w:tr>
      <w:tr w:rsidR="00A47E2C" w:rsidRPr="00A47E2C" w14:paraId="5C6DDCEF" w14:textId="77777777" w:rsidTr="00297E6E">
        <w:trPr>
          <w:trHeight w:val="284"/>
        </w:trPr>
        <w:tc>
          <w:tcPr>
            <w:tcW w:w="701" w:type="dxa"/>
            <w:tcBorders>
              <w:top w:val="nil"/>
              <w:left w:val="single" w:sz="4" w:space="0" w:color="auto"/>
              <w:bottom w:val="single" w:sz="4" w:space="0" w:color="auto"/>
              <w:right w:val="nil"/>
            </w:tcBorders>
            <w:shd w:val="clear" w:color="auto" w:fill="auto"/>
            <w:noWrap/>
            <w:vAlign w:val="center"/>
            <w:hideMark/>
          </w:tcPr>
          <w:p w14:paraId="26800369"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35</w:t>
            </w:r>
          </w:p>
        </w:tc>
        <w:tc>
          <w:tcPr>
            <w:tcW w:w="1988" w:type="dxa"/>
            <w:tcBorders>
              <w:top w:val="nil"/>
              <w:left w:val="single" w:sz="4" w:space="0" w:color="auto"/>
              <w:bottom w:val="single" w:sz="4" w:space="0" w:color="auto"/>
              <w:right w:val="single" w:sz="4" w:space="0" w:color="auto"/>
            </w:tcBorders>
            <w:shd w:val="clear" w:color="auto" w:fill="auto"/>
            <w:vAlign w:val="center"/>
            <w:hideMark/>
          </w:tcPr>
          <w:p w14:paraId="180F8BA5"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气动直接</w:t>
            </w:r>
          </w:p>
        </w:tc>
        <w:tc>
          <w:tcPr>
            <w:tcW w:w="3153" w:type="dxa"/>
            <w:tcBorders>
              <w:top w:val="nil"/>
              <w:left w:val="nil"/>
              <w:bottom w:val="single" w:sz="4" w:space="0" w:color="auto"/>
              <w:right w:val="single" w:sz="4" w:space="0" w:color="auto"/>
            </w:tcBorders>
            <w:shd w:val="clear" w:color="auto" w:fill="auto"/>
            <w:vAlign w:val="center"/>
            <w:hideMark/>
          </w:tcPr>
          <w:p w14:paraId="276CEAC5"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10*10</w:t>
            </w:r>
          </w:p>
        </w:tc>
        <w:tc>
          <w:tcPr>
            <w:tcW w:w="952" w:type="dxa"/>
            <w:tcBorders>
              <w:top w:val="nil"/>
              <w:left w:val="nil"/>
              <w:bottom w:val="single" w:sz="4" w:space="0" w:color="auto"/>
              <w:right w:val="single" w:sz="4" w:space="0" w:color="auto"/>
            </w:tcBorders>
            <w:shd w:val="clear" w:color="auto" w:fill="auto"/>
            <w:noWrap/>
            <w:vAlign w:val="center"/>
            <w:hideMark/>
          </w:tcPr>
          <w:p w14:paraId="18775964"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个</w:t>
            </w:r>
          </w:p>
        </w:tc>
        <w:tc>
          <w:tcPr>
            <w:tcW w:w="1504" w:type="dxa"/>
            <w:tcBorders>
              <w:top w:val="nil"/>
              <w:left w:val="nil"/>
              <w:bottom w:val="single" w:sz="4" w:space="0" w:color="auto"/>
              <w:right w:val="single" w:sz="4" w:space="0" w:color="auto"/>
            </w:tcBorders>
            <w:shd w:val="clear" w:color="auto" w:fill="auto"/>
            <w:noWrap/>
            <w:vAlign w:val="bottom"/>
            <w:hideMark/>
          </w:tcPr>
          <w:p w14:paraId="35AD124B"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 xml:space="preserve">　</w:t>
            </w:r>
          </w:p>
        </w:tc>
        <w:tc>
          <w:tcPr>
            <w:tcW w:w="1019" w:type="dxa"/>
            <w:tcBorders>
              <w:top w:val="nil"/>
              <w:left w:val="nil"/>
              <w:bottom w:val="single" w:sz="4" w:space="0" w:color="auto"/>
              <w:right w:val="single" w:sz="4" w:space="0" w:color="auto"/>
            </w:tcBorders>
            <w:shd w:val="clear" w:color="auto" w:fill="auto"/>
            <w:noWrap/>
            <w:vAlign w:val="bottom"/>
            <w:hideMark/>
          </w:tcPr>
          <w:p w14:paraId="4BA38D3B"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 xml:space="preserve">　</w:t>
            </w:r>
          </w:p>
        </w:tc>
      </w:tr>
      <w:tr w:rsidR="00A47E2C" w:rsidRPr="00A47E2C" w14:paraId="08FA9A35" w14:textId="77777777" w:rsidTr="00297E6E">
        <w:trPr>
          <w:trHeight w:val="284"/>
        </w:trPr>
        <w:tc>
          <w:tcPr>
            <w:tcW w:w="701" w:type="dxa"/>
            <w:tcBorders>
              <w:top w:val="nil"/>
              <w:left w:val="single" w:sz="4" w:space="0" w:color="auto"/>
              <w:bottom w:val="single" w:sz="4" w:space="0" w:color="auto"/>
              <w:right w:val="nil"/>
            </w:tcBorders>
            <w:shd w:val="clear" w:color="auto" w:fill="auto"/>
            <w:noWrap/>
            <w:vAlign w:val="center"/>
            <w:hideMark/>
          </w:tcPr>
          <w:p w14:paraId="7DC1A81E"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36</w:t>
            </w:r>
          </w:p>
        </w:tc>
        <w:tc>
          <w:tcPr>
            <w:tcW w:w="1988" w:type="dxa"/>
            <w:tcBorders>
              <w:top w:val="nil"/>
              <w:left w:val="single" w:sz="4" w:space="0" w:color="auto"/>
              <w:bottom w:val="single" w:sz="4" w:space="0" w:color="auto"/>
              <w:right w:val="single" w:sz="4" w:space="0" w:color="auto"/>
            </w:tcBorders>
            <w:shd w:val="clear" w:color="auto" w:fill="auto"/>
            <w:vAlign w:val="center"/>
            <w:hideMark/>
          </w:tcPr>
          <w:p w14:paraId="095B8B4D" w14:textId="77777777" w:rsidR="00A47E2C" w:rsidRPr="00A47E2C" w:rsidRDefault="00A47E2C" w:rsidP="00A47E2C">
            <w:pPr>
              <w:widowControl/>
              <w:jc w:val="left"/>
              <w:rPr>
                <w:rFonts w:ascii="仿宋" w:eastAsia="仿宋" w:hAnsi="仿宋" w:cs="宋体"/>
                <w:kern w:val="0"/>
                <w:sz w:val="24"/>
              </w:rPr>
            </w:pPr>
            <w:r w:rsidRPr="00A47E2C">
              <w:rPr>
                <w:rFonts w:ascii="仿宋" w:eastAsia="仿宋" w:hAnsi="仿宋" w:cs="宋体" w:hint="eastAsia"/>
                <w:kern w:val="0"/>
                <w:sz w:val="24"/>
              </w:rPr>
              <w:t>气动直接</w:t>
            </w:r>
          </w:p>
        </w:tc>
        <w:tc>
          <w:tcPr>
            <w:tcW w:w="3153" w:type="dxa"/>
            <w:tcBorders>
              <w:top w:val="nil"/>
              <w:left w:val="nil"/>
              <w:bottom w:val="single" w:sz="4" w:space="0" w:color="auto"/>
              <w:right w:val="single" w:sz="4" w:space="0" w:color="auto"/>
            </w:tcBorders>
            <w:shd w:val="clear" w:color="auto" w:fill="auto"/>
            <w:vAlign w:val="center"/>
            <w:hideMark/>
          </w:tcPr>
          <w:p w14:paraId="17FBBAF4" w14:textId="77777777" w:rsidR="00A47E2C" w:rsidRPr="00A47E2C" w:rsidRDefault="00A47E2C" w:rsidP="00A47E2C">
            <w:pPr>
              <w:widowControl/>
              <w:jc w:val="left"/>
              <w:rPr>
                <w:rFonts w:ascii="仿宋" w:eastAsia="仿宋" w:hAnsi="仿宋" w:cs="宋体"/>
                <w:kern w:val="0"/>
                <w:sz w:val="24"/>
              </w:rPr>
            </w:pPr>
            <w:r w:rsidRPr="00A47E2C">
              <w:rPr>
                <w:rFonts w:ascii="仿宋" w:eastAsia="仿宋" w:hAnsi="仿宋" w:cs="宋体" w:hint="eastAsia"/>
                <w:kern w:val="0"/>
                <w:sz w:val="24"/>
              </w:rPr>
              <w:t>16*04</w:t>
            </w:r>
          </w:p>
        </w:tc>
        <w:tc>
          <w:tcPr>
            <w:tcW w:w="952" w:type="dxa"/>
            <w:tcBorders>
              <w:top w:val="nil"/>
              <w:left w:val="nil"/>
              <w:bottom w:val="single" w:sz="4" w:space="0" w:color="auto"/>
              <w:right w:val="single" w:sz="4" w:space="0" w:color="auto"/>
            </w:tcBorders>
            <w:shd w:val="clear" w:color="auto" w:fill="auto"/>
            <w:vAlign w:val="center"/>
            <w:hideMark/>
          </w:tcPr>
          <w:p w14:paraId="2F3FDC09"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个</w:t>
            </w:r>
          </w:p>
        </w:tc>
        <w:tc>
          <w:tcPr>
            <w:tcW w:w="1504" w:type="dxa"/>
            <w:tcBorders>
              <w:top w:val="nil"/>
              <w:left w:val="nil"/>
              <w:bottom w:val="single" w:sz="4" w:space="0" w:color="auto"/>
              <w:right w:val="single" w:sz="4" w:space="0" w:color="auto"/>
            </w:tcBorders>
            <w:shd w:val="clear" w:color="auto" w:fill="auto"/>
            <w:noWrap/>
            <w:vAlign w:val="bottom"/>
            <w:hideMark/>
          </w:tcPr>
          <w:p w14:paraId="3FE9245B"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 xml:space="preserve">　</w:t>
            </w:r>
          </w:p>
        </w:tc>
        <w:tc>
          <w:tcPr>
            <w:tcW w:w="1019" w:type="dxa"/>
            <w:tcBorders>
              <w:top w:val="nil"/>
              <w:left w:val="nil"/>
              <w:bottom w:val="single" w:sz="4" w:space="0" w:color="auto"/>
              <w:right w:val="single" w:sz="4" w:space="0" w:color="auto"/>
            </w:tcBorders>
            <w:shd w:val="clear" w:color="auto" w:fill="auto"/>
            <w:noWrap/>
            <w:vAlign w:val="bottom"/>
            <w:hideMark/>
          </w:tcPr>
          <w:p w14:paraId="6E247DCA"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 xml:space="preserve">　</w:t>
            </w:r>
          </w:p>
        </w:tc>
      </w:tr>
      <w:tr w:rsidR="00A47E2C" w:rsidRPr="00A47E2C" w14:paraId="011A1EFD" w14:textId="77777777" w:rsidTr="00297E6E">
        <w:trPr>
          <w:trHeight w:val="284"/>
        </w:trPr>
        <w:tc>
          <w:tcPr>
            <w:tcW w:w="701" w:type="dxa"/>
            <w:tcBorders>
              <w:top w:val="nil"/>
              <w:left w:val="single" w:sz="4" w:space="0" w:color="auto"/>
              <w:bottom w:val="single" w:sz="4" w:space="0" w:color="auto"/>
              <w:right w:val="nil"/>
            </w:tcBorders>
            <w:shd w:val="clear" w:color="auto" w:fill="auto"/>
            <w:noWrap/>
            <w:vAlign w:val="center"/>
            <w:hideMark/>
          </w:tcPr>
          <w:p w14:paraId="10FAA56B"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37</w:t>
            </w:r>
          </w:p>
        </w:tc>
        <w:tc>
          <w:tcPr>
            <w:tcW w:w="1988" w:type="dxa"/>
            <w:tcBorders>
              <w:top w:val="nil"/>
              <w:left w:val="single" w:sz="4" w:space="0" w:color="auto"/>
              <w:bottom w:val="single" w:sz="4" w:space="0" w:color="auto"/>
              <w:right w:val="single" w:sz="4" w:space="0" w:color="auto"/>
            </w:tcBorders>
            <w:shd w:val="clear" w:color="auto" w:fill="auto"/>
            <w:vAlign w:val="center"/>
            <w:hideMark/>
          </w:tcPr>
          <w:p w14:paraId="7AA8BC41" w14:textId="77777777" w:rsidR="00A47E2C" w:rsidRPr="00A47E2C" w:rsidRDefault="00A47E2C" w:rsidP="00A47E2C">
            <w:pPr>
              <w:widowControl/>
              <w:jc w:val="left"/>
              <w:rPr>
                <w:rFonts w:ascii="仿宋" w:eastAsia="仿宋" w:hAnsi="仿宋" w:cs="宋体"/>
                <w:kern w:val="0"/>
                <w:sz w:val="24"/>
              </w:rPr>
            </w:pPr>
            <w:r w:rsidRPr="00A47E2C">
              <w:rPr>
                <w:rFonts w:ascii="仿宋" w:eastAsia="仿宋" w:hAnsi="仿宋" w:cs="宋体" w:hint="eastAsia"/>
                <w:kern w:val="0"/>
                <w:sz w:val="24"/>
              </w:rPr>
              <w:t>气动直接</w:t>
            </w:r>
          </w:p>
        </w:tc>
        <w:tc>
          <w:tcPr>
            <w:tcW w:w="3153" w:type="dxa"/>
            <w:tcBorders>
              <w:top w:val="nil"/>
              <w:left w:val="nil"/>
              <w:bottom w:val="single" w:sz="4" w:space="0" w:color="auto"/>
              <w:right w:val="single" w:sz="4" w:space="0" w:color="auto"/>
            </w:tcBorders>
            <w:shd w:val="clear" w:color="auto" w:fill="auto"/>
            <w:noWrap/>
            <w:vAlign w:val="center"/>
            <w:hideMark/>
          </w:tcPr>
          <w:p w14:paraId="364B0745"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16-03</w:t>
            </w:r>
          </w:p>
        </w:tc>
        <w:tc>
          <w:tcPr>
            <w:tcW w:w="952" w:type="dxa"/>
            <w:tcBorders>
              <w:top w:val="nil"/>
              <w:left w:val="nil"/>
              <w:bottom w:val="single" w:sz="4" w:space="0" w:color="auto"/>
              <w:right w:val="single" w:sz="4" w:space="0" w:color="auto"/>
            </w:tcBorders>
            <w:shd w:val="clear" w:color="auto" w:fill="auto"/>
            <w:noWrap/>
            <w:vAlign w:val="center"/>
            <w:hideMark/>
          </w:tcPr>
          <w:p w14:paraId="7762AD11"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个</w:t>
            </w:r>
          </w:p>
        </w:tc>
        <w:tc>
          <w:tcPr>
            <w:tcW w:w="1504" w:type="dxa"/>
            <w:tcBorders>
              <w:top w:val="nil"/>
              <w:left w:val="nil"/>
              <w:bottom w:val="single" w:sz="4" w:space="0" w:color="auto"/>
              <w:right w:val="single" w:sz="4" w:space="0" w:color="auto"/>
            </w:tcBorders>
            <w:shd w:val="clear" w:color="auto" w:fill="auto"/>
            <w:noWrap/>
            <w:vAlign w:val="bottom"/>
            <w:hideMark/>
          </w:tcPr>
          <w:p w14:paraId="1F965E90"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 xml:space="preserve">　</w:t>
            </w:r>
          </w:p>
        </w:tc>
        <w:tc>
          <w:tcPr>
            <w:tcW w:w="1019" w:type="dxa"/>
            <w:tcBorders>
              <w:top w:val="nil"/>
              <w:left w:val="nil"/>
              <w:bottom w:val="single" w:sz="4" w:space="0" w:color="auto"/>
              <w:right w:val="single" w:sz="4" w:space="0" w:color="auto"/>
            </w:tcBorders>
            <w:shd w:val="clear" w:color="auto" w:fill="auto"/>
            <w:noWrap/>
            <w:vAlign w:val="bottom"/>
            <w:hideMark/>
          </w:tcPr>
          <w:p w14:paraId="66B677AD"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 xml:space="preserve">　</w:t>
            </w:r>
          </w:p>
        </w:tc>
      </w:tr>
      <w:tr w:rsidR="00297E6E" w:rsidRPr="00A47E2C" w14:paraId="1AA9753C" w14:textId="77777777" w:rsidTr="00297E6E">
        <w:trPr>
          <w:trHeight w:val="284"/>
        </w:trPr>
        <w:tc>
          <w:tcPr>
            <w:tcW w:w="701" w:type="dxa"/>
            <w:tcBorders>
              <w:top w:val="nil"/>
              <w:left w:val="single" w:sz="4" w:space="0" w:color="auto"/>
              <w:bottom w:val="single" w:sz="4" w:space="0" w:color="auto"/>
              <w:right w:val="nil"/>
            </w:tcBorders>
            <w:shd w:val="clear" w:color="auto" w:fill="auto"/>
            <w:noWrap/>
            <w:vAlign w:val="center"/>
            <w:hideMark/>
          </w:tcPr>
          <w:p w14:paraId="62237C0B"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38</w:t>
            </w:r>
          </w:p>
        </w:tc>
        <w:tc>
          <w:tcPr>
            <w:tcW w:w="1988" w:type="dxa"/>
            <w:tcBorders>
              <w:top w:val="nil"/>
              <w:left w:val="single" w:sz="4" w:space="0" w:color="auto"/>
              <w:bottom w:val="single" w:sz="4" w:space="0" w:color="auto"/>
              <w:right w:val="single" w:sz="4" w:space="0" w:color="auto"/>
            </w:tcBorders>
            <w:shd w:val="clear" w:color="auto" w:fill="auto"/>
            <w:noWrap/>
            <w:vAlign w:val="center"/>
            <w:hideMark/>
          </w:tcPr>
          <w:p w14:paraId="065A8B51"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气动直接</w:t>
            </w:r>
          </w:p>
        </w:tc>
        <w:tc>
          <w:tcPr>
            <w:tcW w:w="3153" w:type="dxa"/>
            <w:tcBorders>
              <w:top w:val="nil"/>
              <w:left w:val="nil"/>
              <w:bottom w:val="single" w:sz="4" w:space="0" w:color="auto"/>
              <w:right w:val="single" w:sz="4" w:space="0" w:color="auto"/>
            </w:tcBorders>
            <w:shd w:val="clear" w:color="auto" w:fill="auto"/>
            <w:noWrap/>
            <w:vAlign w:val="center"/>
            <w:hideMark/>
          </w:tcPr>
          <w:p w14:paraId="5A9F4EC8"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EPU-12-EASUN-(12*12)</w:t>
            </w:r>
          </w:p>
        </w:tc>
        <w:tc>
          <w:tcPr>
            <w:tcW w:w="952" w:type="dxa"/>
            <w:tcBorders>
              <w:top w:val="nil"/>
              <w:left w:val="nil"/>
              <w:bottom w:val="single" w:sz="4" w:space="0" w:color="auto"/>
              <w:right w:val="single" w:sz="4" w:space="0" w:color="auto"/>
            </w:tcBorders>
            <w:shd w:val="clear" w:color="auto" w:fill="auto"/>
            <w:noWrap/>
            <w:vAlign w:val="center"/>
            <w:hideMark/>
          </w:tcPr>
          <w:p w14:paraId="2C9E3CE1"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只</w:t>
            </w:r>
          </w:p>
        </w:tc>
        <w:tc>
          <w:tcPr>
            <w:tcW w:w="1504" w:type="dxa"/>
            <w:tcBorders>
              <w:top w:val="nil"/>
              <w:left w:val="nil"/>
              <w:bottom w:val="single" w:sz="4" w:space="0" w:color="auto"/>
              <w:right w:val="single" w:sz="4" w:space="0" w:color="auto"/>
            </w:tcBorders>
            <w:shd w:val="clear" w:color="auto" w:fill="auto"/>
            <w:noWrap/>
            <w:vAlign w:val="bottom"/>
            <w:hideMark/>
          </w:tcPr>
          <w:p w14:paraId="4D923EA2"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 xml:space="preserve">　</w:t>
            </w:r>
          </w:p>
        </w:tc>
        <w:tc>
          <w:tcPr>
            <w:tcW w:w="1019" w:type="dxa"/>
            <w:tcBorders>
              <w:top w:val="nil"/>
              <w:left w:val="nil"/>
              <w:bottom w:val="single" w:sz="4" w:space="0" w:color="auto"/>
              <w:right w:val="single" w:sz="4" w:space="0" w:color="auto"/>
            </w:tcBorders>
            <w:shd w:val="clear" w:color="auto" w:fill="auto"/>
            <w:noWrap/>
            <w:vAlign w:val="bottom"/>
            <w:hideMark/>
          </w:tcPr>
          <w:p w14:paraId="7E799DD8"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 xml:space="preserve">　</w:t>
            </w:r>
          </w:p>
        </w:tc>
      </w:tr>
      <w:tr w:rsidR="00A47E2C" w:rsidRPr="00A47E2C" w14:paraId="522AB456" w14:textId="77777777" w:rsidTr="00297E6E">
        <w:trPr>
          <w:trHeight w:val="284"/>
        </w:trPr>
        <w:tc>
          <w:tcPr>
            <w:tcW w:w="701" w:type="dxa"/>
            <w:tcBorders>
              <w:top w:val="nil"/>
              <w:left w:val="single" w:sz="4" w:space="0" w:color="auto"/>
              <w:bottom w:val="single" w:sz="4" w:space="0" w:color="auto"/>
              <w:right w:val="nil"/>
            </w:tcBorders>
            <w:shd w:val="clear" w:color="auto" w:fill="auto"/>
            <w:noWrap/>
            <w:vAlign w:val="center"/>
            <w:hideMark/>
          </w:tcPr>
          <w:p w14:paraId="72034BBF"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39</w:t>
            </w:r>
          </w:p>
        </w:tc>
        <w:tc>
          <w:tcPr>
            <w:tcW w:w="1988" w:type="dxa"/>
            <w:tcBorders>
              <w:top w:val="nil"/>
              <w:left w:val="single" w:sz="4" w:space="0" w:color="auto"/>
              <w:bottom w:val="single" w:sz="4" w:space="0" w:color="auto"/>
              <w:right w:val="single" w:sz="4" w:space="0" w:color="auto"/>
            </w:tcBorders>
            <w:shd w:val="clear" w:color="auto" w:fill="auto"/>
            <w:vAlign w:val="center"/>
            <w:hideMark/>
          </w:tcPr>
          <w:p w14:paraId="037DCD23" w14:textId="77777777" w:rsidR="00A47E2C" w:rsidRPr="00A47E2C" w:rsidRDefault="00A47E2C" w:rsidP="00A47E2C">
            <w:pPr>
              <w:widowControl/>
              <w:jc w:val="left"/>
              <w:rPr>
                <w:rFonts w:ascii="仿宋" w:eastAsia="仿宋" w:hAnsi="仿宋" w:cs="宋体"/>
                <w:kern w:val="0"/>
                <w:sz w:val="24"/>
              </w:rPr>
            </w:pPr>
            <w:r w:rsidRPr="00A47E2C">
              <w:rPr>
                <w:rFonts w:ascii="仿宋" w:eastAsia="仿宋" w:hAnsi="仿宋" w:cs="宋体" w:hint="eastAsia"/>
                <w:kern w:val="0"/>
                <w:sz w:val="24"/>
              </w:rPr>
              <w:t>气动直接</w:t>
            </w:r>
          </w:p>
        </w:tc>
        <w:tc>
          <w:tcPr>
            <w:tcW w:w="3153" w:type="dxa"/>
            <w:tcBorders>
              <w:top w:val="nil"/>
              <w:left w:val="nil"/>
              <w:bottom w:val="single" w:sz="4" w:space="0" w:color="auto"/>
              <w:right w:val="single" w:sz="4" w:space="0" w:color="auto"/>
            </w:tcBorders>
            <w:shd w:val="clear" w:color="auto" w:fill="auto"/>
            <w:noWrap/>
            <w:vAlign w:val="center"/>
            <w:hideMark/>
          </w:tcPr>
          <w:p w14:paraId="0C3356D0"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X-APC10-03-螺纹直通-AIRTAC</w:t>
            </w:r>
          </w:p>
        </w:tc>
        <w:tc>
          <w:tcPr>
            <w:tcW w:w="952" w:type="dxa"/>
            <w:tcBorders>
              <w:top w:val="nil"/>
              <w:left w:val="nil"/>
              <w:bottom w:val="single" w:sz="4" w:space="0" w:color="auto"/>
              <w:right w:val="single" w:sz="4" w:space="0" w:color="auto"/>
            </w:tcBorders>
            <w:shd w:val="clear" w:color="auto" w:fill="auto"/>
            <w:noWrap/>
            <w:vAlign w:val="center"/>
            <w:hideMark/>
          </w:tcPr>
          <w:p w14:paraId="28962BA7"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个</w:t>
            </w:r>
          </w:p>
        </w:tc>
        <w:tc>
          <w:tcPr>
            <w:tcW w:w="1504" w:type="dxa"/>
            <w:tcBorders>
              <w:top w:val="nil"/>
              <w:left w:val="nil"/>
              <w:bottom w:val="single" w:sz="4" w:space="0" w:color="auto"/>
              <w:right w:val="single" w:sz="4" w:space="0" w:color="auto"/>
            </w:tcBorders>
            <w:shd w:val="clear" w:color="auto" w:fill="auto"/>
            <w:noWrap/>
            <w:vAlign w:val="bottom"/>
            <w:hideMark/>
          </w:tcPr>
          <w:p w14:paraId="24156117"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 xml:space="preserve">　</w:t>
            </w:r>
          </w:p>
        </w:tc>
        <w:tc>
          <w:tcPr>
            <w:tcW w:w="1019" w:type="dxa"/>
            <w:tcBorders>
              <w:top w:val="nil"/>
              <w:left w:val="nil"/>
              <w:bottom w:val="single" w:sz="4" w:space="0" w:color="auto"/>
              <w:right w:val="single" w:sz="4" w:space="0" w:color="auto"/>
            </w:tcBorders>
            <w:shd w:val="clear" w:color="auto" w:fill="auto"/>
            <w:noWrap/>
            <w:vAlign w:val="bottom"/>
            <w:hideMark/>
          </w:tcPr>
          <w:p w14:paraId="633A6467"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 xml:space="preserve">　</w:t>
            </w:r>
          </w:p>
        </w:tc>
      </w:tr>
      <w:tr w:rsidR="00A47E2C" w:rsidRPr="00A47E2C" w14:paraId="3FD27E36" w14:textId="77777777" w:rsidTr="00297E6E">
        <w:trPr>
          <w:trHeight w:val="284"/>
        </w:trPr>
        <w:tc>
          <w:tcPr>
            <w:tcW w:w="701" w:type="dxa"/>
            <w:tcBorders>
              <w:top w:val="nil"/>
              <w:left w:val="single" w:sz="4" w:space="0" w:color="auto"/>
              <w:bottom w:val="single" w:sz="4" w:space="0" w:color="auto"/>
              <w:right w:val="nil"/>
            </w:tcBorders>
            <w:shd w:val="clear" w:color="auto" w:fill="auto"/>
            <w:noWrap/>
            <w:vAlign w:val="center"/>
            <w:hideMark/>
          </w:tcPr>
          <w:p w14:paraId="4B5516D1"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40</w:t>
            </w:r>
          </w:p>
        </w:tc>
        <w:tc>
          <w:tcPr>
            <w:tcW w:w="1988" w:type="dxa"/>
            <w:tcBorders>
              <w:top w:val="nil"/>
              <w:left w:val="single" w:sz="4" w:space="0" w:color="auto"/>
              <w:bottom w:val="single" w:sz="4" w:space="0" w:color="auto"/>
              <w:right w:val="single" w:sz="4" w:space="0" w:color="auto"/>
            </w:tcBorders>
            <w:shd w:val="clear" w:color="auto" w:fill="auto"/>
            <w:vAlign w:val="center"/>
            <w:hideMark/>
          </w:tcPr>
          <w:p w14:paraId="1A592605" w14:textId="77777777" w:rsidR="00A47E2C" w:rsidRPr="00A47E2C" w:rsidRDefault="00A47E2C" w:rsidP="00A47E2C">
            <w:pPr>
              <w:widowControl/>
              <w:jc w:val="left"/>
              <w:rPr>
                <w:rFonts w:ascii="仿宋" w:eastAsia="仿宋" w:hAnsi="仿宋" w:cs="宋体"/>
                <w:kern w:val="0"/>
                <w:sz w:val="24"/>
              </w:rPr>
            </w:pPr>
            <w:r w:rsidRPr="00A47E2C">
              <w:rPr>
                <w:rFonts w:ascii="仿宋" w:eastAsia="仿宋" w:hAnsi="仿宋" w:cs="宋体" w:hint="eastAsia"/>
                <w:kern w:val="0"/>
                <w:sz w:val="24"/>
              </w:rPr>
              <w:t>气动直接</w:t>
            </w:r>
          </w:p>
        </w:tc>
        <w:tc>
          <w:tcPr>
            <w:tcW w:w="3153" w:type="dxa"/>
            <w:tcBorders>
              <w:top w:val="nil"/>
              <w:left w:val="nil"/>
              <w:bottom w:val="single" w:sz="4" w:space="0" w:color="auto"/>
              <w:right w:val="single" w:sz="4" w:space="0" w:color="auto"/>
            </w:tcBorders>
            <w:shd w:val="clear" w:color="auto" w:fill="auto"/>
            <w:noWrap/>
            <w:vAlign w:val="center"/>
            <w:hideMark/>
          </w:tcPr>
          <w:p w14:paraId="69145C57"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X-APC12-02-螺纹直通接头-AIRTAC</w:t>
            </w:r>
          </w:p>
        </w:tc>
        <w:tc>
          <w:tcPr>
            <w:tcW w:w="952" w:type="dxa"/>
            <w:tcBorders>
              <w:top w:val="nil"/>
              <w:left w:val="nil"/>
              <w:bottom w:val="single" w:sz="4" w:space="0" w:color="auto"/>
              <w:right w:val="single" w:sz="4" w:space="0" w:color="auto"/>
            </w:tcBorders>
            <w:shd w:val="clear" w:color="auto" w:fill="auto"/>
            <w:noWrap/>
            <w:vAlign w:val="center"/>
            <w:hideMark/>
          </w:tcPr>
          <w:p w14:paraId="4D275D3B"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个</w:t>
            </w:r>
          </w:p>
        </w:tc>
        <w:tc>
          <w:tcPr>
            <w:tcW w:w="1504" w:type="dxa"/>
            <w:tcBorders>
              <w:top w:val="nil"/>
              <w:left w:val="nil"/>
              <w:bottom w:val="single" w:sz="4" w:space="0" w:color="auto"/>
              <w:right w:val="single" w:sz="4" w:space="0" w:color="auto"/>
            </w:tcBorders>
            <w:shd w:val="clear" w:color="auto" w:fill="auto"/>
            <w:noWrap/>
            <w:vAlign w:val="bottom"/>
            <w:hideMark/>
          </w:tcPr>
          <w:p w14:paraId="7A308249"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 xml:space="preserve">　</w:t>
            </w:r>
          </w:p>
        </w:tc>
        <w:tc>
          <w:tcPr>
            <w:tcW w:w="1019" w:type="dxa"/>
            <w:tcBorders>
              <w:top w:val="nil"/>
              <w:left w:val="nil"/>
              <w:bottom w:val="single" w:sz="4" w:space="0" w:color="auto"/>
              <w:right w:val="single" w:sz="4" w:space="0" w:color="auto"/>
            </w:tcBorders>
            <w:shd w:val="clear" w:color="auto" w:fill="auto"/>
            <w:noWrap/>
            <w:vAlign w:val="bottom"/>
            <w:hideMark/>
          </w:tcPr>
          <w:p w14:paraId="32033344"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 xml:space="preserve">　</w:t>
            </w:r>
          </w:p>
        </w:tc>
      </w:tr>
      <w:tr w:rsidR="00A47E2C" w:rsidRPr="00A47E2C" w14:paraId="73D3BCA5" w14:textId="77777777" w:rsidTr="00297E6E">
        <w:trPr>
          <w:trHeight w:val="284"/>
        </w:trPr>
        <w:tc>
          <w:tcPr>
            <w:tcW w:w="701" w:type="dxa"/>
            <w:tcBorders>
              <w:top w:val="nil"/>
              <w:left w:val="single" w:sz="4" w:space="0" w:color="auto"/>
              <w:bottom w:val="single" w:sz="4" w:space="0" w:color="auto"/>
              <w:right w:val="nil"/>
            </w:tcBorders>
            <w:shd w:val="clear" w:color="auto" w:fill="auto"/>
            <w:noWrap/>
            <w:vAlign w:val="center"/>
            <w:hideMark/>
          </w:tcPr>
          <w:p w14:paraId="0940B48A"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41</w:t>
            </w:r>
          </w:p>
        </w:tc>
        <w:tc>
          <w:tcPr>
            <w:tcW w:w="1988" w:type="dxa"/>
            <w:tcBorders>
              <w:top w:val="nil"/>
              <w:left w:val="single" w:sz="4" w:space="0" w:color="auto"/>
              <w:bottom w:val="single" w:sz="4" w:space="0" w:color="auto"/>
              <w:right w:val="single" w:sz="4" w:space="0" w:color="auto"/>
            </w:tcBorders>
            <w:shd w:val="clear" w:color="auto" w:fill="auto"/>
            <w:vAlign w:val="center"/>
            <w:hideMark/>
          </w:tcPr>
          <w:p w14:paraId="125ABA39" w14:textId="77777777" w:rsidR="00A47E2C" w:rsidRPr="00A47E2C" w:rsidRDefault="00A47E2C" w:rsidP="00A47E2C">
            <w:pPr>
              <w:widowControl/>
              <w:jc w:val="left"/>
              <w:rPr>
                <w:rFonts w:ascii="仿宋" w:eastAsia="仿宋" w:hAnsi="仿宋" w:cs="宋体"/>
                <w:kern w:val="0"/>
                <w:sz w:val="24"/>
              </w:rPr>
            </w:pPr>
            <w:r w:rsidRPr="00A47E2C">
              <w:rPr>
                <w:rFonts w:ascii="仿宋" w:eastAsia="仿宋" w:hAnsi="仿宋" w:cs="宋体" w:hint="eastAsia"/>
                <w:kern w:val="0"/>
                <w:sz w:val="24"/>
              </w:rPr>
              <w:t>气动直接</w:t>
            </w:r>
          </w:p>
        </w:tc>
        <w:tc>
          <w:tcPr>
            <w:tcW w:w="3153" w:type="dxa"/>
            <w:tcBorders>
              <w:top w:val="nil"/>
              <w:left w:val="nil"/>
              <w:bottom w:val="single" w:sz="4" w:space="0" w:color="auto"/>
              <w:right w:val="single" w:sz="4" w:space="0" w:color="auto"/>
            </w:tcBorders>
            <w:shd w:val="clear" w:color="auto" w:fill="auto"/>
            <w:noWrap/>
            <w:vAlign w:val="center"/>
            <w:hideMark/>
          </w:tcPr>
          <w:p w14:paraId="3DA6D700"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X-APC12-04-螺纹直通接头-AIRTAC</w:t>
            </w:r>
          </w:p>
        </w:tc>
        <w:tc>
          <w:tcPr>
            <w:tcW w:w="952" w:type="dxa"/>
            <w:tcBorders>
              <w:top w:val="nil"/>
              <w:left w:val="nil"/>
              <w:bottom w:val="single" w:sz="4" w:space="0" w:color="auto"/>
              <w:right w:val="single" w:sz="4" w:space="0" w:color="auto"/>
            </w:tcBorders>
            <w:shd w:val="clear" w:color="auto" w:fill="auto"/>
            <w:noWrap/>
            <w:vAlign w:val="center"/>
            <w:hideMark/>
          </w:tcPr>
          <w:p w14:paraId="449300FA"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个</w:t>
            </w:r>
          </w:p>
        </w:tc>
        <w:tc>
          <w:tcPr>
            <w:tcW w:w="1504" w:type="dxa"/>
            <w:tcBorders>
              <w:top w:val="nil"/>
              <w:left w:val="nil"/>
              <w:bottom w:val="single" w:sz="4" w:space="0" w:color="auto"/>
              <w:right w:val="single" w:sz="4" w:space="0" w:color="auto"/>
            </w:tcBorders>
            <w:shd w:val="clear" w:color="auto" w:fill="auto"/>
            <w:noWrap/>
            <w:vAlign w:val="bottom"/>
            <w:hideMark/>
          </w:tcPr>
          <w:p w14:paraId="569958D3"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 xml:space="preserve">　</w:t>
            </w:r>
          </w:p>
        </w:tc>
        <w:tc>
          <w:tcPr>
            <w:tcW w:w="1019" w:type="dxa"/>
            <w:tcBorders>
              <w:top w:val="nil"/>
              <w:left w:val="nil"/>
              <w:bottom w:val="single" w:sz="4" w:space="0" w:color="auto"/>
              <w:right w:val="single" w:sz="4" w:space="0" w:color="auto"/>
            </w:tcBorders>
            <w:shd w:val="clear" w:color="auto" w:fill="auto"/>
            <w:noWrap/>
            <w:vAlign w:val="bottom"/>
            <w:hideMark/>
          </w:tcPr>
          <w:p w14:paraId="53F186F8"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 xml:space="preserve">　</w:t>
            </w:r>
          </w:p>
        </w:tc>
      </w:tr>
      <w:tr w:rsidR="00297E6E" w:rsidRPr="00A47E2C" w14:paraId="22DE61EC" w14:textId="77777777" w:rsidTr="00297E6E">
        <w:trPr>
          <w:trHeight w:val="284"/>
        </w:trPr>
        <w:tc>
          <w:tcPr>
            <w:tcW w:w="701" w:type="dxa"/>
            <w:tcBorders>
              <w:top w:val="nil"/>
              <w:left w:val="single" w:sz="4" w:space="0" w:color="auto"/>
              <w:bottom w:val="single" w:sz="4" w:space="0" w:color="auto"/>
              <w:right w:val="nil"/>
            </w:tcBorders>
            <w:shd w:val="clear" w:color="auto" w:fill="auto"/>
            <w:noWrap/>
            <w:vAlign w:val="center"/>
            <w:hideMark/>
          </w:tcPr>
          <w:p w14:paraId="1CF8FD01"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42</w:t>
            </w:r>
          </w:p>
        </w:tc>
        <w:tc>
          <w:tcPr>
            <w:tcW w:w="1988" w:type="dxa"/>
            <w:tcBorders>
              <w:top w:val="nil"/>
              <w:left w:val="single" w:sz="4" w:space="0" w:color="auto"/>
              <w:bottom w:val="single" w:sz="4" w:space="0" w:color="auto"/>
              <w:right w:val="single" w:sz="4" w:space="0" w:color="auto"/>
            </w:tcBorders>
            <w:shd w:val="clear" w:color="auto" w:fill="auto"/>
            <w:noWrap/>
            <w:vAlign w:val="center"/>
            <w:hideMark/>
          </w:tcPr>
          <w:p w14:paraId="170EDAF8"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 xml:space="preserve">气动直接 </w:t>
            </w:r>
          </w:p>
        </w:tc>
        <w:tc>
          <w:tcPr>
            <w:tcW w:w="3153" w:type="dxa"/>
            <w:tcBorders>
              <w:top w:val="nil"/>
              <w:left w:val="nil"/>
              <w:bottom w:val="single" w:sz="4" w:space="0" w:color="auto"/>
              <w:right w:val="single" w:sz="4" w:space="0" w:color="auto"/>
            </w:tcBorders>
            <w:shd w:val="clear" w:color="auto" w:fill="auto"/>
            <w:noWrap/>
            <w:vAlign w:val="center"/>
            <w:hideMark/>
          </w:tcPr>
          <w:p w14:paraId="2FF31A23"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X-APC10-01-螺纹直通-AIRTAC</w:t>
            </w:r>
          </w:p>
        </w:tc>
        <w:tc>
          <w:tcPr>
            <w:tcW w:w="952" w:type="dxa"/>
            <w:tcBorders>
              <w:top w:val="nil"/>
              <w:left w:val="nil"/>
              <w:bottom w:val="single" w:sz="4" w:space="0" w:color="auto"/>
              <w:right w:val="single" w:sz="4" w:space="0" w:color="auto"/>
            </w:tcBorders>
            <w:shd w:val="clear" w:color="auto" w:fill="auto"/>
            <w:noWrap/>
            <w:vAlign w:val="center"/>
            <w:hideMark/>
          </w:tcPr>
          <w:p w14:paraId="1C3E737A"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个</w:t>
            </w:r>
          </w:p>
        </w:tc>
        <w:tc>
          <w:tcPr>
            <w:tcW w:w="1504" w:type="dxa"/>
            <w:tcBorders>
              <w:top w:val="nil"/>
              <w:left w:val="nil"/>
              <w:bottom w:val="single" w:sz="4" w:space="0" w:color="auto"/>
              <w:right w:val="single" w:sz="4" w:space="0" w:color="auto"/>
            </w:tcBorders>
            <w:shd w:val="clear" w:color="auto" w:fill="auto"/>
            <w:noWrap/>
            <w:vAlign w:val="bottom"/>
            <w:hideMark/>
          </w:tcPr>
          <w:p w14:paraId="22E0E318"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 xml:space="preserve">　</w:t>
            </w:r>
          </w:p>
        </w:tc>
        <w:tc>
          <w:tcPr>
            <w:tcW w:w="1019" w:type="dxa"/>
            <w:tcBorders>
              <w:top w:val="nil"/>
              <w:left w:val="nil"/>
              <w:bottom w:val="single" w:sz="4" w:space="0" w:color="auto"/>
              <w:right w:val="single" w:sz="4" w:space="0" w:color="auto"/>
            </w:tcBorders>
            <w:shd w:val="clear" w:color="auto" w:fill="auto"/>
            <w:noWrap/>
            <w:vAlign w:val="bottom"/>
            <w:hideMark/>
          </w:tcPr>
          <w:p w14:paraId="2874C60B"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 xml:space="preserve">　</w:t>
            </w:r>
          </w:p>
        </w:tc>
      </w:tr>
      <w:tr w:rsidR="00297E6E" w:rsidRPr="00A47E2C" w14:paraId="6C57D32F" w14:textId="77777777" w:rsidTr="00297E6E">
        <w:trPr>
          <w:trHeight w:val="284"/>
        </w:trPr>
        <w:tc>
          <w:tcPr>
            <w:tcW w:w="701" w:type="dxa"/>
            <w:tcBorders>
              <w:top w:val="nil"/>
              <w:left w:val="single" w:sz="4" w:space="0" w:color="auto"/>
              <w:bottom w:val="single" w:sz="4" w:space="0" w:color="auto"/>
              <w:right w:val="nil"/>
            </w:tcBorders>
            <w:shd w:val="clear" w:color="auto" w:fill="auto"/>
            <w:noWrap/>
            <w:vAlign w:val="center"/>
            <w:hideMark/>
          </w:tcPr>
          <w:p w14:paraId="485F70FA"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43</w:t>
            </w:r>
          </w:p>
        </w:tc>
        <w:tc>
          <w:tcPr>
            <w:tcW w:w="1988" w:type="dxa"/>
            <w:tcBorders>
              <w:top w:val="nil"/>
              <w:left w:val="single" w:sz="4" w:space="0" w:color="auto"/>
              <w:bottom w:val="single" w:sz="4" w:space="0" w:color="auto"/>
              <w:right w:val="single" w:sz="4" w:space="0" w:color="auto"/>
            </w:tcBorders>
            <w:shd w:val="clear" w:color="auto" w:fill="auto"/>
            <w:noWrap/>
            <w:vAlign w:val="center"/>
            <w:hideMark/>
          </w:tcPr>
          <w:p w14:paraId="107E0349"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 xml:space="preserve">气动直接 </w:t>
            </w:r>
          </w:p>
        </w:tc>
        <w:tc>
          <w:tcPr>
            <w:tcW w:w="3153" w:type="dxa"/>
            <w:tcBorders>
              <w:top w:val="nil"/>
              <w:left w:val="nil"/>
              <w:bottom w:val="single" w:sz="4" w:space="0" w:color="auto"/>
              <w:right w:val="single" w:sz="4" w:space="0" w:color="auto"/>
            </w:tcBorders>
            <w:shd w:val="clear" w:color="auto" w:fill="auto"/>
            <w:noWrap/>
            <w:vAlign w:val="center"/>
            <w:hideMark/>
          </w:tcPr>
          <w:p w14:paraId="4D50C08A"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X-APC12-02-螺纹直通接头-AIRTAC</w:t>
            </w:r>
          </w:p>
        </w:tc>
        <w:tc>
          <w:tcPr>
            <w:tcW w:w="952" w:type="dxa"/>
            <w:tcBorders>
              <w:top w:val="nil"/>
              <w:left w:val="nil"/>
              <w:bottom w:val="single" w:sz="4" w:space="0" w:color="auto"/>
              <w:right w:val="single" w:sz="4" w:space="0" w:color="auto"/>
            </w:tcBorders>
            <w:shd w:val="clear" w:color="auto" w:fill="auto"/>
            <w:noWrap/>
            <w:vAlign w:val="center"/>
            <w:hideMark/>
          </w:tcPr>
          <w:p w14:paraId="2DF750BD"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个</w:t>
            </w:r>
          </w:p>
        </w:tc>
        <w:tc>
          <w:tcPr>
            <w:tcW w:w="1504" w:type="dxa"/>
            <w:tcBorders>
              <w:top w:val="nil"/>
              <w:left w:val="nil"/>
              <w:bottom w:val="single" w:sz="4" w:space="0" w:color="auto"/>
              <w:right w:val="single" w:sz="4" w:space="0" w:color="auto"/>
            </w:tcBorders>
            <w:shd w:val="clear" w:color="auto" w:fill="auto"/>
            <w:noWrap/>
            <w:vAlign w:val="bottom"/>
            <w:hideMark/>
          </w:tcPr>
          <w:p w14:paraId="03E13E00"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 xml:space="preserve">　</w:t>
            </w:r>
          </w:p>
        </w:tc>
        <w:tc>
          <w:tcPr>
            <w:tcW w:w="1019" w:type="dxa"/>
            <w:tcBorders>
              <w:top w:val="nil"/>
              <w:left w:val="nil"/>
              <w:bottom w:val="single" w:sz="4" w:space="0" w:color="auto"/>
              <w:right w:val="single" w:sz="4" w:space="0" w:color="auto"/>
            </w:tcBorders>
            <w:shd w:val="clear" w:color="auto" w:fill="auto"/>
            <w:noWrap/>
            <w:vAlign w:val="bottom"/>
            <w:hideMark/>
          </w:tcPr>
          <w:p w14:paraId="73144995"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 xml:space="preserve">　</w:t>
            </w:r>
          </w:p>
        </w:tc>
      </w:tr>
      <w:tr w:rsidR="00297E6E" w:rsidRPr="00A47E2C" w14:paraId="526802AD" w14:textId="77777777" w:rsidTr="00297E6E">
        <w:trPr>
          <w:trHeight w:val="284"/>
        </w:trPr>
        <w:tc>
          <w:tcPr>
            <w:tcW w:w="701" w:type="dxa"/>
            <w:tcBorders>
              <w:top w:val="nil"/>
              <w:left w:val="single" w:sz="4" w:space="0" w:color="auto"/>
              <w:bottom w:val="single" w:sz="4" w:space="0" w:color="auto"/>
              <w:right w:val="nil"/>
            </w:tcBorders>
            <w:shd w:val="clear" w:color="auto" w:fill="auto"/>
            <w:noWrap/>
            <w:vAlign w:val="center"/>
            <w:hideMark/>
          </w:tcPr>
          <w:p w14:paraId="004DAE3C"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44</w:t>
            </w:r>
          </w:p>
        </w:tc>
        <w:tc>
          <w:tcPr>
            <w:tcW w:w="1988" w:type="dxa"/>
            <w:tcBorders>
              <w:top w:val="nil"/>
              <w:left w:val="single" w:sz="4" w:space="0" w:color="auto"/>
              <w:bottom w:val="single" w:sz="4" w:space="0" w:color="auto"/>
              <w:right w:val="single" w:sz="4" w:space="0" w:color="auto"/>
            </w:tcBorders>
            <w:shd w:val="clear" w:color="auto" w:fill="auto"/>
            <w:noWrap/>
            <w:vAlign w:val="center"/>
            <w:hideMark/>
          </w:tcPr>
          <w:p w14:paraId="3F21E686"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 xml:space="preserve">气动直接 </w:t>
            </w:r>
          </w:p>
        </w:tc>
        <w:tc>
          <w:tcPr>
            <w:tcW w:w="3153" w:type="dxa"/>
            <w:tcBorders>
              <w:top w:val="nil"/>
              <w:left w:val="nil"/>
              <w:bottom w:val="single" w:sz="4" w:space="0" w:color="auto"/>
              <w:right w:val="single" w:sz="4" w:space="0" w:color="auto"/>
            </w:tcBorders>
            <w:shd w:val="clear" w:color="auto" w:fill="auto"/>
            <w:noWrap/>
            <w:vAlign w:val="center"/>
            <w:hideMark/>
          </w:tcPr>
          <w:p w14:paraId="12957B66"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X-APC12-04-螺纹直通接头-AIRTAC</w:t>
            </w:r>
          </w:p>
        </w:tc>
        <w:tc>
          <w:tcPr>
            <w:tcW w:w="952" w:type="dxa"/>
            <w:tcBorders>
              <w:top w:val="nil"/>
              <w:left w:val="nil"/>
              <w:bottom w:val="single" w:sz="4" w:space="0" w:color="auto"/>
              <w:right w:val="single" w:sz="4" w:space="0" w:color="auto"/>
            </w:tcBorders>
            <w:shd w:val="clear" w:color="auto" w:fill="auto"/>
            <w:noWrap/>
            <w:vAlign w:val="center"/>
            <w:hideMark/>
          </w:tcPr>
          <w:p w14:paraId="0BABBC51"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个</w:t>
            </w:r>
          </w:p>
        </w:tc>
        <w:tc>
          <w:tcPr>
            <w:tcW w:w="1504" w:type="dxa"/>
            <w:tcBorders>
              <w:top w:val="nil"/>
              <w:left w:val="nil"/>
              <w:bottom w:val="single" w:sz="4" w:space="0" w:color="auto"/>
              <w:right w:val="single" w:sz="4" w:space="0" w:color="auto"/>
            </w:tcBorders>
            <w:shd w:val="clear" w:color="auto" w:fill="auto"/>
            <w:noWrap/>
            <w:vAlign w:val="bottom"/>
            <w:hideMark/>
          </w:tcPr>
          <w:p w14:paraId="5664351C"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 xml:space="preserve">　</w:t>
            </w:r>
          </w:p>
        </w:tc>
        <w:tc>
          <w:tcPr>
            <w:tcW w:w="1019" w:type="dxa"/>
            <w:tcBorders>
              <w:top w:val="nil"/>
              <w:left w:val="nil"/>
              <w:bottom w:val="single" w:sz="4" w:space="0" w:color="auto"/>
              <w:right w:val="single" w:sz="4" w:space="0" w:color="auto"/>
            </w:tcBorders>
            <w:shd w:val="clear" w:color="auto" w:fill="auto"/>
            <w:noWrap/>
            <w:vAlign w:val="bottom"/>
            <w:hideMark/>
          </w:tcPr>
          <w:p w14:paraId="5D564A2A"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 xml:space="preserve">　</w:t>
            </w:r>
          </w:p>
        </w:tc>
      </w:tr>
      <w:tr w:rsidR="00297E6E" w:rsidRPr="00A47E2C" w14:paraId="615B3884" w14:textId="77777777" w:rsidTr="00297E6E">
        <w:trPr>
          <w:trHeight w:val="284"/>
        </w:trPr>
        <w:tc>
          <w:tcPr>
            <w:tcW w:w="701" w:type="dxa"/>
            <w:tcBorders>
              <w:top w:val="nil"/>
              <w:left w:val="single" w:sz="4" w:space="0" w:color="auto"/>
              <w:bottom w:val="single" w:sz="4" w:space="0" w:color="auto"/>
              <w:right w:val="nil"/>
            </w:tcBorders>
            <w:shd w:val="clear" w:color="auto" w:fill="auto"/>
            <w:noWrap/>
            <w:vAlign w:val="center"/>
            <w:hideMark/>
          </w:tcPr>
          <w:p w14:paraId="7B3B8361"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45</w:t>
            </w:r>
          </w:p>
        </w:tc>
        <w:tc>
          <w:tcPr>
            <w:tcW w:w="1988" w:type="dxa"/>
            <w:tcBorders>
              <w:top w:val="nil"/>
              <w:left w:val="single" w:sz="4" w:space="0" w:color="auto"/>
              <w:bottom w:val="single" w:sz="4" w:space="0" w:color="auto"/>
              <w:right w:val="single" w:sz="4" w:space="0" w:color="auto"/>
            </w:tcBorders>
            <w:shd w:val="clear" w:color="auto" w:fill="auto"/>
            <w:noWrap/>
            <w:vAlign w:val="center"/>
            <w:hideMark/>
          </w:tcPr>
          <w:p w14:paraId="352C2CF4"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 xml:space="preserve">气动直接  </w:t>
            </w:r>
          </w:p>
        </w:tc>
        <w:tc>
          <w:tcPr>
            <w:tcW w:w="3153" w:type="dxa"/>
            <w:tcBorders>
              <w:top w:val="nil"/>
              <w:left w:val="nil"/>
              <w:bottom w:val="single" w:sz="4" w:space="0" w:color="auto"/>
              <w:right w:val="single" w:sz="4" w:space="0" w:color="auto"/>
            </w:tcBorders>
            <w:shd w:val="clear" w:color="auto" w:fill="auto"/>
            <w:noWrap/>
            <w:vAlign w:val="center"/>
            <w:hideMark/>
          </w:tcPr>
          <w:p w14:paraId="7AC56B46"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X-APG12-10-减径直通接头-AIRTAC</w:t>
            </w:r>
          </w:p>
        </w:tc>
        <w:tc>
          <w:tcPr>
            <w:tcW w:w="952" w:type="dxa"/>
            <w:tcBorders>
              <w:top w:val="nil"/>
              <w:left w:val="nil"/>
              <w:bottom w:val="single" w:sz="4" w:space="0" w:color="auto"/>
              <w:right w:val="single" w:sz="4" w:space="0" w:color="auto"/>
            </w:tcBorders>
            <w:shd w:val="clear" w:color="auto" w:fill="auto"/>
            <w:noWrap/>
            <w:vAlign w:val="center"/>
            <w:hideMark/>
          </w:tcPr>
          <w:p w14:paraId="02B14615"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个</w:t>
            </w:r>
          </w:p>
        </w:tc>
        <w:tc>
          <w:tcPr>
            <w:tcW w:w="1504" w:type="dxa"/>
            <w:tcBorders>
              <w:top w:val="nil"/>
              <w:left w:val="nil"/>
              <w:bottom w:val="single" w:sz="4" w:space="0" w:color="auto"/>
              <w:right w:val="single" w:sz="4" w:space="0" w:color="auto"/>
            </w:tcBorders>
            <w:shd w:val="clear" w:color="auto" w:fill="auto"/>
            <w:noWrap/>
            <w:vAlign w:val="bottom"/>
            <w:hideMark/>
          </w:tcPr>
          <w:p w14:paraId="65DA4B99"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 xml:space="preserve">　</w:t>
            </w:r>
          </w:p>
        </w:tc>
        <w:tc>
          <w:tcPr>
            <w:tcW w:w="1019" w:type="dxa"/>
            <w:tcBorders>
              <w:top w:val="nil"/>
              <w:left w:val="nil"/>
              <w:bottom w:val="single" w:sz="4" w:space="0" w:color="auto"/>
              <w:right w:val="single" w:sz="4" w:space="0" w:color="auto"/>
            </w:tcBorders>
            <w:shd w:val="clear" w:color="auto" w:fill="auto"/>
            <w:noWrap/>
            <w:vAlign w:val="bottom"/>
            <w:hideMark/>
          </w:tcPr>
          <w:p w14:paraId="029320BA"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 xml:space="preserve">　</w:t>
            </w:r>
          </w:p>
        </w:tc>
      </w:tr>
      <w:tr w:rsidR="00297E6E" w:rsidRPr="00A47E2C" w14:paraId="274C5CCC" w14:textId="77777777" w:rsidTr="00297E6E">
        <w:trPr>
          <w:trHeight w:val="284"/>
        </w:trPr>
        <w:tc>
          <w:tcPr>
            <w:tcW w:w="701" w:type="dxa"/>
            <w:tcBorders>
              <w:top w:val="nil"/>
              <w:left w:val="single" w:sz="4" w:space="0" w:color="auto"/>
              <w:bottom w:val="single" w:sz="4" w:space="0" w:color="auto"/>
              <w:right w:val="nil"/>
            </w:tcBorders>
            <w:shd w:val="clear" w:color="auto" w:fill="auto"/>
            <w:noWrap/>
            <w:vAlign w:val="center"/>
            <w:hideMark/>
          </w:tcPr>
          <w:p w14:paraId="0393FB99"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46</w:t>
            </w:r>
          </w:p>
        </w:tc>
        <w:tc>
          <w:tcPr>
            <w:tcW w:w="1988" w:type="dxa"/>
            <w:tcBorders>
              <w:top w:val="nil"/>
              <w:left w:val="single" w:sz="4" w:space="0" w:color="auto"/>
              <w:bottom w:val="single" w:sz="4" w:space="0" w:color="auto"/>
              <w:right w:val="single" w:sz="4" w:space="0" w:color="auto"/>
            </w:tcBorders>
            <w:shd w:val="clear" w:color="auto" w:fill="auto"/>
            <w:noWrap/>
            <w:vAlign w:val="center"/>
            <w:hideMark/>
          </w:tcPr>
          <w:p w14:paraId="5F27C651"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气缸</w:t>
            </w:r>
          </w:p>
        </w:tc>
        <w:tc>
          <w:tcPr>
            <w:tcW w:w="3153" w:type="dxa"/>
            <w:tcBorders>
              <w:top w:val="nil"/>
              <w:left w:val="nil"/>
              <w:bottom w:val="single" w:sz="4" w:space="0" w:color="auto"/>
              <w:right w:val="single" w:sz="4" w:space="0" w:color="auto"/>
            </w:tcBorders>
            <w:shd w:val="clear" w:color="auto" w:fill="auto"/>
            <w:noWrap/>
            <w:vAlign w:val="center"/>
            <w:hideMark/>
          </w:tcPr>
          <w:p w14:paraId="13EFF1F0"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MA25*250-S-CA-AIRTAC</w:t>
            </w:r>
          </w:p>
        </w:tc>
        <w:tc>
          <w:tcPr>
            <w:tcW w:w="952" w:type="dxa"/>
            <w:tcBorders>
              <w:top w:val="nil"/>
              <w:left w:val="nil"/>
              <w:bottom w:val="single" w:sz="4" w:space="0" w:color="auto"/>
              <w:right w:val="single" w:sz="4" w:space="0" w:color="auto"/>
            </w:tcBorders>
            <w:shd w:val="clear" w:color="auto" w:fill="auto"/>
            <w:noWrap/>
            <w:vAlign w:val="center"/>
            <w:hideMark/>
          </w:tcPr>
          <w:p w14:paraId="772135DD"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支</w:t>
            </w:r>
          </w:p>
        </w:tc>
        <w:tc>
          <w:tcPr>
            <w:tcW w:w="1504" w:type="dxa"/>
            <w:tcBorders>
              <w:top w:val="nil"/>
              <w:left w:val="nil"/>
              <w:bottom w:val="single" w:sz="4" w:space="0" w:color="auto"/>
              <w:right w:val="single" w:sz="4" w:space="0" w:color="auto"/>
            </w:tcBorders>
            <w:shd w:val="clear" w:color="auto" w:fill="auto"/>
            <w:noWrap/>
            <w:vAlign w:val="bottom"/>
            <w:hideMark/>
          </w:tcPr>
          <w:p w14:paraId="501C4988"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 xml:space="preserve">　</w:t>
            </w:r>
          </w:p>
        </w:tc>
        <w:tc>
          <w:tcPr>
            <w:tcW w:w="1019" w:type="dxa"/>
            <w:tcBorders>
              <w:top w:val="nil"/>
              <w:left w:val="nil"/>
              <w:bottom w:val="single" w:sz="4" w:space="0" w:color="auto"/>
              <w:right w:val="single" w:sz="4" w:space="0" w:color="auto"/>
            </w:tcBorders>
            <w:shd w:val="clear" w:color="auto" w:fill="auto"/>
            <w:noWrap/>
            <w:vAlign w:val="bottom"/>
            <w:hideMark/>
          </w:tcPr>
          <w:p w14:paraId="683DD61F"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 xml:space="preserve">　</w:t>
            </w:r>
          </w:p>
        </w:tc>
      </w:tr>
      <w:tr w:rsidR="00297E6E" w:rsidRPr="00A47E2C" w14:paraId="57F5D0F5" w14:textId="77777777" w:rsidTr="00297E6E">
        <w:trPr>
          <w:trHeight w:val="284"/>
        </w:trPr>
        <w:tc>
          <w:tcPr>
            <w:tcW w:w="701" w:type="dxa"/>
            <w:tcBorders>
              <w:top w:val="nil"/>
              <w:left w:val="single" w:sz="4" w:space="0" w:color="auto"/>
              <w:bottom w:val="single" w:sz="4" w:space="0" w:color="auto"/>
              <w:right w:val="nil"/>
            </w:tcBorders>
            <w:shd w:val="clear" w:color="auto" w:fill="auto"/>
            <w:noWrap/>
            <w:vAlign w:val="center"/>
            <w:hideMark/>
          </w:tcPr>
          <w:p w14:paraId="3790C96A"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47</w:t>
            </w:r>
          </w:p>
        </w:tc>
        <w:tc>
          <w:tcPr>
            <w:tcW w:w="1988" w:type="dxa"/>
            <w:tcBorders>
              <w:top w:val="nil"/>
              <w:left w:val="single" w:sz="4" w:space="0" w:color="auto"/>
              <w:bottom w:val="single" w:sz="4" w:space="0" w:color="auto"/>
              <w:right w:val="single" w:sz="4" w:space="0" w:color="auto"/>
            </w:tcBorders>
            <w:shd w:val="clear" w:color="auto" w:fill="auto"/>
            <w:noWrap/>
            <w:vAlign w:val="center"/>
            <w:hideMark/>
          </w:tcPr>
          <w:p w14:paraId="488BB00A"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气缸</w:t>
            </w:r>
          </w:p>
        </w:tc>
        <w:tc>
          <w:tcPr>
            <w:tcW w:w="3153" w:type="dxa"/>
            <w:tcBorders>
              <w:top w:val="nil"/>
              <w:left w:val="nil"/>
              <w:bottom w:val="single" w:sz="4" w:space="0" w:color="auto"/>
              <w:right w:val="single" w:sz="4" w:space="0" w:color="auto"/>
            </w:tcBorders>
            <w:shd w:val="clear" w:color="auto" w:fill="auto"/>
            <w:noWrap/>
            <w:vAlign w:val="center"/>
            <w:hideMark/>
          </w:tcPr>
          <w:p w14:paraId="31ED42E1"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MA25*350-S-CA-AIRTAC</w:t>
            </w:r>
          </w:p>
        </w:tc>
        <w:tc>
          <w:tcPr>
            <w:tcW w:w="952" w:type="dxa"/>
            <w:tcBorders>
              <w:top w:val="nil"/>
              <w:left w:val="nil"/>
              <w:bottom w:val="single" w:sz="4" w:space="0" w:color="auto"/>
              <w:right w:val="single" w:sz="4" w:space="0" w:color="auto"/>
            </w:tcBorders>
            <w:shd w:val="clear" w:color="auto" w:fill="auto"/>
            <w:noWrap/>
            <w:vAlign w:val="center"/>
            <w:hideMark/>
          </w:tcPr>
          <w:p w14:paraId="762B8402"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支</w:t>
            </w:r>
          </w:p>
        </w:tc>
        <w:tc>
          <w:tcPr>
            <w:tcW w:w="1504" w:type="dxa"/>
            <w:tcBorders>
              <w:top w:val="nil"/>
              <w:left w:val="nil"/>
              <w:bottom w:val="single" w:sz="4" w:space="0" w:color="auto"/>
              <w:right w:val="single" w:sz="4" w:space="0" w:color="auto"/>
            </w:tcBorders>
            <w:shd w:val="clear" w:color="auto" w:fill="auto"/>
            <w:noWrap/>
            <w:vAlign w:val="bottom"/>
            <w:hideMark/>
          </w:tcPr>
          <w:p w14:paraId="7E742B7F"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 xml:space="preserve">　</w:t>
            </w:r>
          </w:p>
        </w:tc>
        <w:tc>
          <w:tcPr>
            <w:tcW w:w="1019" w:type="dxa"/>
            <w:tcBorders>
              <w:top w:val="nil"/>
              <w:left w:val="nil"/>
              <w:bottom w:val="single" w:sz="4" w:space="0" w:color="auto"/>
              <w:right w:val="single" w:sz="4" w:space="0" w:color="auto"/>
            </w:tcBorders>
            <w:shd w:val="clear" w:color="auto" w:fill="auto"/>
            <w:noWrap/>
            <w:vAlign w:val="bottom"/>
            <w:hideMark/>
          </w:tcPr>
          <w:p w14:paraId="49B5A132"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 xml:space="preserve">　</w:t>
            </w:r>
          </w:p>
        </w:tc>
      </w:tr>
      <w:tr w:rsidR="00297E6E" w:rsidRPr="00A47E2C" w14:paraId="42077BA4" w14:textId="77777777" w:rsidTr="00297E6E">
        <w:trPr>
          <w:trHeight w:val="284"/>
        </w:trPr>
        <w:tc>
          <w:tcPr>
            <w:tcW w:w="701" w:type="dxa"/>
            <w:tcBorders>
              <w:top w:val="nil"/>
              <w:left w:val="single" w:sz="4" w:space="0" w:color="auto"/>
              <w:bottom w:val="single" w:sz="4" w:space="0" w:color="auto"/>
              <w:right w:val="nil"/>
            </w:tcBorders>
            <w:shd w:val="clear" w:color="auto" w:fill="auto"/>
            <w:noWrap/>
            <w:vAlign w:val="center"/>
            <w:hideMark/>
          </w:tcPr>
          <w:p w14:paraId="0C5E2006"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48</w:t>
            </w:r>
          </w:p>
        </w:tc>
        <w:tc>
          <w:tcPr>
            <w:tcW w:w="1988" w:type="dxa"/>
            <w:tcBorders>
              <w:top w:val="nil"/>
              <w:left w:val="single" w:sz="4" w:space="0" w:color="auto"/>
              <w:bottom w:val="single" w:sz="4" w:space="0" w:color="auto"/>
              <w:right w:val="single" w:sz="4" w:space="0" w:color="auto"/>
            </w:tcBorders>
            <w:shd w:val="clear" w:color="auto" w:fill="auto"/>
            <w:noWrap/>
            <w:vAlign w:val="center"/>
            <w:hideMark/>
          </w:tcPr>
          <w:p w14:paraId="11FF3191"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气缸</w:t>
            </w:r>
          </w:p>
        </w:tc>
        <w:tc>
          <w:tcPr>
            <w:tcW w:w="3153" w:type="dxa"/>
            <w:tcBorders>
              <w:top w:val="nil"/>
              <w:left w:val="nil"/>
              <w:bottom w:val="single" w:sz="4" w:space="0" w:color="auto"/>
              <w:right w:val="single" w:sz="4" w:space="0" w:color="auto"/>
            </w:tcBorders>
            <w:shd w:val="clear" w:color="auto" w:fill="auto"/>
            <w:noWrap/>
            <w:vAlign w:val="center"/>
            <w:hideMark/>
          </w:tcPr>
          <w:p w14:paraId="061D41AD"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MAR20*50</w:t>
            </w:r>
          </w:p>
        </w:tc>
        <w:tc>
          <w:tcPr>
            <w:tcW w:w="952" w:type="dxa"/>
            <w:tcBorders>
              <w:top w:val="nil"/>
              <w:left w:val="nil"/>
              <w:bottom w:val="single" w:sz="4" w:space="0" w:color="auto"/>
              <w:right w:val="single" w:sz="4" w:space="0" w:color="auto"/>
            </w:tcBorders>
            <w:shd w:val="clear" w:color="auto" w:fill="auto"/>
            <w:noWrap/>
            <w:vAlign w:val="center"/>
            <w:hideMark/>
          </w:tcPr>
          <w:p w14:paraId="2B6D2D97"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个</w:t>
            </w:r>
          </w:p>
        </w:tc>
        <w:tc>
          <w:tcPr>
            <w:tcW w:w="1504" w:type="dxa"/>
            <w:tcBorders>
              <w:top w:val="nil"/>
              <w:left w:val="nil"/>
              <w:bottom w:val="single" w:sz="4" w:space="0" w:color="auto"/>
              <w:right w:val="single" w:sz="4" w:space="0" w:color="auto"/>
            </w:tcBorders>
            <w:shd w:val="clear" w:color="auto" w:fill="auto"/>
            <w:noWrap/>
            <w:vAlign w:val="bottom"/>
            <w:hideMark/>
          </w:tcPr>
          <w:p w14:paraId="167AC5FC"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 xml:space="preserve">　</w:t>
            </w:r>
          </w:p>
        </w:tc>
        <w:tc>
          <w:tcPr>
            <w:tcW w:w="1019" w:type="dxa"/>
            <w:tcBorders>
              <w:top w:val="nil"/>
              <w:left w:val="nil"/>
              <w:bottom w:val="single" w:sz="4" w:space="0" w:color="auto"/>
              <w:right w:val="single" w:sz="4" w:space="0" w:color="auto"/>
            </w:tcBorders>
            <w:shd w:val="clear" w:color="auto" w:fill="auto"/>
            <w:noWrap/>
            <w:vAlign w:val="bottom"/>
            <w:hideMark/>
          </w:tcPr>
          <w:p w14:paraId="7F0A1D00"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 xml:space="preserve">　</w:t>
            </w:r>
          </w:p>
        </w:tc>
      </w:tr>
      <w:tr w:rsidR="00297E6E" w:rsidRPr="00A47E2C" w14:paraId="69F9B7E5" w14:textId="77777777" w:rsidTr="00297E6E">
        <w:trPr>
          <w:trHeight w:val="284"/>
        </w:trPr>
        <w:tc>
          <w:tcPr>
            <w:tcW w:w="701" w:type="dxa"/>
            <w:tcBorders>
              <w:top w:val="nil"/>
              <w:left w:val="single" w:sz="4" w:space="0" w:color="auto"/>
              <w:bottom w:val="single" w:sz="4" w:space="0" w:color="auto"/>
              <w:right w:val="nil"/>
            </w:tcBorders>
            <w:shd w:val="clear" w:color="auto" w:fill="auto"/>
            <w:noWrap/>
            <w:vAlign w:val="center"/>
            <w:hideMark/>
          </w:tcPr>
          <w:p w14:paraId="341F191F"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49</w:t>
            </w:r>
          </w:p>
        </w:tc>
        <w:tc>
          <w:tcPr>
            <w:tcW w:w="1988" w:type="dxa"/>
            <w:tcBorders>
              <w:top w:val="nil"/>
              <w:left w:val="single" w:sz="4" w:space="0" w:color="auto"/>
              <w:bottom w:val="single" w:sz="4" w:space="0" w:color="auto"/>
              <w:right w:val="single" w:sz="4" w:space="0" w:color="auto"/>
            </w:tcBorders>
            <w:shd w:val="clear" w:color="auto" w:fill="auto"/>
            <w:noWrap/>
            <w:vAlign w:val="center"/>
            <w:hideMark/>
          </w:tcPr>
          <w:p w14:paraId="28138C3C"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气缸</w:t>
            </w:r>
          </w:p>
        </w:tc>
        <w:tc>
          <w:tcPr>
            <w:tcW w:w="3153" w:type="dxa"/>
            <w:tcBorders>
              <w:top w:val="nil"/>
              <w:left w:val="nil"/>
              <w:bottom w:val="single" w:sz="4" w:space="0" w:color="auto"/>
              <w:right w:val="single" w:sz="4" w:space="0" w:color="auto"/>
            </w:tcBorders>
            <w:shd w:val="clear" w:color="auto" w:fill="auto"/>
            <w:noWrap/>
            <w:vAlign w:val="center"/>
            <w:hideMark/>
          </w:tcPr>
          <w:p w14:paraId="10F7A8B3"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MARF20X50-S-不锈钢气缸-AIRTAC</w:t>
            </w:r>
          </w:p>
        </w:tc>
        <w:tc>
          <w:tcPr>
            <w:tcW w:w="952" w:type="dxa"/>
            <w:tcBorders>
              <w:top w:val="nil"/>
              <w:left w:val="nil"/>
              <w:bottom w:val="single" w:sz="4" w:space="0" w:color="auto"/>
              <w:right w:val="single" w:sz="4" w:space="0" w:color="auto"/>
            </w:tcBorders>
            <w:shd w:val="clear" w:color="auto" w:fill="auto"/>
            <w:noWrap/>
            <w:vAlign w:val="center"/>
            <w:hideMark/>
          </w:tcPr>
          <w:p w14:paraId="080F98C6"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只</w:t>
            </w:r>
          </w:p>
        </w:tc>
        <w:tc>
          <w:tcPr>
            <w:tcW w:w="1504" w:type="dxa"/>
            <w:tcBorders>
              <w:top w:val="nil"/>
              <w:left w:val="nil"/>
              <w:bottom w:val="single" w:sz="4" w:space="0" w:color="auto"/>
              <w:right w:val="single" w:sz="4" w:space="0" w:color="auto"/>
            </w:tcBorders>
            <w:shd w:val="clear" w:color="auto" w:fill="auto"/>
            <w:noWrap/>
            <w:vAlign w:val="bottom"/>
            <w:hideMark/>
          </w:tcPr>
          <w:p w14:paraId="59648AD1"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 xml:space="preserve">　</w:t>
            </w:r>
          </w:p>
        </w:tc>
        <w:tc>
          <w:tcPr>
            <w:tcW w:w="1019" w:type="dxa"/>
            <w:tcBorders>
              <w:top w:val="nil"/>
              <w:left w:val="nil"/>
              <w:bottom w:val="single" w:sz="4" w:space="0" w:color="auto"/>
              <w:right w:val="single" w:sz="4" w:space="0" w:color="auto"/>
            </w:tcBorders>
            <w:shd w:val="clear" w:color="auto" w:fill="auto"/>
            <w:noWrap/>
            <w:vAlign w:val="bottom"/>
            <w:hideMark/>
          </w:tcPr>
          <w:p w14:paraId="012E582F"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 xml:space="preserve">　</w:t>
            </w:r>
          </w:p>
        </w:tc>
      </w:tr>
      <w:tr w:rsidR="00A47E2C" w:rsidRPr="00A47E2C" w14:paraId="0279CF47" w14:textId="77777777" w:rsidTr="00297E6E">
        <w:trPr>
          <w:trHeight w:val="569"/>
        </w:trPr>
        <w:tc>
          <w:tcPr>
            <w:tcW w:w="701" w:type="dxa"/>
            <w:tcBorders>
              <w:top w:val="nil"/>
              <w:left w:val="single" w:sz="4" w:space="0" w:color="auto"/>
              <w:bottom w:val="single" w:sz="4" w:space="0" w:color="auto"/>
              <w:right w:val="nil"/>
            </w:tcBorders>
            <w:shd w:val="clear" w:color="auto" w:fill="auto"/>
            <w:noWrap/>
            <w:vAlign w:val="center"/>
            <w:hideMark/>
          </w:tcPr>
          <w:p w14:paraId="2C10CE92"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50</w:t>
            </w:r>
          </w:p>
        </w:tc>
        <w:tc>
          <w:tcPr>
            <w:tcW w:w="1988" w:type="dxa"/>
            <w:tcBorders>
              <w:top w:val="nil"/>
              <w:left w:val="single" w:sz="4" w:space="0" w:color="auto"/>
              <w:bottom w:val="single" w:sz="4" w:space="0" w:color="auto"/>
              <w:right w:val="single" w:sz="4" w:space="0" w:color="auto"/>
            </w:tcBorders>
            <w:shd w:val="clear" w:color="auto" w:fill="auto"/>
            <w:noWrap/>
            <w:vAlign w:val="center"/>
            <w:hideMark/>
          </w:tcPr>
          <w:p w14:paraId="1BD17814"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气缸</w:t>
            </w:r>
          </w:p>
        </w:tc>
        <w:tc>
          <w:tcPr>
            <w:tcW w:w="3153" w:type="dxa"/>
            <w:tcBorders>
              <w:top w:val="nil"/>
              <w:left w:val="nil"/>
              <w:bottom w:val="single" w:sz="4" w:space="0" w:color="auto"/>
              <w:right w:val="single" w:sz="4" w:space="0" w:color="auto"/>
            </w:tcBorders>
            <w:shd w:val="clear" w:color="auto" w:fill="auto"/>
            <w:vAlign w:val="center"/>
            <w:hideMark/>
          </w:tcPr>
          <w:p w14:paraId="4DF86437"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MARU20x50-S-不锈钢迷你气缸-AIRTAC</w:t>
            </w:r>
          </w:p>
        </w:tc>
        <w:tc>
          <w:tcPr>
            <w:tcW w:w="952" w:type="dxa"/>
            <w:tcBorders>
              <w:top w:val="nil"/>
              <w:left w:val="nil"/>
              <w:bottom w:val="single" w:sz="4" w:space="0" w:color="auto"/>
              <w:right w:val="single" w:sz="4" w:space="0" w:color="auto"/>
            </w:tcBorders>
            <w:shd w:val="clear" w:color="auto" w:fill="auto"/>
            <w:noWrap/>
            <w:vAlign w:val="center"/>
            <w:hideMark/>
          </w:tcPr>
          <w:p w14:paraId="4D2980B9"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支</w:t>
            </w:r>
          </w:p>
        </w:tc>
        <w:tc>
          <w:tcPr>
            <w:tcW w:w="1504" w:type="dxa"/>
            <w:tcBorders>
              <w:top w:val="nil"/>
              <w:left w:val="nil"/>
              <w:bottom w:val="single" w:sz="4" w:space="0" w:color="auto"/>
              <w:right w:val="single" w:sz="4" w:space="0" w:color="auto"/>
            </w:tcBorders>
            <w:shd w:val="clear" w:color="auto" w:fill="auto"/>
            <w:noWrap/>
            <w:vAlign w:val="bottom"/>
            <w:hideMark/>
          </w:tcPr>
          <w:p w14:paraId="4C3C24E1"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 xml:space="preserve">　</w:t>
            </w:r>
          </w:p>
        </w:tc>
        <w:tc>
          <w:tcPr>
            <w:tcW w:w="1019" w:type="dxa"/>
            <w:tcBorders>
              <w:top w:val="nil"/>
              <w:left w:val="nil"/>
              <w:bottom w:val="single" w:sz="4" w:space="0" w:color="auto"/>
              <w:right w:val="single" w:sz="4" w:space="0" w:color="auto"/>
            </w:tcBorders>
            <w:shd w:val="clear" w:color="auto" w:fill="auto"/>
            <w:noWrap/>
            <w:vAlign w:val="bottom"/>
            <w:hideMark/>
          </w:tcPr>
          <w:p w14:paraId="3A5FA641"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 xml:space="preserve">　</w:t>
            </w:r>
          </w:p>
        </w:tc>
      </w:tr>
      <w:tr w:rsidR="00A47E2C" w:rsidRPr="00A47E2C" w14:paraId="228120F7" w14:textId="77777777" w:rsidTr="00297E6E">
        <w:trPr>
          <w:trHeight w:val="284"/>
        </w:trPr>
        <w:tc>
          <w:tcPr>
            <w:tcW w:w="701" w:type="dxa"/>
            <w:tcBorders>
              <w:top w:val="nil"/>
              <w:left w:val="single" w:sz="4" w:space="0" w:color="auto"/>
              <w:bottom w:val="single" w:sz="4" w:space="0" w:color="auto"/>
              <w:right w:val="nil"/>
            </w:tcBorders>
            <w:shd w:val="clear" w:color="auto" w:fill="auto"/>
            <w:noWrap/>
            <w:vAlign w:val="center"/>
            <w:hideMark/>
          </w:tcPr>
          <w:p w14:paraId="16118B19"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51</w:t>
            </w:r>
          </w:p>
        </w:tc>
        <w:tc>
          <w:tcPr>
            <w:tcW w:w="1988" w:type="dxa"/>
            <w:tcBorders>
              <w:top w:val="nil"/>
              <w:left w:val="single" w:sz="4" w:space="0" w:color="auto"/>
              <w:bottom w:val="single" w:sz="4" w:space="0" w:color="auto"/>
              <w:right w:val="single" w:sz="4" w:space="0" w:color="auto"/>
            </w:tcBorders>
            <w:shd w:val="clear" w:color="auto" w:fill="auto"/>
            <w:noWrap/>
            <w:vAlign w:val="center"/>
            <w:hideMark/>
          </w:tcPr>
          <w:p w14:paraId="3A11E952" w14:textId="77777777" w:rsidR="00A47E2C" w:rsidRPr="00A47E2C" w:rsidRDefault="00A47E2C" w:rsidP="00A47E2C">
            <w:pPr>
              <w:widowControl/>
              <w:jc w:val="left"/>
              <w:rPr>
                <w:rFonts w:ascii="仿宋" w:eastAsia="仿宋" w:hAnsi="仿宋" w:cs="宋体"/>
                <w:kern w:val="0"/>
                <w:sz w:val="24"/>
              </w:rPr>
            </w:pPr>
            <w:r w:rsidRPr="00A47E2C">
              <w:rPr>
                <w:rFonts w:ascii="仿宋" w:eastAsia="仿宋" w:hAnsi="仿宋" w:cs="宋体" w:hint="eastAsia"/>
                <w:kern w:val="0"/>
                <w:sz w:val="24"/>
              </w:rPr>
              <w:t>气缸</w:t>
            </w:r>
          </w:p>
        </w:tc>
        <w:tc>
          <w:tcPr>
            <w:tcW w:w="3153" w:type="dxa"/>
            <w:tcBorders>
              <w:top w:val="nil"/>
              <w:left w:val="nil"/>
              <w:bottom w:val="single" w:sz="4" w:space="0" w:color="auto"/>
              <w:right w:val="single" w:sz="4" w:space="0" w:color="auto"/>
            </w:tcBorders>
            <w:shd w:val="clear" w:color="auto" w:fill="auto"/>
            <w:vAlign w:val="center"/>
            <w:hideMark/>
          </w:tcPr>
          <w:p w14:paraId="5C30B1D9"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MDBB50-100A-XC9</w:t>
            </w:r>
          </w:p>
        </w:tc>
        <w:tc>
          <w:tcPr>
            <w:tcW w:w="952" w:type="dxa"/>
            <w:tcBorders>
              <w:top w:val="nil"/>
              <w:left w:val="nil"/>
              <w:bottom w:val="single" w:sz="4" w:space="0" w:color="auto"/>
              <w:right w:val="single" w:sz="4" w:space="0" w:color="auto"/>
            </w:tcBorders>
            <w:shd w:val="clear" w:color="auto" w:fill="auto"/>
            <w:noWrap/>
            <w:vAlign w:val="center"/>
            <w:hideMark/>
          </w:tcPr>
          <w:p w14:paraId="5323C179"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支</w:t>
            </w:r>
          </w:p>
        </w:tc>
        <w:tc>
          <w:tcPr>
            <w:tcW w:w="1504" w:type="dxa"/>
            <w:tcBorders>
              <w:top w:val="nil"/>
              <w:left w:val="nil"/>
              <w:bottom w:val="single" w:sz="4" w:space="0" w:color="auto"/>
              <w:right w:val="single" w:sz="4" w:space="0" w:color="auto"/>
            </w:tcBorders>
            <w:shd w:val="clear" w:color="auto" w:fill="auto"/>
            <w:noWrap/>
            <w:vAlign w:val="bottom"/>
            <w:hideMark/>
          </w:tcPr>
          <w:p w14:paraId="1DC23186"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 xml:space="preserve">　</w:t>
            </w:r>
          </w:p>
        </w:tc>
        <w:tc>
          <w:tcPr>
            <w:tcW w:w="1019" w:type="dxa"/>
            <w:tcBorders>
              <w:top w:val="nil"/>
              <w:left w:val="nil"/>
              <w:bottom w:val="single" w:sz="4" w:space="0" w:color="auto"/>
              <w:right w:val="single" w:sz="4" w:space="0" w:color="auto"/>
            </w:tcBorders>
            <w:shd w:val="clear" w:color="auto" w:fill="auto"/>
            <w:noWrap/>
            <w:vAlign w:val="bottom"/>
            <w:hideMark/>
          </w:tcPr>
          <w:p w14:paraId="3DF2B11B"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 xml:space="preserve">　</w:t>
            </w:r>
          </w:p>
        </w:tc>
      </w:tr>
      <w:tr w:rsidR="00297E6E" w:rsidRPr="00A47E2C" w14:paraId="31FD8F10" w14:textId="77777777" w:rsidTr="00297E6E">
        <w:trPr>
          <w:trHeight w:val="284"/>
        </w:trPr>
        <w:tc>
          <w:tcPr>
            <w:tcW w:w="701" w:type="dxa"/>
            <w:tcBorders>
              <w:top w:val="nil"/>
              <w:left w:val="single" w:sz="4" w:space="0" w:color="auto"/>
              <w:bottom w:val="single" w:sz="4" w:space="0" w:color="auto"/>
              <w:right w:val="nil"/>
            </w:tcBorders>
            <w:shd w:val="clear" w:color="auto" w:fill="auto"/>
            <w:noWrap/>
            <w:vAlign w:val="center"/>
            <w:hideMark/>
          </w:tcPr>
          <w:p w14:paraId="4EDA7A7F"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52</w:t>
            </w:r>
          </w:p>
        </w:tc>
        <w:tc>
          <w:tcPr>
            <w:tcW w:w="1988" w:type="dxa"/>
            <w:tcBorders>
              <w:top w:val="nil"/>
              <w:left w:val="single" w:sz="4" w:space="0" w:color="auto"/>
              <w:bottom w:val="single" w:sz="4" w:space="0" w:color="auto"/>
              <w:right w:val="single" w:sz="4" w:space="0" w:color="auto"/>
            </w:tcBorders>
            <w:shd w:val="clear" w:color="auto" w:fill="auto"/>
            <w:noWrap/>
            <w:vAlign w:val="center"/>
            <w:hideMark/>
          </w:tcPr>
          <w:p w14:paraId="2E9A4104"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气缸</w:t>
            </w:r>
          </w:p>
        </w:tc>
        <w:tc>
          <w:tcPr>
            <w:tcW w:w="3153" w:type="dxa"/>
            <w:tcBorders>
              <w:top w:val="nil"/>
              <w:left w:val="nil"/>
              <w:bottom w:val="single" w:sz="4" w:space="0" w:color="auto"/>
              <w:right w:val="single" w:sz="4" w:space="0" w:color="auto"/>
            </w:tcBorders>
            <w:shd w:val="clear" w:color="auto" w:fill="auto"/>
            <w:noWrap/>
            <w:vAlign w:val="center"/>
            <w:hideMark/>
          </w:tcPr>
          <w:p w14:paraId="6EBCF8FD"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MGC25*150-AIRTAC</w:t>
            </w:r>
          </w:p>
        </w:tc>
        <w:tc>
          <w:tcPr>
            <w:tcW w:w="952" w:type="dxa"/>
            <w:tcBorders>
              <w:top w:val="nil"/>
              <w:left w:val="nil"/>
              <w:bottom w:val="single" w:sz="4" w:space="0" w:color="auto"/>
              <w:right w:val="single" w:sz="4" w:space="0" w:color="auto"/>
            </w:tcBorders>
            <w:shd w:val="clear" w:color="auto" w:fill="auto"/>
            <w:noWrap/>
            <w:vAlign w:val="center"/>
            <w:hideMark/>
          </w:tcPr>
          <w:p w14:paraId="62A8E723"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支</w:t>
            </w:r>
          </w:p>
        </w:tc>
        <w:tc>
          <w:tcPr>
            <w:tcW w:w="1504" w:type="dxa"/>
            <w:tcBorders>
              <w:top w:val="nil"/>
              <w:left w:val="nil"/>
              <w:bottom w:val="single" w:sz="4" w:space="0" w:color="auto"/>
              <w:right w:val="single" w:sz="4" w:space="0" w:color="auto"/>
            </w:tcBorders>
            <w:shd w:val="clear" w:color="auto" w:fill="auto"/>
            <w:noWrap/>
            <w:vAlign w:val="bottom"/>
            <w:hideMark/>
          </w:tcPr>
          <w:p w14:paraId="04B812D8"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 xml:space="preserve">　</w:t>
            </w:r>
          </w:p>
        </w:tc>
        <w:tc>
          <w:tcPr>
            <w:tcW w:w="1019" w:type="dxa"/>
            <w:tcBorders>
              <w:top w:val="nil"/>
              <w:left w:val="nil"/>
              <w:bottom w:val="single" w:sz="4" w:space="0" w:color="auto"/>
              <w:right w:val="single" w:sz="4" w:space="0" w:color="auto"/>
            </w:tcBorders>
            <w:shd w:val="clear" w:color="auto" w:fill="auto"/>
            <w:noWrap/>
            <w:vAlign w:val="bottom"/>
            <w:hideMark/>
          </w:tcPr>
          <w:p w14:paraId="24B795E1"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 xml:space="preserve">　</w:t>
            </w:r>
          </w:p>
        </w:tc>
      </w:tr>
      <w:tr w:rsidR="00A47E2C" w:rsidRPr="00A47E2C" w14:paraId="40D551FF" w14:textId="77777777" w:rsidTr="00297E6E">
        <w:trPr>
          <w:trHeight w:val="284"/>
        </w:trPr>
        <w:tc>
          <w:tcPr>
            <w:tcW w:w="701" w:type="dxa"/>
            <w:tcBorders>
              <w:top w:val="nil"/>
              <w:left w:val="single" w:sz="4" w:space="0" w:color="auto"/>
              <w:bottom w:val="single" w:sz="4" w:space="0" w:color="auto"/>
              <w:right w:val="nil"/>
            </w:tcBorders>
            <w:shd w:val="clear" w:color="auto" w:fill="auto"/>
            <w:noWrap/>
            <w:vAlign w:val="center"/>
            <w:hideMark/>
          </w:tcPr>
          <w:p w14:paraId="676626BC"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53</w:t>
            </w:r>
          </w:p>
        </w:tc>
        <w:tc>
          <w:tcPr>
            <w:tcW w:w="1988" w:type="dxa"/>
            <w:tcBorders>
              <w:top w:val="nil"/>
              <w:left w:val="single" w:sz="4" w:space="0" w:color="auto"/>
              <w:bottom w:val="single" w:sz="4" w:space="0" w:color="auto"/>
              <w:right w:val="single" w:sz="4" w:space="0" w:color="auto"/>
            </w:tcBorders>
            <w:shd w:val="clear" w:color="auto" w:fill="auto"/>
            <w:noWrap/>
            <w:vAlign w:val="center"/>
            <w:hideMark/>
          </w:tcPr>
          <w:p w14:paraId="54E8F6E7"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气缸</w:t>
            </w:r>
          </w:p>
        </w:tc>
        <w:tc>
          <w:tcPr>
            <w:tcW w:w="3153" w:type="dxa"/>
            <w:tcBorders>
              <w:top w:val="nil"/>
              <w:left w:val="nil"/>
              <w:bottom w:val="single" w:sz="4" w:space="0" w:color="auto"/>
              <w:right w:val="single" w:sz="4" w:space="0" w:color="auto"/>
            </w:tcBorders>
            <w:shd w:val="clear" w:color="auto" w:fill="auto"/>
            <w:noWrap/>
            <w:vAlign w:val="center"/>
            <w:hideMark/>
          </w:tcPr>
          <w:p w14:paraId="0854D862"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RMT25*500-S-A-磁耦合无杆缸-AIRTAC</w:t>
            </w:r>
          </w:p>
        </w:tc>
        <w:tc>
          <w:tcPr>
            <w:tcW w:w="952" w:type="dxa"/>
            <w:tcBorders>
              <w:top w:val="nil"/>
              <w:left w:val="nil"/>
              <w:bottom w:val="single" w:sz="4" w:space="0" w:color="auto"/>
              <w:right w:val="single" w:sz="4" w:space="0" w:color="auto"/>
            </w:tcBorders>
            <w:shd w:val="clear" w:color="auto" w:fill="auto"/>
            <w:vAlign w:val="center"/>
            <w:hideMark/>
          </w:tcPr>
          <w:p w14:paraId="39FDE09F"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支</w:t>
            </w:r>
          </w:p>
        </w:tc>
        <w:tc>
          <w:tcPr>
            <w:tcW w:w="1504" w:type="dxa"/>
            <w:tcBorders>
              <w:top w:val="nil"/>
              <w:left w:val="nil"/>
              <w:bottom w:val="single" w:sz="4" w:space="0" w:color="auto"/>
              <w:right w:val="single" w:sz="4" w:space="0" w:color="auto"/>
            </w:tcBorders>
            <w:shd w:val="clear" w:color="auto" w:fill="auto"/>
            <w:noWrap/>
            <w:vAlign w:val="bottom"/>
            <w:hideMark/>
          </w:tcPr>
          <w:p w14:paraId="5B9F165E"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 xml:space="preserve">　</w:t>
            </w:r>
          </w:p>
        </w:tc>
        <w:tc>
          <w:tcPr>
            <w:tcW w:w="1019" w:type="dxa"/>
            <w:tcBorders>
              <w:top w:val="nil"/>
              <w:left w:val="nil"/>
              <w:bottom w:val="single" w:sz="4" w:space="0" w:color="auto"/>
              <w:right w:val="single" w:sz="4" w:space="0" w:color="auto"/>
            </w:tcBorders>
            <w:shd w:val="clear" w:color="auto" w:fill="auto"/>
            <w:noWrap/>
            <w:vAlign w:val="bottom"/>
            <w:hideMark/>
          </w:tcPr>
          <w:p w14:paraId="0129EF7D"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 xml:space="preserve">　</w:t>
            </w:r>
          </w:p>
        </w:tc>
      </w:tr>
      <w:tr w:rsidR="00297E6E" w:rsidRPr="00A47E2C" w14:paraId="04D24313" w14:textId="77777777" w:rsidTr="00297E6E">
        <w:trPr>
          <w:trHeight w:val="284"/>
        </w:trPr>
        <w:tc>
          <w:tcPr>
            <w:tcW w:w="701" w:type="dxa"/>
            <w:tcBorders>
              <w:top w:val="nil"/>
              <w:left w:val="single" w:sz="4" w:space="0" w:color="auto"/>
              <w:bottom w:val="single" w:sz="4" w:space="0" w:color="auto"/>
              <w:right w:val="nil"/>
            </w:tcBorders>
            <w:shd w:val="clear" w:color="auto" w:fill="auto"/>
            <w:noWrap/>
            <w:vAlign w:val="center"/>
            <w:hideMark/>
          </w:tcPr>
          <w:p w14:paraId="52B77755"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lastRenderedPageBreak/>
              <w:t>54</w:t>
            </w:r>
          </w:p>
        </w:tc>
        <w:tc>
          <w:tcPr>
            <w:tcW w:w="1988" w:type="dxa"/>
            <w:tcBorders>
              <w:top w:val="nil"/>
              <w:left w:val="single" w:sz="4" w:space="0" w:color="auto"/>
              <w:bottom w:val="single" w:sz="4" w:space="0" w:color="auto"/>
              <w:right w:val="single" w:sz="4" w:space="0" w:color="auto"/>
            </w:tcBorders>
            <w:shd w:val="clear" w:color="auto" w:fill="auto"/>
            <w:noWrap/>
            <w:vAlign w:val="center"/>
            <w:hideMark/>
          </w:tcPr>
          <w:p w14:paraId="6369D90F"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气缸</w:t>
            </w:r>
          </w:p>
        </w:tc>
        <w:tc>
          <w:tcPr>
            <w:tcW w:w="3153" w:type="dxa"/>
            <w:tcBorders>
              <w:top w:val="nil"/>
              <w:left w:val="nil"/>
              <w:bottom w:val="single" w:sz="4" w:space="0" w:color="auto"/>
              <w:right w:val="single" w:sz="4" w:space="0" w:color="auto"/>
            </w:tcBorders>
            <w:shd w:val="clear" w:color="auto" w:fill="auto"/>
            <w:noWrap/>
            <w:vAlign w:val="center"/>
            <w:hideMark/>
          </w:tcPr>
          <w:p w14:paraId="6EB904D7"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SC100*200-S-AIRTAC</w:t>
            </w:r>
          </w:p>
        </w:tc>
        <w:tc>
          <w:tcPr>
            <w:tcW w:w="952" w:type="dxa"/>
            <w:tcBorders>
              <w:top w:val="nil"/>
              <w:left w:val="nil"/>
              <w:bottom w:val="single" w:sz="4" w:space="0" w:color="auto"/>
              <w:right w:val="single" w:sz="4" w:space="0" w:color="auto"/>
            </w:tcBorders>
            <w:shd w:val="clear" w:color="auto" w:fill="auto"/>
            <w:noWrap/>
            <w:vAlign w:val="center"/>
            <w:hideMark/>
          </w:tcPr>
          <w:p w14:paraId="4AFB97A1"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支</w:t>
            </w:r>
          </w:p>
        </w:tc>
        <w:tc>
          <w:tcPr>
            <w:tcW w:w="1504" w:type="dxa"/>
            <w:tcBorders>
              <w:top w:val="nil"/>
              <w:left w:val="nil"/>
              <w:bottom w:val="single" w:sz="4" w:space="0" w:color="auto"/>
              <w:right w:val="single" w:sz="4" w:space="0" w:color="auto"/>
            </w:tcBorders>
            <w:shd w:val="clear" w:color="auto" w:fill="auto"/>
            <w:noWrap/>
            <w:vAlign w:val="bottom"/>
            <w:hideMark/>
          </w:tcPr>
          <w:p w14:paraId="30F4C824"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 xml:space="preserve">　</w:t>
            </w:r>
          </w:p>
        </w:tc>
        <w:tc>
          <w:tcPr>
            <w:tcW w:w="1019" w:type="dxa"/>
            <w:tcBorders>
              <w:top w:val="nil"/>
              <w:left w:val="nil"/>
              <w:bottom w:val="single" w:sz="4" w:space="0" w:color="auto"/>
              <w:right w:val="single" w:sz="4" w:space="0" w:color="auto"/>
            </w:tcBorders>
            <w:shd w:val="clear" w:color="auto" w:fill="auto"/>
            <w:noWrap/>
            <w:vAlign w:val="bottom"/>
            <w:hideMark/>
          </w:tcPr>
          <w:p w14:paraId="39AEDFF3"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 xml:space="preserve">　</w:t>
            </w:r>
          </w:p>
        </w:tc>
      </w:tr>
      <w:tr w:rsidR="00297E6E" w:rsidRPr="00A47E2C" w14:paraId="2AD3CB19" w14:textId="77777777" w:rsidTr="00297E6E">
        <w:trPr>
          <w:trHeight w:val="284"/>
        </w:trPr>
        <w:tc>
          <w:tcPr>
            <w:tcW w:w="701" w:type="dxa"/>
            <w:tcBorders>
              <w:top w:val="nil"/>
              <w:left w:val="single" w:sz="4" w:space="0" w:color="auto"/>
              <w:bottom w:val="single" w:sz="4" w:space="0" w:color="auto"/>
              <w:right w:val="nil"/>
            </w:tcBorders>
            <w:shd w:val="clear" w:color="auto" w:fill="auto"/>
            <w:noWrap/>
            <w:vAlign w:val="center"/>
            <w:hideMark/>
          </w:tcPr>
          <w:p w14:paraId="1163E28F"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55</w:t>
            </w:r>
          </w:p>
        </w:tc>
        <w:tc>
          <w:tcPr>
            <w:tcW w:w="1988" w:type="dxa"/>
            <w:tcBorders>
              <w:top w:val="nil"/>
              <w:left w:val="single" w:sz="4" w:space="0" w:color="auto"/>
              <w:bottom w:val="single" w:sz="4" w:space="0" w:color="auto"/>
              <w:right w:val="single" w:sz="4" w:space="0" w:color="auto"/>
            </w:tcBorders>
            <w:shd w:val="clear" w:color="auto" w:fill="auto"/>
            <w:noWrap/>
            <w:vAlign w:val="center"/>
            <w:hideMark/>
          </w:tcPr>
          <w:p w14:paraId="3FF73355"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气缸</w:t>
            </w:r>
          </w:p>
        </w:tc>
        <w:tc>
          <w:tcPr>
            <w:tcW w:w="3153" w:type="dxa"/>
            <w:tcBorders>
              <w:top w:val="nil"/>
              <w:left w:val="nil"/>
              <w:bottom w:val="single" w:sz="4" w:space="0" w:color="auto"/>
              <w:right w:val="single" w:sz="4" w:space="0" w:color="auto"/>
            </w:tcBorders>
            <w:shd w:val="clear" w:color="auto" w:fill="auto"/>
            <w:noWrap/>
            <w:vAlign w:val="center"/>
            <w:hideMark/>
          </w:tcPr>
          <w:p w14:paraId="0979243E"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SC160*150-S-AIRTAC</w:t>
            </w:r>
          </w:p>
        </w:tc>
        <w:tc>
          <w:tcPr>
            <w:tcW w:w="952" w:type="dxa"/>
            <w:tcBorders>
              <w:top w:val="nil"/>
              <w:left w:val="nil"/>
              <w:bottom w:val="single" w:sz="4" w:space="0" w:color="auto"/>
              <w:right w:val="single" w:sz="4" w:space="0" w:color="auto"/>
            </w:tcBorders>
            <w:shd w:val="clear" w:color="auto" w:fill="auto"/>
            <w:noWrap/>
            <w:vAlign w:val="center"/>
            <w:hideMark/>
          </w:tcPr>
          <w:p w14:paraId="07700245"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支</w:t>
            </w:r>
          </w:p>
        </w:tc>
        <w:tc>
          <w:tcPr>
            <w:tcW w:w="1504" w:type="dxa"/>
            <w:tcBorders>
              <w:top w:val="nil"/>
              <w:left w:val="nil"/>
              <w:bottom w:val="single" w:sz="4" w:space="0" w:color="auto"/>
              <w:right w:val="single" w:sz="4" w:space="0" w:color="auto"/>
            </w:tcBorders>
            <w:shd w:val="clear" w:color="auto" w:fill="auto"/>
            <w:noWrap/>
            <w:vAlign w:val="bottom"/>
            <w:hideMark/>
          </w:tcPr>
          <w:p w14:paraId="6F13B6D4"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 xml:space="preserve">　</w:t>
            </w:r>
          </w:p>
        </w:tc>
        <w:tc>
          <w:tcPr>
            <w:tcW w:w="1019" w:type="dxa"/>
            <w:tcBorders>
              <w:top w:val="nil"/>
              <w:left w:val="nil"/>
              <w:bottom w:val="single" w:sz="4" w:space="0" w:color="auto"/>
              <w:right w:val="single" w:sz="4" w:space="0" w:color="auto"/>
            </w:tcBorders>
            <w:shd w:val="clear" w:color="auto" w:fill="auto"/>
            <w:noWrap/>
            <w:vAlign w:val="bottom"/>
            <w:hideMark/>
          </w:tcPr>
          <w:p w14:paraId="6259D1D5"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 xml:space="preserve">　</w:t>
            </w:r>
          </w:p>
        </w:tc>
      </w:tr>
      <w:tr w:rsidR="00297E6E" w:rsidRPr="00A47E2C" w14:paraId="1DA71637" w14:textId="77777777" w:rsidTr="00297E6E">
        <w:trPr>
          <w:trHeight w:val="284"/>
        </w:trPr>
        <w:tc>
          <w:tcPr>
            <w:tcW w:w="701" w:type="dxa"/>
            <w:tcBorders>
              <w:top w:val="nil"/>
              <w:left w:val="single" w:sz="4" w:space="0" w:color="auto"/>
              <w:bottom w:val="single" w:sz="4" w:space="0" w:color="auto"/>
              <w:right w:val="nil"/>
            </w:tcBorders>
            <w:shd w:val="clear" w:color="auto" w:fill="auto"/>
            <w:noWrap/>
            <w:vAlign w:val="center"/>
            <w:hideMark/>
          </w:tcPr>
          <w:p w14:paraId="1A233515"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56</w:t>
            </w:r>
          </w:p>
        </w:tc>
        <w:tc>
          <w:tcPr>
            <w:tcW w:w="1988" w:type="dxa"/>
            <w:tcBorders>
              <w:top w:val="nil"/>
              <w:left w:val="single" w:sz="4" w:space="0" w:color="auto"/>
              <w:bottom w:val="single" w:sz="4" w:space="0" w:color="auto"/>
              <w:right w:val="single" w:sz="4" w:space="0" w:color="auto"/>
            </w:tcBorders>
            <w:shd w:val="clear" w:color="auto" w:fill="auto"/>
            <w:noWrap/>
            <w:vAlign w:val="center"/>
            <w:hideMark/>
          </w:tcPr>
          <w:p w14:paraId="53B8268B"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气缸</w:t>
            </w:r>
          </w:p>
        </w:tc>
        <w:tc>
          <w:tcPr>
            <w:tcW w:w="3153" w:type="dxa"/>
            <w:tcBorders>
              <w:top w:val="nil"/>
              <w:left w:val="nil"/>
              <w:bottom w:val="single" w:sz="4" w:space="0" w:color="auto"/>
              <w:right w:val="single" w:sz="4" w:space="0" w:color="auto"/>
            </w:tcBorders>
            <w:shd w:val="clear" w:color="auto" w:fill="auto"/>
            <w:noWrap/>
            <w:vAlign w:val="center"/>
            <w:hideMark/>
          </w:tcPr>
          <w:p w14:paraId="5AAB7A03"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SC160*200-S-AIRTAC</w:t>
            </w:r>
          </w:p>
        </w:tc>
        <w:tc>
          <w:tcPr>
            <w:tcW w:w="952" w:type="dxa"/>
            <w:tcBorders>
              <w:top w:val="nil"/>
              <w:left w:val="nil"/>
              <w:bottom w:val="single" w:sz="4" w:space="0" w:color="auto"/>
              <w:right w:val="single" w:sz="4" w:space="0" w:color="auto"/>
            </w:tcBorders>
            <w:shd w:val="clear" w:color="auto" w:fill="auto"/>
            <w:noWrap/>
            <w:vAlign w:val="center"/>
            <w:hideMark/>
          </w:tcPr>
          <w:p w14:paraId="7F74A4EB"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支</w:t>
            </w:r>
          </w:p>
        </w:tc>
        <w:tc>
          <w:tcPr>
            <w:tcW w:w="1504" w:type="dxa"/>
            <w:tcBorders>
              <w:top w:val="nil"/>
              <w:left w:val="nil"/>
              <w:bottom w:val="single" w:sz="4" w:space="0" w:color="auto"/>
              <w:right w:val="single" w:sz="4" w:space="0" w:color="auto"/>
            </w:tcBorders>
            <w:shd w:val="clear" w:color="auto" w:fill="auto"/>
            <w:noWrap/>
            <w:vAlign w:val="bottom"/>
            <w:hideMark/>
          </w:tcPr>
          <w:p w14:paraId="38E7D7CA"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 xml:space="preserve">　</w:t>
            </w:r>
          </w:p>
        </w:tc>
        <w:tc>
          <w:tcPr>
            <w:tcW w:w="1019" w:type="dxa"/>
            <w:tcBorders>
              <w:top w:val="nil"/>
              <w:left w:val="nil"/>
              <w:bottom w:val="single" w:sz="4" w:space="0" w:color="auto"/>
              <w:right w:val="single" w:sz="4" w:space="0" w:color="auto"/>
            </w:tcBorders>
            <w:shd w:val="clear" w:color="auto" w:fill="auto"/>
            <w:noWrap/>
            <w:vAlign w:val="bottom"/>
            <w:hideMark/>
          </w:tcPr>
          <w:p w14:paraId="314E2325"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 xml:space="preserve">　</w:t>
            </w:r>
          </w:p>
        </w:tc>
      </w:tr>
      <w:tr w:rsidR="00297E6E" w:rsidRPr="00A47E2C" w14:paraId="466A008A" w14:textId="77777777" w:rsidTr="00297E6E">
        <w:trPr>
          <w:trHeight w:val="284"/>
        </w:trPr>
        <w:tc>
          <w:tcPr>
            <w:tcW w:w="701" w:type="dxa"/>
            <w:tcBorders>
              <w:top w:val="nil"/>
              <w:left w:val="single" w:sz="4" w:space="0" w:color="auto"/>
              <w:bottom w:val="single" w:sz="4" w:space="0" w:color="auto"/>
              <w:right w:val="nil"/>
            </w:tcBorders>
            <w:shd w:val="clear" w:color="auto" w:fill="auto"/>
            <w:noWrap/>
            <w:vAlign w:val="center"/>
            <w:hideMark/>
          </w:tcPr>
          <w:p w14:paraId="2E0BF24E"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57</w:t>
            </w:r>
          </w:p>
        </w:tc>
        <w:tc>
          <w:tcPr>
            <w:tcW w:w="1988" w:type="dxa"/>
            <w:tcBorders>
              <w:top w:val="nil"/>
              <w:left w:val="single" w:sz="4" w:space="0" w:color="auto"/>
              <w:bottom w:val="single" w:sz="4" w:space="0" w:color="auto"/>
              <w:right w:val="single" w:sz="4" w:space="0" w:color="auto"/>
            </w:tcBorders>
            <w:shd w:val="clear" w:color="auto" w:fill="auto"/>
            <w:noWrap/>
            <w:vAlign w:val="center"/>
            <w:hideMark/>
          </w:tcPr>
          <w:p w14:paraId="1B5B6844"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气缸</w:t>
            </w:r>
          </w:p>
        </w:tc>
        <w:tc>
          <w:tcPr>
            <w:tcW w:w="3153" w:type="dxa"/>
            <w:tcBorders>
              <w:top w:val="nil"/>
              <w:left w:val="nil"/>
              <w:bottom w:val="single" w:sz="4" w:space="0" w:color="auto"/>
              <w:right w:val="single" w:sz="4" w:space="0" w:color="auto"/>
            </w:tcBorders>
            <w:shd w:val="clear" w:color="auto" w:fill="auto"/>
            <w:noWrap/>
            <w:vAlign w:val="center"/>
            <w:hideMark/>
          </w:tcPr>
          <w:p w14:paraId="1CBBA896"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SC160*200-S-XCPC</w:t>
            </w:r>
          </w:p>
        </w:tc>
        <w:tc>
          <w:tcPr>
            <w:tcW w:w="952" w:type="dxa"/>
            <w:tcBorders>
              <w:top w:val="nil"/>
              <w:left w:val="nil"/>
              <w:bottom w:val="single" w:sz="4" w:space="0" w:color="auto"/>
              <w:right w:val="single" w:sz="4" w:space="0" w:color="auto"/>
            </w:tcBorders>
            <w:shd w:val="clear" w:color="auto" w:fill="auto"/>
            <w:noWrap/>
            <w:vAlign w:val="center"/>
            <w:hideMark/>
          </w:tcPr>
          <w:p w14:paraId="663F3897"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只</w:t>
            </w:r>
          </w:p>
        </w:tc>
        <w:tc>
          <w:tcPr>
            <w:tcW w:w="1504" w:type="dxa"/>
            <w:tcBorders>
              <w:top w:val="nil"/>
              <w:left w:val="nil"/>
              <w:bottom w:val="single" w:sz="4" w:space="0" w:color="auto"/>
              <w:right w:val="single" w:sz="4" w:space="0" w:color="auto"/>
            </w:tcBorders>
            <w:shd w:val="clear" w:color="auto" w:fill="auto"/>
            <w:noWrap/>
            <w:vAlign w:val="bottom"/>
            <w:hideMark/>
          </w:tcPr>
          <w:p w14:paraId="226AD83E"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 xml:space="preserve">　</w:t>
            </w:r>
          </w:p>
        </w:tc>
        <w:tc>
          <w:tcPr>
            <w:tcW w:w="1019" w:type="dxa"/>
            <w:tcBorders>
              <w:top w:val="nil"/>
              <w:left w:val="nil"/>
              <w:bottom w:val="single" w:sz="4" w:space="0" w:color="auto"/>
              <w:right w:val="single" w:sz="4" w:space="0" w:color="auto"/>
            </w:tcBorders>
            <w:shd w:val="clear" w:color="auto" w:fill="auto"/>
            <w:noWrap/>
            <w:vAlign w:val="bottom"/>
            <w:hideMark/>
          </w:tcPr>
          <w:p w14:paraId="77F67EC3"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 xml:space="preserve">　</w:t>
            </w:r>
          </w:p>
        </w:tc>
      </w:tr>
      <w:tr w:rsidR="00297E6E" w:rsidRPr="00A47E2C" w14:paraId="75F929C1" w14:textId="77777777" w:rsidTr="00297E6E">
        <w:trPr>
          <w:trHeight w:val="284"/>
        </w:trPr>
        <w:tc>
          <w:tcPr>
            <w:tcW w:w="701" w:type="dxa"/>
            <w:tcBorders>
              <w:top w:val="nil"/>
              <w:left w:val="single" w:sz="4" w:space="0" w:color="auto"/>
              <w:bottom w:val="single" w:sz="4" w:space="0" w:color="auto"/>
              <w:right w:val="nil"/>
            </w:tcBorders>
            <w:shd w:val="clear" w:color="auto" w:fill="auto"/>
            <w:noWrap/>
            <w:vAlign w:val="center"/>
            <w:hideMark/>
          </w:tcPr>
          <w:p w14:paraId="6BA39827"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58</w:t>
            </w:r>
          </w:p>
        </w:tc>
        <w:tc>
          <w:tcPr>
            <w:tcW w:w="1988" w:type="dxa"/>
            <w:tcBorders>
              <w:top w:val="nil"/>
              <w:left w:val="single" w:sz="4" w:space="0" w:color="auto"/>
              <w:bottom w:val="single" w:sz="4" w:space="0" w:color="auto"/>
              <w:right w:val="single" w:sz="4" w:space="0" w:color="auto"/>
            </w:tcBorders>
            <w:shd w:val="clear" w:color="auto" w:fill="auto"/>
            <w:noWrap/>
            <w:vAlign w:val="center"/>
            <w:hideMark/>
          </w:tcPr>
          <w:p w14:paraId="7E111131"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气缸</w:t>
            </w:r>
          </w:p>
        </w:tc>
        <w:tc>
          <w:tcPr>
            <w:tcW w:w="3153" w:type="dxa"/>
            <w:tcBorders>
              <w:top w:val="nil"/>
              <w:left w:val="nil"/>
              <w:bottom w:val="single" w:sz="4" w:space="0" w:color="auto"/>
              <w:right w:val="single" w:sz="4" w:space="0" w:color="auto"/>
            </w:tcBorders>
            <w:shd w:val="clear" w:color="auto" w:fill="auto"/>
            <w:noWrap/>
            <w:vAlign w:val="center"/>
            <w:hideMark/>
          </w:tcPr>
          <w:p w14:paraId="6FCD7CE9"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SC200*200-S-带磁-AIRTAC</w:t>
            </w:r>
          </w:p>
        </w:tc>
        <w:tc>
          <w:tcPr>
            <w:tcW w:w="952" w:type="dxa"/>
            <w:tcBorders>
              <w:top w:val="nil"/>
              <w:left w:val="nil"/>
              <w:bottom w:val="single" w:sz="4" w:space="0" w:color="auto"/>
              <w:right w:val="single" w:sz="4" w:space="0" w:color="auto"/>
            </w:tcBorders>
            <w:shd w:val="clear" w:color="auto" w:fill="auto"/>
            <w:noWrap/>
            <w:vAlign w:val="center"/>
            <w:hideMark/>
          </w:tcPr>
          <w:p w14:paraId="393DD714"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只</w:t>
            </w:r>
          </w:p>
        </w:tc>
        <w:tc>
          <w:tcPr>
            <w:tcW w:w="1504" w:type="dxa"/>
            <w:tcBorders>
              <w:top w:val="nil"/>
              <w:left w:val="nil"/>
              <w:bottom w:val="single" w:sz="4" w:space="0" w:color="auto"/>
              <w:right w:val="single" w:sz="4" w:space="0" w:color="auto"/>
            </w:tcBorders>
            <w:shd w:val="clear" w:color="auto" w:fill="auto"/>
            <w:noWrap/>
            <w:vAlign w:val="bottom"/>
            <w:hideMark/>
          </w:tcPr>
          <w:p w14:paraId="1470EB6A"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 xml:space="preserve">　</w:t>
            </w:r>
          </w:p>
        </w:tc>
        <w:tc>
          <w:tcPr>
            <w:tcW w:w="1019" w:type="dxa"/>
            <w:tcBorders>
              <w:top w:val="nil"/>
              <w:left w:val="nil"/>
              <w:bottom w:val="single" w:sz="4" w:space="0" w:color="auto"/>
              <w:right w:val="single" w:sz="4" w:space="0" w:color="auto"/>
            </w:tcBorders>
            <w:shd w:val="clear" w:color="auto" w:fill="auto"/>
            <w:noWrap/>
            <w:vAlign w:val="bottom"/>
            <w:hideMark/>
          </w:tcPr>
          <w:p w14:paraId="4B04107B"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 xml:space="preserve">　</w:t>
            </w:r>
          </w:p>
        </w:tc>
      </w:tr>
      <w:tr w:rsidR="00A47E2C" w:rsidRPr="00A47E2C" w14:paraId="15A6D516" w14:textId="77777777" w:rsidTr="00297E6E">
        <w:trPr>
          <w:trHeight w:val="284"/>
        </w:trPr>
        <w:tc>
          <w:tcPr>
            <w:tcW w:w="701" w:type="dxa"/>
            <w:tcBorders>
              <w:top w:val="nil"/>
              <w:left w:val="single" w:sz="4" w:space="0" w:color="auto"/>
              <w:bottom w:val="single" w:sz="4" w:space="0" w:color="auto"/>
              <w:right w:val="nil"/>
            </w:tcBorders>
            <w:shd w:val="clear" w:color="auto" w:fill="auto"/>
            <w:noWrap/>
            <w:vAlign w:val="center"/>
            <w:hideMark/>
          </w:tcPr>
          <w:p w14:paraId="72C3C09B"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59</w:t>
            </w:r>
          </w:p>
        </w:tc>
        <w:tc>
          <w:tcPr>
            <w:tcW w:w="1988" w:type="dxa"/>
            <w:tcBorders>
              <w:top w:val="nil"/>
              <w:left w:val="single" w:sz="4" w:space="0" w:color="auto"/>
              <w:bottom w:val="single" w:sz="4" w:space="0" w:color="auto"/>
              <w:right w:val="single" w:sz="4" w:space="0" w:color="auto"/>
            </w:tcBorders>
            <w:shd w:val="clear" w:color="auto" w:fill="auto"/>
            <w:noWrap/>
            <w:vAlign w:val="center"/>
            <w:hideMark/>
          </w:tcPr>
          <w:p w14:paraId="5AC0DEF0"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气缸</w:t>
            </w:r>
          </w:p>
        </w:tc>
        <w:tc>
          <w:tcPr>
            <w:tcW w:w="3153" w:type="dxa"/>
            <w:tcBorders>
              <w:top w:val="nil"/>
              <w:left w:val="nil"/>
              <w:bottom w:val="single" w:sz="4" w:space="0" w:color="auto"/>
              <w:right w:val="single" w:sz="4" w:space="0" w:color="auto"/>
            </w:tcBorders>
            <w:shd w:val="clear" w:color="auto" w:fill="auto"/>
            <w:vAlign w:val="center"/>
            <w:hideMark/>
          </w:tcPr>
          <w:p w14:paraId="343574EE"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SC250*200 亚德客</w:t>
            </w:r>
          </w:p>
        </w:tc>
        <w:tc>
          <w:tcPr>
            <w:tcW w:w="952" w:type="dxa"/>
            <w:tcBorders>
              <w:top w:val="nil"/>
              <w:left w:val="nil"/>
              <w:bottom w:val="single" w:sz="4" w:space="0" w:color="auto"/>
              <w:right w:val="single" w:sz="4" w:space="0" w:color="auto"/>
            </w:tcBorders>
            <w:shd w:val="clear" w:color="auto" w:fill="auto"/>
            <w:noWrap/>
            <w:vAlign w:val="center"/>
            <w:hideMark/>
          </w:tcPr>
          <w:p w14:paraId="01D39CD7"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个</w:t>
            </w:r>
          </w:p>
        </w:tc>
        <w:tc>
          <w:tcPr>
            <w:tcW w:w="1504" w:type="dxa"/>
            <w:tcBorders>
              <w:top w:val="nil"/>
              <w:left w:val="nil"/>
              <w:bottom w:val="single" w:sz="4" w:space="0" w:color="auto"/>
              <w:right w:val="single" w:sz="4" w:space="0" w:color="auto"/>
            </w:tcBorders>
            <w:shd w:val="clear" w:color="auto" w:fill="auto"/>
            <w:noWrap/>
            <w:vAlign w:val="bottom"/>
            <w:hideMark/>
          </w:tcPr>
          <w:p w14:paraId="2E34976F"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 xml:space="preserve">　</w:t>
            </w:r>
          </w:p>
        </w:tc>
        <w:tc>
          <w:tcPr>
            <w:tcW w:w="1019" w:type="dxa"/>
            <w:tcBorders>
              <w:top w:val="nil"/>
              <w:left w:val="nil"/>
              <w:bottom w:val="single" w:sz="4" w:space="0" w:color="auto"/>
              <w:right w:val="single" w:sz="4" w:space="0" w:color="auto"/>
            </w:tcBorders>
            <w:shd w:val="clear" w:color="auto" w:fill="auto"/>
            <w:noWrap/>
            <w:vAlign w:val="bottom"/>
            <w:hideMark/>
          </w:tcPr>
          <w:p w14:paraId="32A24110"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 xml:space="preserve">　</w:t>
            </w:r>
          </w:p>
        </w:tc>
      </w:tr>
      <w:tr w:rsidR="00A47E2C" w:rsidRPr="00A47E2C" w14:paraId="140896E0" w14:textId="77777777" w:rsidTr="00297E6E">
        <w:trPr>
          <w:trHeight w:val="284"/>
        </w:trPr>
        <w:tc>
          <w:tcPr>
            <w:tcW w:w="701" w:type="dxa"/>
            <w:tcBorders>
              <w:top w:val="nil"/>
              <w:left w:val="single" w:sz="4" w:space="0" w:color="auto"/>
              <w:bottom w:val="single" w:sz="4" w:space="0" w:color="auto"/>
              <w:right w:val="nil"/>
            </w:tcBorders>
            <w:shd w:val="clear" w:color="auto" w:fill="auto"/>
            <w:noWrap/>
            <w:vAlign w:val="center"/>
            <w:hideMark/>
          </w:tcPr>
          <w:p w14:paraId="3C497167"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60</w:t>
            </w:r>
          </w:p>
        </w:tc>
        <w:tc>
          <w:tcPr>
            <w:tcW w:w="1988" w:type="dxa"/>
            <w:tcBorders>
              <w:top w:val="nil"/>
              <w:left w:val="single" w:sz="4" w:space="0" w:color="auto"/>
              <w:bottom w:val="single" w:sz="4" w:space="0" w:color="auto"/>
              <w:right w:val="single" w:sz="4" w:space="0" w:color="auto"/>
            </w:tcBorders>
            <w:shd w:val="clear" w:color="auto" w:fill="auto"/>
            <w:noWrap/>
            <w:vAlign w:val="center"/>
            <w:hideMark/>
          </w:tcPr>
          <w:p w14:paraId="68905009"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气缸</w:t>
            </w:r>
          </w:p>
        </w:tc>
        <w:tc>
          <w:tcPr>
            <w:tcW w:w="3153" w:type="dxa"/>
            <w:tcBorders>
              <w:top w:val="nil"/>
              <w:left w:val="nil"/>
              <w:bottom w:val="single" w:sz="4" w:space="0" w:color="auto"/>
              <w:right w:val="single" w:sz="4" w:space="0" w:color="auto"/>
            </w:tcBorders>
            <w:shd w:val="clear" w:color="auto" w:fill="auto"/>
            <w:noWrap/>
            <w:vAlign w:val="center"/>
            <w:hideMark/>
          </w:tcPr>
          <w:p w14:paraId="035B5E63"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SC40*450-S-AIRTAC</w:t>
            </w:r>
          </w:p>
        </w:tc>
        <w:tc>
          <w:tcPr>
            <w:tcW w:w="952" w:type="dxa"/>
            <w:tcBorders>
              <w:top w:val="nil"/>
              <w:left w:val="nil"/>
              <w:bottom w:val="single" w:sz="4" w:space="0" w:color="auto"/>
              <w:right w:val="single" w:sz="4" w:space="0" w:color="auto"/>
            </w:tcBorders>
            <w:shd w:val="clear" w:color="auto" w:fill="auto"/>
            <w:vAlign w:val="center"/>
            <w:hideMark/>
          </w:tcPr>
          <w:p w14:paraId="6340ABC4"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只</w:t>
            </w:r>
          </w:p>
        </w:tc>
        <w:tc>
          <w:tcPr>
            <w:tcW w:w="1504" w:type="dxa"/>
            <w:tcBorders>
              <w:top w:val="nil"/>
              <w:left w:val="nil"/>
              <w:bottom w:val="single" w:sz="4" w:space="0" w:color="auto"/>
              <w:right w:val="single" w:sz="4" w:space="0" w:color="auto"/>
            </w:tcBorders>
            <w:shd w:val="clear" w:color="auto" w:fill="auto"/>
            <w:noWrap/>
            <w:vAlign w:val="bottom"/>
            <w:hideMark/>
          </w:tcPr>
          <w:p w14:paraId="430A7A0F"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 xml:space="preserve">　</w:t>
            </w:r>
          </w:p>
        </w:tc>
        <w:tc>
          <w:tcPr>
            <w:tcW w:w="1019" w:type="dxa"/>
            <w:tcBorders>
              <w:top w:val="nil"/>
              <w:left w:val="nil"/>
              <w:bottom w:val="single" w:sz="4" w:space="0" w:color="auto"/>
              <w:right w:val="single" w:sz="4" w:space="0" w:color="auto"/>
            </w:tcBorders>
            <w:shd w:val="clear" w:color="auto" w:fill="auto"/>
            <w:noWrap/>
            <w:vAlign w:val="bottom"/>
            <w:hideMark/>
          </w:tcPr>
          <w:p w14:paraId="03F974F5"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 xml:space="preserve">　</w:t>
            </w:r>
          </w:p>
        </w:tc>
      </w:tr>
      <w:tr w:rsidR="00297E6E" w:rsidRPr="00A47E2C" w14:paraId="69F779F5" w14:textId="77777777" w:rsidTr="00297E6E">
        <w:trPr>
          <w:trHeight w:val="284"/>
        </w:trPr>
        <w:tc>
          <w:tcPr>
            <w:tcW w:w="701" w:type="dxa"/>
            <w:tcBorders>
              <w:top w:val="nil"/>
              <w:left w:val="single" w:sz="4" w:space="0" w:color="auto"/>
              <w:bottom w:val="single" w:sz="4" w:space="0" w:color="auto"/>
              <w:right w:val="nil"/>
            </w:tcBorders>
            <w:shd w:val="clear" w:color="auto" w:fill="auto"/>
            <w:noWrap/>
            <w:vAlign w:val="center"/>
            <w:hideMark/>
          </w:tcPr>
          <w:p w14:paraId="2890C7DF"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61</w:t>
            </w:r>
          </w:p>
        </w:tc>
        <w:tc>
          <w:tcPr>
            <w:tcW w:w="1988" w:type="dxa"/>
            <w:tcBorders>
              <w:top w:val="nil"/>
              <w:left w:val="single" w:sz="4" w:space="0" w:color="auto"/>
              <w:bottom w:val="single" w:sz="4" w:space="0" w:color="auto"/>
              <w:right w:val="single" w:sz="4" w:space="0" w:color="auto"/>
            </w:tcBorders>
            <w:shd w:val="clear" w:color="auto" w:fill="auto"/>
            <w:noWrap/>
            <w:vAlign w:val="center"/>
            <w:hideMark/>
          </w:tcPr>
          <w:p w14:paraId="55508E34"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气缸</w:t>
            </w:r>
          </w:p>
        </w:tc>
        <w:tc>
          <w:tcPr>
            <w:tcW w:w="3153" w:type="dxa"/>
            <w:tcBorders>
              <w:top w:val="nil"/>
              <w:left w:val="nil"/>
              <w:bottom w:val="single" w:sz="4" w:space="0" w:color="auto"/>
              <w:right w:val="single" w:sz="4" w:space="0" w:color="auto"/>
            </w:tcBorders>
            <w:shd w:val="clear" w:color="auto" w:fill="auto"/>
            <w:noWrap/>
            <w:vAlign w:val="center"/>
            <w:hideMark/>
          </w:tcPr>
          <w:p w14:paraId="0E6C32B7"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SC40*450-S-XCPC</w:t>
            </w:r>
          </w:p>
        </w:tc>
        <w:tc>
          <w:tcPr>
            <w:tcW w:w="952" w:type="dxa"/>
            <w:tcBorders>
              <w:top w:val="nil"/>
              <w:left w:val="nil"/>
              <w:bottom w:val="single" w:sz="4" w:space="0" w:color="auto"/>
              <w:right w:val="single" w:sz="4" w:space="0" w:color="auto"/>
            </w:tcBorders>
            <w:shd w:val="clear" w:color="auto" w:fill="auto"/>
            <w:noWrap/>
            <w:vAlign w:val="center"/>
            <w:hideMark/>
          </w:tcPr>
          <w:p w14:paraId="67E25771"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只</w:t>
            </w:r>
          </w:p>
        </w:tc>
        <w:tc>
          <w:tcPr>
            <w:tcW w:w="1504" w:type="dxa"/>
            <w:tcBorders>
              <w:top w:val="nil"/>
              <w:left w:val="nil"/>
              <w:bottom w:val="single" w:sz="4" w:space="0" w:color="auto"/>
              <w:right w:val="single" w:sz="4" w:space="0" w:color="auto"/>
            </w:tcBorders>
            <w:shd w:val="clear" w:color="auto" w:fill="auto"/>
            <w:noWrap/>
            <w:vAlign w:val="bottom"/>
            <w:hideMark/>
          </w:tcPr>
          <w:p w14:paraId="71417665"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 xml:space="preserve">　</w:t>
            </w:r>
          </w:p>
        </w:tc>
        <w:tc>
          <w:tcPr>
            <w:tcW w:w="1019" w:type="dxa"/>
            <w:tcBorders>
              <w:top w:val="nil"/>
              <w:left w:val="nil"/>
              <w:bottom w:val="single" w:sz="4" w:space="0" w:color="auto"/>
              <w:right w:val="single" w:sz="4" w:space="0" w:color="auto"/>
            </w:tcBorders>
            <w:shd w:val="clear" w:color="auto" w:fill="auto"/>
            <w:noWrap/>
            <w:vAlign w:val="bottom"/>
            <w:hideMark/>
          </w:tcPr>
          <w:p w14:paraId="7767F38E"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 xml:space="preserve">　</w:t>
            </w:r>
          </w:p>
        </w:tc>
      </w:tr>
      <w:tr w:rsidR="00297E6E" w:rsidRPr="00A47E2C" w14:paraId="275E3183" w14:textId="77777777" w:rsidTr="00297E6E">
        <w:trPr>
          <w:trHeight w:val="284"/>
        </w:trPr>
        <w:tc>
          <w:tcPr>
            <w:tcW w:w="701" w:type="dxa"/>
            <w:tcBorders>
              <w:top w:val="nil"/>
              <w:left w:val="single" w:sz="4" w:space="0" w:color="auto"/>
              <w:bottom w:val="single" w:sz="4" w:space="0" w:color="auto"/>
              <w:right w:val="nil"/>
            </w:tcBorders>
            <w:shd w:val="clear" w:color="auto" w:fill="auto"/>
            <w:noWrap/>
            <w:vAlign w:val="center"/>
            <w:hideMark/>
          </w:tcPr>
          <w:p w14:paraId="560E9115"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62</w:t>
            </w:r>
          </w:p>
        </w:tc>
        <w:tc>
          <w:tcPr>
            <w:tcW w:w="1988" w:type="dxa"/>
            <w:tcBorders>
              <w:top w:val="nil"/>
              <w:left w:val="single" w:sz="4" w:space="0" w:color="auto"/>
              <w:bottom w:val="single" w:sz="4" w:space="0" w:color="auto"/>
              <w:right w:val="single" w:sz="4" w:space="0" w:color="auto"/>
            </w:tcBorders>
            <w:shd w:val="clear" w:color="auto" w:fill="auto"/>
            <w:noWrap/>
            <w:vAlign w:val="center"/>
            <w:hideMark/>
          </w:tcPr>
          <w:p w14:paraId="07E0ADBF"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气缸</w:t>
            </w:r>
          </w:p>
        </w:tc>
        <w:tc>
          <w:tcPr>
            <w:tcW w:w="3153" w:type="dxa"/>
            <w:tcBorders>
              <w:top w:val="nil"/>
              <w:left w:val="nil"/>
              <w:bottom w:val="single" w:sz="4" w:space="0" w:color="auto"/>
              <w:right w:val="single" w:sz="4" w:space="0" w:color="auto"/>
            </w:tcBorders>
            <w:shd w:val="clear" w:color="auto" w:fill="auto"/>
            <w:noWrap/>
            <w:vAlign w:val="center"/>
            <w:hideMark/>
          </w:tcPr>
          <w:p w14:paraId="51762711"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SC40*500-S-AIRTAC</w:t>
            </w:r>
          </w:p>
        </w:tc>
        <w:tc>
          <w:tcPr>
            <w:tcW w:w="952" w:type="dxa"/>
            <w:tcBorders>
              <w:top w:val="nil"/>
              <w:left w:val="nil"/>
              <w:bottom w:val="single" w:sz="4" w:space="0" w:color="auto"/>
              <w:right w:val="single" w:sz="4" w:space="0" w:color="auto"/>
            </w:tcBorders>
            <w:shd w:val="clear" w:color="auto" w:fill="auto"/>
            <w:noWrap/>
            <w:vAlign w:val="center"/>
            <w:hideMark/>
          </w:tcPr>
          <w:p w14:paraId="3CC5973C"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只</w:t>
            </w:r>
          </w:p>
        </w:tc>
        <w:tc>
          <w:tcPr>
            <w:tcW w:w="1504" w:type="dxa"/>
            <w:tcBorders>
              <w:top w:val="nil"/>
              <w:left w:val="nil"/>
              <w:bottom w:val="single" w:sz="4" w:space="0" w:color="auto"/>
              <w:right w:val="single" w:sz="4" w:space="0" w:color="auto"/>
            </w:tcBorders>
            <w:shd w:val="clear" w:color="auto" w:fill="auto"/>
            <w:noWrap/>
            <w:vAlign w:val="bottom"/>
            <w:hideMark/>
          </w:tcPr>
          <w:p w14:paraId="0347AD65"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 xml:space="preserve">　</w:t>
            </w:r>
          </w:p>
        </w:tc>
        <w:tc>
          <w:tcPr>
            <w:tcW w:w="1019" w:type="dxa"/>
            <w:tcBorders>
              <w:top w:val="nil"/>
              <w:left w:val="nil"/>
              <w:bottom w:val="single" w:sz="4" w:space="0" w:color="auto"/>
              <w:right w:val="single" w:sz="4" w:space="0" w:color="auto"/>
            </w:tcBorders>
            <w:shd w:val="clear" w:color="auto" w:fill="auto"/>
            <w:noWrap/>
            <w:vAlign w:val="bottom"/>
            <w:hideMark/>
          </w:tcPr>
          <w:p w14:paraId="6FD3B1F0"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 xml:space="preserve">　</w:t>
            </w:r>
          </w:p>
        </w:tc>
      </w:tr>
      <w:tr w:rsidR="00297E6E" w:rsidRPr="00A47E2C" w14:paraId="183ADC68" w14:textId="77777777" w:rsidTr="00297E6E">
        <w:trPr>
          <w:trHeight w:val="284"/>
        </w:trPr>
        <w:tc>
          <w:tcPr>
            <w:tcW w:w="701" w:type="dxa"/>
            <w:tcBorders>
              <w:top w:val="nil"/>
              <w:left w:val="single" w:sz="4" w:space="0" w:color="auto"/>
              <w:bottom w:val="single" w:sz="4" w:space="0" w:color="auto"/>
              <w:right w:val="nil"/>
            </w:tcBorders>
            <w:shd w:val="clear" w:color="auto" w:fill="auto"/>
            <w:noWrap/>
            <w:vAlign w:val="center"/>
            <w:hideMark/>
          </w:tcPr>
          <w:p w14:paraId="639E3997"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63</w:t>
            </w:r>
          </w:p>
        </w:tc>
        <w:tc>
          <w:tcPr>
            <w:tcW w:w="1988" w:type="dxa"/>
            <w:tcBorders>
              <w:top w:val="nil"/>
              <w:left w:val="single" w:sz="4" w:space="0" w:color="auto"/>
              <w:bottom w:val="single" w:sz="4" w:space="0" w:color="auto"/>
              <w:right w:val="single" w:sz="4" w:space="0" w:color="auto"/>
            </w:tcBorders>
            <w:shd w:val="clear" w:color="auto" w:fill="auto"/>
            <w:noWrap/>
            <w:vAlign w:val="center"/>
            <w:hideMark/>
          </w:tcPr>
          <w:p w14:paraId="48144F3D"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气缸</w:t>
            </w:r>
          </w:p>
        </w:tc>
        <w:tc>
          <w:tcPr>
            <w:tcW w:w="3153" w:type="dxa"/>
            <w:tcBorders>
              <w:top w:val="nil"/>
              <w:left w:val="nil"/>
              <w:bottom w:val="single" w:sz="4" w:space="0" w:color="auto"/>
              <w:right w:val="single" w:sz="4" w:space="0" w:color="auto"/>
            </w:tcBorders>
            <w:shd w:val="clear" w:color="auto" w:fill="auto"/>
            <w:noWrap/>
            <w:vAlign w:val="center"/>
            <w:hideMark/>
          </w:tcPr>
          <w:p w14:paraId="4E30BAE4"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SC40*550-S-AIRTAC</w:t>
            </w:r>
          </w:p>
        </w:tc>
        <w:tc>
          <w:tcPr>
            <w:tcW w:w="952" w:type="dxa"/>
            <w:tcBorders>
              <w:top w:val="nil"/>
              <w:left w:val="nil"/>
              <w:bottom w:val="single" w:sz="4" w:space="0" w:color="auto"/>
              <w:right w:val="single" w:sz="4" w:space="0" w:color="auto"/>
            </w:tcBorders>
            <w:shd w:val="clear" w:color="auto" w:fill="auto"/>
            <w:noWrap/>
            <w:vAlign w:val="center"/>
            <w:hideMark/>
          </w:tcPr>
          <w:p w14:paraId="3E7E8D9A"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只</w:t>
            </w:r>
          </w:p>
        </w:tc>
        <w:tc>
          <w:tcPr>
            <w:tcW w:w="1504" w:type="dxa"/>
            <w:tcBorders>
              <w:top w:val="nil"/>
              <w:left w:val="nil"/>
              <w:bottom w:val="single" w:sz="4" w:space="0" w:color="auto"/>
              <w:right w:val="single" w:sz="4" w:space="0" w:color="auto"/>
            </w:tcBorders>
            <w:shd w:val="clear" w:color="auto" w:fill="auto"/>
            <w:noWrap/>
            <w:vAlign w:val="bottom"/>
            <w:hideMark/>
          </w:tcPr>
          <w:p w14:paraId="180B1F72"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 xml:space="preserve">　</w:t>
            </w:r>
          </w:p>
        </w:tc>
        <w:tc>
          <w:tcPr>
            <w:tcW w:w="1019" w:type="dxa"/>
            <w:tcBorders>
              <w:top w:val="nil"/>
              <w:left w:val="nil"/>
              <w:bottom w:val="single" w:sz="4" w:space="0" w:color="auto"/>
              <w:right w:val="single" w:sz="4" w:space="0" w:color="auto"/>
            </w:tcBorders>
            <w:shd w:val="clear" w:color="auto" w:fill="auto"/>
            <w:noWrap/>
            <w:vAlign w:val="bottom"/>
            <w:hideMark/>
          </w:tcPr>
          <w:p w14:paraId="7DC20B5D"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 xml:space="preserve">　</w:t>
            </w:r>
          </w:p>
        </w:tc>
      </w:tr>
      <w:tr w:rsidR="00297E6E" w:rsidRPr="00A47E2C" w14:paraId="4DEB1662" w14:textId="77777777" w:rsidTr="00297E6E">
        <w:trPr>
          <w:trHeight w:val="284"/>
        </w:trPr>
        <w:tc>
          <w:tcPr>
            <w:tcW w:w="701" w:type="dxa"/>
            <w:tcBorders>
              <w:top w:val="nil"/>
              <w:left w:val="single" w:sz="4" w:space="0" w:color="auto"/>
              <w:bottom w:val="single" w:sz="4" w:space="0" w:color="auto"/>
              <w:right w:val="nil"/>
            </w:tcBorders>
            <w:shd w:val="clear" w:color="auto" w:fill="auto"/>
            <w:noWrap/>
            <w:vAlign w:val="center"/>
            <w:hideMark/>
          </w:tcPr>
          <w:p w14:paraId="252651BB"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64</w:t>
            </w:r>
          </w:p>
        </w:tc>
        <w:tc>
          <w:tcPr>
            <w:tcW w:w="1988" w:type="dxa"/>
            <w:tcBorders>
              <w:top w:val="nil"/>
              <w:left w:val="single" w:sz="4" w:space="0" w:color="auto"/>
              <w:bottom w:val="single" w:sz="4" w:space="0" w:color="auto"/>
              <w:right w:val="single" w:sz="4" w:space="0" w:color="auto"/>
            </w:tcBorders>
            <w:shd w:val="clear" w:color="auto" w:fill="auto"/>
            <w:noWrap/>
            <w:vAlign w:val="center"/>
            <w:hideMark/>
          </w:tcPr>
          <w:p w14:paraId="4A1A4581"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气缸</w:t>
            </w:r>
          </w:p>
        </w:tc>
        <w:tc>
          <w:tcPr>
            <w:tcW w:w="3153" w:type="dxa"/>
            <w:tcBorders>
              <w:top w:val="nil"/>
              <w:left w:val="nil"/>
              <w:bottom w:val="single" w:sz="4" w:space="0" w:color="auto"/>
              <w:right w:val="single" w:sz="4" w:space="0" w:color="auto"/>
            </w:tcBorders>
            <w:shd w:val="clear" w:color="auto" w:fill="auto"/>
            <w:noWrap/>
            <w:vAlign w:val="center"/>
            <w:hideMark/>
          </w:tcPr>
          <w:p w14:paraId="6CE94625"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SC40*100-S-AIRTAC</w:t>
            </w:r>
          </w:p>
        </w:tc>
        <w:tc>
          <w:tcPr>
            <w:tcW w:w="952" w:type="dxa"/>
            <w:tcBorders>
              <w:top w:val="nil"/>
              <w:left w:val="nil"/>
              <w:bottom w:val="single" w:sz="4" w:space="0" w:color="auto"/>
              <w:right w:val="single" w:sz="4" w:space="0" w:color="auto"/>
            </w:tcBorders>
            <w:shd w:val="clear" w:color="auto" w:fill="auto"/>
            <w:noWrap/>
            <w:vAlign w:val="center"/>
            <w:hideMark/>
          </w:tcPr>
          <w:p w14:paraId="4C34E2F1"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个</w:t>
            </w:r>
          </w:p>
        </w:tc>
        <w:tc>
          <w:tcPr>
            <w:tcW w:w="1504" w:type="dxa"/>
            <w:tcBorders>
              <w:top w:val="nil"/>
              <w:left w:val="nil"/>
              <w:bottom w:val="single" w:sz="4" w:space="0" w:color="auto"/>
              <w:right w:val="single" w:sz="4" w:space="0" w:color="auto"/>
            </w:tcBorders>
            <w:shd w:val="clear" w:color="auto" w:fill="auto"/>
            <w:noWrap/>
            <w:vAlign w:val="bottom"/>
            <w:hideMark/>
          </w:tcPr>
          <w:p w14:paraId="23F307CD"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 xml:space="preserve">　</w:t>
            </w:r>
          </w:p>
        </w:tc>
        <w:tc>
          <w:tcPr>
            <w:tcW w:w="1019" w:type="dxa"/>
            <w:tcBorders>
              <w:top w:val="nil"/>
              <w:left w:val="nil"/>
              <w:bottom w:val="single" w:sz="4" w:space="0" w:color="auto"/>
              <w:right w:val="single" w:sz="4" w:space="0" w:color="auto"/>
            </w:tcBorders>
            <w:shd w:val="clear" w:color="auto" w:fill="auto"/>
            <w:noWrap/>
            <w:vAlign w:val="bottom"/>
            <w:hideMark/>
          </w:tcPr>
          <w:p w14:paraId="3D7F0B8E"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 xml:space="preserve">　</w:t>
            </w:r>
          </w:p>
        </w:tc>
      </w:tr>
      <w:tr w:rsidR="00297E6E" w:rsidRPr="00A47E2C" w14:paraId="2E86F5BA" w14:textId="77777777" w:rsidTr="00297E6E">
        <w:trPr>
          <w:trHeight w:val="284"/>
        </w:trPr>
        <w:tc>
          <w:tcPr>
            <w:tcW w:w="701" w:type="dxa"/>
            <w:tcBorders>
              <w:top w:val="nil"/>
              <w:left w:val="single" w:sz="4" w:space="0" w:color="auto"/>
              <w:bottom w:val="single" w:sz="4" w:space="0" w:color="auto"/>
              <w:right w:val="nil"/>
            </w:tcBorders>
            <w:shd w:val="clear" w:color="auto" w:fill="auto"/>
            <w:noWrap/>
            <w:vAlign w:val="center"/>
            <w:hideMark/>
          </w:tcPr>
          <w:p w14:paraId="4EC69899"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65</w:t>
            </w:r>
          </w:p>
        </w:tc>
        <w:tc>
          <w:tcPr>
            <w:tcW w:w="1988" w:type="dxa"/>
            <w:tcBorders>
              <w:top w:val="nil"/>
              <w:left w:val="single" w:sz="4" w:space="0" w:color="auto"/>
              <w:bottom w:val="single" w:sz="4" w:space="0" w:color="auto"/>
              <w:right w:val="single" w:sz="4" w:space="0" w:color="auto"/>
            </w:tcBorders>
            <w:shd w:val="clear" w:color="auto" w:fill="auto"/>
            <w:noWrap/>
            <w:vAlign w:val="center"/>
            <w:hideMark/>
          </w:tcPr>
          <w:p w14:paraId="33D90E1C"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气缸</w:t>
            </w:r>
          </w:p>
        </w:tc>
        <w:tc>
          <w:tcPr>
            <w:tcW w:w="3153" w:type="dxa"/>
            <w:tcBorders>
              <w:top w:val="nil"/>
              <w:left w:val="nil"/>
              <w:bottom w:val="single" w:sz="4" w:space="0" w:color="auto"/>
              <w:right w:val="single" w:sz="4" w:space="0" w:color="auto"/>
            </w:tcBorders>
            <w:shd w:val="clear" w:color="auto" w:fill="auto"/>
            <w:noWrap/>
            <w:vAlign w:val="center"/>
            <w:hideMark/>
          </w:tcPr>
          <w:p w14:paraId="28FF0A8F"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SC50*100-S-XCPC</w:t>
            </w:r>
          </w:p>
        </w:tc>
        <w:tc>
          <w:tcPr>
            <w:tcW w:w="952" w:type="dxa"/>
            <w:tcBorders>
              <w:top w:val="nil"/>
              <w:left w:val="nil"/>
              <w:bottom w:val="single" w:sz="4" w:space="0" w:color="auto"/>
              <w:right w:val="single" w:sz="4" w:space="0" w:color="auto"/>
            </w:tcBorders>
            <w:shd w:val="clear" w:color="auto" w:fill="auto"/>
            <w:noWrap/>
            <w:vAlign w:val="center"/>
            <w:hideMark/>
          </w:tcPr>
          <w:p w14:paraId="5B44E73D"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支</w:t>
            </w:r>
          </w:p>
        </w:tc>
        <w:tc>
          <w:tcPr>
            <w:tcW w:w="1504" w:type="dxa"/>
            <w:tcBorders>
              <w:top w:val="nil"/>
              <w:left w:val="nil"/>
              <w:bottom w:val="single" w:sz="4" w:space="0" w:color="auto"/>
              <w:right w:val="single" w:sz="4" w:space="0" w:color="auto"/>
            </w:tcBorders>
            <w:shd w:val="clear" w:color="auto" w:fill="auto"/>
            <w:noWrap/>
            <w:vAlign w:val="bottom"/>
            <w:hideMark/>
          </w:tcPr>
          <w:p w14:paraId="7D680073"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 xml:space="preserve">　</w:t>
            </w:r>
          </w:p>
        </w:tc>
        <w:tc>
          <w:tcPr>
            <w:tcW w:w="1019" w:type="dxa"/>
            <w:tcBorders>
              <w:top w:val="nil"/>
              <w:left w:val="nil"/>
              <w:bottom w:val="single" w:sz="4" w:space="0" w:color="auto"/>
              <w:right w:val="single" w:sz="4" w:space="0" w:color="auto"/>
            </w:tcBorders>
            <w:shd w:val="clear" w:color="auto" w:fill="auto"/>
            <w:noWrap/>
            <w:vAlign w:val="bottom"/>
            <w:hideMark/>
          </w:tcPr>
          <w:p w14:paraId="19E62E32"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 xml:space="preserve">　</w:t>
            </w:r>
          </w:p>
        </w:tc>
      </w:tr>
      <w:tr w:rsidR="00297E6E" w:rsidRPr="00A47E2C" w14:paraId="01FFC768" w14:textId="77777777" w:rsidTr="00297E6E">
        <w:trPr>
          <w:trHeight w:val="284"/>
        </w:trPr>
        <w:tc>
          <w:tcPr>
            <w:tcW w:w="701" w:type="dxa"/>
            <w:tcBorders>
              <w:top w:val="nil"/>
              <w:left w:val="single" w:sz="4" w:space="0" w:color="auto"/>
              <w:bottom w:val="single" w:sz="4" w:space="0" w:color="auto"/>
              <w:right w:val="nil"/>
            </w:tcBorders>
            <w:shd w:val="clear" w:color="auto" w:fill="auto"/>
            <w:noWrap/>
            <w:vAlign w:val="center"/>
            <w:hideMark/>
          </w:tcPr>
          <w:p w14:paraId="0A8DB7F1"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66</w:t>
            </w:r>
          </w:p>
        </w:tc>
        <w:tc>
          <w:tcPr>
            <w:tcW w:w="1988" w:type="dxa"/>
            <w:tcBorders>
              <w:top w:val="nil"/>
              <w:left w:val="single" w:sz="4" w:space="0" w:color="auto"/>
              <w:bottom w:val="single" w:sz="4" w:space="0" w:color="auto"/>
              <w:right w:val="single" w:sz="4" w:space="0" w:color="auto"/>
            </w:tcBorders>
            <w:shd w:val="clear" w:color="auto" w:fill="auto"/>
            <w:noWrap/>
            <w:vAlign w:val="center"/>
            <w:hideMark/>
          </w:tcPr>
          <w:p w14:paraId="79D64415"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气缸</w:t>
            </w:r>
          </w:p>
        </w:tc>
        <w:tc>
          <w:tcPr>
            <w:tcW w:w="3153" w:type="dxa"/>
            <w:tcBorders>
              <w:top w:val="nil"/>
              <w:left w:val="nil"/>
              <w:bottom w:val="single" w:sz="4" w:space="0" w:color="auto"/>
              <w:right w:val="single" w:sz="4" w:space="0" w:color="auto"/>
            </w:tcBorders>
            <w:shd w:val="clear" w:color="auto" w:fill="auto"/>
            <w:noWrap/>
            <w:vAlign w:val="center"/>
            <w:hideMark/>
          </w:tcPr>
          <w:p w14:paraId="2BFEC7ED"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SC50*150-S-XCPC</w:t>
            </w:r>
          </w:p>
        </w:tc>
        <w:tc>
          <w:tcPr>
            <w:tcW w:w="952" w:type="dxa"/>
            <w:tcBorders>
              <w:top w:val="nil"/>
              <w:left w:val="nil"/>
              <w:bottom w:val="single" w:sz="4" w:space="0" w:color="auto"/>
              <w:right w:val="single" w:sz="4" w:space="0" w:color="auto"/>
            </w:tcBorders>
            <w:shd w:val="clear" w:color="auto" w:fill="auto"/>
            <w:noWrap/>
            <w:vAlign w:val="center"/>
            <w:hideMark/>
          </w:tcPr>
          <w:p w14:paraId="684890F5"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支</w:t>
            </w:r>
          </w:p>
        </w:tc>
        <w:tc>
          <w:tcPr>
            <w:tcW w:w="1504" w:type="dxa"/>
            <w:tcBorders>
              <w:top w:val="nil"/>
              <w:left w:val="nil"/>
              <w:bottom w:val="single" w:sz="4" w:space="0" w:color="auto"/>
              <w:right w:val="single" w:sz="4" w:space="0" w:color="auto"/>
            </w:tcBorders>
            <w:shd w:val="clear" w:color="auto" w:fill="auto"/>
            <w:noWrap/>
            <w:vAlign w:val="bottom"/>
            <w:hideMark/>
          </w:tcPr>
          <w:p w14:paraId="42EDFA3E"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 xml:space="preserve">　</w:t>
            </w:r>
          </w:p>
        </w:tc>
        <w:tc>
          <w:tcPr>
            <w:tcW w:w="1019" w:type="dxa"/>
            <w:tcBorders>
              <w:top w:val="nil"/>
              <w:left w:val="nil"/>
              <w:bottom w:val="single" w:sz="4" w:space="0" w:color="auto"/>
              <w:right w:val="single" w:sz="4" w:space="0" w:color="auto"/>
            </w:tcBorders>
            <w:shd w:val="clear" w:color="auto" w:fill="auto"/>
            <w:noWrap/>
            <w:vAlign w:val="bottom"/>
            <w:hideMark/>
          </w:tcPr>
          <w:p w14:paraId="3EA6044D"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 xml:space="preserve">　</w:t>
            </w:r>
          </w:p>
        </w:tc>
      </w:tr>
      <w:tr w:rsidR="00297E6E" w:rsidRPr="00A47E2C" w14:paraId="6C052954" w14:textId="77777777" w:rsidTr="00297E6E">
        <w:trPr>
          <w:trHeight w:val="284"/>
        </w:trPr>
        <w:tc>
          <w:tcPr>
            <w:tcW w:w="701" w:type="dxa"/>
            <w:tcBorders>
              <w:top w:val="nil"/>
              <w:left w:val="single" w:sz="4" w:space="0" w:color="auto"/>
              <w:bottom w:val="single" w:sz="4" w:space="0" w:color="auto"/>
              <w:right w:val="nil"/>
            </w:tcBorders>
            <w:shd w:val="clear" w:color="auto" w:fill="auto"/>
            <w:noWrap/>
            <w:vAlign w:val="center"/>
            <w:hideMark/>
          </w:tcPr>
          <w:p w14:paraId="4C91948E"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67</w:t>
            </w:r>
          </w:p>
        </w:tc>
        <w:tc>
          <w:tcPr>
            <w:tcW w:w="1988" w:type="dxa"/>
            <w:tcBorders>
              <w:top w:val="nil"/>
              <w:left w:val="single" w:sz="4" w:space="0" w:color="auto"/>
              <w:bottom w:val="single" w:sz="4" w:space="0" w:color="auto"/>
              <w:right w:val="single" w:sz="4" w:space="0" w:color="auto"/>
            </w:tcBorders>
            <w:shd w:val="clear" w:color="auto" w:fill="auto"/>
            <w:noWrap/>
            <w:vAlign w:val="center"/>
            <w:hideMark/>
          </w:tcPr>
          <w:p w14:paraId="07FCF923"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气缸</w:t>
            </w:r>
          </w:p>
        </w:tc>
        <w:tc>
          <w:tcPr>
            <w:tcW w:w="3153" w:type="dxa"/>
            <w:tcBorders>
              <w:top w:val="nil"/>
              <w:left w:val="nil"/>
              <w:bottom w:val="single" w:sz="4" w:space="0" w:color="auto"/>
              <w:right w:val="single" w:sz="4" w:space="0" w:color="auto"/>
            </w:tcBorders>
            <w:shd w:val="clear" w:color="auto" w:fill="auto"/>
            <w:noWrap/>
            <w:vAlign w:val="center"/>
            <w:hideMark/>
          </w:tcPr>
          <w:p w14:paraId="0EEE6D43"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SC50*200-S-XCPC</w:t>
            </w:r>
          </w:p>
        </w:tc>
        <w:tc>
          <w:tcPr>
            <w:tcW w:w="952" w:type="dxa"/>
            <w:tcBorders>
              <w:top w:val="nil"/>
              <w:left w:val="nil"/>
              <w:bottom w:val="single" w:sz="4" w:space="0" w:color="auto"/>
              <w:right w:val="single" w:sz="4" w:space="0" w:color="auto"/>
            </w:tcBorders>
            <w:shd w:val="clear" w:color="auto" w:fill="auto"/>
            <w:noWrap/>
            <w:vAlign w:val="center"/>
            <w:hideMark/>
          </w:tcPr>
          <w:p w14:paraId="6BE269FF"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支</w:t>
            </w:r>
          </w:p>
        </w:tc>
        <w:tc>
          <w:tcPr>
            <w:tcW w:w="1504" w:type="dxa"/>
            <w:tcBorders>
              <w:top w:val="nil"/>
              <w:left w:val="nil"/>
              <w:bottom w:val="single" w:sz="4" w:space="0" w:color="auto"/>
              <w:right w:val="single" w:sz="4" w:space="0" w:color="auto"/>
            </w:tcBorders>
            <w:shd w:val="clear" w:color="auto" w:fill="auto"/>
            <w:noWrap/>
            <w:vAlign w:val="bottom"/>
            <w:hideMark/>
          </w:tcPr>
          <w:p w14:paraId="6809407D"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 xml:space="preserve">　</w:t>
            </w:r>
          </w:p>
        </w:tc>
        <w:tc>
          <w:tcPr>
            <w:tcW w:w="1019" w:type="dxa"/>
            <w:tcBorders>
              <w:top w:val="nil"/>
              <w:left w:val="nil"/>
              <w:bottom w:val="single" w:sz="4" w:space="0" w:color="auto"/>
              <w:right w:val="single" w:sz="4" w:space="0" w:color="auto"/>
            </w:tcBorders>
            <w:shd w:val="clear" w:color="auto" w:fill="auto"/>
            <w:noWrap/>
            <w:vAlign w:val="bottom"/>
            <w:hideMark/>
          </w:tcPr>
          <w:p w14:paraId="45FBE822"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 xml:space="preserve">　</w:t>
            </w:r>
          </w:p>
        </w:tc>
      </w:tr>
      <w:tr w:rsidR="00297E6E" w:rsidRPr="00A47E2C" w14:paraId="14781961" w14:textId="77777777" w:rsidTr="00297E6E">
        <w:trPr>
          <w:trHeight w:val="284"/>
        </w:trPr>
        <w:tc>
          <w:tcPr>
            <w:tcW w:w="701" w:type="dxa"/>
            <w:tcBorders>
              <w:top w:val="nil"/>
              <w:left w:val="single" w:sz="4" w:space="0" w:color="auto"/>
              <w:bottom w:val="single" w:sz="4" w:space="0" w:color="auto"/>
              <w:right w:val="nil"/>
            </w:tcBorders>
            <w:shd w:val="clear" w:color="auto" w:fill="auto"/>
            <w:noWrap/>
            <w:vAlign w:val="center"/>
            <w:hideMark/>
          </w:tcPr>
          <w:p w14:paraId="1D0F7893"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68</w:t>
            </w:r>
          </w:p>
        </w:tc>
        <w:tc>
          <w:tcPr>
            <w:tcW w:w="1988" w:type="dxa"/>
            <w:tcBorders>
              <w:top w:val="nil"/>
              <w:left w:val="single" w:sz="4" w:space="0" w:color="auto"/>
              <w:bottom w:val="single" w:sz="4" w:space="0" w:color="auto"/>
              <w:right w:val="single" w:sz="4" w:space="0" w:color="auto"/>
            </w:tcBorders>
            <w:shd w:val="clear" w:color="auto" w:fill="auto"/>
            <w:noWrap/>
            <w:vAlign w:val="center"/>
            <w:hideMark/>
          </w:tcPr>
          <w:p w14:paraId="75915905"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气缸</w:t>
            </w:r>
          </w:p>
        </w:tc>
        <w:tc>
          <w:tcPr>
            <w:tcW w:w="3153" w:type="dxa"/>
            <w:tcBorders>
              <w:top w:val="nil"/>
              <w:left w:val="nil"/>
              <w:bottom w:val="single" w:sz="4" w:space="0" w:color="auto"/>
              <w:right w:val="single" w:sz="4" w:space="0" w:color="auto"/>
            </w:tcBorders>
            <w:shd w:val="clear" w:color="auto" w:fill="auto"/>
            <w:noWrap/>
            <w:vAlign w:val="center"/>
            <w:hideMark/>
          </w:tcPr>
          <w:p w14:paraId="641108CE"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SC50*50-S-AIRTAC</w:t>
            </w:r>
          </w:p>
        </w:tc>
        <w:tc>
          <w:tcPr>
            <w:tcW w:w="952" w:type="dxa"/>
            <w:tcBorders>
              <w:top w:val="nil"/>
              <w:left w:val="nil"/>
              <w:bottom w:val="single" w:sz="4" w:space="0" w:color="auto"/>
              <w:right w:val="single" w:sz="4" w:space="0" w:color="auto"/>
            </w:tcBorders>
            <w:shd w:val="clear" w:color="auto" w:fill="auto"/>
            <w:noWrap/>
            <w:vAlign w:val="center"/>
            <w:hideMark/>
          </w:tcPr>
          <w:p w14:paraId="7C8BA791"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支</w:t>
            </w:r>
          </w:p>
        </w:tc>
        <w:tc>
          <w:tcPr>
            <w:tcW w:w="1504" w:type="dxa"/>
            <w:tcBorders>
              <w:top w:val="nil"/>
              <w:left w:val="nil"/>
              <w:bottom w:val="single" w:sz="4" w:space="0" w:color="auto"/>
              <w:right w:val="single" w:sz="4" w:space="0" w:color="auto"/>
            </w:tcBorders>
            <w:shd w:val="clear" w:color="auto" w:fill="auto"/>
            <w:noWrap/>
            <w:vAlign w:val="bottom"/>
            <w:hideMark/>
          </w:tcPr>
          <w:p w14:paraId="14A852A0"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 xml:space="preserve">　</w:t>
            </w:r>
          </w:p>
        </w:tc>
        <w:tc>
          <w:tcPr>
            <w:tcW w:w="1019" w:type="dxa"/>
            <w:tcBorders>
              <w:top w:val="nil"/>
              <w:left w:val="nil"/>
              <w:bottom w:val="single" w:sz="4" w:space="0" w:color="auto"/>
              <w:right w:val="single" w:sz="4" w:space="0" w:color="auto"/>
            </w:tcBorders>
            <w:shd w:val="clear" w:color="auto" w:fill="auto"/>
            <w:noWrap/>
            <w:vAlign w:val="bottom"/>
            <w:hideMark/>
          </w:tcPr>
          <w:p w14:paraId="18767BCD"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 xml:space="preserve">　</w:t>
            </w:r>
          </w:p>
        </w:tc>
      </w:tr>
      <w:tr w:rsidR="00297E6E" w:rsidRPr="00A47E2C" w14:paraId="545230F4" w14:textId="77777777" w:rsidTr="00297E6E">
        <w:trPr>
          <w:trHeight w:val="284"/>
        </w:trPr>
        <w:tc>
          <w:tcPr>
            <w:tcW w:w="701" w:type="dxa"/>
            <w:tcBorders>
              <w:top w:val="nil"/>
              <w:left w:val="single" w:sz="4" w:space="0" w:color="auto"/>
              <w:bottom w:val="single" w:sz="4" w:space="0" w:color="auto"/>
              <w:right w:val="nil"/>
            </w:tcBorders>
            <w:shd w:val="clear" w:color="auto" w:fill="auto"/>
            <w:noWrap/>
            <w:vAlign w:val="center"/>
            <w:hideMark/>
          </w:tcPr>
          <w:p w14:paraId="5E7250AA"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69</w:t>
            </w:r>
          </w:p>
        </w:tc>
        <w:tc>
          <w:tcPr>
            <w:tcW w:w="1988" w:type="dxa"/>
            <w:tcBorders>
              <w:top w:val="nil"/>
              <w:left w:val="single" w:sz="4" w:space="0" w:color="auto"/>
              <w:bottom w:val="single" w:sz="4" w:space="0" w:color="auto"/>
              <w:right w:val="single" w:sz="4" w:space="0" w:color="auto"/>
            </w:tcBorders>
            <w:shd w:val="clear" w:color="auto" w:fill="auto"/>
            <w:noWrap/>
            <w:vAlign w:val="center"/>
            <w:hideMark/>
          </w:tcPr>
          <w:p w14:paraId="628D6CF6"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气缸</w:t>
            </w:r>
          </w:p>
        </w:tc>
        <w:tc>
          <w:tcPr>
            <w:tcW w:w="3153" w:type="dxa"/>
            <w:tcBorders>
              <w:top w:val="nil"/>
              <w:left w:val="nil"/>
              <w:bottom w:val="single" w:sz="4" w:space="0" w:color="auto"/>
              <w:right w:val="single" w:sz="4" w:space="0" w:color="auto"/>
            </w:tcBorders>
            <w:shd w:val="clear" w:color="auto" w:fill="auto"/>
            <w:noWrap/>
            <w:vAlign w:val="center"/>
            <w:hideMark/>
          </w:tcPr>
          <w:p w14:paraId="669A0616"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SC50×600-S-AIRTAC</w:t>
            </w:r>
          </w:p>
        </w:tc>
        <w:tc>
          <w:tcPr>
            <w:tcW w:w="952" w:type="dxa"/>
            <w:tcBorders>
              <w:top w:val="nil"/>
              <w:left w:val="nil"/>
              <w:bottom w:val="single" w:sz="4" w:space="0" w:color="auto"/>
              <w:right w:val="single" w:sz="4" w:space="0" w:color="auto"/>
            </w:tcBorders>
            <w:shd w:val="clear" w:color="auto" w:fill="auto"/>
            <w:noWrap/>
            <w:vAlign w:val="center"/>
            <w:hideMark/>
          </w:tcPr>
          <w:p w14:paraId="3DE86956"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个</w:t>
            </w:r>
          </w:p>
        </w:tc>
        <w:tc>
          <w:tcPr>
            <w:tcW w:w="1504" w:type="dxa"/>
            <w:tcBorders>
              <w:top w:val="nil"/>
              <w:left w:val="nil"/>
              <w:bottom w:val="single" w:sz="4" w:space="0" w:color="auto"/>
              <w:right w:val="single" w:sz="4" w:space="0" w:color="auto"/>
            </w:tcBorders>
            <w:shd w:val="clear" w:color="auto" w:fill="auto"/>
            <w:noWrap/>
            <w:vAlign w:val="bottom"/>
            <w:hideMark/>
          </w:tcPr>
          <w:p w14:paraId="181DDEF0"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 xml:space="preserve">　</w:t>
            </w:r>
          </w:p>
        </w:tc>
        <w:tc>
          <w:tcPr>
            <w:tcW w:w="1019" w:type="dxa"/>
            <w:tcBorders>
              <w:top w:val="nil"/>
              <w:left w:val="nil"/>
              <w:bottom w:val="single" w:sz="4" w:space="0" w:color="auto"/>
              <w:right w:val="single" w:sz="4" w:space="0" w:color="auto"/>
            </w:tcBorders>
            <w:shd w:val="clear" w:color="auto" w:fill="auto"/>
            <w:noWrap/>
            <w:vAlign w:val="bottom"/>
            <w:hideMark/>
          </w:tcPr>
          <w:p w14:paraId="4CFE56BB"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 xml:space="preserve">　</w:t>
            </w:r>
          </w:p>
        </w:tc>
      </w:tr>
      <w:tr w:rsidR="00297E6E" w:rsidRPr="00A47E2C" w14:paraId="4B2A7C55" w14:textId="77777777" w:rsidTr="00297E6E">
        <w:trPr>
          <w:trHeight w:val="284"/>
        </w:trPr>
        <w:tc>
          <w:tcPr>
            <w:tcW w:w="701" w:type="dxa"/>
            <w:tcBorders>
              <w:top w:val="nil"/>
              <w:left w:val="single" w:sz="4" w:space="0" w:color="auto"/>
              <w:bottom w:val="single" w:sz="4" w:space="0" w:color="auto"/>
              <w:right w:val="nil"/>
            </w:tcBorders>
            <w:shd w:val="clear" w:color="auto" w:fill="auto"/>
            <w:noWrap/>
            <w:vAlign w:val="center"/>
            <w:hideMark/>
          </w:tcPr>
          <w:p w14:paraId="702CE57E"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70</w:t>
            </w:r>
          </w:p>
        </w:tc>
        <w:tc>
          <w:tcPr>
            <w:tcW w:w="1988" w:type="dxa"/>
            <w:tcBorders>
              <w:top w:val="nil"/>
              <w:left w:val="single" w:sz="4" w:space="0" w:color="auto"/>
              <w:bottom w:val="single" w:sz="4" w:space="0" w:color="auto"/>
              <w:right w:val="single" w:sz="4" w:space="0" w:color="auto"/>
            </w:tcBorders>
            <w:shd w:val="clear" w:color="auto" w:fill="auto"/>
            <w:noWrap/>
            <w:vAlign w:val="center"/>
            <w:hideMark/>
          </w:tcPr>
          <w:p w14:paraId="056CFF59"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气缸</w:t>
            </w:r>
          </w:p>
        </w:tc>
        <w:tc>
          <w:tcPr>
            <w:tcW w:w="3153" w:type="dxa"/>
            <w:tcBorders>
              <w:top w:val="nil"/>
              <w:left w:val="nil"/>
              <w:bottom w:val="single" w:sz="4" w:space="0" w:color="auto"/>
              <w:right w:val="single" w:sz="4" w:space="0" w:color="auto"/>
            </w:tcBorders>
            <w:shd w:val="clear" w:color="auto" w:fill="auto"/>
            <w:noWrap/>
            <w:vAlign w:val="center"/>
            <w:hideMark/>
          </w:tcPr>
          <w:p w14:paraId="418CB473"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SC50X75-S-AIRTAC</w:t>
            </w:r>
          </w:p>
        </w:tc>
        <w:tc>
          <w:tcPr>
            <w:tcW w:w="952" w:type="dxa"/>
            <w:tcBorders>
              <w:top w:val="nil"/>
              <w:left w:val="nil"/>
              <w:bottom w:val="single" w:sz="4" w:space="0" w:color="auto"/>
              <w:right w:val="single" w:sz="4" w:space="0" w:color="auto"/>
            </w:tcBorders>
            <w:shd w:val="clear" w:color="auto" w:fill="auto"/>
            <w:noWrap/>
            <w:vAlign w:val="center"/>
            <w:hideMark/>
          </w:tcPr>
          <w:p w14:paraId="4DF385AE"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个</w:t>
            </w:r>
          </w:p>
        </w:tc>
        <w:tc>
          <w:tcPr>
            <w:tcW w:w="1504" w:type="dxa"/>
            <w:tcBorders>
              <w:top w:val="nil"/>
              <w:left w:val="nil"/>
              <w:bottom w:val="single" w:sz="4" w:space="0" w:color="auto"/>
              <w:right w:val="single" w:sz="4" w:space="0" w:color="auto"/>
            </w:tcBorders>
            <w:shd w:val="clear" w:color="auto" w:fill="auto"/>
            <w:noWrap/>
            <w:vAlign w:val="bottom"/>
            <w:hideMark/>
          </w:tcPr>
          <w:p w14:paraId="125C3F40"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 xml:space="preserve">　</w:t>
            </w:r>
          </w:p>
        </w:tc>
        <w:tc>
          <w:tcPr>
            <w:tcW w:w="1019" w:type="dxa"/>
            <w:tcBorders>
              <w:top w:val="nil"/>
              <w:left w:val="nil"/>
              <w:bottom w:val="single" w:sz="4" w:space="0" w:color="auto"/>
              <w:right w:val="single" w:sz="4" w:space="0" w:color="auto"/>
            </w:tcBorders>
            <w:shd w:val="clear" w:color="auto" w:fill="auto"/>
            <w:noWrap/>
            <w:vAlign w:val="bottom"/>
            <w:hideMark/>
          </w:tcPr>
          <w:p w14:paraId="77F34852"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 xml:space="preserve">　</w:t>
            </w:r>
          </w:p>
        </w:tc>
      </w:tr>
      <w:tr w:rsidR="00297E6E" w:rsidRPr="00A47E2C" w14:paraId="3C20E0C9" w14:textId="77777777" w:rsidTr="00297E6E">
        <w:trPr>
          <w:trHeight w:val="284"/>
        </w:trPr>
        <w:tc>
          <w:tcPr>
            <w:tcW w:w="701" w:type="dxa"/>
            <w:tcBorders>
              <w:top w:val="nil"/>
              <w:left w:val="single" w:sz="4" w:space="0" w:color="auto"/>
              <w:bottom w:val="single" w:sz="4" w:space="0" w:color="auto"/>
              <w:right w:val="nil"/>
            </w:tcBorders>
            <w:shd w:val="clear" w:color="auto" w:fill="auto"/>
            <w:noWrap/>
            <w:vAlign w:val="center"/>
            <w:hideMark/>
          </w:tcPr>
          <w:p w14:paraId="37F09D2D"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71</w:t>
            </w:r>
          </w:p>
        </w:tc>
        <w:tc>
          <w:tcPr>
            <w:tcW w:w="1988" w:type="dxa"/>
            <w:tcBorders>
              <w:top w:val="nil"/>
              <w:left w:val="single" w:sz="4" w:space="0" w:color="auto"/>
              <w:bottom w:val="single" w:sz="4" w:space="0" w:color="auto"/>
              <w:right w:val="single" w:sz="4" w:space="0" w:color="auto"/>
            </w:tcBorders>
            <w:shd w:val="clear" w:color="auto" w:fill="auto"/>
            <w:noWrap/>
            <w:vAlign w:val="center"/>
            <w:hideMark/>
          </w:tcPr>
          <w:p w14:paraId="24CA8816"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气缸</w:t>
            </w:r>
          </w:p>
        </w:tc>
        <w:tc>
          <w:tcPr>
            <w:tcW w:w="3153" w:type="dxa"/>
            <w:tcBorders>
              <w:top w:val="nil"/>
              <w:left w:val="nil"/>
              <w:bottom w:val="single" w:sz="4" w:space="0" w:color="auto"/>
              <w:right w:val="single" w:sz="4" w:space="0" w:color="auto"/>
            </w:tcBorders>
            <w:shd w:val="clear" w:color="auto" w:fill="auto"/>
            <w:noWrap/>
            <w:vAlign w:val="center"/>
            <w:hideMark/>
          </w:tcPr>
          <w:p w14:paraId="08D38B70"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SC63*100-S-AIRTAC</w:t>
            </w:r>
          </w:p>
        </w:tc>
        <w:tc>
          <w:tcPr>
            <w:tcW w:w="952" w:type="dxa"/>
            <w:tcBorders>
              <w:top w:val="nil"/>
              <w:left w:val="nil"/>
              <w:bottom w:val="single" w:sz="4" w:space="0" w:color="auto"/>
              <w:right w:val="single" w:sz="4" w:space="0" w:color="auto"/>
            </w:tcBorders>
            <w:shd w:val="clear" w:color="auto" w:fill="auto"/>
            <w:noWrap/>
            <w:vAlign w:val="center"/>
            <w:hideMark/>
          </w:tcPr>
          <w:p w14:paraId="3698FA31"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根</w:t>
            </w:r>
          </w:p>
        </w:tc>
        <w:tc>
          <w:tcPr>
            <w:tcW w:w="1504" w:type="dxa"/>
            <w:tcBorders>
              <w:top w:val="nil"/>
              <w:left w:val="nil"/>
              <w:bottom w:val="single" w:sz="4" w:space="0" w:color="auto"/>
              <w:right w:val="single" w:sz="4" w:space="0" w:color="auto"/>
            </w:tcBorders>
            <w:shd w:val="clear" w:color="auto" w:fill="auto"/>
            <w:noWrap/>
            <w:vAlign w:val="bottom"/>
            <w:hideMark/>
          </w:tcPr>
          <w:p w14:paraId="25C2ED9D"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 xml:space="preserve">　</w:t>
            </w:r>
          </w:p>
        </w:tc>
        <w:tc>
          <w:tcPr>
            <w:tcW w:w="1019" w:type="dxa"/>
            <w:tcBorders>
              <w:top w:val="nil"/>
              <w:left w:val="nil"/>
              <w:bottom w:val="single" w:sz="4" w:space="0" w:color="auto"/>
              <w:right w:val="single" w:sz="4" w:space="0" w:color="auto"/>
            </w:tcBorders>
            <w:shd w:val="clear" w:color="auto" w:fill="auto"/>
            <w:noWrap/>
            <w:vAlign w:val="bottom"/>
            <w:hideMark/>
          </w:tcPr>
          <w:p w14:paraId="42226246"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 xml:space="preserve">　</w:t>
            </w:r>
          </w:p>
        </w:tc>
      </w:tr>
      <w:tr w:rsidR="00297E6E" w:rsidRPr="00A47E2C" w14:paraId="22D8E423" w14:textId="77777777" w:rsidTr="00297E6E">
        <w:trPr>
          <w:trHeight w:val="284"/>
        </w:trPr>
        <w:tc>
          <w:tcPr>
            <w:tcW w:w="701" w:type="dxa"/>
            <w:tcBorders>
              <w:top w:val="nil"/>
              <w:left w:val="single" w:sz="4" w:space="0" w:color="auto"/>
              <w:bottom w:val="single" w:sz="4" w:space="0" w:color="auto"/>
              <w:right w:val="nil"/>
            </w:tcBorders>
            <w:shd w:val="clear" w:color="auto" w:fill="auto"/>
            <w:noWrap/>
            <w:vAlign w:val="center"/>
            <w:hideMark/>
          </w:tcPr>
          <w:p w14:paraId="545C5230"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72</w:t>
            </w:r>
          </w:p>
        </w:tc>
        <w:tc>
          <w:tcPr>
            <w:tcW w:w="1988" w:type="dxa"/>
            <w:tcBorders>
              <w:top w:val="nil"/>
              <w:left w:val="single" w:sz="4" w:space="0" w:color="auto"/>
              <w:bottom w:val="single" w:sz="4" w:space="0" w:color="auto"/>
              <w:right w:val="single" w:sz="4" w:space="0" w:color="auto"/>
            </w:tcBorders>
            <w:shd w:val="clear" w:color="auto" w:fill="auto"/>
            <w:noWrap/>
            <w:vAlign w:val="center"/>
            <w:hideMark/>
          </w:tcPr>
          <w:p w14:paraId="74C9ED1A"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气缸</w:t>
            </w:r>
          </w:p>
        </w:tc>
        <w:tc>
          <w:tcPr>
            <w:tcW w:w="3153" w:type="dxa"/>
            <w:tcBorders>
              <w:top w:val="nil"/>
              <w:left w:val="nil"/>
              <w:bottom w:val="single" w:sz="4" w:space="0" w:color="auto"/>
              <w:right w:val="single" w:sz="4" w:space="0" w:color="auto"/>
            </w:tcBorders>
            <w:shd w:val="clear" w:color="auto" w:fill="auto"/>
            <w:noWrap/>
            <w:vAlign w:val="center"/>
            <w:hideMark/>
          </w:tcPr>
          <w:p w14:paraId="0199ED58"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SC63*150-S-AIRTAC</w:t>
            </w:r>
          </w:p>
        </w:tc>
        <w:tc>
          <w:tcPr>
            <w:tcW w:w="952" w:type="dxa"/>
            <w:tcBorders>
              <w:top w:val="nil"/>
              <w:left w:val="nil"/>
              <w:bottom w:val="single" w:sz="4" w:space="0" w:color="auto"/>
              <w:right w:val="single" w:sz="4" w:space="0" w:color="auto"/>
            </w:tcBorders>
            <w:shd w:val="clear" w:color="auto" w:fill="auto"/>
            <w:noWrap/>
            <w:vAlign w:val="center"/>
            <w:hideMark/>
          </w:tcPr>
          <w:p w14:paraId="0932F5DB"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根</w:t>
            </w:r>
          </w:p>
        </w:tc>
        <w:tc>
          <w:tcPr>
            <w:tcW w:w="1504" w:type="dxa"/>
            <w:tcBorders>
              <w:top w:val="nil"/>
              <w:left w:val="nil"/>
              <w:bottom w:val="single" w:sz="4" w:space="0" w:color="auto"/>
              <w:right w:val="single" w:sz="4" w:space="0" w:color="auto"/>
            </w:tcBorders>
            <w:shd w:val="clear" w:color="auto" w:fill="auto"/>
            <w:noWrap/>
            <w:vAlign w:val="bottom"/>
            <w:hideMark/>
          </w:tcPr>
          <w:p w14:paraId="030E7E79"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 xml:space="preserve">　</w:t>
            </w:r>
          </w:p>
        </w:tc>
        <w:tc>
          <w:tcPr>
            <w:tcW w:w="1019" w:type="dxa"/>
            <w:tcBorders>
              <w:top w:val="nil"/>
              <w:left w:val="nil"/>
              <w:bottom w:val="single" w:sz="4" w:space="0" w:color="auto"/>
              <w:right w:val="single" w:sz="4" w:space="0" w:color="auto"/>
            </w:tcBorders>
            <w:shd w:val="clear" w:color="auto" w:fill="auto"/>
            <w:noWrap/>
            <w:vAlign w:val="bottom"/>
            <w:hideMark/>
          </w:tcPr>
          <w:p w14:paraId="5E169181"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 xml:space="preserve">　</w:t>
            </w:r>
          </w:p>
        </w:tc>
      </w:tr>
      <w:tr w:rsidR="00297E6E" w:rsidRPr="00A47E2C" w14:paraId="7583FB19" w14:textId="77777777" w:rsidTr="00297E6E">
        <w:trPr>
          <w:trHeight w:val="284"/>
        </w:trPr>
        <w:tc>
          <w:tcPr>
            <w:tcW w:w="701" w:type="dxa"/>
            <w:tcBorders>
              <w:top w:val="nil"/>
              <w:left w:val="single" w:sz="4" w:space="0" w:color="auto"/>
              <w:bottom w:val="single" w:sz="4" w:space="0" w:color="auto"/>
              <w:right w:val="nil"/>
            </w:tcBorders>
            <w:shd w:val="clear" w:color="auto" w:fill="auto"/>
            <w:noWrap/>
            <w:vAlign w:val="center"/>
            <w:hideMark/>
          </w:tcPr>
          <w:p w14:paraId="75B4D27A"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73</w:t>
            </w:r>
          </w:p>
        </w:tc>
        <w:tc>
          <w:tcPr>
            <w:tcW w:w="1988" w:type="dxa"/>
            <w:tcBorders>
              <w:top w:val="nil"/>
              <w:left w:val="single" w:sz="4" w:space="0" w:color="auto"/>
              <w:bottom w:val="single" w:sz="4" w:space="0" w:color="auto"/>
              <w:right w:val="single" w:sz="4" w:space="0" w:color="auto"/>
            </w:tcBorders>
            <w:shd w:val="clear" w:color="auto" w:fill="auto"/>
            <w:noWrap/>
            <w:vAlign w:val="center"/>
            <w:hideMark/>
          </w:tcPr>
          <w:p w14:paraId="34FB8244"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气缸</w:t>
            </w:r>
          </w:p>
        </w:tc>
        <w:tc>
          <w:tcPr>
            <w:tcW w:w="3153" w:type="dxa"/>
            <w:tcBorders>
              <w:top w:val="nil"/>
              <w:left w:val="nil"/>
              <w:bottom w:val="single" w:sz="4" w:space="0" w:color="auto"/>
              <w:right w:val="single" w:sz="4" w:space="0" w:color="auto"/>
            </w:tcBorders>
            <w:shd w:val="clear" w:color="auto" w:fill="auto"/>
            <w:noWrap/>
            <w:vAlign w:val="center"/>
            <w:hideMark/>
          </w:tcPr>
          <w:p w14:paraId="2FC12C91"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SC63*200-S-AIRTAC</w:t>
            </w:r>
          </w:p>
        </w:tc>
        <w:tc>
          <w:tcPr>
            <w:tcW w:w="952" w:type="dxa"/>
            <w:tcBorders>
              <w:top w:val="nil"/>
              <w:left w:val="nil"/>
              <w:bottom w:val="single" w:sz="4" w:space="0" w:color="auto"/>
              <w:right w:val="single" w:sz="4" w:space="0" w:color="auto"/>
            </w:tcBorders>
            <w:shd w:val="clear" w:color="auto" w:fill="auto"/>
            <w:noWrap/>
            <w:vAlign w:val="center"/>
            <w:hideMark/>
          </w:tcPr>
          <w:p w14:paraId="20D7838E"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支</w:t>
            </w:r>
          </w:p>
        </w:tc>
        <w:tc>
          <w:tcPr>
            <w:tcW w:w="1504" w:type="dxa"/>
            <w:tcBorders>
              <w:top w:val="nil"/>
              <w:left w:val="nil"/>
              <w:bottom w:val="single" w:sz="4" w:space="0" w:color="auto"/>
              <w:right w:val="single" w:sz="4" w:space="0" w:color="auto"/>
            </w:tcBorders>
            <w:shd w:val="clear" w:color="auto" w:fill="auto"/>
            <w:noWrap/>
            <w:vAlign w:val="bottom"/>
            <w:hideMark/>
          </w:tcPr>
          <w:p w14:paraId="06DEA001"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 xml:space="preserve">　</w:t>
            </w:r>
          </w:p>
        </w:tc>
        <w:tc>
          <w:tcPr>
            <w:tcW w:w="1019" w:type="dxa"/>
            <w:tcBorders>
              <w:top w:val="nil"/>
              <w:left w:val="nil"/>
              <w:bottom w:val="single" w:sz="4" w:space="0" w:color="auto"/>
              <w:right w:val="single" w:sz="4" w:space="0" w:color="auto"/>
            </w:tcBorders>
            <w:shd w:val="clear" w:color="auto" w:fill="auto"/>
            <w:noWrap/>
            <w:vAlign w:val="bottom"/>
            <w:hideMark/>
          </w:tcPr>
          <w:p w14:paraId="25ACE96F"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 xml:space="preserve">　</w:t>
            </w:r>
          </w:p>
        </w:tc>
      </w:tr>
      <w:tr w:rsidR="00297E6E" w:rsidRPr="00A47E2C" w14:paraId="30B43CBB" w14:textId="77777777" w:rsidTr="00297E6E">
        <w:trPr>
          <w:trHeight w:val="284"/>
        </w:trPr>
        <w:tc>
          <w:tcPr>
            <w:tcW w:w="701" w:type="dxa"/>
            <w:tcBorders>
              <w:top w:val="nil"/>
              <w:left w:val="single" w:sz="4" w:space="0" w:color="auto"/>
              <w:bottom w:val="single" w:sz="4" w:space="0" w:color="auto"/>
              <w:right w:val="nil"/>
            </w:tcBorders>
            <w:shd w:val="clear" w:color="auto" w:fill="auto"/>
            <w:noWrap/>
            <w:vAlign w:val="center"/>
            <w:hideMark/>
          </w:tcPr>
          <w:p w14:paraId="6344DBA0"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74</w:t>
            </w:r>
          </w:p>
        </w:tc>
        <w:tc>
          <w:tcPr>
            <w:tcW w:w="1988" w:type="dxa"/>
            <w:tcBorders>
              <w:top w:val="nil"/>
              <w:left w:val="single" w:sz="4" w:space="0" w:color="auto"/>
              <w:bottom w:val="single" w:sz="4" w:space="0" w:color="auto"/>
              <w:right w:val="single" w:sz="4" w:space="0" w:color="auto"/>
            </w:tcBorders>
            <w:shd w:val="clear" w:color="auto" w:fill="auto"/>
            <w:noWrap/>
            <w:vAlign w:val="center"/>
            <w:hideMark/>
          </w:tcPr>
          <w:p w14:paraId="63AA788B"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气缸</w:t>
            </w:r>
          </w:p>
        </w:tc>
        <w:tc>
          <w:tcPr>
            <w:tcW w:w="3153" w:type="dxa"/>
            <w:tcBorders>
              <w:top w:val="nil"/>
              <w:left w:val="nil"/>
              <w:bottom w:val="single" w:sz="4" w:space="0" w:color="auto"/>
              <w:right w:val="single" w:sz="4" w:space="0" w:color="auto"/>
            </w:tcBorders>
            <w:shd w:val="clear" w:color="auto" w:fill="auto"/>
            <w:noWrap/>
            <w:vAlign w:val="center"/>
            <w:hideMark/>
          </w:tcPr>
          <w:p w14:paraId="1DDF4A29"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SC63*200-S-XCPC</w:t>
            </w:r>
          </w:p>
        </w:tc>
        <w:tc>
          <w:tcPr>
            <w:tcW w:w="952" w:type="dxa"/>
            <w:tcBorders>
              <w:top w:val="nil"/>
              <w:left w:val="nil"/>
              <w:bottom w:val="single" w:sz="4" w:space="0" w:color="auto"/>
              <w:right w:val="single" w:sz="4" w:space="0" w:color="auto"/>
            </w:tcBorders>
            <w:shd w:val="clear" w:color="auto" w:fill="auto"/>
            <w:noWrap/>
            <w:vAlign w:val="center"/>
            <w:hideMark/>
          </w:tcPr>
          <w:p w14:paraId="1A2CBC52"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支</w:t>
            </w:r>
          </w:p>
        </w:tc>
        <w:tc>
          <w:tcPr>
            <w:tcW w:w="1504" w:type="dxa"/>
            <w:tcBorders>
              <w:top w:val="nil"/>
              <w:left w:val="nil"/>
              <w:bottom w:val="single" w:sz="4" w:space="0" w:color="auto"/>
              <w:right w:val="single" w:sz="4" w:space="0" w:color="auto"/>
            </w:tcBorders>
            <w:shd w:val="clear" w:color="auto" w:fill="auto"/>
            <w:noWrap/>
            <w:vAlign w:val="bottom"/>
            <w:hideMark/>
          </w:tcPr>
          <w:p w14:paraId="41415CD2"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 xml:space="preserve">　</w:t>
            </w:r>
          </w:p>
        </w:tc>
        <w:tc>
          <w:tcPr>
            <w:tcW w:w="1019" w:type="dxa"/>
            <w:tcBorders>
              <w:top w:val="nil"/>
              <w:left w:val="nil"/>
              <w:bottom w:val="single" w:sz="4" w:space="0" w:color="auto"/>
              <w:right w:val="single" w:sz="4" w:space="0" w:color="auto"/>
            </w:tcBorders>
            <w:shd w:val="clear" w:color="auto" w:fill="auto"/>
            <w:noWrap/>
            <w:vAlign w:val="bottom"/>
            <w:hideMark/>
          </w:tcPr>
          <w:p w14:paraId="0392C5A0"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 xml:space="preserve">　</w:t>
            </w:r>
          </w:p>
        </w:tc>
      </w:tr>
      <w:tr w:rsidR="00297E6E" w:rsidRPr="00A47E2C" w14:paraId="1A82F2F7" w14:textId="77777777" w:rsidTr="00297E6E">
        <w:trPr>
          <w:trHeight w:val="284"/>
        </w:trPr>
        <w:tc>
          <w:tcPr>
            <w:tcW w:w="701" w:type="dxa"/>
            <w:tcBorders>
              <w:top w:val="nil"/>
              <w:left w:val="single" w:sz="4" w:space="0" w:color="auto"/>
              <w:bottom w:val="single" w:sz="4" w:space="0" w:color="auto"/>
              <w:right w:val="nil"/>
            </w:tcBorders>
            <w:shd w:val="clear" w:color="auto" w:fill="auto"/>
            <w:noWrap/>
            <w:vAlign w:val="center"/>
            <w:hideMark/>
          </w:tcPr>
          <w:p w14:paraId="0D8A8EDB"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75</w:t>
            </w:r>
          </w:p>
        </w:tc>
        <w:tc>
          <w:tcPr>
            <w:tcW w:w="1988" w:type="dxa"/>
            <w:tcBorders>
              <w:top w:val="nil"/>
              <w:left w:val="single" w:sz="4" w:space="0" w:color="auto"/>
              <w:bottom w:val="single" w:sz="4" w:space="0" w:color="auto"/>
              <w:right w:val="single" w:sz="4" w:space="0" w:color="auto"/>
            </w:tcBorders>
            <w:shd w:val="clear" w:color="auto" w:fill="auto"/>
            <w:noWrap/>
            <w:vAlign w:val="center"/>
            <w:hideMark/>
          </w:tcPr>
          <w:p w14:paraId="17970E86"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气缸</w:t>
            </w:r>
          </w:p>
        </w:tc>
        <w:tc>
          <w:tcPr>
            <w:tcW w:w="3153" w:type="dxa"/>
            <w:tcBorders>
              <w:top w:val="nil"/>
              <w:left w:val="nil"/>
              <w:bottom w:val="single" w:sz="4" w:space="0" w:color="auto"/>
              <w:right w:val="single" w:sz="4" w:space="0" w:color="auto"/>
            </w:tcBorders>
            <w:shd w:val="clear" w:color="auto" w:fill="auto"/>
            <w:noWrap/>
            <w:vAlign w:val="center"/>
            <w:hideMark/>
          </w:tcPr>
          <w:p w14:paraId="1914EF8B"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SC63*250-S-AIRTAC</w:t>
            </w:r>
          </w:p>
        </w:tc>
        <w:tc>
          <w:tcPr>
            <w:tcW w:w="952" w:type="dxa"/>
            <w:tcBorders>
              <w:top w:val="nil"/>
              <w:left w:val="nil"/>
              <w:bottom w:val="single" w:sz="4" w:space="0" w:color="auto"/>
              <w:right w:val="single" w:sz="4" w:space="0" w:color="auto"/>
            </w:tcBorders>
            <w:shd w:val="clear" w:color="auto" w:fill="auto"/>
            <w:noWrap/>
            <w:vAlign w:val="center"/>
            <w:hideMark/>
          </w:tcPr>
          <w:p w14:paraId="53365833"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支</w:t>
            </w:r>
          </w:p>
        </w:tc>
        <w:tc>
          <w:tcPr>
            <w:tcW w:w="1504" w:type="dxa"/>
            <w:tcBorders>
              <w:top w:val="nil"/>
              <w:left w:val="nil"/>
              <w:bottom w:val="single" w:sz="4" w:space="0" w:color="auto"/>
              <w:right w:val="single" w:sz="4" w:space="0" w:color="auto"/>
            </w:tcBorders>
            <w:shd w:val="clear" w:color="auto" w:fill="auto"/>
            <w:noWrap/>
            <w:vAlign w:val="bottom"/>
            <w:hideMark/>
          </w:tcPr>
          <w:p w14:paraId="66E278E9"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 xml:space="preserve">　</w:t>
            </w:r>
          </w:p>
        </w:tc>
        <w:tc>
          <w:tcPr>
            <w:tcW w:w="1019" w:type="dxa"/>
            <w:tcBorders>
              <w:top w:val="nil"/>
              <w:left w:val="nil"/>
              <w:bottom w:val="single" w:sz="4" w:space="0" w:color="auto"/>
              <w:right w:val="single" w:sz="4" w:space="0" w:color="auto"/>
            </w:tcBorders>
            <w:shd w:val="clear" w:color="auto" w:fill="auto"/>
            <w:noWrap/>
            <w:vAlign w:val="bottom"/>
            <w:hideMark/>
          </w:tcPr>
          <w:p w14:paraId="1945816D"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 xml:space="preserve">　</w:t>
            </w:r>
          </w:p>
        </w:tc>
      </w:tr>
      <w:tr w:rsidR="00297E6E" w:rsidRPr="00A47E2C" w14:paraId="6EBAD87A" w14:textId="77777777" w:rsidTr="00297E6E">
        <w:trPr>
          <w:trHeight w:val="284"/>
        </w:trPr>
        <w:tc>
          <w:tcPr>
            <w:tcW w:w="701" w:type="dxa"/>
            <w:tcBorders>
              <w:top w:val="nil"/>
              <w:left w:val="single" w:sz="4" w:space="0" w:color="auto"/>
              <w:bottom w:val="single" w:sz="4" w:space="0" w:color="auto"/>
              <w:right w:val="nil"/>
            </w:tcBorders>
            <w:shd w:val="clear" w:color="auto" w:fill="auto"/>
            <w:noWrap/>
            <w:vAlign w:val="center"/>
            <w:hideMark/>
          </w:tcPr>
          <w:p w14:paraId="2CAFA255"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76</w:t>
            </w:r>
          </w:p>
        </w:tc>
        <w:tc>
          <w:tcPr>
            <w:tcW w:w="1988" w:type="dxa"/>
            <w:tcBorders>
              <w:top w:val="nil"/>
              <w:left w:val="single" w:sz="4" w:space="0" w:color="auto"/>
              <w:bottom w:val="single" w:sz="4" w:space="0" w:color="auto"/>
              <w:right w:val="single" w:sz="4" w:space="0" w:color="auto"/>
            </w:tcBorders>
            <w:shd w:val="clear" w:color="auto" w:fill="auto"/>
            <w:noWrap/>
            <w:vAlign w:val="center"/>
            <w:hideMark/>
          </w:tcPr>
          <w:p w14:paraId="68F35DFC"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气缸</w:t>
            </w:r>
          </w:p>
        </w:tc>
        <w:tc>
          <w:tcPr>
            <w:tcW w:w="3153" w:type="dxa"/>
            <w:tcBorders>
              <w:top w:val="nil"/>
              <w:left w:val="nil"/>
              <w:bottom w:val="single" w:sz="4" w:space="0" w:color="auto"/>
              <w:right w:val="single" w:sz="4" w:space="0" w:color="auto"/>
            </w:tcBorders>
            <w:shd w:val="clear" w:color="auto" w:fill="auto"/>
            <w:noWrap/>
            <w:vAlign w:val="center"/>
            <w:hideMark/>
          </w:tcPr>
          <w:p w14:paraId="5B6974D9"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SC63*250-S-XCPC</w:t>
            </w:r>
          </w:p>
        </w:tc>
        <w:tc>
          <w:tcPr>
            <w:tcW w:w="952" w:type="dxa"/>
            <w:tcBorders>
              <w:top w:val="nil"/>
              <w:left w:val="nil"/>
              <w:bottom w:val="single" w:sz="4" w:space="0" w:color="auto"/>
              <w:right w:val="single" w:sz="4" w:space="0" w:color="auto"/>
            </w:tcBorders>
            <w:shd w:val="clear" w:color="auto" w:fill="auto"/>
            <w:noWrap/>
            <w:vAlign w:val="center"/>
            <w:hideMark/>
          </w:tcPr>
          <w:p w14:paraId="77B47CAC"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支</w:t>
            </w:r>
          </w:p>
        </w:tc>
        <w:tc>
          <w:tcPr>
            <w:tcW w:w="1504" w:type="dxa"/>
            <w:tcBorders>
              <w:top w:val="nil"/>
              <w:left w:val="nil"/>
              <w:bottom w:val="single" w:sz="4" w:space="0" w:color="auto"/>
              <w:right w:val="single" w:sz="4" w:space="0" w:color="auto"/>
            </w:tcBorders>
            <w:shd w:val="clear" w:color="auto" w:fill="auto"/>
            <w:noWrap/>
            <w:vAlign w:val="bottom"/>
            <w:hideMark/>
          </w:tcPr>
          <w:p w14:paraId="621FDC80"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 xml:space="preserve">　</w:t>
            </w:r>
          </w:p>
        </w:tc>
        <w:tc>
          <w:tcPr>
            <w:tcW w:w="1019" w:type="dxa"/>
            <w:tcBorders>
              <w:top w:val="nil"/>
              <w:left w:val="nil"/>
              <w:bottom w:val="single" w:sz="4" w:space="0" w:color="auto"/>
              <w:right w:val="single" w:sz="4" w:space="0" w:color="auto"/>
            </w:tcBorders>
            <w:shd w:val="clear" w:color="auto" w:fill="auto"/>
            <w:noWrap/>
            <w:vAlign w:val="bottom"/>
            <w:hideMark/>
          </w:tcPr>
          <w:p w14:paraId="7B5B0AD0"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 xml:space="preserve">　</w:t>
            </w:r>
          </w:p>
        </w:tc>
      </w:tr>
      <w:tr w:rsidR="00297E6E" w:rsidRPr="00A47E2C" w14:paraId="755A4F97" w14:textId="77777777" w:rsidTr="00297E6E">
        <w:trPr>
          <w:trHeight w:val="284"/>
        </w:trPr>
        <w:tc>
          <w:tcPr>
            <w:tcW w:w="701" w:type="dxa"/>
            <w:tcBorders>
              <w:top w:val="nil"/>
              <w:left w:val="single" w:sz="4" w:space="0" w:color="auto"/>
              <w:bottom w:val="single" w:sz="4" w:space="0" w:color="auto"/>
              <w:right w:val="nil"/>
            </w:tcBorders>
            <w:shd w:val="clear" w:color="auto" w:fill="auto"/>
            <w:noWrap/>
            <w:vAlign w:val="center"/>
            <w:hideMark/>
          </w:tcPr>
          <w:p w14:paraId="110FB789"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77</w:t>
            </w:r>
          </w:p>
        </w:tc>
        <w:tc>
          <w:tcPr>
            <w:tcW w:w="1988" w:type="dxa"/>
            <w:tcBorders>
              <w:top w:val="nil"/>
              <w:left w:val="single" w:sz="4" w:space="0" w:color="auto"/>
              <w:bottom w:val="single" w:sz="4" w:space="0" w:color="auto"/>
              <w:right w:val="single" w:sz="4" w:space="0" w:color="auto"/>
            </w:tcBorders>
            <w:shd w:val="clear" w:color="auto" w:fill="auto"/>
            <w:noWrap/>
            <w:vAlign w:val="center"/>
            <w:hideMark/>
          </w:tcPr>
          <w:p w14:paraId="2300B5F3"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气缸</w:t>
            </w:r>
          </w:p>
        </w:tc>
        <w:tc>
          <w:tcPr>
            <w:tcW w:w="3153" w:type="dxa"/>
            <w:tcBorders>
              <w:top w:val="nil"/>
              <w:left w:val="nil"/>
              <w:bottom w:val="single" w:sz="4" w:space="0" w:color="auto"/>
              <w:right w:val="single" w:sz="4" w:space="0" w:color="auto"/>
            </w:tcBorders>
            <w:shd w:val="clear" w:color="auto" w:fill="auto"/>
            <w:noWrap/>
            <w:vAlign w:val="center"/>
            <w:hideMark/>
          </w:tcPr>
          <w:p w14:paraId="6D50E113"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SC63*300-S-XCPC</w:t>
            </w:r>
          </w:p>
        </w:tc>
        <w:tc>
          <w:tcPr>
            <w:tcW w:w="952" w:type="dxa"/>
            <w:tcBorders>
              <w:top w:val="nil"/>
              <w:left w:val="nil"/>
              <w:bottom w:val="single" w:sz="4" w:space="0" w:color="auto"/>
              <w:right w:val="single" w:sz="4" w:space="0" w:color="auto"/>
            </w:tcBorders>
            <w:shd w:val="clear" w:color="auto" w:fill="auto"/>
            <w:noWrap/>
            <w:vAlign w:val="center"/>
            <w:hideMark/>
          </w:tcPr>
          <w:p w14:paraId="52D77FC6"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支</w:t>
            </w:r>
          </w:p>
        </w:tc>
        <w:tc>
          <w:tcPr>
            <w:tcW w:w="1504" w:type="dxa"/>
            <w:tcBorders>
              <w:top w:val="nil"/>
              <w:left w:val="nil"/>
              <w:bottom w:val="single" w:sz="4" w:space="0" w:color="auto"/>
              <w:right w:val="single" w:sz="4" w:space="0" w:color="auto"/>
            </w:tcBorders>
            <w:shd w:val="clear" w:color="auto" w:fill="auto"/>
            <w:noWrap/>
            <w:vAlign w:val="bottom"/>
            <w:hideMark/>
          </w:tcPr>
          <w:p w14:paraId="304DC219"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 xml:space="preserve">　</w:t>
            </w:r>
          </w:p>
        </w:tc>
        <w:tc>
          <w:tcPr>
            <w:tcW w:w="1019" w:type="dxa"/>
            <w:tcBorders>
              <w:top w:val="nil"/>
              <w:left w:val="nil"/>
              <w:bottom w:val="single" w:sz="4" w:space="0" w:color="auto"/>
              <w:right w:val="single" w:sz="4" w:space="0" w:color="auto"/>
            </w:tcBorders>
            <w:shd w:val="clear" w:color="auto" w:fill="auto"/>
            <w:noWrap/>
            <w:vAlign w:val="bottom"/>
            <w:hideMark/>
          </w:tcPr>
          <w:p w14:paraId="321BF387"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 xml:space="preserve">　</w:t>
            </w:r>
          </w:p>
        </w:tc>
      </w:tr>
      <w:tr w:rsidR="00297E6E" w:rsidRPr="00A47E2C" w14:paraId="38E72FCE" w14:textId="77777777" w:rsidTr="00297E6E">
        <w:trPr>
          <w:trHeight w:val="284"/>
        </w:trPr>
        <w:tc>
          <w:tcPr>
            <w:tcW w:w="701" w:type="dxa"/>
            <w:tcBorders>
              <w:top w:val="nil"/>
              <w:left w:val="single" w:sz="4" w:space="0" w:color="auto"/>
              <w:bottom w:val="single" w:sz="4" w:space="0" w:color="auto"/>
              <w:right w:val="nil"/>
            </w:tcBorders>
            <w:shd w:val="clear" w:color="auto" w:fill="auto"/>
            <w:noWrap/>
            <w:vAlign w:val="center"/>
            <w:hideMark/>
          </w:tcPr>
          <w:p w14:paraId="24AC53FC"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78</w:t>
            </w:r>
          </w:p>
        </w:tc>
        <w:tc>
          <w:tcPr>
            <w:tcW w:w="1988" w:type="dxa"/>
            <w:tcBorders>
              <w:top w:val="nil"/>
              <w:left w:val="single" w:sz="4" w:space="0" w:color="auto"/>
              <w:bottom w:val="single" w:sz="4" w:space="0" w:color="auto"/>
              <w:right w:val="single" w:sz="4" w:space="0" w:color="auto"/>
            </w:tcBorders>
            <w:shd w:val="clear" w:color="auto" w:fill="auto"/>
            <w:noWrap/>
            <w:vAlign w:val="center"/>
            <w:hideMark/>
          </w:tcPr>
          <w:p w14:paraId="021EB568"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气缸</w:t>
            </w:r>
          </w:p>
        </w:tc>
        <w:tc>
          <w:tcPr>
            <w:tcW w:w="3153" w:type="dxa"/>
            <w:tcBorders>
              <w:top w:val="nil"/>
              <w:left w:val="nil"/>
              <w:bottom w:val="single" w:sz="4" w:space="0" w:color="auto"/>
              <w:right w:val="single" w:sz="4" w:space="0" w:color="auto"/>
            </w:tcBorders>
            <w:shd w:val="clear" w:color="auto" w:fill="auto"/>
            <w:noWrap/>
            <w:vAlign w:val="center"/>
            <w:hideMark/>
          </w:tcPr>
          <w:p w14:paraId="6F21F580"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SC63*450-S-AIRTAC</w:t>
            </w:r>
          </w:p>
        </w:tc>
        <w:tc>
          <w:tcPr>
            <w:tcW w:w="952" w:type="dxa"/>
            <w:tcBorders>
              <w:top w:val="nil"/>
              <w:left w:val="nil"/>
              <w:bottom w:val="single" w:sz="4" w:space="0" w:color="auto"/>
              <w:right w:val="single" w:sz="4" w:space="0" w:color="auto"/>
            </w:tcBorders>
            <w:shd w:val="clear" w:color="auto" w:fill="auto"/>
            <w:noWrap/>
            <w:vAlign w:val="center"/>
            <w:hideMark/>
          </w:tcPr>
          <w:p w14:paraId="04D41B7A"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支</w:t>
            </w:r>
          </w:p>
        </w:tc>
        <w:tc>
          <w:tcPr>
            <w:tcW w:w="1504" w:type="dxa"/>
            <w:tcBorders>
              <w:top w:val="nil"/>
              <w:left w:val="nil"/>
              <w:bottom w:val="single" w:sz="4" w:space="0" w:color="auto"/>
              <w:right w:val="single" w:sz="4" w:space="0" w:color="auto"/>
            </w:tcBorders>
            <w:shd w:val="clear" w:color="auto" w:fill="auto"/>
            <w:noWrap/>
            <w:vAlign w:val="bottom"/>
            <w:hideMark/>
          </w:tcPr>
          <w:p w14:paraId="582ED7FB"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 xml:space="preserve">　</w:t>
            </w:r>
          </w:p>
        </w:tc>
        <w:tc>
          <w:tcPr>
            <w:tcW w:w="1019" w:type="dxa"/>
            <w:tcBorders>
              <w:top w:val="nil"/>
              <w:left w:val="nil"/>
              <w:bottom w:val="single" w:sz="4" w:space="0" w:color="auto"/>
              <w:right w:val="single" w:sz="4" w:space="0" w:color="auto"/>
            </w:tcBorders>
            <w:shd w:val="clear" w:color="auto" w:fill="auto"/>
            <w:noWrap/>
            <w:vAlign w:val="bottom"/>
            <w:hideMark/>
          </w:tcPr>
          <w:p w14:paraId="1820AF06"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 xml:space="preserve">　</w:t>
            </w:r>
          </w:p>
        </w:tc>
      </w:tr>
      <w:tr w:rsidR="00297E6E" w:rsidRPr="00A47E2C" w14:paraId="68410DF5" w14:textId="77777777" w:rsidTr="00297E6E">
        <w:trPr>
          <w:trHeight w:val="284"/>
        </w:trPr>
        <w:tc>
          <w:tcPr>
            <w:tcW w:w="701" w:type="dxa"/>
            <w:tcBorders>
              <w:top w:val="nil"/>
              <w:left w:val="single" w:sz="4" w:space="0" w:color="auto"/>
              <w:bottom w:val="single" w:sz="4" w:space="0" w:color="auto"/>
              <w:right w:val="nil"/>
            </w:tcBorders>
            <w:shd w:val="clear" w:color="auto" w:fill="auto"/>
            <w:noWrap/>
            <w:vAlign w:val="center"/>
            <w:hideMark/>
          </w:tcPr>
          <w:p w14:paraId="1821B546"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79</w:t>
            </w:r>
          </w:p>
        </w:tc>
        <w:tc>
          <w:tcPr>
            <w:tcW w:w="1988" w:type="dxa"/>
            <w:tcBorders>
              <w:top w:val="nil"/>
              <w:left w:val="single" w:sz="4" w:space="0" w:color="auto"/>
              <w:bottom w:val="single" w:sz="4" w:space="0" w:color="auto"/>
              <w:right w:val="single" w:sz="4" w:space="0" w:color="auto"/>
            </w:tcBorders>
            <w:shd w:val="clear" w:color="auto" w:fill="auto"/>
            <w:noWrap/>
            <w:vAlign w:val="center"/>
            <w:hideMark/>
          </w:tcPr>
          <w:p w14:paraId="60340430"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气缸</w:t>
            </w:r>
          </w:p>
        </w:tc>
        <w:tc>
          <w:tcPr>
            <w:tcW w:w="3153" w:type="dxa"/>
            <w:tcBorders>
              <w:top w:val="nil"/>
              <w:left w:val="nil"/>
              <w:bottom w:val="single" w:sz="4" w:space="0" w:color="auto"/>
              <w:right w:val="single" w:sz="4" w:space="0" w:color="auto"/>
            </w:tcBorders>
            <w:shd w:val="clear" w:color="auto" w:fill="auto"/>
            <w:noWrap/>
            <w:vAlign w:val="center"/>
            <w:hideMark/>
          </w:tcPr>
          <w:p w14:paraId="46918366"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SCG-M-00-50B-50-CKD</w:t>
            </w:r>
          </w:p>
        </w:tc>
        <w:tc>
          <w:tcPr>
            <w:tcW w:w="952" w:type="dxa"/>
            <w:tcBorders>
              <w:top w:val="nil"/>
              <w:left w:val="nil"/>
              <w:bottom w:val="single" w:sz="4" w:space="0" w:color="auto"/>
              <w:right w:val="single" w:sz="4" w:space="0" w:color="auto"/>
            </w:tcBorders>
            <w:shd w:val="clear" w:color="auto" w:fill="auto"/>
            <w:noWrap/>
            <w:vAlign w:val="center"/>
            <w:hideMark/>
          </w:tcPr>
          <w:p w14:paraId="576AB15A"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支</w:t>
            </w:r>
          </w:p>
        </w:tc>
        <w:tc>
          <w:tcPr>
            <w:tcW w:w="1504" w:type="dxa"/>
            <w:tcBorders>
              <w:top w:val="nil"/>
              <w:left w:val="nil"/>
              <w:bottom w:val="single" w:sz="4" w:space="0" w:color="auto"/>
              <w:right w:val="single" w:sz="4" w:space="0" w:color="auto"/>
            </w:tcBorders>
            <w:shd w:val="clear" w:color="auto" w:fill="auto"/>
            <w:noWrap/>
            <w:vAlign w:val="bottom"/>
            <w:hideMark/>
          </w:tcPr>
          <w:p w14:paraId="3322A69C"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 xml:space="preserve">　</w:t>
            </w:r>
          </w:p>
        </w:tc>
        <w:tc>
          <w:tcPr>
            <w:tcW w:w="1019" w:type="dxa"/>
            <w:tcBorders>
              <w:top w:val="nil"/>
              <w:left w:val="nil"/>
              <w:bottom w:val="single" w:sz="4" w:space="0" w:color="auto"/>
              <w:right w:val="single" w:sz="4" w:space="0" w:color="auto"/>
            </w:tcBorders>
            <w:shd w:val="clear" w:color="auto" w:fill="auto"/>
            <w:noWrap/>
            <w:vAlign w:val="bottom"/>
            <w:hideMark/>
          </w:tcPr>
          <w:p w14:paraId="535E6B23"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 xml:space="preserve">　</w:t>
            </w:r>
          </w:p>
        </w:tc>
      </w:tr>
      <w:tr w:rsidR="00297E6E" w:rsidRPr="00A47E2C" w14:paraId="27449657" w14:textId="77777777" w:rsidTr="00297E6E">
        <w:trPr>
          <w:trHeight w:val="284"/>
        </w:trPr>
        <w:tc>
          <w:tcPr>
            <w:tcW w:w="701" w:type="dxa"/>
            <w:tcBorders>
              <w:top w:val="nil"/>
              <w:left w:val="single" w:sz="4" w:space="0" w:color="auto"/>
              <w:bottom w:val="single" w:sz="4" w:space="0" w:color="auto"/>
              <w:right w:val="nil"/>
            </w:tcBorders>
            <w:shd w:val="clear" w:color="auto" w:fill="auto"/>
            <w:noWrap/>
            <w:vAlign w:val="center"/>
            <w:hideMark/>
          </w:tcPr>
          <w:p w14:paraId="22C14D97"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80</w:t>
            </w:r>
          </w:p>
        </w:tc>
        <w:tc>
          <w:tcPr>
            <w:tcW w:w="1988" w:type="dxa"/>
            <w:tcBorders>
              <w:top w:val="nil"/>
              <w:left w:val="single" w:sz="4" w:space="0" w:color="auto"/>
              <w:bottom w:val="single" w:sz="4" w:space="0" w:color="auto"/>
              <w:right w:val="single" w:sz="4" w:space="0" w:color="auto"/>
            </w:tcBorders>
            <w:shd w:val="clear" w:color="auto" w:fill="auto"/>
            <w:noWrap/>
            <w:vAlign w:val="center"/>
            <w:hideMark/>
          </w:tcPr>
          <w:p w14:paraId="6CCA6EAC"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气缸</w:t>
            </w:r>
          </w:p>
        </w:tc>
        <w:tc>
          <w:tcPr>
            <w:tcW w:w="3153" w:type="dxa"/>
            <w:tcBorders>
              <w:top w:val="nil"/>
              <w:left w:val="nil"/>
              <w:bottom w:val="single" w:sz="4" w:space="0" w:color="auto"/>
              <w:right w:val="single" w:sz="4" w:space="0" w:color="auto"/>
            </w:tcBorders>
            <w:shd w:val="clear" w:color="auto" w:fill="auto"/>
            <w:noWrap/>
            <w:vAlign w:val="center"/>
            <w:hideMark/>
          </w:tcPr>
          <w:p w14:paraId="2D04AE01"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SCWP2-LB-63B-75-T2H-D/Z</w:t>
            </w:r>
          </w:p>
        </w:tc>
        <w:tc>
          <w:tcPr>
            <w:tcW w:w="952" w:type="dxa"/>
            <w:tcBorders>
              <w:top w:val="nil"/>
              <w:left w:val="nil"/>
              <w:bottom w:val="single" w:sz="4" w:space="0" w:color="auto"/>
              <w:right w:val="single" w:sz="4" w:space="0" w:color="auto"/>
            </w:tcBorders>
            <w:shd w:val="clear" w:color="auto" w:fill="auto"/>
            <w:noWrap/>
            <w:vAlign w:val="center"/>
            <w:hideMark/>
          </w:tcPr>
          <w:p w14:paraId="27941709"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个</w:t>
            </w:r>
          </w:p>
        </w:tc>
        <w:tc>
          <w:tcPr>
            <w:tcW w:w="1504" w:type="dxa"/>
            <w:tcBorders>
              <w:top w:val="nil"/>
              <w:left w:val="nil"/>
              <w:bottom w:val="single" w:sz="4" w:space="0" w:color="auto"/>
              <w:right w:val="single" w:sz="4" w:space="0" w:color="auto"/>
            </w:tcBorders>
            <w:shd w:val="clear" w:color="auto" w:fill="auto"/>
            <w:noWrap/>
            <w:vAlign w:val="bottom"/>
            <w:hideMark/>
          </w:tcPr>
          <w:p w14:paraId="7744705C"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 xml:space="preserve">　</w:t>
            </w:r>
          </w:p>
        </w:tc>
        <w:tc>
          <w:tcPr>
            <w:tcW w:w="1019" w:type="dxa"/>
            <w:tcBorders>
              <w:top w:val="nil"/>
              <w:left w:val="nil"/>
              <w:bottom w:val="single" w:sz="4" w:space="0" w:color="auto"/>
              <w:right w:val="single" w:sz="4" w:space="0" w:color="auto"/>
            </w:tcBorders>
            <w:shd w:val="clear" w:color="auto" w:fill="auto"/>
            <w:noWrap/>
            <w:vAlign w:val="bottom"/>
            <w:hideMark/>
          </w:tcPr>
          <w:p w14:paraId="17976D30"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 xml:space="preserve">　</w:t>
            </w:r>
          </w:p>
        </w:tc>
      </w:tr>
      <w:tr w:rsidR="00297E6E" w:rsidRPr="00A47E2C" w14:paraId="3A5FEC89" w14:textId="77777777" w:rsidTr="00297E6E">
        <w:trPr>
          <w:trHeight w:val="284"/>
        </w:trPr>
        <w:tc>
          <w:tcPr>
            <w:tcW w:w="701" w:type="dxa"/>
            <w:tcBorders>
              <w:top w:val="nil"/>
              <w:left w:val="single" w:sz="4" w:space="0" w:color="auto"/>
              <w:bottom w:val="single" w:sz="4" w:space="0" w:color="auto"/>
              <w:right w:val="nil"/>
            </w:tcBorders>
            <w:shd w:val="clear" w:color="auto" w:fill="auto"/>
            <w:noWrap/>
            <w:vAlign w:val="center"/>
            <w:hideMark/>
          </w:tcPr>
          <w:p w14:paraId="0D486186"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81</w:t>
            </w:r>
          </w:p>
        </w:tc>
        <w:tc>
          <w:tcPr>
            <w:tcW w:w="1988" w:type="dxa"/>
            <w:tcBorders>
              <w:top w:val="nil"/>
              <w:left w:val="single" w:sz="4" w:space="0" w:color="auto"/>
              <w:bottom w:val="single" w:sz="4" w:space="0" w:color="auto"/>
              <w:right w:val="single" w:sz="4" w:space="0" w:color="auto"/>
            </w:tcBorders>
            <w:shd w:val="clear" w:color="auto" w:fill="auto"/>
            <w:noWrap/>
            <w:vAlign w:val="center"/>
            <w:hideMark/>
          </w:tcPr>
          <w:p w14:paraId="2CD203F5"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气缸</w:t>
            </w:r>
          </w:p>
        </w:tc>
        <w:tc>
          <w:tcPr>
            <w:tcW w:w="3153" w:type="dxa"/>
            <w:tcBorders>
              <w:top w:val="nil"/>
              <w:left w:val="nil"/>
              <w:bottom w:val="single" w:sz="4" w:space="0" w:color="auto"/>
              <w:right w:val="single" w:sz="4" w:space="0" w:color="auto"/>
            </w:tcBorders>
            <w:shd w:val="clear" w:color="auto" w:fill="auto"/>
            <w:noWrap/>
            <w:vAlign w:val="center"/>
            <w:hideMark/>
          </w:tcPr>
          <w:p w14:paraId="0FEEA347"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SDAT63*30*10-S-B-AIRTAC</w:t>
            </w:r>
          </w:p>
        </w:tc>
        <w:tc>
          <w:tcPr>
            <w:tcW w:w="952" w:type="dxa"/>
            <w:tcBorders>
              <w:top w:val="nil"/>
              <w:left w:val="nil"/>
              <w:bottom w:val="single" w:sz="4" w:space="0" w:color="auto"/>
              <w:right w:val="single" w:sz="4" w:space="0" w:color="auto"/>
            </w:tcBorders>
            <w:shd w:val="clear" w:color="auto" w:fill="auto"/>
            <w:noWrap/>
            <w:vAlign w:val="center"/>
            <w:hideMark/>
          </w:tcPr>
          <w:p w14:paraId="50FA8307"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支</w:t>
            </w:r>
          </w:p>
        </w:tc>
        <w:tc>
          <w:tcPr>
            <w:tcW w:w="1504" w:type="dxa"/>
            <w:tcBorders>
              <w:top w:val="nil"/>
              <w:left w:val="nil"/>
              <w:bottom w:val="single" w:sz="4" w:space="0" w:color="auto"/>
              <w:right w:val="single" w:sz="4" w:space="0" w:color="auto"/>
            </w:tcBorders>
            <w:shd w:val="clear" w:color="auto" w:fill="auto"/>
            <w:noWrap/>
            <w:vAlign w:val="bottom"/>
            <w:hideMark/>
          </w:tcPr>
          <w:p w14:paraId="35819223"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 xml:space="preserve">　</w:t>
            </w:r>
          </w:p>
        </w:tc>
        <w:tc>
          <w:tcPr>
            <w:tcW w:w="1019" w:type="dxa"/>
            <w:tcBorders>
              <w:top w:val="nil"/>
              <w:left w:val="nil"/>
              <w:bottom w:val="single" w:sz="4" w:space="0" w:color="auto"/>
              <w:right w:val="single" w:sz="4" w:space="0" w:color="auto"/>
            </w:tcBorders>
            <w:shd w:val="clear" w:color="auto" w:fill="auto"/>
            <w:noWrap/>
            <w:vAlign w:val="bottom"/>
            <w:hideMark/>
          </w:tcPr>
          <w:p w14:paraId="46D02673"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 xml:space="preserve">　</w:t>
            </w:r>
          </w:p>
        </w:tc>
      </w:tr>
      <w:tr w:rsidR="00297E6E" w:rsidRPr="00A47E2C" w14:paraId="18E1D100" w14:textId="77777777" w:rsidTr="00297E6E">
        <w:trPr>
          <w:trHeight w:val="284"/>
        </w:trPr>
        <w:tc>
          <w:tcPr>
            <w:tcW w:w="701" w:type="dxa"/>
            <w:tcBorders>
              <w:top w:val="nil"/>
              <w:left w:val="single" w:sz="4" w:space="0" w:color="auto"/>
              <w:bottom w:val="single" w:sz="4" w:space="0" w:color="auto"/>
              <w:right w:val="nil"/>
            </w:tcBorders>
            <w:shd w:val="clear" w:color="auto" w:fill="auto"/>
            <w:noWrap/>
            <w:vAlign w:val="center"/>
            <w:hideMark/>
          </w:tcPr>
          <w:p w14:paraId="0D0206AF"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82</w:t>
            </w:r>
          </w:p>
        </w:tc>
        <w:tc>
          <w:tcPr>
            <w:tcW w:w="1988" w:type="dxa"/>
            <w:tcBorders>
              <w:top w:val="nil"/>
              <w:left w:val="single" w:sz="4" w:space="0" w:color="auto"/>
              <w:bottom w:val="single" w:sz="4" w:space="0" w:color="auto"/>
              <w:right w:val="single" w:sz="4" w:space="0" w:color="auto"/>
            </w:tcBorders>
            <w:shd w:val="clear" w:color="auto" w:fill="auto"/>
            <w:noWrap/>
            <w:vAlign w:val="center"/>
            <w:hideMark/>
          </w:tcPr>
          <w:p w14:paraId="21C722EB"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气缸</w:t>
            </w:r>
          </w:p>
        </w:tc>
        <w:tc>
          <w:tcPr>
            <w:tcW w:w="3153" w:type="dxa"/>
            <w:tcBorders>
              <w:top w:val="nil"/>
              <w:left w:val="nil"/>
              <w:bottom w:val="single" w:sz="4" w:space="0" w:color="auto"/>
              <w:right w:val="single" w:sz="4" w:space="0" w:color="auto"/>
            </w:tcBorders>
            <w:shd w:val="clear" w:color="auto" w:fill="auto"/>
            <w:noWrap/>
            <w:vAlign w:val="center"/>
            <w:hideMark/>
          </w:tcPr>
          <w:p w14:paraId="6F9365D0"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TN10*20S，双轴双杆</w:t>
            </w:r>
          </w:p>
        </w:tc>
        <w:tc>
          <w:tcPr>
            <w:tcW w:w="952" w:type="dxa"/>
            <w:tcBorders>
              <w:top w:val="nil"/>
              <w:left w:val="nil"/>
              <w:bottom w:val="single" w:sz="4" w:space="0" w:color="auto"/>
              <w:right w:val="single" w:sz="4" w:space="0" w:color="auto"/>
            </w:tcBorders>
            <w:shd w:val="clear" w:color="auto" w:fill="auto"/>
            <w:noWrap/>
            <w:vAlign w:val="center"/>
            <w:hideMark/>
          </w:tcPr>
          <w:p w14:paraId="04B5D19B"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个</w:t>
            </w:r>
          </w:p>
        </w:tc>
        <w:tc>
          <w:tcPr>
            <w:tcW w:w="1504" w:type="dxa"/>
            <w:tcBorders>
              <w:top w:val="nil"/>
              <w:left w:val="nil"/>
              <w:bottom w:val="single" w:sz="4" w:space="0" w:color="auto"/>
              <w:right w:val="single" w:sz="4" w:space="0" w:color="auto"/>
            </w:tcBorders>
            <w:shd w:val="clear" w:color="auto" w:fill="auto"/>
            <w:noWrap/>
            <w:vAlign w:val="bottom"/>
            <w:hideMark/>
          </w:tcPr>
          <w:p w14:paraId="4E36D04B"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 xml:space="preserve">　</w:t>
            </w:r>
          </w:p>
        </w:tc>
        <w:tc>
          <w:tcPr>
            <w:tcW w:w="1019" w:type="dxa"/>
            <w:tcBorders>
              <w:top w:val="nil"/>
              <w:left w:val="nil"/>
              <w:bottom w:val="single" w:sz="4" w:space="0" w:color="auto"/>
              <w:right w:val="single" w:sz="4" w:space="0" w:color="auto"/>
            </w:tcBorders>
            <w:shd w:val="clear" w:color="auto" w:fill="auto"/>
            <w:noWrap/>
            <w:vAlign w:val="bottom"/>
            <w:hideMark/>
          </w:tcPr>
          <w:p w14:paraId="27E1B4CC"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 xml:space="preserve">　</w:t>
            </w:r>
          </w:p>
        </w:tc>
      </w:tr>
      <w:tr w:rsidR="00297E6E" w:rsidRPr="00A47E2C" w14:paraId="516EAAB2" w14:textId="77777777" w:rsidTr="00297E6E">
        <w:trPr>
          <w:trHeight w:val="284"/>
        </w:trPr>
        <w:tc>
          <w:tcPr>
            <w:tcW w:w="701" w:type="dxa"/>
            <w:tcBorders>
              <w:top w:val="nil"/>
              <w:left w:val="single" w:sz="4" w:space="0" w:color="auto"/>
              <w:bottom w:val="single" w:sz="4" w:space="0" w:color="auto"/>
              <w:right w:val="nil"/>
            </w:tcBorders>
            <w:shd w:val="clear" w:color="auto" w:fill="auto"/>
            <w:noWrap/>
            <w:vAlign w:val="center"/>
            <w:hideMark/>
          </w:tcPr>
          <w:p w14:paraId="2A1BAD24"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83</w:t>
            </w:r>
          </w:p>
        </w:tc>
        <w:tc>
          <w:tcPr>
            <w:tcW w:w="1988" w:type="dxa"/>
            <w:tcBorders>
              <w:top w:val="nil"/>
              <w:left w:val="single" w:sz="4" w:space="0" w:color="auto"/>
              <w:bottom w:val="single" w:sz="4" w:space="0" w:color="auto"/>
              <w:right w:val="single" w:sz="4" w:space="0" w:color="auto"/>
            </w:tcBorders>
            <w:shd w:val="clear" w:color="auto" w:fill="auto"/>
            <w:noWrap/>
            <w:vAlign w:val="center"/>
            <w:hideMark/>
          </w:tcPr>
          <w:p w14:paraId="02CE0424"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气缸</w:t>
            </w:r>
          </w:p>
        </w:tc>
        <w:tc>
          <w:tcPr>
            <w:tcW w:w="3153" w:type="dxa"/>
            <w:tcBorders>
              <w:top w:val="nil"/>
              <w:left w:val="nil"/>
              <w:bottom w:val="single" w:sz="4" w:space="0" w:color="auto"/>
              <w:right w:val="single" w:sz="4" w:space="0" w:color="auto"/>
            </w:tcBorders>
            <w:shd w:val="clear" w:color="auto" w:fill="auto"/>
            <w:noWrap/>
            <w:vAlign w:val="center"/>
            <w:hideMark/>
          </w:tcPr>
          <w:p w14:paraId="34818630"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TN10*40S</w:t>
            </w:r>
          </w:p>
        </w:tc>
        <w:tc>
          <w:tcPr>
            <w:tcW w:w="952" w:type="dxa"/>
            <w:tcBorders>
              <w:top w:val="nil"/>
              <w:left w:val="nil"/>
              <w:bottom w:val="single" w:sz="4" w:space="0" w:color="auto"/>
              <w:right w:val="single" w:sz="4" w:space="0" w:color="auto"/>
            </w:tcBorders>
            <w:shd w:val="clear" w:color="auto" w:fill="auto"/>
            <w:noWrap/>
            <w:vAlign w:val="center"/>
            <w:hideMark/>
          </w:tcPr>
          <w:p w14:paraId="6805A040"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个</w:t>
            </w:r>
          </w:p>
        </w:tc>
        <w:tc>
          <w:tcPr>
            <w:tcW w:w="1504" w:type="dxa"/>
            <w:tcBorders>
              <w:top w:val="nil"/>
              <w:left w:val="nil"/>
              <w:bottom w:val="single" w:sz="4" w:space="0" w:color="auto"/>
              <w:right w:val="single" w:sz="4" w:space="0" w:color="auto"/>
            </w:tcBorders>
            <w:shd w:val="clear" w:color="auto" w:fill="auto"/>
            <w:noWrap/>
            <w:vAlign w:val="bottom"/>
            <w:hideMark/>
          </w:tcPr>
          <w:p w14:paraId="3AE1ACAA"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 xml:space="preserve">　</w:t>
            </w:r>
          </w:p>
        </w:tc>
        <w:tc>
          <w:tcPr>
            <w:tcW w:w="1019" w:type="dxa"/>
            <w:tcBorders>
              <w:top w:val="nil"/>
              <w:left w:val="nil"/>
              <w:bottom w:val="single" w:sz="4" w:space="0" w:color="auto"/>
              <w:right w:val="single" w:sz="4" w:space="0" w:color="auto"/>
            </w:tcBorders>
            <w:shd w:val="clear" w:color="auto" w:fill="auto"/>
            <w:noWrap/>
            <w:vAlign w:val="bottom"/>
            <w:hideMark/>
          </w:tcPr>
          <w:p w14:paraId="7EA9C16F"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 xml:space="preserve">　</w:t>
            </w:r>
          </w:p>
        </w:tc>
      </w:tr>
      <w:tr w:rsidR="00297E6E" w:rsidRPr="00A47E2C" w14:paraId="6C3C57F1" w14:textId="77777777" w:rsidTr="00297E6E">
        <w:trPr>
          <w:trHeight w:val="284"/>
        </w:trPr>
        <w:tc>
          <w:tcPr>
            <w:tcW w:w="701" w:type="dxa"/>
            <w:tcBorders>
              <w:top w:val="nil"/>
              <w:left w:val="single" w:sz="4" w:space="0" w:color="auto"/>
              <w:bottom w:val="single" w:sz="4" w:space="0" w:color="auto"/>
              <w:right w:val="nil"/>
            </w:tcBorders>
            <w:shd w:val="clear" w:color="auto" w:fill="auto"/>
            <w:noWrap/>
            <w:vAlign w:val="center"/>
            <w:hideMark/>
          </w:tcPr>
          <w:p w14:paraId="1D9753BF"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84</w:t>
            </w:r>
          </w:p>
        </w:tc>
        <w:tc>
          <w:tcPr>
            <w:tcW w:w="1988" w:type="dxa"/>
            <w:tcBorders>
              <w:top w:val="nil"/>
              <w:left w:val="single" w:sz="4" w:space="0" w:color="auto"/>
              <w:bottom w:val="single" w:sz="4" w:space="0" w:color="auto"/>
              <w:right w:val="single" w:sz="4" w:space="0" w:color="auto"/>
            </w:tcBorders>
            <w:shd w:val="clear" w:color="auto" w:fill="auto"/>
            <w:noWrap/>
            <w:vAlign w:val="center"/>
            <w:hideMark/>
          </w:tcPr>
          <w:p w14:paraId="51747B23"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气缸</w:t>
            </w:r>
          </w:p>
        </w:tc>
        <w:tc>
          <w:tcPr>
            <w:tcW w:w="3153" w:type="dxa"/>
            <w:tcBorders>
              <w:top w:val="nil"/>
              <w:left w:val="nil"/>
              <w:bottom w:val="single" w:sz="4" w:space="0" w:color="auto"/>
              <w:right w:val="single" w:sz="4" w:space="0" w:color="auto"/>
            </w:tcBorders>
            <w:shd w:val="clear" w:color="auto" w:fill="auto"/>
            <w:noWrap/>
            <w:vAlign w:val="center"/>
            <w:hideMark/>
          </w:tcPr>
          <w:p w14:paraId="7CA4C2C1"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TN10X20-S-气缸-AIRTAC</w:t>
            </w:r>
          </w:p>
        </w:tc>
        <w:tc>
          <w:tcPr>
            <w:tcW w:w="952" w:type="dxa"/>
            <w:tcBorders>
              <w:top w:val="nil"/>
              <w:left w:val="nil"/>
              <w:bottom w:val="single" w:sz="4" w:space="0" w:color="auto"/>
              <w:right w:val="single" w:sz="4" w:space="0" w:color="auto"/>
            </w:tcBorders>
            <w:shd w:val="clear" w:color="auto" w:fill="auto"/>
            <w:noWrap/>
            <w:vAlign w:val="center"/>
            <w:hideMark/>
          </w:tcPr>
          <w:p w14:paraId="57D06C89"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只</w:t>
            </w:r>
          </w:p>
        </w:tc>
        <w:tc>
          <w:tcPr>
            <w:tcW w:w="1504" w:type="dxa"/>
            <w:tcBorders>
              <w:top w:val="nil"/>
              <w:left w:val="nil"/>
              <w:bottom w:val="single" w:sz="4" w:space="0" w:color="auto"/>
              <w:right w:val="single" w:sz="4" w:space="0" w:color="auto"/>
            </w:tcBorders>
            <w:shd w:val="clear" w:color="auto" w:fill="auto"/>
            <w:noWrap/>
            <w:vAlign w:val="bottom"/>
            <w:hideMark/>
          </w:tcPr>
          <w:p w14:paraId="71E09883"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 xml:space="preserve">　</w:t>
            </w:r>
          </w:p>
        </w:tc>
        <w:tc>
          <w:tcPr>
            <w:tcW w:w="1019" w:type="dxa"/>
            <w:tcBorders>
              <w:top w:val="nil"/>
              <w:left w:val="nil"/>
              <w:bottom w:val="single" w:sz="4" w:space="0" w:color="auto"/>
              <w:right w:val="single" w:sz="4" w:space="0" w:color="auto"/>
            </w:tcBorders>
            <w:shd w:val="clear" w:color="auto" w:fill="auto"/>
            <w:noWrap/>
            <w:vAlign w:val="bottom"/>
            <w:hideMark/>
          </w:tcPr>
          <w:p w14:paraId="5047C423"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 xml:space="preserve">　</w:t>
            </w:r>
          </w:p>
        </w:tc>
      </w:tr>
      <w:tr w:rsidR="00297E6E" w:rsidRPr="00A47E2C" w14:paraId="7D9D7940" w14:textId="77777777" w:rsidTr="00297E6E">
        <w:trPr>
          <w:trHeight w:val="284"/>
        </w:trPr>
        <w:tc>
          <w:tcPr>
            <w:tcW w:w="701" w:type="dxa"/>
            <w:tcBorders>
              <w:top w:val="nil"/>
              <w:left w:val="single" w:sz="4" w:space="0" w:color="auto"/>
              <w:bottom w:val="single" w:sz="4" w:space="0" w:color="auto"/>
              <w:right w:val="nil"/>
            </w:tcBorders>
            <w:shd w:val="clear" w:color="auto" w:fill="auto"/>
            <w:noWrap/>
            <w:vAlign w:val="center"/>
            <w:hideMark/>
          </w:tcPr>
          <w:p w14:paraId="6206A199"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85</w:t>
            </w:r>
          </w:p>
        </w:tc>
        <w:tc>
          <w:tcPr>
            <w:tcW w:w="1988" w:type="dxa"/>
            <w:tcBorders>
              <w:top w:val="nil"/>
              <w:left w:val="single" w:sz="4" w:space="0" w:color="auto"/>
              <w:bottom w:val="single" w:sz="4" w:space="0" w:color="auto"/>
              <w:right w:val="single" w:sz="4" w:space="0" w:color="auto"/>
            </w:tcBorders>
            <w:shd w:val="clear" w:color="auto" w:fill="auto"/>
            <w:noWrap/>
            <w:vAlign w:val="center"/>
            <w:hideMark/>
          </w:tcPr>
          <w:p w14:paraId="33725DE6"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气缸</w:t>
            </w:r>
          </w:p>
        </w:tc>
        <w:tc>
          <w:tcPr>
            <w:tcW w:w="3153" w:type="dxa"/>
            <w:tcBorders>
              <w:top w:val="nil"/>
              <w:left w:val="nil"/>
              <w:bottom w:val="single" w:sz="4" w:space="0" w:color="auto"/>
              <w:right w:val="single" w:sz="4" w:space="0" w:color="auto"/>
            </w:tcBorders>
            <w:shd w:val="clear" w:color="auto" w:fill="auto"/>
            <w:noWrap/>
            <w:vAlign w:val="center"/>
            <w:hideMark/>
          </w:tcPr>
          <w:p w14:paraId="458908EF"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TR10X20-S-双轴气缸-AIRTAC</w:t>
            </w:r>
          </w:p>
        </w:tc>
        <w:tc>
          <w:tcPr>
            <w:tcW w:w="952" w:type="dxa"/>
            <w:tcBorders>
              <w:top w:val="nil"/>
              <w:left w:val="nil"/>
              <w:bottom w:val="single" w:sz="4" w:space="0" w:color="auto"/>
              <w:right w:val="single" w:sz="4" w:space="0" w:color="auto"/>
            </w:tcBorders>
            <w:shd w:val="clear" w:color="auto" w:fill="auto"/>
            <w:noWrap/>
            <w:vAlign w:val="center"/>
            <w:hideMark/>
          </w:tcPr>
          <w:p w14:paraId="3528A47F"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只</w:t>
            </w:r>
          </w:p>
        </w:tc>
        <w:tc>
          <w:tcPr>
            <w:tcW w:w="1504" w:type="dxa"/>
            <w:tcBorders>
              <w:top w:val="nil"/>
              <w:left w:val="nil"/>
              <w:bottom w:val="single" w:sz="4" w:space="0" w:color="auto"/>
              <w:right w:val="single" w:sz="4" w:space="0" w:color="auto"/>
            </w:tcBorders>
            <w:shd w:val="clear" w:color="auto" w:fill="auto"/>
            <w:noWrap/>
            <w:vAlign w:val="bottom"/>
            <w:hideMark/>
          </w:tcPr>
          <w:p w14:paraId="733B76A6"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 xml:space="preserve">　</w:t>
            </w:r>
          </w:p>
        </w:tc>
        <w:tc>
          <w:tcPr>
            <w:tcW w:w="1019" w:type="dxa"/>
            <w:tcBorders>
              <w:top w:val="nil"/>
              <w:left w:val="nil"/>
              <w:bottom w:val="single" w:sz="4" w:space="0" w:color="auto"/>
              <w:right w:val="single" w:sz="4" w:space="0" w:color="auto"/>
            </w:tcBorders>
            <w:shd w:val="clear" w:color="auto" w:fill="auto"/>
            <w:noWrap/>
            <w:vAlign w:val="bottom"/>
            <w:hideMark/>
          </w:tcPr>
          <w:p w14:paraId="4B43A854"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 xml:space="preserve">　</w:t>
            </w:r>
          </w:p>
        </w:tc>
      </w:tr>
      <w:tr w:rsidR="00297E6E" w:rsidRPr="00A47E2C" w14:paraId="0AE9ACEE" w14:textId="77777777" w:rsidTr="00297E6E">
        <w:trPr>
          <w:trHeight w:val="284"/>
        </w:trPr>
        <w:tc>
          <w:tcPr>
            <w:tcW w:w="701" w:type="dxa"/>
            <w:tcBorders>
              <w:top w:val="nil"/>
              <w:left w:val="single" w:sz="4" w:space="0" w:color="auto"/>
              <w:bottom w:val="single" w:sz="4" w:space="0" w:color="auto"/>
              <w:right w:val="nil"/>
            </w:tcBorders>
            <w:shd w:val="clear" w:color="auto" w:fill="auto"/>
            <w:noWrap/>
            <w:vAlign w:val="center"/>
            <w:hideMark/>
          </w:tcPr>
          <w:p w14:paraId="1D418B2E"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86</w:t>
            </w:r>
          </w:p>
        </w:tc>
        <w:tc>
          <w:tcPr>
            <w:tcW w:w="1988" w:type="dxa"/>
            <w:tcBorders>
              <w:top w:val="nil"/>
              <w:left w:val="single" w:sz="4" w:space="0" w:color="auto"/>
              <w:bottom w:val="single" w:sz="4" w:space="0" w:color="auto"/>
              <w:right w:val="single" w:sz="4" w:space="0" w:color="auto"/>
            </w:tcBorders>
            <w:shd w:val="clear" w:color="auto" w:fill="auto"/>
            <w:noWrap/>
            <w:vAlign w:val="center"/>
            <w:hideMark/>
          </w:tcPr>
          <w:p w14:paraId="76853228"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气缸</w:t>
            </w:r>
          </w:p>
        </w:tc>
        <w:tc>
          <w:tcPr>
            <w:tcW w:w="3153" w:type="dxa"/>
            <w:tcBorders>
              <w:top w:val="nil"/>
              <w:left w:val="nil"/>
              <w:bottom w:val="single" w:sz="4" w:space="0" w:color="auto"/>
              <w:right w:val="single" w:sz="4" w:space="0" w:color="auto"/>
            </w:tcBorders>
            <w:shd w:val="clear" w:color="auto" w:fill="auto"/>
            <w:noWrap/>
            <w:vAlign w:val="center"/>
            <w:hideMark/>
          </w:tcPr>
          <w:p w14:paraId="6EE22F8D"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TR6*20-S-AIRTAC</w:t>
            </w:r>
          </w:p>
        </w:tc>
        <w:tc>
          <w:tcPr>
            <w:tcW w:w="952" w:type="dxa"/>
            <w:tcBorders>
              <w:top w:val="nil"/>
              <w:left w:val="nil"/>
              <w:bottom w:val="single" w:sz="4" w:space="0" w:color="auto"/>
              <w:right w:val="single" w:sz="4" w:space="0" w:color="auto"/>
            </w:tcBorders>
            <w:shd w:val="clear" w:color="auto" w:fill="auto"/>
            <w:noWrap/>
            <w:vAlign w:val="center"/>
            <w:hideMark/>
          </w:tcPr>
          <w:p w14:paraId="76471A59"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支</w:t>
            </w:r>
          </w:p>
        </w:tc>
        <w:tc>
          <w:tcPr>
            <w:tcW w:w="1504" w:type="dxa"/>
            <w:tcBorders>
              <w:top w:val="nil"/>
              <w:left w:val="nil"/>
              <w:bottom w:val="single" w:sz="4" w:space="0" w:color="auto"/>
              <w:right w:val="single" w:sz="4" w:space="0" w:color="auto"/>
            </w:tcBorders>
            <w:shd w:val="clear" w:color="auto" w:fill="auto"/>
            <w:noWrap/>
            <w:vAlign w:val="bottom"/>
            <w:hideMark/>
          </w:tcPr>
          <w:p w14:paraId="20CAB85A"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 xml:space="preserve">　</w:t>
            </w:r>
          </w:p>
        </w:tc>
        <w:tc>
          <w:tcPr>
            <w:tcW w:w="1019" w:type="dxa"/>
            <w:tcBorders>
              <w:top w:val="nil"/>
              <w:left w:val="nil"/>
              <w:bottom w:val="single" w:sz="4" w:space="0" w:color="auto"/>
              <w:right w:val="single" w:sz="4" w:space="0" w:color="auto"/>
            </w:tcBorders>
            <w:shd w:val="clear" w:color="auto" w:fill="auto"/>
            <w:noWrap/>
            <w:vAlign w:val="bottom"/>
            <w:hideMark/>
          </w:tcPr>
          <w:p w14:paraId="1C0F1D74"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 xml:space="preserve">　</w:t>
            </w:r>
          </w:p>
        </w:tc>
      </w:tr>
      <w:tr w:rsidR="00A47E2C" w:rsidRPr="00A47E2C" w14:paraId="74C1D69F" w14:textId="77777777" w:rsidTr="00297E6E">
        <w:trPr>
          <w:trHeight w:val="284"/>
        </w:trPr>
        <w:tc>
          <w:tcPr>
            <w:tcW w:w="701" w:type="dxa"/>
            <w:tcBorders>
              <w:top w:val="nil"/>
              <w:left w:val="single" w:sz="4" w:space="0" w:color="auto"/>
              <w:bottom w:val="single" w:sz="4" w:space="0" w:color="auto"/>
              <w:right w:val="nil"/>
            </w:tcBorders>
            <w:shd w:val="clear" w:color="auto" w:fill="auto"/>
            <w:noWrap/>
            <w:vAlign w:val="center"/>
            <w:hideMark/>
          </w:tcPr>
          <w:p w14:paraId="419BEC5F"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87</w:t>
            </w:r>
          </w:p>
        </w:tc>
        <w:tc>
          <w:tcPr>
            <w:tcW w:w="1988" w:type="dxa"/>
            <w:tcBorders>
              <w:top w:val="nil"/>
              <w:left w:val="single" w:sz="4" w:space="0" w:color="auto"/>
              <w:bottom w:val="single" w:sz="4" w:space="0" w:color="auto"/>
              <w:right w:val="single" w:sz="4" w:space="0" w:color="auto"/>
            </w:tcBorders>
            <w:shd w:val="clear" w:color="auto" w:fill="auto"/>
            <w:noWrap/>
            <w:vAlign w:val="center"/>
            <w:hideMark/>
          </w:tcPr>
          <w:p w14:paraId="15C7BE0C"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气缸不锈钢迷你</w:t>
            </w:r>
          </w:p>
        </w:tc>
        <w:tc>
          <w:tcPr>
            <w:tcW w:w="3153" w:type="dxa"/>
            <w:tcBorders>
              <w:top w:val="nil"/>
              <w:left w:val="nil"/>
              <w:bottom w:val="single" w:sz="4" w:space="0" w:color="auto"/>
              <w:right w:val="single" w:sz="4" w:space="0" w:color="auto"/>
            </w:tcBorders>
            <w:shd w:val="clear" w:color="auto" w:fill="auto"/>
            <w:vAlign w:val="center"/>
            <w:hideMark/>
          </w:tcPr>
          <w:p w14:paraId="2AD29B6B"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MARF25*50-S</w:t>
            </w:r>
          </w:p>
        </w:tc>
        <w:tc>
          <w:tcPr>
            <w:tcW w:w="952" w:type="dxa"/>
            <w:tcBorders>
              <w:top w:val="nil"/>
              <w:left w:val="nil"/>
              <w:bottom w:val="single" w:sz="4" w:space="0" w:color="auto"/>
              <w:right w:val="single" w:sz="4" w:space="0" w:color="auto"/>
            </w:tcBorders>
            <w:shd w:val="clear" w:color="auto" w:fill="auto"/>
            <w:noWrap/>
            <w:vAlign w:val="center"/>
            <w:hideMark/>
          </w:tcPr>
          <w:p w14:paraId="6CA10F2A"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支</w:t>
            </w:r>
          </w:p>
        </w:tc>
        <w:tc>
          <w:tcPr>
            <w:tcW w:w="1504" w:type="dxa"/>
            <w:tcBorders>
              <w:top w:val="nil"/>
              <w:left w:val="nil"/>
              <w:bottom w:val="single" w:sz="4" w:space="0" w:color="auto"/>
              <w:right w:val="single" w:sz="4" w:space="0" w:color="auto"/>
            </w:tcBorders>
            <w:shd w:val="clear" w:color="auto" w:fill="auto"/>
            <w:noWrap/>
            <w:vAlign w:val="bottom"/>
            <w:hideMark/>
          </w:tcPr>
          <w:p w14:paraId="79CFC068"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 xml:space="preserve">　</w:t>
            </w:r>
          </w:p>
        </w:tc>
        <w:tc>
          <w:tcPr>
            <w:tcW w:w="1019" w:type="dxa"/>
            <w:tcBorders>
              <w:top w:val="nil"/>
              <w:left w:val="nil"/>
              <w:bottom w:val="single" w:sz="4" w:space="0" w:color="auto"/>
              <w:right w:val="single" w:sz="4" w:space="0" w:color="auto"/>
            </w:tcBorders>
            <w:shd w:val="clear" w:color="auto" w:fill="auto"/>
            <w:noWrap/>
            <w:vAlign w:val="bottom"/>
            <w:hideMark/>
          </w:tcPr>
          <w:p w14:paraId="32154341"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 xml:space="preserve">　</w:t>
            </w:r>
          </w:p>
        </w:tc>
      </w:tr>
      <w:tr w:rsidR="00A47E2C" w:rsidRPr="00A47E2C" w14:paraId="58AEF7A2" w14:textId="77777777" w:rsidTr="00297E6E">
        <w:trPr>
          <w:trHeight w:val="284"/>
        </w:trPr>
        <w:tc>
          <w:tcPr>
            <w:tcW w:w="701" w:type="dxa"/>
            <w:tcBorders>
              <w:top w:val="nil"/>
              <w:left w:val="single" w:sz="4" w:space="0" w:color="auto"/>
              <w:bottom w:val="single" w:sz="4" w:space="0" w:color="auto"/>
              <w:right w:val="nil"/>
            </w:tcBorders>
            <w:shd w:val="clear" w:color="auto" w:fill="auto"/>
            <w:noWrap/>
            <w:vAlign w:val="center"/>
            <w:hideMark/>
          </w:tcPr>
          <w:p w14:paraId="4B5392F0"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88</w:t>
            </w:r>
          </w:p>
        </w:tc>
        <w:tc>
          <w:tcPr>
            <w:tcW w:w="1988" w:type="dxa"/>
            <w:tcBorders>
              <w:top w:val="nil"/>
              <w:left w:val="single" w:sz="4" w:space="0" w:color="auto"/>
              <w:bottom w:val="single" w:sz="4" w:space="0" w:color="auto"/>
              <w:right w:val="single" w:sz="4" w:space="0" w:color="auto"/>
            </w:tcBorders>
            <w:shd w:val="clear" w:color="auto" w:fill="auto"/>
            <w:noWrap/>
            <w:vAlign w:val="center"/>
            <w:hideMark/>
          </w:tcPr>
          <w:p w14:paraId="6038E0B8"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气管</w:t>
            </w:r>
          </w:p>
        </w:tc>
        <w:tc>
          <w:tcPr>
            <w:tcW w:w="3153" w:type="dxa"/>
            <w:tcBorders>
              <w:top w:val="nil"/>
              <w:left w:val="nil"/>
              <w:bottom w:val="single" w:sz="4" w:space="0" w:color="auto"/>
              <w:right w:val="single" w:sz="4" w:space="0" w:color="auto"/>
            </w:tcBorders>
            <w:shd w:val="clear" w:color="auto" w:fill="auto"/>
            <w:noWrap/>
            <w:vAlign w:val="center"/>
            <w:hideMark/>
          </w:tcPr>
          <w:p w14:paraId="0111E364"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PU10*6.5-（兰色BU/100M）-AIRTAC</w:t>
            </w:r>
          </w:p>
        </w:tc>
        <w:tc>
          <w:tcPr>
            <w:tcW w:w="952" w:type="dxa"/>
            <w:tcBorders>
              <w:top w:val="nil"/>
              <w:left w:val="nil"/>
              <w:bottom w:val="single" w:sz="4" w:space="0" w:color="auto"/>
              <w:right w:val="single" w:sz="4" w:space="0" w:color="auto"/>
            </w:tcBorders>
            <w:shd w:val="clear" w:color="auto" w:fill="auto"/>
            <w:vAlign w:val="center"/>
            <w:hideMark/>
          </w:tcPr>
          <w:p w14:paraId="264D2010"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米</w:t>
            </w:r>
          </w:p>
        </w:tc>
        <w:tc>
          <w:tcPr>
            <w:tcW w:w="1504" w:type="dxa"/>
            <w:tcBorders>
              <w:top w:val="nil"/>
              <w:left w:val="nil"/>
              <w:bottom w:val="single" w:sz="4" w:space="0" w:color="auto"/>
              <w:right w:val="single" w:sz="4" w:space="0" w:color="auto"/>
            </w:tcBorders>
            <w:shd w:val="clear" w:color="auto" w:fill="auto"/>
            <w:noWrap/>
            <w:vAlign w:val="bottom"/>
            <w:hideMark/>
          </w:tcPr>
          <w:p w14:paraId="77D3CA25"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 xml:space="preserve">　</w:t>
            </w:r>
          </w:p>
        </w:tc>
        <w:tc>
          <w:tcPr>
            <w:tcW w:w="1019" w:type="dxa"/>
            <w:tcBorders>
              <w:top w:val="nil"/>
              <w:left w:val="nil"/>
              <w:bottom w:val="single" w:sz="4" w:space="0" w:color="auto"/>
              <w:right w:val="single" w:sz="4" w:space="0" w:color="auto"/>
            </w:tcBorders>
            <w:shd w:val="clear" w:color="auto" w:fill="auto"/>
            <w:noWrap/>
            <w:vAlign w:val="bottom"/>
            <w:hideMark/>
          </w:tcPr>
          <w:p w14:paraId="12FEEBF6"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 xml:space="preserve">　</w:t>
            </w:r>
          </w:p>
        </w:tc>
      </w:tr>
      <w:tr w:rsidR="00A47E2C" w:rsidRPr="00A47E2C" w14:paraId="1EABC221" w14:textId="77777777" w:rsidTr="00297E6E">
        <w:trPr>
          <w:trHeight w:val="284"/>
        </w:trPr>
        <w:tc>
          <w:tcPr>
            <w:tcW w:w="701" w:type="dxa"/>
            <w:tcBorders>
              <w:top w:val="nil"/>
              <w:left w:val="single" w:sz="4" w:space="0" w:color="auto"/>
              <w:bottom w:val="single" w:sz="4" w:space="0" w:color="auto"/>
              <w:right w:val="nil"/>
            </w:tcBorders>
            <w:shd w:val="clear" w:color="auto" w:fill="auto"/>
            <w:noWrap/>
            <w:vAlign w:val="center"/>
            <w:hideMark/>
          </w:tcPr>
          <w:p w14:paraId="4B5EF5B1"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89</w:t>
            </w:r>
          </w:p>
        </w:tc>
        <w:tc>
          <w:tcPr>
            <w:tcW w:w="1988" w:type="dxa"/>
            <w:tcBorders>
              <w:top w:val="nil"/>
              <w:left w:val="single" w:sz="4" w:space="0" w:color="auto"/>
              <w:bottom w:val="single" w:sz="4" w:space="0" w:color="auto"/>
              <w:right w:val="single" w:sz="4" w:space="0" w:color="auto"/>
            </w:tcBorders>
            <w:shd w:val="clear" w:color="auto" w:fill="auto"/>
            <w:noWrap/>
            <w:vAlign w:val="center"/>
            <w:hideMark/>
          </w:tcPr>
          <w:p w14:paraId="15045A19"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气管</w:t>
            </w:r>
          </w:p>
        </w:tc>
        <w:tc>
          <w:tcPr>
            <w:tcW w:w="3153" w:type="dxa"/>
            <w:tcBorders>
              <w:top w:val="nil"/>
              <w:left w:val="nil"/>
              <w:bottom w:val="single" w:sz="4" w:space="0" w:color="auto"/>
              <w:right w:val="single" w:sz="4" w:space="0" w:color="auto"/>
            </w:tcBorders>
            <w:shd w:val="clear" w:color="auto" w:fill="auto"/>
            <w:noWrap/>
            <w:vAlign w:val="center"/>
            <w:hideMark/>
          </w:tcPr>
          <w:p w14:paraId="63013FE8"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PU10*6.5-STNC-蓝色/100M</w:t>
            </w:r>
          </w:p>
        </w:tc>
        <w:tc>
          <w:tcPr>
            <w:tcW w:w="952" w:type="dxa"/>
            <w:tcBorders>
              <w:top w:val="nil"/>
              <w:left w:val="nil"/>
              <w:bottom w:val="single" w:sz="4" w:space="0" w:color="auto"/>
              <w:right w:val="single" w:sz="4" w:space="0" w:color="auto"/>
            </w:tcBorders>
            <w:shd w:val="clear" w:color="auto" w:fill="auto"/>
            <w:vAlign w:val="center"/>
            <w:hideMark/>
          </w:tcPr>
          <w:p w14:paraId="41FD846B"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米</w:t>
            </w:r>
          </w:p>
        </w:tc>
        <w:tc>
          <w:tcPr>
            <w:tcW w:w="1504" w:type="dxa"/>
            <w:tcBorders>
              <w:top w:val="nil"/>
              <w:left w:val="nil"/>
              <w:bottom w:val="single" w:sz="4" w:space="0" w:color="auto"/>
              <w:right w:val="single" w:sz="4" w:space="0" w:color="auto"/>
            </w:tcBorders>
            <w:shd w:val="clear" w:color="auto" w:fill="auto"/>
            <w:noWrap/>
            <w:vAlign w:val="bottom"/>
            <w:hideMark/>
          </w:tcPr>
          <w:p w14:paraId="35CDCE3F"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 xml:space="preserve">　</w:t>
            </w:r>
          </w:p>
        </w:tc>
        <w:tc>
          <w:tcPr>
            <w:tcW w:w="1019" w:type="dxa"/>
            <w:tcBorders>
              <w:top w:val="nil"/>
              <w:left w:val="nil"/>
              <w:bottom w:val="single" w:sz="4" w:space="0" w:color="auto"/>
              <w:right w:val="single" w:sz="4" w:space="0" w:color="auto"/>
            </w:tcBorders>
            <w:shd w:val="clear" w:color="auto" w:fill="auto"/>
            <w:noWrap/>
            <w:vAlign w:val="bottom"/>
            <w:hideMark/>
          </w:tcPr>
          <w:p w14:paraId="336E0467"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 xml:space="preserve">　</w:t>
            </w:r>
          </w:p>
        </w:tc>
      </w:tr>
      <w:tr w:rsidR="00A47E2C" w:rsidRPr="00A47E2C" w14:paraId="1F6BD9B2" w14:textId="77777777" w:rsidTr="00297E6E">
        <w:trPr>
          <w:trHeight w:val="284"/>
        </w:trPr>
        <w:tc>
          <w:tcPr>
            <w:tcW w:w="701" w:type="dxa"/>
            <w:tcBorders>
              <w:top w:val="nil"/>
              <w:left w:val="single" w:sz="4" w:space="0" w:color="auto"/>
              <w:bottom w:val="single" w:sz="4" w:space="0" w:color="auto"/>
              <w:right w:val="nil"/>
            </w:tcBorders>
            <w:shd w:val="clear" w:color="auto" w:fill="auto"/>
            <w:noWrap/>
            <w:vAlign w:val="center"/>
            <w:hideMark/>
          </w:tcPr>
          <w:p w14:paraId="3E43363E"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90</w:t>
            </w:r>
          </w:p>
        </w:tc>
        <w:tc>
          <w:tcPr>
            <w:tcW w:w="1988" w:type="dxa"/>
            <w:tcBorders>
              <w:top w:val="nil"/>
              <w:left w:val="single" w:sz="4" w:space="0" w:color="auto"/>
              <w:bottom w:val="single" w:sz="4" w:space="0" w:color="auto"/>
              <w:right w:val="single" w:sz="4" w:space="0" w:color="auto"/>
            </w:tcBorders>
            <w:shd w:val="clear" w:color="auto" w:fill="auto"/>
            <w:noWrap/>
            <w:vAlign w:val="center"/>
            <w:hideMark/>
          </w:tcPr>
          <w:p w14:paraId="3384C297"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气管</w:t>
            </w:r>
          </w:p>
        </w:tc>
        <w:tc>
          <w:tcPr>
            <w:tcW w:w="3153" w:type="dxa"/>
            <w:tcBorders>
              <w:top w:val="nil"/>
              <w:left w:val="nil"/>
              <w:bottom w:val="single" w:sz="4" w:space="0" w:color="auto"/>
              <w:right w:val="single" w:sz="4" w:space="0" w:color="auto"/>
            </w:tcBorders>
            <w:shd w:val="clear" w:color="auto" w:fill="auto"/>
            <w:noWrap/>
            <w:vAlign w:val="center"/>
            <w:hideMark/>
          </w:tcPr>
          <w:p w14:paraId="0729DB13"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PU6*4-气管-(兰色BU/100M)-AIRTAC</w:t>
            </w:r>
          </w:p>
        </w:tc>
        <w:tc>
          <w:tcPr>
            <w:tcW w:w="952" w:type="dxa"/>
            <w:tcBorders>
              <w:top w:val="nil"/>
              <w:left w:val="nil"/>
              <w:bottom w:val="single" w:sz="4" w:space="0" w:color="auto"/>
              <w:right w:val="single" w:sz="4" w:space="0" w:color="auto"/>
            </w:tcBorders>
            <w:shd w:val="clear" w:color="auto" w:fill="auto"/>
            <w:vAlign w:val="center"/>
            <w:hideMark/>
          </w:tcPr>
          <w:p w14:paraId="6BC60E90"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米</w:t>
            </w:r>
          </w:p>
        </w:tc>
        <w:tc>
          <w:tcPr>
            <w:tcW w:w="1504" w:type="dxa"/>
            <w:tcBorders>
              <w:top w:val="nil"/>
              <w:left w:val="nil"/>
              <w:bottom w:val="single" w:sz="4" w:space="0" w:color="auto"/>
              <w:right w:val="single" w:sz="4" w:space="0" w:color="auto"/>
            </w:tcBorders>
            <w:shd w:val="clear" w:color="auto" w:fill="auto"/>
            <w:noWrap/>
            <w:vAlign w:val="bottom"/>
            <w:hideMark/>
          </w:tcPr>
          <w:p w14:paraId="2829A007"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 xml:space="preserve">　</w:t>
            </w:r>
          </w:p>
        </w:tc>
        <w:tc>
          <w:tcPr>
            <w:tcW w:w="1019" w:type="dxa"/>
            <w:tcBorders>
              <w:top w:val="nil"/>
              <w:left w:val="nil"/>
              <w:bottom w:val="single" w:sz="4" w:space="0" w:color="auto"/>
              <w:right w:val="single" w:sz="4" w:space="0" w:color="auto"/>
            </w:tcBorders>
            <w:shd w:val="clear" w:color="auto" w:fill="auto"/>
            <w:noWrap/>
            <w:vAlign w:val="bottom"/>
            <w:hideMark/>
          </w:tcPr>
          <w:p w14:paraId="5FECEDCE"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 xml:space="preserve">　</w:t>
            </w:r>
          </w:p>
        </w:tc>
      </w:tr>
      <w:tr w:rsidR="00A47E2C" w:rsidRPr="00A47E2C" w14:paraId="7B16DE26" w14:textId="77777777" w:rsidTr="00297E6E">
        <w:trPr>
          <w:trHeight w:val="284"/>
        </w:trPr>
        <w:tc>
          <w:tcPr>
            <w:tcW w:w="701" w:type="dxa"/>
            <w:tcBorders>
              <w:top w:val="nil"/>
              <w:left w:val="single" w:sz="4" w:space="0" w:color="auto"/>
              <w:bottom w:val="single" w:sz="4" w:space="0" w:color="auto"/>
              <w:right w:val="nil"/>
            </w:tcBorders>
            <w:shd w:val="clear" w:color="auto" w:fill="auto"/>
            <w:noWrap/>
            <w:vAlign w:val="center"/>
            <w:hideMark/>
          </w:tcPr>
          <w:p w14:paraId="078B3DAF"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91</w:t>
            </w:r>
          </w:p>
        </w:tc>
        <w:tc>
          <w:tcPr>
            <w:tcW w:w="1988" w:type="dxa"/>
            <w:tcBorders>
              <w:top w:val="nil"/>
              <w:left w:val="single" w:sz="4" w:space="0" w:color="auto"/>
              <w:bottom w:val="single" w:sz="4" w:space="0" w:color="auto"/>
              <w:right w:val="single" w:sz="4" w:space="0" w:color="auto"/>
            </w:tcBorders>
            <w:shd w:val="clear" w:color="auto" w:fill="auto"/>
            <w:noWrap/>
            <w:vAlign w:val="center"/>
            <w:hideMark/>
          </w:tcPr>
          <w:p w14:paraId="03CA2903"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气管</w:t>
            </w:r>
          </w:p>
        </w:tc>
        <w:tc>
          <w:tcPr>
            <w:tcW w:w="3153" w:type="dxa"/>
            <w:tcBorders>
              <w:top w:val="nil"/>
              <w:left w:val="nil"/>
              <w:bottom w:val="single" w:sz="4" w:space="0" w:color="auto"/>
              <w:right w:val="single" w:sz="4" w:space="0" w:color="auto"/>
            </w:tcBorders>
            <w:shd w:val="clear" w:color="auto" w:fill="auto"/>
            <w:noWrap/>
            <w:vAlign w:val="center"/>
            <w:hideMark/>
          </w:tcPr>
          <w:p w14:paraId="7D9401AC"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PU8*5-气管(兰色BU/100M)-AIRTAC</w:t>
            </w:r>
          </w:p>
        </w:tc>
        <w:tc>
          <w:tcPr>
            <w:tcW w:w="952" w:type="dxa"/>
            <w:tcBorders>
              <w:top w:val="nil"/>
              <w:left w:val="nil"/>
              <w:bottom w:val="single" w:sz="4" w:space="0" w:color="auto"/>
              <w:right w:val="single" w:sz="4" w:space="0" w:color="auto"/>
            </w:tcBorders>
            <w:shd w:val="clear" w:color="auto" w:fill="auto"/>
            <w:vAlign w:val="center"/>
            <w:hideMark/>
          </w:tcPr>
          <w:p w14:paraId="32111C6B"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米</w:t>
            </w:r>
          </w:p>
        </w:tc>
        <w:tc>
          <w:tcPr>
            <w:tcW w:w="1504" w:type="dxa"/>
            <w:tcBorders>
              <w:top w:val="nil"/>
              <w:left w:val="nil"/>
              <w:bottom w:val="single" w:sz="4" w:space="0" w:color="auto"/>
              <w:right w:val="single" w:sz="4" w:space="0" w:color="auto"/>
            </w:tcBorders>
            <w:shd w:val="clear" w:color="auto" w:fill="auto"/>
            <w:noWrap/>
            <w:vAlign w:val="bottom"/>
            <w:hideMark/>
          </w:tcPr>
          <w:p w14:paraId="557C154E"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 xml:space="preserve">　</w:t>
            </w:r>
          </w:p>
        </w:tc>
        <w:tc>
          <w:tcPr>
            <w:tcW w:w="1019" w:type="dxa"/>
            <w:tcBorders>
              <w:top w:val="nil"/>
              <w:left w:val="nil"/>
              <w:bottom w:val="single" w:sz="4" w:space="0" w:color="auto"/>
              <w:right w:val="single" w:sz="4" w:space="0" w:color="auto"/>
            </w:tcBorders>
            <w:shd w:val="clear" w:color="auto" w:fill="auto"/>
            <w:noWrap/>
            <w:vAlign w:val="bottom"/>
            <w:hideMark/>
          </w:tcPr>
          <w:p w14:paraId="144A2269"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 xml:space="preserve">　</w:t>
            </w:r>
          </w:p>
        </w:tc>
      </w:tr>
      <w:tr w:rsidR="00297E6E" w:rsidRPr="00A47E2C" w14:paraId="184DDD75" w14:textId="77777777" w:rsidTr="00297E6E">
        <w:trPr>
          <w:trHeight w:val="284"/>
        </w:trPr>
        <w:tc>
          <w:tcPr>
            <w:tcW w:w="701" w:type="dxa"/>
            <w:tcBorders>
              <w:top w:val="nil"/>
              <w:left w:val="single" w:sz="4" w:space="0" w:color="auto"/>
              <w:bottom w:val="single" w:sz="4" w:space="0" w:color="auto"/>
              <w:right w:val="nil"/>
            </w:tcBorders>
            <w:shd w:val="clear" w:color="auto" w:fill="auto"/>
            <w:noWrap/>
            <w:vAlign w:val="center"/>
            <w:hideMark/>
          </w:tcPr>
          <w:p w14:paraId="37554700"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92</w:t>
            </w:r>
          </w:p>
        </w:tc>
        <w:tc>
          <w:tcPr>
            <w:tcW w:w="1988" w:type="dxa"/>
            <w:tcBorders>
              <w:top w:val="nil"/>
              <w:left w:val="single" w:sz="4" w:space="0" w:color="auto"/>
              <w:bottom w:val="single" w:sz="4" w:space="0" w:color="auto"/>
              <w:right w:val="single" w:sz="4" w:space="0" w:color="auto"/>
            </w:tcBorders>
            <w:shd w:val="clear" w:color="auto" w:fill="auto"/>
            <w:noWrap/>
            <w:vAlign w:val="center"/>
            <w:hideMark/>
          </w:tcPr>
          <w:p w14:paraId="5D9193C1"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气管</w:t>
            </w:r>
          </w:p>
        </w:tc>
        <w:tc>
          <w:tcPr>
            <w:tcW w:w="3153" w:type="dxa"/>
            <w:tcBorders>
              <w:top w:val="nil"/>
              <w:left w:val="nil"/>
              <w:bottom w:val="single" w:sz="4" w:space="0" w:color="auto"/>
              <w:right w:val="single" w:sz="4" w:space="0" w:color="auto"/>
            </w:tcBorders>
            <w:shd w:val="clear" w:color="auto" w:fill="auto"/>
            <w:noWrap/>
            <w:vAlign w:val="center"/>
            <w:hideMark/>
          </w:tcPr>
          <w:p w14:paraId="34DE3B44"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φ16，蓝色</w:t>
            </w:r>
          </w:p>
        </w:tc>
        <w:tc>
          <w:tcPr>
            <w:tcW w:w="952" w:type="dxa"/>
            <w:tcBorders>
              <w:top w:val="nil"/>
              <w:left w:val="nil"/>
              <w:bottom w:val="single" w:sz="4" w:space="0" w:color="auto"/>
              <w:right w:val="single" w:sz="4" w:space="0" w:color="auto"/>
            </w:tcBorders>
            <w:shd w:val="clear" w:color="auto" w:fill="auto"/>
            <w:noWrap/>
            <w:vAlign w:val="center"/>
            <w:hideMark/>
          </w:tcPr>
          <w:p w14:paraId="4C94659C"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米</w:t>
            </w:r>
          </w:p>
        </w:tc>
        <w:tc>
          <w:tcPr>
            <w:tcW w:w="1504" w:type="dxa"/>
            <w:tcBorders>
              <w:top w:val="nil"/>
              <w:left w:val="nil"/>
              <w:bottom w:val="single" w:sz="4" w:space="0" w:color="auto"/>
              <w:right w:val="single" w:sz="4" w:space="0" w:color="auto"/>
            </w:tcBorders>
            <w:shd w:val="clear" w:color="auto" w:fill="auto"/>
            <w:noWrap/>
            <w:vAlign w:val="bottom"/>
            <w:hideMark/>
          </w:tcPr>
          <w:p w14:paraId="740AFD91"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 xml:space="preserve">　</w:t>
            </w:r>
          </w:p>
        </w:tc>
        <w:tc>
          <w:tcPr>
            <w:tcW w:w="1019" w:type="dxa"/>
            <w:tcBorders>
              <w:top w:val="nil"/>
              <w:left w:val="nil"/>
              <w:bottom w:val="single" w:sz="4" w:space="0" w:color="auto"/>
              <w:right w:val="single" w:sz="4" w:space="0" w:color="auto"/>
            </w:tcBorders>
            <w:shd w:val="clear" w:color="auto" w:fill="auto"/>
            <w:noWrap/>
            <w:vAlign w:val="bottom"/>
            <w:hideMark/>
          </w:tcPr>
          <w:p w14:paraId="64AE9318"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 xml:space="preserve">　</w:t>
            </w:r>
          </w:p>
        </w:tc>
      </w:tr>
      <w:tr w:rsidR="00297E6E" w:rsidRPr="00A47E2C" w14:paraId="52C61E81" w14:textId="77777777" w:rsidTr="00297E6E">
        <w:trPr>
          <w:trHeight w:val="284"/>
        </w:trPr>
        <w:tc>
          <w:tcPr>
            <w:tcW w:w="701" w:type="dxa"/>
            <w:tcBorders>
              <w:top w:val="nil"/>
              <w:left w:val="single" w:sz="4" w:space="0" w:color="auto"/>
              <w:bottom w:val="single" w:sz="4" w:space="0" w:color="auto"/>
              <w:right w:val="nil"/>
            </w:tcBorders>
            <w:shd w:val="clear" w:color="auto" w:fill="auto"/>
            <w:noWrap/>
            <w:vAlign w:val="center"/>
            <w:hideMark/>
          </w:tcPr>
          <w:p w14:paraId="7E358DE5"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93</w:t>
            </w:r>
          </w:p>
        </w:tc>
        <w:tc>
          <w:tcPr>
            <w:tcW w:w="1988" w:type="dxa"/>
            <w:tcBorders>
              <w:top w:val="nil"/>
              <w:left w:val="single" w:sz="4" w:space="0" w:color="auto"/>
              <w:bottom w:val="single" w:sz="4" w:space="0" w:color="auto"/>
              <w:right w:val="single" w:sz="4" w:space="0" w:color="auto"/>
            </w:tcBorders>
            <w:shd w:val="clear" w:color="auto" w:fill="auto"/>
            <w:noWrap/>
            <w:vAlign w:val="center"/>
            <w:hideMark/>
          </w:tcPr>
          <w:p w14:paraId="67917377"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 xml:space="preserve">气管 </w:t>
            </w:r>
          </w:p>
        </w:tc>
        <w:tc>
          <w:tcPr>
            <w:tcW w:w="3153" w:type="dxa"/>
            <w:tcBorders>
              <w:top w:val="nil"/>
              <w:left w:val="nil"/>
              <w:bottom w:val="single" w:sz="4" w:space="0" w:color="auto"/>
              <w:right w:val="single" w:sz="4" w:space="0" w:color="auto"/>
            </w:tcBorders>
            <w:shd w:val="clear" w:color="auto" w:fill="auto"/>
            <w:noWrap/>
            <w:vAlign w:val="center"/>
            <w:hideMark/>
          </w:tcPr>
          <w:p w14:paraId="52077E03"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PU12*8-气管-(兰色</w:t>
            </w:r>
            <w:r w:rsidRPr="00A47E2C">
              <w:rPr>
                <w:rFonts w:ascii="仿宋" w:eastAsia="仿宋" w:hAnsi="仿宋" w:cs="宋体" w:hint="eastAsia"/>
                <w:color w:val="000000"/>
                <w:kern w:val="0"/>
                <w:sz w:val="24"/>
              </w:rPr>
              <w:lastRenderedPageBreak/>
              <w:t>BU)/100M-AIRTAC</w:t>
            </w:r>
          </w:p>
        </w:tc>
        <w:tc>
          <w:tcPr>
            <w:tcW w:w="952" w:type="dxa"/>
            <w:tcBorders>
              <w:top w:val="nil"/>
              <w:left w:val="nil"/>
              <w:bottom w:val="single" w:sz="4" w:space="0" w:color="auto"/>
              <w:right w:val="single" w:sz="4" w:space="0" w:color="auto"/>
            </w:tcBorders>
            <w:shd w:val="clear" w:color="auto" w:fill="auto"/>
            <w:noWrap/>
            <w:vAlign w:val="center"/>
            <w:hideMark/>
          </w:tcPr>
          <w:p w14:paraId="047A1482"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lastRenderedPageBreak/>
              <w:t>米</w:t>
            </w:r>
          </w:p>
        </w:tc>
        <w:tc>
          <w:tcPr>
            <w:tcW w:w="1504" w:type="dxa"/>
            <w:tcBorders>
              <w:top w:val="nil"/>
              <w:left w:val="nil"/>
              <w:bottom w:val="single" w:sz="4" w:space="0" w:color="auto"/>
              <w:right w:val="single" w:sz="4" w:space="0" w:color="auto"/>
            </w:tcBorders>
            <w:shd w:val="clear" w:color="auto" w:fill="auto"/>
            <w:noWrap/>
            <w:vAlign w:val="bottom"/>
            <w:hideMark/>
          </w:tcPr>
          <w:p w14:paraId="5A71636A"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 xml:space="preserve">　</w:t>
            </w:r>
          </w:p>
        </w:tc>
        <w:tc>
          <w:tcPr>
            <w:tcW w:w="1019" w:type="dxa"/>
            <w:tcBorders>
              <w:top w:val="nil"/>
              <w:left w:val="nil"/>
              <w:bottom w:val="single" w:sz="4" w:space="0" w:color="auto"/>
              <w:right w:val="single" w:sz="4" w:space="0" w:color="auto"/>
            </w:tcBorders>
            <w:shd w:val="clear" w:color="auto" w:fill="auto"/>
            <w:noWrap/>
            <w:vAlign w:val="bottom"/>
            <w:hideMark/>
          </w:tcPr>
          <w:p w14:paraId="4AFFCF72"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 xml:space="preserve">　</w:t>
            </w:r>
          </w:p>
        </w:tc>
      </w:tr>
      <w:tr w:rsidR="00297E6E" w:rsidRPr="00A47E2C" w14:paraId="29334596" w14:textId="77777777" w:rsidTr="00297E6E">
        <w:trPr>
          <w:trHeight w:val="284"/>
        </w:trPr>
        <w:tc>
          <w:tcPr>
            <w:tcW w:w="701" w:type="dxa"/>
            <w:tcBorders>
              <w:top w:val="nil"/>
              <w:left w:val="single" w:sz="4" w:space="0" w:color="auto"/>
              <w:bottom w:val="single" w:sz="4" w:space="0" w:color="auto"/>
              <w:right w:val="nil"/>
            </w:tcBorders>
            <w:shd w:val="clear" w:color="auto" w:fill="auto"/>
            <w:noWrap/>
            <w:vAlign w:val="center"/>
            <w:hideMark/>
          </w:tcPr>
          <w:p w14:paraId="158D2FC1"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94</w:t>
            </w:r>
          </w:p>
        </w:tc>
        <w:tc>
          <w:tcPr>
            <w:tcW w:w="1988" w:type="dxa"/>
            <w:tcBorders>
              <w:top w:val="nil"/>
              <w:left w:val="single" w:sz="4" w:space="0" w:color="auto"/>
              <w:bottom w:val="single" w:sz="4" w:space="0" w:color="auto"/>
              <w:right w:val="single" w:sz="4" w:space="0" w:color="auto"/>
            </w:tcBorders>
            <w:shd w:val="clear" w:color="auto" w:fill="auto"/>
            <w:noWrap/>
            <w:vAlign w:val="center"/>
            <w:hideMark/>
          </w:tcPr>
          <w:p w14:paraId="646DC060"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 xml:space="preserve">气管三通    </w:t>
            </w:r>
          </w:p>
        </w:tc>
        <w:tc>
          <w:tcPr>
            <w:tcW w:w="3153" w:type="dxa"/>
            <w:tcBorders>
              <w:top w:val="nil"/>
              <w:left w:val="nil"/>
              <w:bottom w:val="single" w:sz="4" w:space="0" w:color="auto"/>
              <w:right w:val="single" w:sz="4" w:space="0" w:color="auto"/>
            </w:tcBorders>
            <w:shd w:val="clear" w:color="auto" w:fill="auto"/>
            <w:noWrap/>
            <w:vAlign w:val="center"/>
            <w:hideMark/>
          </w:tcPr>
          <w:p w14:paraId="617A04BB"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PE-12-T型三通-AIRTAC</w:t>
            </w:r>
          </w:p>
        </w:tc>
        <w:tc>
          <w:tcPr>
            <w:tcW w:w="952" w:type="dxa"/>
            <w:tcBorders>
              <w:top w:val="nil"/>
              <w:left w:val="nil"/>
              <w:bottom w:val="single" w:sz="4" w:space="0" w:color="auto"/>
              <w:right w:val="single" w:sz="4" w:space="0" w:color="auto"/>
            </w:tcBorders>
            <w:shd w:val="clear" w:color="auto" w:fill="auto"/>
            <w:noWrap/>
            <w:vAlign w:val="center"/>
            <w:hideMark/>
          </w:tcPr>
          <w:p w14:paraId="21145C51"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只</w:t>
            </w:r>
          </w:p>
        </w:tc>
        <w:tc>
          <w:tcPr>
            <w:tcW w:w="1504" w:type="dxa"/>
            <w:tcBorders>
              <w:top w:val="nil"/>
              <w:left w:val="nil"/>
              <w:bottom w:val="single" w:sz="4" w:space="0" w:color="auto"/>
              <w:right w:val="single" w:sz="4" w:space="0" w:color="auto"/>
            </w:tcBorders>
            <w:shd w:val="clear" w:color="auto" w:fill="auto"/>
            <w:noWrap/>
            <w:vAlign w:val="bottom"/>
            <w:hideMark/>
          </w:tcPr>
          <w:p w14:paraId="252655DC"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 xml:space="preserve">　</w:t>
            </w:r>
          </w:p>
        </w:tc>
        <w:tc>
          <w:tcPr>
            <w:tcW w:w="1019" w:type="dxa"/>
            <w:tcBorders>
              <w:top w:val="nil"/>
              <w:left w:val="nil"/>
              <w:bottom w:val="single" w:sz="4" w:space="0" w:color="auto"/>
              <w:right w:val="single" w:sz="4" w:space="0" w:color="auto"/>
            </w:tcBorders>
            <w:shd w:val="clear" w:color="auto" w:fill="auto"/>
            <w:noWrap/>
            <w:vAlign w:val="bottom"/>
            <w:hideMark/>
          </w:tcPr>
          <w:p w14:paraId="4AB8A8DF"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 xml:space="preserve">　</w:t>
            </w:r>
          </w:p>
        </w:tc>
      </w:tr>
      <w:tr w:rsidR="00297E6E" w:rsidRPr="00A47E2C" w14:paraId="75EC3BBF" w14:textId="77777777" w:rsidTr="00297E6E">
        <w:trPr>
          <w:trHeight w:val="284"/>
        </w:trPr>
        <w:tc>
          <w:tcPr>
            <w:tcW w:w="701" w:type="dxa"/>
            <w:tcBorders>
              <w:top w:val="nil"/>
              <w:left w:val="single" w:sz="4" w:space="0" w:color="auto"/>
              <w:bottom w:val="single" w:sz="4" w:space="0" w:color="auto"/>
              <w:right w:val="nil"/>
            </w:tcBorders>
            <w:shd w:val="clear" w:color="auto" w:fill="auto"/>
            <w:noWrap/>
            <w:vAlign w:val="center"/>
            <w:hideMark/>
          </w:tcPr>
          <w:p w14:paraId="2F01456A"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95</w:t>
            </w:r>
          </w:p>
        </w:tc>
        <w:tc>
          <w:tcPr>
            <w:tcW w:w="1988" w:type="dxa"/>
            <w:tcBorders>
              <w:top w:val="nil"/>
              <w:left w:val="single" w:sz="4" w:space="0" w:color="auto"/>
              <w:bottom w:val="single" w:sz="4" w:space="0" w:color="auto"/>
              <w:right w:val="single" w:sz="4" w:space="0" w:color="auto"/>
            </w:tcBorders>
            <w:shd w:val="clear" w:color="auto" w:fill="auto"/>
            <w:noWrap/>
            <w:vAlign w:val="center"/>
            <w:hideMark/>
          </w:tcPr>
          <w:p w14:paraId="5ED0B6A4"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 xml:space="preserve">气直通变接  </w:t>
            </w:r>
          </w:p>
        </w:tc>
        <w:tc>
          <w:tcPr>
            <w:tcW w:w="3153" w:type="dxa"/>
            <w:tcBorders>
              <w:top w:val="nil"/>
              <w:left w:val="nil"/>
              <w:bottom w:val="single" w:sz="4" w:space="0" w:color="auto"/>
              <w:right w:val="single" w:sz="4" w:space="0" w:color="auto"/>
            </w:tcBorders>
            <w:shd w:val="clear" w:color="auto" w:fill="auto"/>
            <w:noWrap/>
            <w:vAlign w:val="center"/>
            <w:hideMark/>
          </w:tcPr>
          <w:p w14:paraId="07FBA831"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PG12-8-减径直通接头-AIRTAC</w:t>
            </w:r>
          </w:p>
        </w:tc>
        <w:tc>
          <w:tcPr>
            <w:tcW w:w="952" w:type="dxa"/>
            <w:tcBorders>
              <w:top w:val="nil"/>
              <w:left w:val="nil"/>
              <w:bottom w:val="single" w:sz="4" w:space="0" w:color="auto"/>
              <w:right w:val="single" w:sz="4" w:space="0" w:color="auto"/>
            </w:tcBorders>
            <w:shd w:val="clear" w:color="auto" w:fill="auto"/>
            <w:noWrap/>
            <w:vAlign w:val="center"/>
            <w:hideMark/>
          </w:tcPr>
          <w:p w14:paraId="5C7027E1"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只</w:t>
            </w:r>
          </w:p>
        </w:tc>
        <w:tc>
          <w:tcPr>
            <w:tcW w:w="1504" w:type="dxa"/>
            <w:tcBorders>
              <w:top w:val="nil"/>
              <w:left w:val="nil"/>
              <w:bottom w:val="single" w:sz="4" w:space="0" w:color="auto"/>
              <w:right w:val="single" w:sz="4" w:space="0" w:color="auto"/>
            </w:tcBorders>
            <w:shd w:val="clear" w:color="auto" w:fill="auto"/>
            <w:noWrap/>
            <w:vAlign w:val="bottom"/>
            <w:hideMark/>
          </w:tcPr>
          <w:p w14:paraId="55B6D8E6"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 xml:space="preserve">　</w:t>
            </w:r>
          </w:p>
        </w:tc>
        <w:tc>
          <w:tcPr>
            <w:tcW w:w="1019" w:type="dxa"/>
            <w:tcBorders>
              <w:top w:val="nil"/>
              <w:left w:val="nil"/>
              <w:bottom w:val="single" w:sz="4" w:space="0" w:color="auto"/>
              <w:right w:val="single" w:sz="4" w:space="0" w:color="auto"/>
            </w:tcBorders>
            <w:shd w:val="clear" w:color="auto" w:fill="auto"/>
            <w:noWrap/>
            <w:vAlign w:val="bottom"/>
            <w:hideMark/>
          </w:tcPr>
          <w:p w14:paraId="62ABDA8D"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 xml:space="preserve">　</w:t>
            </w:r>
          </w:p>
        </w:tc>
      </w:tr>
      <w:tr w:rsidR="00297E6E" w:rsidRPr="00A47E2C" w14:paraId="7D88E8B5" w14:textId="77777777" w:rsidTr="00297E6E">
        <w:trPr>
          <w:trHeight w:val="284"/>
        </w:trPr>
        <w:tc>
          <w:tcPr>
            <w:tcW w:w="701" w:type="dxa"/>
            <w:tcBorders>
              <w:top w:val="nil"/>
              <w:left w:val="single" w:sz="4" w:space="0" w:color="auto"/>
              <w:bottom w:val="single" w:sz="4" w:space="0" w:color="auto"/>
              <w:right w:val="nil"/>
            </w:tcBorders>
            <w:shd w:val="clear" w:color="auto" w:fill="auto"/>
            <w:noWrap/>
            <w:vAlign w:val="center"/>
            <w:hideMark/>
          </w:tcPr>
          <w:p w14:paraId="02BCF724"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96</w:t>
            </w:r>
          </w:p>
        </w:tc>
        <w:tc>
          <w:tcPr>
            <w:tcW w:w="1988" w:type="dxa"/>
            <w:tcBorders>
              <w:top w:val="nil"/>
              <w:left w:val="single" w:sz="4" w:space="0" w:color="auto"/>
              <w:bottom w:val="single" w:sz="4" w:space="0" w:color="auto"/>
              <w:right w:val="single" w:sz="4" w:space="0" w:color="auto"/>
            </w:tcBorders>
            <w:shd w:val="clear" w:color="auto" w:fill="auto"/>
            <w:noWrap/>
            <w:vAlign w:val="center"/>
            <w:hideMark/>
          </w:tcPr>
          <w:p w14:paraId="2661D128"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 xml:space="preserve">三通 </w:t>
            </w:r>
          </w:p>
        </w:tc>
        <w:tc>
          <w:tcPr>
            <w:tcW w:w="3153" w:type="dxa"/>
            <w:tcBorders>
              <w:top w:val="nil"/>
              <w:left w:val="nil"/>
              <w:bottom w:val="single" w:sz="4" w:space="0" w:color="auto"/>
              <w:right w:val="single" w:sz="4" w:space="0" w:color="auto"/>
            </w:tcBorders>
            <w:shd w:val="clear" w:color="auto" w:fill="auto"/>
            <w:noWrap/>
            <w:vAlign w:val="center"/>
            <w:hideMark/>
          </w:tcPr>
          <w:p w14:paraId="11A1C467"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X-APE-10-T型三通-AIRTAC</w:t>
            </w:r>
          </w:p>
        </w:tc>
        <w:tc>
          <w:tcPr>
            <w:tcW w:w="952" w:type="dxa"/>
            <w:tcBorders>
              <w:top w:val="nil"/>
              <w:left w:val="nil"/>
              <w:bottom w:val="single" w:sz="4" w:space="0" w:color="auto"/>
              <w:right w:val="single" w:sz="4" w:space="0" w:color="auto"/>
            </w:tcBorders>
            <w:shd w:val="clear" w:color="auto" w:fill="auto"/>
            <w:noWrap/>
            <w:vAlign w:val="center"/>
            <w:hideMark/>
          </w:tcPr>
          <w:p w14:paraId="05F857DF"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个</w:t>
            </w:r>
          </w:p>
        </w:tc>
        <w:tc>
          <w:tcPr>
            <w:tcW w:w="1504" w:type="dxa"/>
            <w:tcBorders>
              <w:top w:val="nil"/>
              <w:left w:val="nil"/>
              <w:bottom w:val="single" w:sz="4" w:space="0" w:color="auto"/>
              <w:right w:val="single" w:sz="4" w:space="0" w:color="auto"/>
            </w:tcBorders>
            <w:shd w:val="clear" w:color="auto" w:fill="auto"/>
            <w:noWrap/>
            <w:vAlign w:val="bottom"/>
            <w:hideMark/>
          </w:tcPr>
          <w:p w14:paraId="234FBF2F"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 xml:space="preserve">　</w:t>
            </w:r>
          </w:p>
        </w:tc>
        <w:tc>
          <w:tcPr>
            <w:tcW w:w="1019" w:type="dxa"/>
            <w:tcBorders>
              <w:top w:val="nil"/>
              <w:left w:val="nil"/>
              <w:bottom w:val="single" w:sz="4" w:space="0" w:color="auto"/>
              <w:right w:val="single" w:sz="4" w:space="0" w:color="auto"/>
            </w:tcBorders>
            <w:shd w:val="clear" w:color="auto" w:fill="auto"/>
            <w:noWrap/>
            <w:vAlign w:val="bottom"/>
            <w:hideMark/>
          </w:tcPr>
          <w:p w14:paraId="45663841"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 xml:space="preserve">　</w:t>
            </w:r>
          </w:p>
        </w:tc>
      </w:tr>
      <w:tr w:rsidR="00A47E2C" w:rsidRPr="00A47E2C" w14:paraId="528DD2D7" w14:textId="77777777" w:rsidTr="00297E6E">
        <w:trPr>
          <w:trHeight w:val="284"/>
        </w:trPr>
        <w:tc>
          <w:tcPr>
            <w:tcW w:w="701" w:type="dxa"/>
            <w:tcBorders>
              <w:top w:val="nil"/>
              <w:left w:val="single" w:sz="4" w:space="0" w:color="auto"/>
              <w:bottom w:val="single" w:sz="4" w:space="0" w:color="auto"/>
              <w:right w:val="nil"/>
            </w:tcBorders>
            <w:shd w:val="clear" w:color="auto" w:fill="auto"/>
            <w:noWrap/>
            <w:vAlign w:val="center"/>
            <w:hideMark/>
          </w:tcPr>
          <w:p w14:paraId="08545275"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97</w:t>
            </w:r>
          </w:p>
        </w:tc>
        <w:tc>
          <w:tcPr>
            <w:tcW w:w="1988" w:type="dxa"/>
            <w:tcBorders>
              <w:top w:val="nil"/>
              <w:left w:val="single" w:sz="4" w:space="0" w:color="auto"/>
              <w:bottom w:val="single" w:sz="4" w:space="0" w:color="auto"/>
              <w:right w:val="single" w:sz="4" w:space="0" w:color="auto"/>
            </w:tcBorders>
            <w:shd w:val="clear" w:color="auto" w:fill="auto"/>
            <w:vAlign w:val="center"/>
            <w:hideMark/>
          </w:tcPr>
          <w:p w14:paraId="25EBF8CB"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三轴气缸</w:t>
            </w:r>
          </w:p>
        </w:tc>
        <w:tc>
          <w:tcPr>
            <w:tcW w:w="3153" w:type="dxa"/>
            <w:tcBorders>
              <w:top w:val="nil"/>
              <w:left w:val="nil"/>
              <w:bottom w:val="single" w:sz="4" w:space="0" w:color="auto"/>
              <w:right w:val="single" w:sz="4" w:space="0" w:color="auto"/>
            </w:tcBorders>
            <w:shd w:val="clear" w:color="auto" w:fill="auto"/>
            <w:vAlign w:val="center"/>
            <w:hideMark/>
          </w:tcPr>
          <w:p w14:paraId="68B4569D"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TCL100×150-S</w:t>
            </w:r>
          </w:p>
        </w:tc>
        <w:tc>
          <w:tcPr>
            <w:tcW w:w="952" w:type="dxa"/>
            <w:tcBorders>
              <w:top w:val="nil"/>
              <w:left w:val="nil"/>
              <w:bottom w:val="single" w:sz="4" w:space="0" w:color="auto"/>
              <w:right w:val="single" w:sz="4" w:space="0" w:color="auto"/>
            </w:tcBorders>
            <w:shd w:val="clear" w:color="auto" w:fill="auto"/>
            <w:vAlign w:val="center"/>
            <w:hideMark/>
          </w:tcPr>
          <w:p w14:paraId="696BC130"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支</w:t>
            </w:r>
          </w:p>
        </w:tc>
        <w:tc>
          <w:tcPr>
            <w:tcW w:w="1504" w:type="dxa"/>
            <w:tcBorders>
              <w:top w:val="nil"/>
              <w:left w:val="nil"/>
              <w:bottom w:val="single" w:sz="4" w:space="0" w:color="auto"/>
              <w:right w:val="single" w:sz="4" w:space="0" w:color="auto"/>
            </w:tcBorders>
            <w:shd w:val="clear" w:color="auto" w:fill="auto"/>
            <w:noWrap/>
            <w:vAlign w:val="bottom"/>
            <w:hideMark/>
          </w:tcPr>
          <w:p w14:paraId="65DF4DD0"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 xml:space="preserve">　</w:t>
            </w:r>
          </w:p>
        </w:tc>
        <w:tc>
          <w:tcPr>
            <w:tcW w:w="1019" w:type="dxa"/>
            <w:tcBorders>
              <w:top w:val="nil"/>
              <w:left w:val="nil"/>
              <w:bottom w:val="single" w:sz="4" w:space="0" w:color="auto"/>
              <w:right w:val="single" w:sz="4" w:space="0" w:color="auto"/>
            </w:tcBorders>
            <w:shd w:val="clear" w:color="auto" w:fill="auto"/>
            <w:noWrap/>
            <w:vAlign w:val="bottom"/>
            <w:hideMark/>
          </w:tcPr>
          <w:p w14:paraId="42B91CAC"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 xml:space="preserve">　</w:t>
            </w:r>
          </w:p>
        </w:tc>
      </w:tr>
      <w:tr w:rsidR="00297E6E" w:rsidRPr="00A47E2C" w14:paraId="58735186" w14:textId="77777777" w:rsidTr="00297E6E">
        <w:trPr>
          <w:trHeight w:val="284"/>
        </w:trPr>
        <w:tc>
          <w:tcPr>
            <w:tcW w:w="701" w:type="dxa"/>
            <w:tcBorders>
              <w:top w:val="nil"/>
              <w:left w:val="single" w:sz="4" w:space="0" w:color="auto"/>
              <w:bottom w:val="single" w:sz="4" w:space="0" w:color="auto"/>
              <w:right w:val="nil"/>
            </w:tcBorders>
            <w:shd w:val="clear" w:color="auto" w:fill="auto"/>
            <w:noWrap/>
            <w:vAlign w:val="center"/>
            <w:hideMark/>
          </w:tcPr>
          <w:p w14:paraId="25DE7293"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98</w:t>
            </w:r>
          </w:p>
        </w:tc>
        <w:tc>
          <w:tcPr>
            <w:tcW w:w="1988" w:type="dxa"/>
            <w:tcBorders>
              <w:top w:val="nil"/>
              <w:left w:val="single" w:sz="4" w:space="0" w:color="auto"/>
              <w:bottom w:val="single" w:sz="4" w:space="0" w:color="auto"/>
              <w:right w:val="single" w:sz="4" w:space="0" w:color="auto"/>
            </w:tcBorders>
            <w:shd w:val="clear" w:color="auto" w:fill="auto"/>
            <w:noWrap/>
            <w:vAlign w:val="center"/>
            <w:hideMark/>
          </w:tcPr>
          <w:p w14:paraId="61DE3D87" w14:textId="1A636ECC"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修理包</w:t>
            </w:r>
            <w:r>
              <w:rPr>
                <w:rFonts w:ascii="仿宋" w:eastAsia="仿宋" w:hAnsi="仿宋" w:cs="宋体" w:hint="eastAsia"/>
                <w:color w:val="000000"/>
                <w:kern w:val="0"/>
                <w:sz w:val="24"/>
              </w:rPr>
              <w:t>(</w:t>
            </w:r>
            <w:r w:rsidRPr="00A47E2C">
              <w:rPr>
                <w:rFonts w:ascii="仿宋" w:eastAsia="仿宋" w:hAnsi="仿宋" w:cs="宋体" w:hint="eastAsia"/>
                <w:color w:val="000000"/>
                <w:kern w:val="0"/>
                <w:sz w:val="24"/>
              </w:rPr>
              <w:t>密封圈</w:t>
            </w:r>
            <w:r>
              <w:rPr>
                <w:rFonts w:ascii="仿宋" w:eastAsia="仿宋" w:hAnsi="仿宋" w:cs="宋体" w:hint="eastAsia"/>
                <w:color w:val="000000"/>
                <w:kern w:val="0"/>
                <w:sz w:val="24"/>
              </w:rPr>
              <w:t>)</w:t>
            </w:r>
          </w:p>
        </w:tc>
        <w:tc>
          <w:tcPr>
            <w:tcW w:w="3153" w:type="dxa"/>
            <w:tcBorders>
              <w:top w:val="nil"/>
              <w:left w:val="nil"/>
              <w:bottom w:val="single" w:sz="4" w:space="0" w:color="auto"/>
              <w:right w:val="single" w:sz="4" w:space="0" w:color="auto"/>
            </w:tcBorders>
            <w:shd w:val="clear" w:color="auto" w:fill="auto"/>
            <w:noWrap/>
            <w:vAlign w:val="center"/>
            <w:hideMark/>
          </w:tcPr>
          <w:p w14:paraId="25EB52DD"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P-SC100N-R1-AIRTAC</w:t>
            </w:r>
          </w:p>
        </w:tc>
        <w:tc>
          <w:tcPr>
            <w:tcW w:w="952" w:type="dxa"/>
            <w:tcBorders>
              <w:top w:val="nil"/>
              <w:left w:val="nil"/>
              <w:bottom w:val="single" w:sz="4" w:space="0" w:color="auto"/>
              <w:right w:val="single" w:sz="4" w:space="0" w:color="auto"/>
            </w:tcBorders>
            <w:shd w:val="clear" w:color="auto" w:fill="auto"/>
            <w:noWrap/>
            <w:vAlign w:val="center"/>
            <w:hideMark/>
          </w:tcPr>
          <w:p w14:paraId="4FD6B490"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套</w:t>
            </w:r>
          </w:p>
        </w:tc>
        <w:tc>
          <w:tcPr>
            <w:tcW w:w="1504" w:type="dxa"/>
            <w:tcBorders>
              <w:top w:val="nil"/>
              <w:left w:val="nil"/>
              <w:bottom w:val="single" w:sz="4" w:space="0" w:color="auto"/>
              <w:right w:val="single" w:sz="4" w:space="0" w:color="auto"/>
            </w:tcBorders>
            <w:shd w:val="clear" w:color="auto" w:fill="auto"/>
            <w:noWrap/>
            <w:vAlign w:val="bottom"/>
            <w:hideMark/>
          </w:tcPr>
          <w:p w14:paraId="7AD9CEB4"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 xml:space="preserve">　</w:t>
            </w:r>
          </w:p>
        </w:tc>
        <w:tc>
          <w:tcPr>
            <w:tcW w:w="1019" w:type="dxa"/>
            <w:tcBorders>
              <w:top w:val="nil"/>
              <w:left w:val="nil"/>
              <w:bottom w:val="single" w:sz="4" w:space="0" w:color="auto"/>
              <w:right w:val="single" w:sz="4" w:space="0" w:color="auto"/>
            </w:tcBorders>
            <w:shd w:val="clear" w:color="auto" w:fill="auto"/>
            <w:noWrap/>
            <w:vAlign w:val="bottom"/>
            <w:hideMark/>
          </w:tcPr>
          <w:p w14:paraId="10DBB9CB"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 xml:space="preserve">　</w:t>
            </w:r>
          </w:p>
        </w:tc>
      </w:tr>
      <w:tr w:rsidR="00297E6E" w:rsidRPr="00A47E2C" w14:paraId="61AF5BEC" w14:textId="77777777" w:rsidTr="00297E6E">
        <w:trPr>
          <w:trHeight w:val="284"/>
        </w:trPr>
        <w:tc>
          <w:tcPr>
            <w:tcW w:w="701" w:type="dxa"/>
            <w:tcBorders>
              <w:top w:val="nil"/>
              <w:left w:val="single" w:sz="4" w:space="0" w:color="auto"/>
              <w:bottom w:val="single" w:sz="4" w:space="0" w:color="auto"/>
              <w:right w:val="nil"/>
            </w:tcBorders>
            <w:shd w:val="clear" w:color="auto" w:fill="auto"/>
            <w:noWrap/>
            <w:vAlign w:val="center"/>
            <w:hideMark/>
          </w:tcPr>
          <w:p w14:paraId="5B0B6509"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99</w:t>
            </w:r>
          </w:p>
        </w:tc>
        <w:tc>
          <w:tcPr>
            <w:tcW w:w="1988" w:type="dxa"/>
            <w:tcBorders>
              <w:top w:val="nil"/>
              <w:left w:val="single" w:sz="4" w:space="0" w:color="auto"/>
              <w:bottom w:val="single" w:sz="4" w:space="0" w:color="auto"/>
              <w:right w:val="single" w:sz="4" w:space="0" w:color="auto"/>
            </w:tcBorders>
            <w:shd w:val="clear" w:color="auto" w:fill="auto"/>
            <w:noWrap/>
            <w:vAlign w:val="center"/>
            <w:hideMark/>
          </w:tcPr>
          <w:p w14:paraId="5F2FDE90" w14:textId="02C777F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修理包</w:t>
            </w:r>
            <w:r>
              <w:rPr>
                <w:rFonts w:ascii="仿宋" w:eastAsia="仿宋" w:hAnsi="仿宋" w:cs="宋体" w:hint="eastAsia"/>
                <w:color w:val="000000"/>
                <w:kern w:val="0"/>
                <w:sz w:val="24"/>
              </w:rPr>
              <w:t>(</w:t>
            </w:r>
            <w:r w:rsidRPr="00A47E2C">
              <w:rPr>
                <w:rFonts w:ascii="仿宋" w:eastAsia="仿宋" w:hAnsi="仿宋" w:cs="宋体" w:hint="eastAsia"/>
                <w:color w:val="000000"/>
                <w:kern w:val="0"/>
                <w:sz w:val="24"/>
              </w:rPr>
              <w:t>密封圈</w:t>
            </w:r>
            <w:r>
              <w:rPr>
                <w:rFonts w:ascii="仿宋" w:eastAsia="仿宋" w:hAnsi="仿宋" w:cs="宋体" w:hint="eastAsia"/>
                <w:color w:val="000000"/>
                <w:kern w:val="0"/>
                <w:sz w:val="24"/>
              </w:rPr>
              <w:t>)</w:t>
            </w:r>
          </w:p>
        </w:tc>
        <w:tc>
          <w:tcPr>
            <w:tcW w:w="3153" w:type="dxa"/>
            <w:tcBorders>
              <w:top w:val="nil"/>
              <w:left w:val="nil"/>
              <w:bottom w:val="single" w:sz="4" w:space="0" w:color="auto"/>
              <w:right w:val="single" w:sz="4" w:space="0" w:color="auto"/>
            </w:tcBorders>
            <w:shd w:val="clear" w:color="auto" w:fill="auto"/>
            <w:noWrap/>
            <w:vAlign w:val="center"/>
            <w:hideMark/>
          </w:tcPr>
          <w:p w14:paraId="4A7A216A"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P-SC160-R1-AIRTAC</w:t>
            </w:r>
          </w:p>
        </w:tc>
        <w:tc>
          <w:tcPr>
            <w:tcW w:w="952" w:type="dxa"/>
            <w:tcBorders>
              <w:top w:val="nil"/>
              <w:left w:val="nil"/>
              <w:bottom w:val="single" w:sz="4" w:space="0" w:color="auto"/>
              <w:right w:val="single" w:sz="4" w:space="0" w:color="auto"/>
            </w:tcBorders>
            <w:shd w:val="clear" w:color="auto" w:fill="auto"/>
            <w:noWrap/>
            <w:vAlign w:val="center"/>
            <w:hideMark/>
          </w:tcPr>
          <w:p w14:paraId="4A60B6F3"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套</w:t>
            </w:r>
          </w:p>
        </w:tc>
        <w:tc>
          <w:tcPr>
            <w:tcW w:w="1504" w:type="dxa"/>
            <w:tcBorders>
              <w:top w:val="nil"/>
              <w:left w:val="nil"/>
              <w:bottom w:val="single" w:sz="4" w:space="0" w:color="auto"/>
              <w:right w:val="single" w:sz="4" w:space="0" w:color="auto"/>
            </w:tcBorders>
            <w:shd w:val="clear" w:color="auto" w:fill="auto"/>
            <w:noWrap/>
            <w:vAlign w:val="bottom"/>
            <w:hideMark/>
          </w:tcPr>
          <w:p w14:paraId="7B576124"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 xml:space="preserve">　</w:t>
            </w:r>
          </w:p>
        </w:tc>
        <w:tc>
          <w:tcPr>
            <w:tcW w:w="1019" w:type="dxa"/>
            <w:tcBorders>
              <w:top w:val="nil"/>
              <w:left w:val="nil"/>
              <w:bottom w:val="single" w:sz="4" w:space="0" w:color="auto"/>
              <w:right w:val="single" w:sz="4" w:space="0" w:color="auto"/>
            </w:tcBorders>
            <w:shd w:val="clear" w:color="auto" w:fill="auto"/>
            <w:noWrap/>
            <w:vAlign w:val="bottom"/>
            <w:hideMark/>
          </w:tcPr>
          <w:p w14:paraId="62368C40"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 xml:space="preserve">　</w:t>
            </w:r>
          </w:p>
        </w:tc>
      </w:tr>
      <w:tr w:rsidR="00297E6E" w:rsidRPr="00A47E2C" w14:paraId="3EBB5811" w14:textId="77777777" w:rsidTr="00297E6E">
        <w:trPr>
          <w:trHeight w:val="284"/>
        </w:trPr>
        <w:tc>
          <w:tcPr>
            <w:tcW w:w="701" w:type="dxa"/>
            <w:tcBorders>
              <w:top w:val="nil"/>
              <w:left w:val="single" w:sz="4" w:space="0" w:color="auto"/>
              <w:bottom w:val="single" w:sz="4" w:space="0" w:color="auto"/>
              <w:right w:val="nil"/>
            </w:tcBorders>
            <w:shd w:val="clear" w:color="auto" w:fill="auto"/>
            <w:noWrap/>
            <w:vAlign w:val="center"/>
            <w:hideMark/>
          </w:tcPr>
          <w:p w14:paraId="1F66636C"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100</w:t>
            </w:r>
          </w:p>
        </w:tc>
        <w:tc>
          <w:tcPr>
            <w:tcW w:w="1988" w:type="dxa"/>
            <w:tcBorders>
              <w:top w:val="nil"/>
              <w:left w:val="single" w:sz="4" w:space="0" w:color="auto"/>
              <w:bottom w:val="single" w:sz="4" w:space="0" w:color="auto"/>
              <w:right w:val="single" w:sz="4" w:space="0" w:color="auto"/>
            </w:tcBorders>
            <w:shd w:val="clear" w:color="auto" w:fill="auto"/>
            <w:noWrap/>
            <w:vAlign w:val="center"/>
            <w:hideMark/>
          </w:tcPr>
          <w:p w14:paraId="3600F549" w14:textId="7D7DDBAA"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修理包</w:t>
            </w:r>
            <w:r>
              <w:rPr>
                <w:rFonts w:ascii="仿宋" w:eastAsia="仿宋" w:hAnsi="仿宋" w:cs="宋体" w:hint="eastAsia"/>
                <w:color w:val="000000"/>
                <w:kern w:val="0"/>
                <w:sz w:val="24"/>
              </w:rPr>
              <w:t>(</w:t>
            </w:r>
            <w:r w:rsidRPr="00A47E2C">
              <w:rPr>
                <w:rFonts w:ascii="仿宋" w:eastAsia="仿宋" w:hAnsi="仿宋" w:cs="宋体" w:hint="eastAsia"/>
                <w:color w:val="000000"/>
                <w:kern w:val="0"/>
                <w:sz w:val="24"/>
              </w:rPr>
              <w:t>密封圈</w:t>
            </w:r>
            <w:r>
              <w:rPr>
                <w:rFonts w:ascii="仿宋" w:eastAsia="仿宋" w:hAnsi="仿宋" w:cs="宋体" w:hint="eastAsia"/>
                <w:color w:val="000000"/>
                <w:kern w:val="0"/>
                <w:sz w:val="24"/>
              </w:rPr>
              <w:t>)</w:t>
            </w:r>
          </w:p>
        </w:tc>
        <w:tc>
          <w:tcPr>
            <w:tcW w:w="3153" w:type="dxa"/>
            <w:tcBorders>
              <w:top w:val="nil"/>
              <w:left w:val="nil"/>
              <w:bottom w:val="single" w:sz="4" w:space="0" w:color="auto"/>
              <w:right w:val="single" w:sz="4" w:space="0" w:color="auto"/>
            </w:tcBorders>
            <w:shd w:val="clear" w:color="auto" w:fill="auto"/>
            <w:noWrap/>
            <w:vAlign w:val="center"/>
            <w:hideMark/>
          </w:tcPr>
          <w:p w14:paraId="5DCEBD32"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P-SC200-R1-AIRTAC</w:t>
            </w:r>
          </w:p>
        </w:tc>
        <w:tc>
          <w:tcPr>
            <w:tcW w:w="952" w:type="dxa"/>
            <w:tcBorders>
              <w:top w:val="nil"/>
              <w:left w:val="nil"/>
              <w:bottom w:val="single" w:sz="4" w:space="0" w:color="auto"/>
              <w:right w:val="single" w:sz="4" w:space="0" w:color="auto"/>
            </w:tcBorders>
            <w:shd w:val="clear" w:color="auto" w:fill="auto"/>
            <w:noWrap/>
            <w:vAlign w:val="center"/>
            <w:hideMark/>
          </w:tcPr>
          <w:p w14:paraId="5F3D1289"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套</w:t>
            </w:r>
          </w:p>
        </w:tc>
        <w:tc>
          <w:tcPr>
            <w:tcW w:w="1504" w:type="dxa"/>
            <w:tcBorders>
              <w:top w:val="nil"/>
              <w:left w:val="nil"/>
              <w:bottom w:val="single" w:sz="4" w:space="0" w:color="auto"/>
              <w:right w:val="single" w:sz="4" w:space="0" w:color="auto"/>
            </w:tcBorders>
            <w:shd w:val="clear" w:color="auto" w:fill="auto"/>
            <w:noWrap/>
            <w:vAlign w:val="bottom"/>
            <w:hideMark/>
          </w:tcPr>
          <w:p w14:paraId="44FCF6C6"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 xml:space="preserve">　</w:t>
            </w:r>
          </w:p>
        </w:tc>
        <w:tc>
          <w:tcPr>
            <w:tcW w:w="1019" w:type="dxa"/>
            <w:tcBorders>
              <w:top w:val="nil"/>
              <w:left w:val="nil"/>
              <w:bottom w:val="single" w:sz="4" w:space="0" w:color="auto"/>
              <w:right w:val="single" w:sz="4" w:space="0" w:color="auto"/>
            </w:tcBorders>
            <w:shd w:val="clear" w:color="auto" w:fill="auto"/>
            <w:noWrap/>
            <w:vAlign w:val="bottom"/>
            <w:hideMark/>
          </w:tcPr>
          <w:p w14:paraId="3793DE13"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 xml:space="preserve">　</w:t>
            </w:r>
          </w:p>
        </w:tc>
      </w:tr>
      <w:tr w:rsidR="00297E6E" w:rsidRPr="00A47E2C" w14:paraId="7C7052E2" w14:textId="77777777" w:rsidTr="00297E6E">
        <w:trPr>
          <w:trHeight w:val="284"/>
        </w:trPr>
        <w:tc>
          <w:tcPr>
            <w:tcW w:w="701" w:type="dxa"/>
            <w:tcBorders>
              <w:top w:val="nil"/>
              <w:left w:val="single" w:sz="4" w:space="0" w:color="auto"/>
              <w:bottom w:val="single" w:sz="4" w:space="0" w:color="auto"/>
              <w:right w:val="nil"/>
            </w:tcBorders>
            <w:shd w:val="clear" w:color="auto" w:fill="auto"/>
            <w:noWrap/>
            <w:vAlign w:val="center"/>
            <w:hideMark/>
          </w:tcPr>
          <w:p w14:paraId="342E63DC"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101</w:t>
            </w:r>
          </w:p>
        </w:tc>
        <w:tc>
          <w:tcPr>
            <w:tcW w:w="1988" w:type="dxa"/>
            <w:tcBorders>
              <w:top w:val="nil"/>
              <w:left w:val="single" w:sz="4" w:space="0" w:color="auto"/>
              <w:bottom w:val="single" w:sz="4" w:space="0" w:color="auto"/>
              <w:right w:val="single" w:sz="4" w:space="0" w:color="auto"/>
            </w:tcBorders>
            <w:shd w:val="clear" w:color="auto" w:fill="auto"/>
            <w:noWrap/>
            <w:vAlign w:val="center"/>
            <w:hideMark/>
          </w:tcPr>
          <w:p w14:paraId="72B9C709" w14:textId="32C7AD3A"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修理包</w:t>
            </w:r>
            <w:r>
              <w:rPr>
                <w:rFonts w:ascii="仿宋" w:eastAsia="仿宋" w:hAnsi="仿宋" w:cs="宋体" w:hint="eastAsia"/>
                <w:color w:val="000000"/>
                <w:kern w:val="0"/>
                <w:sz w:val="24"/>
              </w:rPr>
              <w:t>(</w:t>
            </w:r>
            <w:r w:rsidRPr="00A47E2C">
              <w:rPr>
                <w:rFonts w:ascii="仿宋" w:eastAsia="仿宋" w:hAnsi="仿宋" w:cs="宋体" w:hint="eastAsia"/>
                <w:color w:val="000000"/>
                <w:kern w:val="0"/>
                <w:sz w:val="24"/>
              </w:rPr>
              <w:t>密封圈</w:t>
            </w:r>
            <w:r>
              <w:rPr>
                <w:rFonts w:ascii="仿宋" w:eastAsia="仿宋" w:hAnsi="仿宋" w:cs="宋体" w:hint="eastAsia"/>
                <w:color w:val="000000"/>
                <w:kern w:val="0"/>
                <w:sz w:val="24"/>
              </w:rPr>
              <w:t>)</w:t>
            </w:r>
          </w:p>
        </w:tc>
        <w:tc>
          <w:tcPr>
            <w:tcW w:w="3153" w:type="dxa"/>
            <w:tcBorders>
              <w:top w:val="nil"/>
              <w:left w:val="nil"/>
              <w:bottom w:val="single" w:sz="4" w:space="0" w:color="auto"/>
              <w:right w:val="single" w:sz="4" w:space="0" w:color="auto"/>
            </w:tcBorders>
            <w:shd w:val="clear" w:color="auto" w:fill="auto"/>
            <w:noWrap/>
            <w:vAlign w:val="center"/>
            <w:hideMark/>
          </w:tcPr>
          <w:p w14:paraId="5C15957C"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P-SC40N-R1 AIRTAC</w:t>
            </w:r>
          </w:p>
        </w:tc>
        <w:tc>
          <w:tcPr>
            <w:tcW w:w="952" w:type="dxa"/>
            <w:tcBorders>
              <w:top w:val="nil"/>
              <w:left w:val="nil"/>
              <w:bottom w:val="single" w:sz="4" w:space="0" w:color="auto"/>
              <w:right w:val="single" w:sz="4" w:space="0" w:color="auto"/>
            </w:tcBorders>
            <w:shd w:val="clear" w:color="auto" w:fill="auto"/>
            <w:noWrap/>
            <w:vAlign w:val="center"/>
            <w:hideMark/>
          </w:tcPr>
          <w:p w14:paraId="4314A192"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套</w:t>
            </w:r>
          </w:p>
        </w:tc>
        <w:tc>
          <w:tcPr>
            <w:tcW w:w="1504" w:type="dxa"/>
            <w:tcBorders>
              <w:top w:val="nil"/>
              <w:left w:val="nil"/>
              <w:bottom w:val="single" w:sz="4" w:space="0" w:color="auto"/>
              <w:right w:val="single" w:sz="4" w:space="0" w:color="auto"/>
            </w:tcBorders>
            <w:shd w:val="clear" w:color="auto" w:fill="auto"/>
            <w:noWrap/>
            <w:vAlign w:val="bottom"/>
            <w:hideMark/>
          </w:tcPr>
          <w:p w14:paraId="09872A9F"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 xml:space="preserve">　</w:t>
            </w:r>
          </w:p>
        </w:tc>
        <w:tc>
          <w:tcPr>
            <w:tcW w:w="1019" w:type="dxa"/>
            <w:tcBorders>
              <w:top w:val="nil"/>
              <w:left w:val="nil"/>
              <w:bottom w:val="single" w:sz="4" w:space="0" w:color="auto"/>
              <w:right w:val="single" w:sz="4" w:space="0" w:color="auto"/>
            </w:tcBorders>
            <w:shd w:val="clear" w:color="auto" w:fill="auto"/>
            <w:noWrap/>
            <w:vAlign w:val="bottom"/>
            <w:hideMark/>
          </w:tcPr>
          <w:p w14:paraId="217ABB4E"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 xml:space="preserve">　</w:t>
            </w:r>
          </w:p>
        </w:tc>
      </w:tr>
      <w:tr w:rsidR="00297E6E" w:rsidRPr="00A47E2C" w14:paraId="0ACBEFAC" w14:textId="77777777" w:rsidTr="00297E6E">
        <w:trPr>
          <w:trHeight w:val="284"/>
        </w:trPr>
        <w:tc>
          <w:tcPr>
            <w:tcW w:w="701" w:type="dxa"/>
            <w:tcBorders>
              <w:top w:val="nil"/>
              <w:left w:val="single" w:sz="4" w:space="0" w:color="auto"/>
              <w:bottom w:val="single" w:sz="4" w:space="0" w:color="auto"/>
              <w:right w:val="nil"/>
            </w:tcBorders>
            <w:shd w:val="clear" w:color="auto" w:fill="auto"/>
            <w:noWrap/>
            <w:vAlign w:val="center"/>
            <w:hideMark/>
          </w:tcPr>
          <w:p w14:paraId="7C28A71A"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102</w:t>
            </w:r>
          </w:p>
        </w:tc>
        <w:tc>
          <w:tcPr>
            <w:tcW w:w="1988" w:type="dxa"/>
            <w:tcBorders>
              <w:top w:val="nil"/>
              <w:left w:val="single" w:sz="4" w:space="0" w:color="auto"/>
              <w:bottom w:val="single" w:sz="4" w:space="0" w:color="auto"/>
              <w:right w:val="single" w:sz="4" w:space="0" w:color="auto"/>
            </w:tcBorders>
            <w:shd w:val="clear" w:color="auto" w:fill="auto"/>
            <w:noWrap/>
            <w:vAlign w:val="center"/>
            <w:hideMark/>
          </w:tcPr>
          <w:p w14:paraId="3E9F8C27" w14:textId="5AD38106"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修理包</w:t>
            </w:r>
            <w:r>
              <w:rPr>
                <w:rFonts w:ascii="仿宋" w:eastAsia="仿宋" w:hAnsi="仿宋" w:cs="宋体" w:hint="eastAsia"/>
                <w:color w:val="000000"/>
                <w:kern w:val="0"/>
                <w:sz w:val="24"/>
              </w:rPr>
              <w:t>(</w:t>
            </w:r>
            <w:r w:rsidRPr="00A47E2C">
              <w:rPr>
                <w:rFonts w:ascii="仿宋" w:eastAsia="仿宋" w:hAnsi="仿宋" w:cs="宋体" w:hint="eastAsia"/>
                <w:color w:val="000000"/>
                <w:kern w:val="0"/>
                <w:sz w:val="24"/>
              </w:rPr>
              <w:t>密封圈</w:t>
            </w:r>
            <w:r>
              <w:rPr>
                <w:rFonts w:ascii="仿宋" w:eastAsia="仿宋" w:hAnsi="仿宋" w:cs="宋体" w:hint="eastAsia"/>
                <w:color w:val="000000"/>
                <w:kern w:val="0"/>
                <w:sz w:val="24"/>
              </w:rPr>
              <w:t>)</w:t>
            </w:r>
          </w:p>
        </w:tc>
        <w:tc>
          <w:tcPr>
            <w:tcW w:w="3153" w:type="dxa"/>
            <w:tcBorders>
              <w:top w:val="nil"/>
              <w:left w:val="nil"/>
              <w:bottom w:val="single" w:sz="4" w:space="0" w:color="auto"/>
              <w:right w:val="single" w:sz="4" w:space="0" w:color="auto"/>
            </w:tcBorders>
            <w:shd w:val="clear" w:color="auto" w:fill="auto"/>
            <w:noWrap/>
            <w:vAlign w:val="center"/>
            <w:hideMark/>
          </w:tcPr>
          <w:p w14:paraId="09D089D1"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P-SC40-R1- AIRTAC</w:t>
            </w:r>
          </w:p>
        </w:tc>
        <w:tc>
          <w:tcPr>
            <w:tcW w:w="952" w:type="dxa"/>
            <w:tcBorders>
              <w:top w:val="nil"/>
              <w:left w:val="nil"/>
              <w:bottom w:val="single" w:sz="4" w:space="0" w:color="auto"/>
              <w:right w:val="single" w:sz="4" w:space="0" w:color="auto"/>
            </w:tcBorders>
            <w:shd w:val="clear" w:color="auto" w:fill="auto"/>
            <w:noWrap/>
            <w:vAlign w:val="center"/>
            <w:hideMark/>
          </w:tcPr>
          <w:p w14:paraId="2043BBA5"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套</w:t>
            </w:r>
          </w:p>
        </w:tc>
        <w:tc>
          <w:tcPr>
            <w:tcW w:w="1504" w:type="dxa"/>
            <w:tcBorders>
              <w:top w:val="nil"/>
              <w:left w:val="nil"/>
              <w:bottom w:val="single" w:sz="4" w:space="0" w:color="auto"/>
              <w:right w:val="single" w:sz="4" w:space="0" w:color="auto"/>
            </w:tcBorders>
            <w:shd w:val="clear" w:color="auto" w:fill="auto"/>
            <w:noWrap/>
            <w:vAlign w:val="bottom"/>
            <w:hideMark/>
          </w:tcPr>
          <w:p w14:paraId="61825C91"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 xml:space="preserve">　</w:t>
            </w:r>
          </w:p>
        </w:tc>
        <w:tc>
          <w:tcPr>
            <w:tcW w:w="1019" w:type="dxa"/>
            <w:tcBorders>
              <w:top w:val="nil"/>
              <w:left w:val="nil"/>
              <w:bottom w:val="single" w:sz="4" w:space="0" w:color="auto"/>
              <w:right w:val="single" w:sz="4" w:space="0" w:color="auto"/>
            </w:tcBorders>
            <w:shd w:val="clear" w:color="auto" w:fill="auto"/>
            <w:noWrap/>
            <w:vAlign w:val="bottom"/>
            <w:hideMark/>
          </w:tcPr>
          <w:p w14:paraId="61260648"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 xml:space="preserve">　</w:t>
            </w:r>
          </w:p>
        </w:tc>
      </w:tr>
      <w:tr w:rsidR="00297E6E" w:rsidRPr="00A47E2C" w14:paraId="037BFFC5" w14:textId="77777777" w:rsidTr="00297E6E">
        <w:trPr>
          <w:trHeight w:val="284"/>
        </w:trPr>
        <w:tc>
          <w:tcPr>
            <w:tcW w:w="701" w:type="dxa"/>
            <w:tcBorders>
              <w:top w:val="nil"/>
              <w:left w:val="single" w:sz="4" w:space="0" w:color="auto"/>
              <w:bottom w:val="single" w:sz="4" w:space="0" w:color="auto"/>
              <w:right w:val="nil"/>
            </w:tcBorders>
            <w:shd w:val="clear" w:color="auto" w:fill="auto"/>
            <w:noWrap/>
            <w:vAlign w:val="center"/>
            <w:hideMark/>
          </w:tcPr>
          <w:p w14:paraId="4CB64218"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103</w:t>
            </w:r>
          </w:p>
        </w:tc>
        <w:tc>
          <w:tcPr>
            <w:tcW w:w="1988" w:type="dxa"/>
            <w:tcBorders>
              <w:top w:val="nil"/>
              <w:left w:val="single" w:sz="4" w:space="0" w:color="auto"/>
              <w:bottom w:val="single" w:sz="4" w:space="0" w:color="auto"/>
              <w:right w:val="single" w:sz="4" w:space="0" w:color="auto"/>
            </w:tcBorders>
            <w:shd w:val="clear" w:color="auto" w:fill="auto"/>
            <w:noWrap/>
            <w:vAlign w:val="center"/>
            <w:hideMark/>
          </w:tcPr>
          <w:p w14:paraId="07127DCC" w14:textId="03694EC4"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修理包</w:t>
            </w:r>
            <w:r>
              <w:rPr>
                <w:rFonts w:ascii="仿宋" w:eastAsia="仿宋" w:hAnsi="仿宋" w:cs="宋体" w:hint="eastAsia"/>
                <w:color w:val="000000"/>
                <w:kern w:val="0"/>
                <w:sz w:val="24"/>
              </w:rPr>
              <w:t>(</w:t>
            </w:r>
            <w:r w:rsidRPr="00A47E2C">
              <w:rPr>
                <w:rFonts w:ascii="仿宋" w:eastAsia="仿宋" w:hAnsi="仿宋" w:cs="宋体" w:hint="eastAsia"/>
                <w:color w:val="000000"/>
                <w:kern w:val="0"/>
                <w:sz w:val="24"/>
              </w:rPr>
              <w:t>密封圈</w:t>
            </w:r>
            <w:r>
              <w:rPr>
                <w:rFonts w:ascii="仿宋" w:eastAsia="仿宋" w:hAnsi="仿宋" w:cs="宋体" w:hint="eastAsia"/>
                <w:color w:val="000000"/>
                <w:kern w:val="0"/>
                <w:sz w:val="24"/>
              </w:rPr>
              <w:t>)</w:t>
            </w:r>
          </w:p>
        </w:tc>
        <w:tc>
          <w:tcPr>
            <w:tcW w:w="3153" w:type="dxa"/>
            <w:tcBorders>
              <w:top w:val="nil"/>
              <w:left w:val="nil"/>
              <w:bottom w:val="single" w:sz="4" w:space="0" w:color="auto"/>
              <w:right w:val="single" w:sz="4" w:space="0" w:color="auto"/>
            </w:tcBorders>
            <w:shd w:val="clear" w:color="auto" w:fill="auto"/>
            <w:noWrap/>
            <w:vAlign w:val="center"/>
            <w:hideMark/>
          </w:tcPr>
          <w:p w14:paraId="6B709DE0"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P-SC40-R1-AIRTAC</w:t>
            </w:r>
          </w:p>
        </w:tc>
        <w:tc>
          <w:tcPr>
            <w:tcW w:w="952" w:type="dxa"/>
            <w:tcBorders>
              <w:top w:val="nil"/>
              <w:left w:val="nil"/>
              <w:bottom w:val="single" w:sz="4" w:space="0" w:color="auto"/>
              <w:right w:val="single" w:sz="4" w:space="0" w:color="auto"/>
            </w:tcBorders>
            <w:shd w:val="clear" w:color="auto" w:fill="auto"/>
            <w:noWrap/>
            <w:vAlign w:val="center"/>
            <w:hideMark/>
          </w:tcPr>
          <w:p w14:paraId="5A657F01"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套</w:t>
            </w:r>
          </w:p>
        </w:tc>
        <w:tc>
          <w:tcPr>
            <w:tcW w:w="1504" w:type="dxa"/>
            <w:tcBorders>
              <w:top w:val="nil"/>
              <w:left w:val="nil"/>
              <w:bottom w:val="single" w:sz="4" w:space="0" w:color="auto"/>
              <w:right w:val="single" w:sz="4" w:space="0" w:color="auto"/>
            </w:tcBorders>
            <w:shd w:val="clear" w:color="auto" w:fill="auto"/>
            <w:noWrap/>
            <w:vAlign w:val="bottom"/>
            <w:hideMark/>
          </w:tcPr>
          <w:p w14:paraId="02C6211C"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 xml:space="preserve">　</w:t>
            </w:r>
          </w:p>
        </w:tc>
        <w:tc>
          <w:tcPr>
            <w:tcW w:w="1019" w:type="dxa"/>
            <w:tcBorders>
              <w:top w:val="nil"/>
              <w:left w:val="nil"/>
              <w:bottom w:val="single" w:sz="4" w:space="0" w:color="auto"/>
              <w:right w:val="single" w:sz="4" w:space="0" w:color="auto"/>
            </w:tcBorders>
            <w:shd w:val="clear" w:color="auto" w:fill="auto"/>
            <w:noWrap/>
            <w:vAlign w:val="bottom"/>
            <w:hideMark/>
          </w:tcPr>
          <w:p w14:paraId="05F0D730"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 xml:space="preserve">　</w:t>
            </w:r>
          </w:p>
        </w:tc>
      </w:tr>
      <w:tr w:rsidR="00297E6E" w:rsidRPr="00A47E2C" w14:paraId="6B49FA13" w14:textId="77777777" w:rsidTr="00297E6E">
        <w:trPr>
          <w:trHeight w:val="284"/>
        </w:trPr>
        <w:tc>
          <w:tcPr>
            <w:tcW w:w="701" w:type="dxa"/>
            <w:tcBorders>
              <w:top w:val="nil"/>
              <w:left w:val="single" w:sz="4" w:space="0" w:color="auto"/>
              <w:bottom w:val="single" w:sz="4" w:space="0" w:color="auto"/>
              <w:right w:val="nil"/>
            </w:tcBorders>
            <w:shd w:val="clear" w:color="auto" w:fill="auto"/>
            <w:noWrap/>
            <w:vAlign w:val="center"/>
            <w:hideMark/>
          </w:tcPr>
          <w:p w14:paraId="470FDCEF"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104</w:t>
            </w:r>
          </w:p>
        </w:tc>
        <w:tc>
          <w:tcPr>
            <w:tcW w:w="1988" w:type="dxa"/>
            <w:tcBorders>
              <w:top w:val="nil"/>
              <w:left w:val="single" w:sz="4" w:space="0" w:color="auto"/>
              <w:bottom w:val="single" w:sz="4" w:space="0" w:color="auto"/>
              <w:right w:val="single" w:sz="4" w:space="0" w:color="auto"/>
            </w:tcBorders>
            <w:shd w:val="clear" w:color="auto" w:fill="auto"/>
            <w:noWrap/>
            <w:vAlign w:val="center"/>
            <w:hideMark/>
          </w:tcPr>
          <w:p w14:paraId="469B8622" w14:textId="3C239CEB"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修理包</w:t>
            </w:r>
            <w:r>
              <w:rPr>
                <w:rFonts w:ascii="仿宋" w:eastAsia="仿宋" w:hAnsi="仿宋" w:cs="宋体" w:hint="eastAsia"/>
                <w:color w:val="000000"/>
                <w:kern w:val="0"/>
                <w:sz w:val="24"/>
              </w:rPr>
              <w:t>(</w:t>
            </w:r>
            <w:r w:rsidRPr="00A47E2C">
              <w:rPr>
                <w:rFonts w:ascii="仿宋" w:eastAsia="仿宋" w:hAnsi="仿宋" w:cs="宋体" w:hint="eastAsia"/>
                <w:color w:val="000000"/>
                <w:kern w:val="0"/>
                <w:sz w:val="24"/>
              </w:rPr>
              <w:t>密封圈</w:t>
            </w:r>
            <w:r>
              <w:rPr>
                <w:rFonts w:ascii="仿宋" w:eastAsia="仿宋" w:hAnsi="仿宋" w:cs="宋体" w:hint="eastAsia"/>
                <w:color w:val="000000"/>
                <w:kern w:val="0"/>
                <w:sz w:val="24"/>
              </w:rPr>
              <w:t>)</w:t>
            </w:r>
          </w:p>
        </w:tc>
        <w:tc>
          <w:tcPr>
            <w:tcW w:w="3153" w:type="dxa"/>
            <w:tcBorders>
              <w:top w:val="nil"/>
              <w:left w:val="nil"/>
              <w:bottom w:val="single" w:sz="4" w:space="0" w:color="auto"/>
              <w:right w:val="single" w:sz="4" w:space="0" w:color="auto"/>
            </w:tcBorders>
            <w:shd w:val="clear" w:color="auto" w:fill="auto"/>
            <w:noWrap/>
            <w:vAlign w:val="center"/>
            <w:hideMark/>
          </w:tcPr>
          <w:p w14:paraId="577599F8"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SC-160-S-XCPC</w:t>
            </w:r>
          </w:p>
        </w:tc>
        <w:tc>
          <w:tcPr>
            <w:tcW w:w="952" w:type="dxa"/>
            <w:tcBorders>
              <w:top w:val="nil"/>
              <w:left w:val="nil"/>
              <w:bottom w:val="single" w:sz="4" w:space="0" w:color="auto"/>
              <w:right w:val="single" w:sz="4" w:space="0" w:color="auto"/>
            </w:tcBorders>
            <w:shd w:val="clear" w:color="auto" w:fill="auto"/>
            <w:noWrap/>
            <w:vAlign w:val="center"/>
            <w:hideMark/>
          </w:tcPr>
          <w:p w14:paraId="55A0B435"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套</w:t>
            </w:r>
          </w:p>
        </w:tc>
        <w:tc>
          <w:tcPr>
            <w:tcW w:w="1504" w:type="dxa"/>
            <w:tcBorders>
              <w:top w:val="nil"/>
              <w:left w:val="nil"/>
              <w:bottom w:val="single" w:sz="4" w:space="0" w:color="auto"/>
              <w:right w:val="single" w:sz="4" w:space="0" w:color="auto"/>
            </w:tcBorders>
            <w:shd w:val="clear" w:color="auto" w:fill="auto"/>
            <w:noWrap/>
            <w:vAlign w:val="bottom"/>
            <w:hideMark/>
          </w:tcPr>
          <w:p w14:paraId="112E2B6D"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 xml:space="preserve">　</w:t>
            </w:r>
          </w:p>
        </w:tc>
        <w:tc>
          <w:tcPr>
            <w:tcW w:w="1019" w:type="dxa"/>
            <w:tcBorders>
              <w:top w:val="nil"/>
              <w:left w:val="nil"/>
              <w:bottom w:val="single" w:sz="4" w:space="0" w:color="auto"/>
              <w:right w:val="single" w:sz="4" w:space="0" w:color="auto"/>
            </w:tcBorders>
            <w:shd w:val="clear" w:color="auto" w:fill="auto"/>
            <w:noWrap/>
            <w:vAlign w:val="bottom"/>
            <w:hideMark/>
          </w:tcPr>
          <w:p w14:paraId="3344A3BB"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 xml:space="preserve">　</w:t>
            </w:r>
          </w:p>
        </w:tc>
      </w:tr>
      <w:tr w:rsidR="00297E6E" w:rsidRPr="00A47E2C" w14:paraId="07441CE6" w14:textId="77777777" w:rsidTr="00297E6E">
        <w:trPr>
          <w:trHeight w:val="284"/>
        </w:trPr>
        <w:tc>
          <w:tcPr>
            <w:tcW w:w="701" w:type="dxa"/>
            <w:tcBorders>
              <w:top w:val="nil"/>
              <w:left w:val="single" w:sz="4" w:space="0" w:color="auto"/>
              <w:bottom w:val="single" w:sz="4" w:space="0" w:color="auto"/>
              <w:right w:val="nil"/>
            </w:tcBorders>
            <w:shd w:val="clear" w:color="auto" w:fill="auto"/>
            <w:noWrap/>
            <w:vAlign w:val="center"/>
            <w:hideMark/>
          </w:tcPr>
          <w:p w14:paraId="100B8D23"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105</w:t>
            </w:r>
          </w:p>
        </w:tc>
        <w:tc>
          <w:tcPr>
            <w:tcW w:w="1988" w:type="dxa"/>
            <w:tcBorders>
              <w:top w:val="nil"/>
              <w:left w:val="single" w:sz="4" w:space="0" w:color="auto"/>
              <w:bottom w:val="single" w:sz="4" w:space="0" w:color="auto"/>
              <w:right w:val="single" w:sz="4" w:space="0" w:color="auto"/>
            </w:tcBorders>
            <w:shd w:val="clear" w:color="auto" w:fill="auto"/>
            <w:noWrap/>
            <w:vAlign w:val="center"/>
            <w:hideMark/>
          </w:tcPr>
          <w:p w14:paraId="2632304A" w14:textId="373FE8E0"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修理包</w:t>
            </w:r>
            <w:r>
              <w:rPr>
                <w:rFonts w:ascii="仿宋" w:eastAsia="仿宋" w:hAnsi="仿宋" w:cs="宋体" w:hint="eastAsia"/>
                <w:color w:val="000000"/>
                <w:kern w:val="0"/>
                <w:sz w:val="24"/>
              </w:rPr>
              <w:t>(</w:t>
            </w:r>
            <w:r w:rsidRPr="00A47E2C">
              <w:rPr>
                <w:rFonts w:ascii="仿宋" w:eastAsia="仿宋" w:hAnsi="仿宋" w:cs="宋体" w:hint="eastAsia"/>
                <w:color w:val="000000"/>
                <w:kern w:val="0"/>
                <w:sz w:val="24"/>
              </w:rPr>
              <w:t>密封圈</w:t>
            </w:r>
            <w:r>
              <w:rPr>
                <w:rFonts w:ascii="仿宋" w:eastAsia="仿宋" w:hAnsi="仿宋" w:cs="宋体" w:hint="eastAsia"/>
                <w:color w:val="000000"/>
                <w:kern w:val="0"/>
                <w:sz w:val="24"/>
              </w:rPr>
              <w:t>)</w:t>
            </w:r>
          </w:p>
        </w:tc>
        <w:tc>
          <w:tcPr>
            <w:tcW w:w="3153" w:type="dxa"/>
            <w:tcBorders>
              <w:top w:val="nil"/>
              <w:left w:val="nil"/>
              <w:bottom w:val="single" w:sz="4" w:space="0" w:color="auto"/>
              <w:right w:val="single" w:sz="4" w:space="0" w:color="auto"/>
            </w:tcBorders>
            <w:shd w:val="clear" w:color="auto" w:fill="auto"/>
            <w:noWrap/>
            <w:vAlign w:val="center"/>
            <w:hideMark/>
          </w:tcPr>
          <w:p w14:paraId="6E733FAD"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SCG-M-50BK-CKD</w:t>
            </w:r>
          </w:p>
        </w:tc>
        <w:tc>
          <w:tcPr>
            <w:tcW w:w="952" w:type="dxa"/>
            <w:tcBorders>
              <w:top w:val="nil"/>
              <w:left w:val="nil"/>
              <w:bottom w:val="single" w:sz="4" w:space="0" w:color="auto"/>
              <w:right w:val="single" w:sz="4" w:space="0" w:color="auto"/>
            </w:tcBorders>
            <w:shd w:val="clear" w:color="auto" w:fill="auto"/>
            <w:noWrap/>
            <w:vAlign w:val="center"/>
            <w:hideMark/>
          </w:tcPr>
          <w:p w14:paraId="565EC3E9"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套</w:t>
            </w:r>
          </w:p>
        </w:tc>
        <w:tc>
          <w:tcPr>
            <w:tcW w:w="1504" w:type="dxa"/>
            <w:tcBorders>
              <w:top w:val="nil"/>
              <w:left w:val="nil"/>
              <w:bottom w:val="single" w:sz="4" w:space="0" w:color="auto"/>
              <w:right w:val="single" w:sz="4" w:space="0" w:color="auto"/>
            </w:tcBorders>
            <w:shd w:val="clear" w:color="auto" w:fill="auto"/>
            <w:noWrap/>
            <w:vAlign w:val="bottom"/>
            <w:hideMark/>
          </w:tcPr>
          <w:p w14:paraId="0C8EA96C"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 xml:space="preserve">　</w:t>
            </w:r>
          </w:p>
        </w:tc>
        <w:tc>
          <w:tcPr>
            <w:tcW w:w="1019" w:type="dxa"/>
            <w:tcBorders>
              <w:top w:val="nil"/>
              <w:left w:val="nil"/>
              <w:bottom w:val="single" w:sz="4" w:space="0" w:color="auto"/>
              <w:right w:val="single" w:sz="4" w:space="0" w:color="auto"/>
            </w:tcBorders>
            <w:shd w:val="clear" w:color="auto" w:fill="auto"/>
            <w:noWrap/>
            <w:vAlign w:val="bottom"/>
            <w:hideMark/>
          </w:tcPr>
          <w:p w14:paraId="58065DAA"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 xml:space="preserve">　</w:t>
            </w:r>
          </w:p>
        </w:tc>
      </w:tr>
      <w:tr w:rsidR="00A47E2C" w:rsidRPr="00A47E2C" w14:paraId="5F5EDA8A" w14:textId="77777777" w:rsidTr="00297E6E">
        <w:trPr>
          <w:trHeight w:val="284"/>
        </w:trPr>
        <w:tc>
          <w:tcPr>
            <w:tcW w:w="701" w:type="dxa"/>
            <w:tcBorders>
              <w:top w:val="nil"/>
              <w:left w:val="single" w:sz="4" w:space="0" w:color="auto"/>
              <w:bottom w:val="single" w:sz="4" w:space="0" w:color="auto"/>
              <w:right w:val="nil"/>
            </w:tcBorders>
            <w:shd w:val="clear" w:color="auto" w:fill="auto"/>
            <w:noWrap/>
            <w:vAlign w:val="center"/>
            <w:hideMark/>
          </w:tcPr>
          <w:p w14:paraId="5B156ABC"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106</w:t>
            </w:r>
          </w:p>
        </w:tc>
        <w:tc>
          <w:tcPr>
            <w:tcW w:w="1988" w:type="dxa"/>
            <w:tcBorders>
              <w:top w:val="nil"/>
              <w:left w:val="single" w:sz="4" w:space="0" w:color="auto"/>
              <w:bottom w:val="single" w:sz="4" w:space="0" w:color="auto"/>
              <w:right w:val="single" w:sz="4" w:space="0" w:color="auto"/>
            </w:tcBorders>
            <w:shd w:val="clear" w:color="auto" w:fill="auto"/>
            <w:noWrap/>
            <w:vAlign w:val="center"/>
            <w:hideMark/>
          </w:tcPr>
          <w:p w14:paraId="5FAC9D90" w14:textId="57D27C33"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修理包</w:t>
            </w:r>
            <w:r>
              <w:rPr>
                <w:rFonts w:ascii="仿宋" w:eastAsia="仿宋" w:hAnsi="仿宋" w:cs="宋体" w:hint="eastAsia"/>
                <w:color w:val="000000"/>
                <w:kern w:val="0"/>
                <w:sz w:val="24"/>
              </w:rPr>
              <w:t>(</w:t>
            </w:r>
            <w:r w:rsidRPr="00A47E2C">
              <w:rPr>
                <w:rFonts w:ascii="仿宋" w:eastAsia="仿宋" w:hAnsi="仿宋" w:cs="宋体" w:hint="eastAsia"/>
                <w:color w:val="000000"/>
                <w:kern w:val="0"/>
                <w:sz w:val="24"/>
              </w:rPr>
              <w:t>密封圈</w:t>
            </w:r>
            <w:r>
              <w:rPr>
                <w:rFonts w:ascii="仿宋" w:eastAsia="仿宋" w:hAnsi="仿宋" w:cs="宋体" w:hint="eastAsia"/>
                <w:color w:val="000000"/>
                <w:kern w:val="0"/>
                <w:sz w:val="24"/>
              </w:rPr>
              <w:t>)</w:t>
            </w:r>
          </w:p>
        </w:tc>
        <w:tc>
          <w:tcPr>
            <w:tcW w:w="3153" w:type="dxa"/>
            <w:tcBorders>
              <w:top w:val="nil"/>
              <w:left w:val="nil"/>
              <w:bottom w:val="single" w:sz="4" w:space="0" w:color="auto"/>
              <w:right w:val="single" w:sz="4" w:space="0" w:color="auto"/>
            </w:tcBorders>
            <w:shd w:val="clear" w:color="auto" w:fill="auto"/>
            <w:vAlign w:val="center"/>
            <w:hideMark/>
          </w:tcPr>
          <w:p w14:paraId="7C259365"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Ф63（绿色）</w:t>
            </w:r>
          </w:p>
        </w:tc>
        <w:tc>
          <w:tcPr>
            <w:tcW w:w="952" w:type="dxa"/>
            <w:tcBorders>
              <w:top w:val="nil"/>
              <w:left w:val="nil"/>
              <w:bottom w:val="single" w:sz="4" w:space="0" w:color="auto"/>
              <w:right w:val="single" w:sz="4" w:space="0" w:color="auto"/>
            </w:tcBorders>
            <w:shd w:val="clear" w:color="auto" w:fill="auto"/>
            <w:noWrap/>
            <w:vAlign w:val="center"/>
            <w:hideMark/>
          </w:tcPr>
          <w:p w14:paraId="48949415"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套</w:t>
            </w:r>
          </w:p>
        </w:tc>
        <w:tc>
          <w:tcPr>
            <w:tcW w:w="1504" w:type="dxa"/>
            <w:tcBorders>
              <w:top w:val="nil"/>
              <w:left w:val="nil"/>
              <w:bottom w:val="single" w:sz="4" w:space="0" w:color="auto"/>
              <w:right w:val="single" w:sz="4" w:space="0" w:color="auto"/>
            </w:tcBorders>
            <w:shd w:val="clear" w:color="auto" w:fill="auto"/>
            <w:noWrap/>
            <w:vAlign w:val="bottom"/>
            <w:hideMark/>
          </w:tcPr>
          <w:p w14:paraId="0701D65B"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 xml:space="preserve">　</w:t>
            </w:r>
          </w:p>
        </w:tc>
        <w:tc>
          <w:tcPr>
            <w:tcW w:w="1019" w:type="dxa"/>
            <w:tcBorders>
              <w:top w:val="nil"/>
              <w:left w:val="nil"/>
              <w:bottom w:val="single" w:sz="4" w:space="0" w:color="auto"/>
              <w:right w:val="single" w:sz="4" w:space="0" w:color="auto"/>
            </w:tcBorders>
            <w:shd w:val="clear" w:color="auto" w:fill="auto"/>
            <w:noWrap/>
            <w:vAlign w:val="bottom"/>
            <w:hideMark/>
          </w:tcPr>
          <w:p w14:paraId="6C8903AC"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 xml:space="preserve">　</w:t>
            </w:r>
          </w:p>
        </w:tc>
      </w:tr>
      <w:tr w:rsidR="00A47E2C" w:rsidRPr="00A47E2C" w14:paraId="28F05E6F" w14:textId="77777777" w:rsidTr="00297E6E">
        <w:trPr>
          <w:trHeight w:val="284"/>
        </w:trPr>
        <w:tc>
          <w:tcPr>
            <w:tcW w:w="701" w:type="dxa"/>
            <w:tcBorders>
              <w:top w:val="nil"/>
              <w:left w:val="single" w:sz="4" w:space="0" w:color="auto"/>
              <w:bottom w:val="single" w:sz="4" w:space="0" w:color="auto"/>
              <w:right w:val="nil"/>
            </w:tcBorders>
            <w:shd w:val="clear" w:color="auto" w:fill="auto"/>
            <w:noWrap/>
            <w:vAlign w:val="center"/>
            <w:hideMark/>
          </w:tcPr>
          <w:p w14:paraId="54F2C01D"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107</w:t>
            </w:r>
          </w:p>
        </w:tc>
        <w:tc>
          <w:tcPr>
            <w:tcW w:w="1988" w:type="dxa"/>
            <w:tcBorders>
              <w:top w:val="nil"/>
              <w:left w:val="single" w:sz="4" w:space="0" w:color="auto"/>
              <w:bottom w:val="single" w:sz="4" w:space="0" w:color="auto"/>
              <w:right w:val="single" w:sz="4" w:space="0" w:color="auto"/>
            </w:tcBorders>
            <w:shd w:val="clear" w:color="auto" w:fill="auto"/>
            <w:vAlign w:val="center"/>
            <w:hideMark/>
          </w:tcPr>
          <w:p w14:paraId="7FC10C85" w14:textId="77777777" w:rsidR="00A47E2C" w:rsidRPr="00A47E2C" w:rsidRDefault="00A47E2C" w:rsidP="00A47E2C">
            <w:pPr>
              <w:widowControl/>
              <w:jc w:val="left"/>
              <w:rPr>
                <w:rFonts w:ascii="仿宋" w:eastAsia="仿宋" w:hAnsi="仿宋" w:cs="宋体"/>
                <w:kern w:val="0"/>
                <w:sz w:val="24"/>
              </w:rPr>
            </w:pPr>
            <w:r w:rsidRPr="00A47E2C">
              <w:rPr>
                <w:rFonts w:ascii="仿宋" w:eastAsia="仿宋" w:hAnsi="仿宋" w:cs="宋体" w:hint="eastAsia"/>
                <w:kern w:val="0"/>
                <w:sz w:val="24"/>
              </w:rPr>
              <w:t>旋转气缸</w:t>
            </w:r>
          </w:p>
        </w:tc>
        <w:tc>
          <w:tcPr>
            <w:tcW w:w="3153" w:type="dxa"/>
            <w:tcBorders>
              <w:top w:val="nil"/>
              <w:left w:val="nil"/>
              <w:bottom w:val="single" w:sz="4" w:space="0" w:color="auto"/>
              <w:right w:val="single" w:sz="4" w:space="0" w:color="auto"/>
            </w:tcBorders>
            <w:shd w:val="clear" w:color="auto" w:fill="auto"/>
            <w:vAlign w:val="center"/>
            <w:hideMark/>
          </w:tcPr>
          <w:p w14:paraId="2C0A516A" w14:textId="77777777" w:rsidR="00A47E2C" w:rsidRPr="00A47E2C" w:rsidRDefault="00A47E2C" w:rsidP="00A47E2C">
            <w:pPr>
              <w:widowControl/>
              <w:jc w:val="left"/>
              <w:rPr>
                <w:rFonts w:ascii="仿宋" w:eastAsia="仿宋" w:hAnsi="仿宋" w:cs="宋体"/>
                <w:kern w:val="0"/>
                <w:sz w:val="24"/>
              </w:rPr>
            </w:pPr>
            <w:r w:rsidRPr="00A47E2C">
              <w:rPr>
                <w:rFonts w:ascii="仿宋" w:eastAsia="仿宋" w:hAnsi="仿宋" w:cs="宋体" w:hint="eastAsia"/>
                <w:kern w:val="0"/>
                <w:sz w:val="24"/>
              </w:rPr>
              <w:t>CDRB2BWU15-90SZ</w:t>
            </w:r>
          </w:p>
        </w:tc>
        <w:tc>
          <w:tcPr>
            <w:tcW w:w="952" w:type="dxa"/>
            <w:tcBorders>
              <w:top w:val="nil"/>
              <w:left w:val="nil"/>
              <w:bottom w:val="single" w:sz="4" w:space="0" w:color="auto"/>
              <w:right w:val="single" w:sz="4" w:space="0" w:color="auto"/>
            </w:tcBorders>
            <w:shd w:val="clear" w:color="auto" w:fill="auto"/>
            <w:noWrap/>
            <w:vAlign w:val="center"/>
            <w:hideMark/>
          </w:tcPr>
          <w:p w14:paraId="22E2162B"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个</w:t>
            </w:r>
          </w:p>
        </w:tc>
        <w:tc>
          <w:tcPr>
            <w:tcW w:w="1504" w:type="dxa"/>
            <w:tcBorders>
              <w:top w:val="nil"/>
              <w:left w:val="nil"/>
              <w:bottom w:val="single" w:sz="4" w:space="0" w:color="auto"/>
              <w:right w:val="single" w:sz="4" w:space="0" w:color="auto"/>
            </w:tcBorders>
            <w:shd w:val="clear" w:color="auto" w:fill="auto"/>
            <w:noWrap/>
            <w:vAlign w:val="bottom"/>
            <w:hideMark/>
          </w:tcPr>
          <w:p w14:paraId="56792E1C"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 xml:space="preserve">　</w:t>
            </w:r>
          </w:p>
        </w:tc>
        <w:tc>
          <w:tcPr>
            <w:tcW w:w="1019" w:type="dxa"/>
            <w:tcBorders>
              <w:top w:val="nil"/>
              <w:left w:val="nil"/>
              <w:bottom w:val="single" w:sz="4" w:space="0" w:color="auto"/>
              <w:right w:val="single" w:sz="4" w:space="0" w:color="auto"/>
            </w:tcBorders>
            <w:shd w:val="clear" w:color="auto" w:fill="auto"/>
            <w:noWrap/>
            <w:vAlign w:val="bottom"/>
            <w:hideMark/>
          </w:tcPr>
          <w:p w14:paraId="01EAD4BF"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 xml:space="preserve">　</w:t>
            </w:r>
          </w:p>
        </w:tc>
      </w:tr>
      <w:tr w:rsidR="00297E6E" w:rsidRPr="00A47E2C" w14:paraId="23C6F61F" w14:textId="77777777" w:rsidTr="00297E6E">
        <w:trPr>
          <w:trHeight w:val="284"/>
        </w:trPr>
        <w:tc>
          <w:tcPr>
            <w:tcW w:w="701" w:type="dxa"/>
            <w:tcBorders>
              <w:top w:val="nil"/>
              <w:left w:val="single" w:sz="4" w:space="0" w:color="auto"/>
              <w:bottom w:val="single" w:sz="4" w:space="0" w:color="auto"/>
              <w:right w:val="nil"/>
            </w:tcBorders>
            <w:shd w:val="clear" w:color="auto" w:fill="auto"/>
            <w:noWrap/>
            <w:vAlign w:val="center"/>
            <w:hideMark/>
          </w:tcPr>
          <w:p w14:paraId="286380E6"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108</w:t>
            </w:r>
          </w:p>
        </w:tc>
        <w:tc>
          <w:tcPr>
            <w:tcW w:w="1988" w:type="dxa"/>
            <w:tcBorders>
              <w:top w:val="nil"/>
              <w:left w:val="single" w:sz="4" w:space="0" w:color="auto"/>
              <w:bottom w:val="single" w:sz="4" w:space="0" w:color="auto"/>
              <w:right w:val="single" w:sz="4" w:space="0" w:color="auto"/>
            </w:tcBorders>
            <w:shd w:val="clear" w:color="auto" w:fill="auto"/>
            <w:noWrap/>
            <w:vAlign w:val="center"/>
            <w:hideMark/>
          </w:tcPr>
          <w:p w14:paraId="0C54C75B"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振动器</w:t>
            </w:r>
          </w:p>
        </w:tc>
        <w:tc>
          <w:tcPr>
            <w:tcW w:w="3153" w:type="dxa"/>
            <w:tcBorders>
              <w:top w:val="nil"/>
              <w:left w:val="nil"/>
              <w:bottom w:val="single" w:sz="4" w:space="0" w:color="auto"/>
              <w:right w:val="single" w:sz="4" w:space="0" w:color="auto"/>
            </w:tcBorders>
            <w:shd w:val="clear" w:color="auto" w:fill="auto"/>
            <w:noWrap/>
            <w:vAlign w:val="center"/>
            <w:hideMark/>
          </w:tcPr>
          <w:p w14:paraId="2B70B2B2"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VK-20-STNC</w:t>
            </w:r>
          </w:p>
        </w:tc>
        <w:tc>
          <w:tcPr>
            <w:tcW w:w="952" w:type="dxa"/>
            <w:tcBorders>
              <w:top w:val="nil"/>
              <w:left w:val="nil"/>
              <w:bottom w:val="single" w:sz="4" w:space="0" w:color="auto"/>
              <w:right w:val="single" w:sz="4" w:space="0" w:color="auto"/>
            </w:tcBorders>
            <w:shd w:val="clear" w:color="auto" w:fill="auto"/>
            <w:noWrap/>
            <w:vAlign w:val="center"/>
            <w:hideMark/>
          </w:tcPr>
          <w:p w14:paraId="1D8418D4" w14:textId="77777777" w:rsidR="00A47E2C" w:rsidRPr="00A47E2C" w:rsidRDefault="00A47E2C" w:rsidP="00A47E2C">
            <w:pPr>
              <w:widowControl/>
              <w:jc w:val="center"/>
              <w:rPr>
                <w:rFonts w:ascii="仿宋" w:eastAsia="仿宋" w:hAnsi="仿宋" w:cs="宋体"/>
                <w:color w:val="000000"/>
                <w:kern w:val="0"/>
                <w:sz w:val="24"/>
              </w:rPr>
            </w:pPr>
            <w:r w:rsidRPr="00A47E2C">
              <w:rPr>
                <w:rFonts w:ascii="仿宋" w:eastAsia="仿宋" w:hAnsi="仿宋" w:cs="宋体" w:hint="eastAsia"/>
                <w:color w:val="000000"/>
                <w:kern w:val="0"/>
                <w:sz w:val="24"/>
              </w:rPr>
              <w:t>只</w:t>
            </w:r>
          </w:p>
        </w:tc>
        <w:tc>
          <w:tcPr>
            <w:tcW w:w="1504" w:type="dxa"/>
            <w:tcBorders>
              <w:top w:val="nil"/>
              <w:left w:val="nil"/>
              <w:bottom w:val="single" w:sz="4" w:space="0" w:color="auto"/>
              <w:right w:val="single" w:sz="4" w:space="0" w:color="auto"/>
            </w:tcBorders>
            <w:shd w:val="clear" w:color="auto" w:fill="auto"/>
            <w:noWrap/>
            <w:vAlign w:val="bottom"/>
            <w:hideMark/>
          </w:tcPr>
          <w:p w14:paraId="6FB93F66"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 xml:space="preserve">　</w:t>
            </w:r>
          </w:p>
        </w:tc>
        <w:tc>
          <w:tcPr>
            <w:tcW w:w="1019" w:type="dxa"/>
            <w:tcBorders>
              <w:top w:val="nil"/>
              <w:left w:val="nil"/>
              <w:bottom w:val="single" w:sz="4" w:space="0" w:color="auto"/>
              <w:right w:val="single" w:sz="4" w:space="0" w:color="auto"/>
            </w:tcBorders>
            <w:shd w:val="clear" w:color="auto" w:fill="auto"/>
            <w:noWrap/>
            <w:vAlign w:val="bottom"/>
            <w:hideMark/>
          </w:tcPr>
          <w:p w14:paraId="30C229B6"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 xml:space="preserve">　</w:t>
            </w:r>
          </w:p>
        </w:tc>
      </w:tr>
      <w:tr w:rsidR="00A47E2C" w:rsidRPr="00A47E2C" w14:paraId="0D156BE4" w14:textId="77777777" w:rsidTr="00297E6E">
        <w:trPr>
          <w:trHeight w:val="389"/>
        </w:trPr>
        <w:tc>
          <w:tcPr>
            <w:tcW w:w="9317" w:type="dxa"/>
            <w:gridSpan w:val="6"/>
            <w:tcBorders>
              <w:top w:val="single" w:sz="4" w:space="0" w:color="auto"/>
              <w:left w:val="single" w:sz="4" w:space="0" w:color="auto"/>
              <w:bottom w:val="single" w:sz="4" w:space="0" w:color="auto"/>
              <w:right w:val="single" w:sz="4" w:space="0" w:color="000000"/>
            </w:tcBorders>
            <w:shd w:val="clear" w:color="auto" w:fill="auto"/>
            <w:vAlign w:val="center"/>
            <w:hideMark/>
          </w:tcPr>
          <w:p w14:paraId="22DCD649" w14:textId="77777777" w:rsidR="00A47E2C" w:rsidRPr="00A47E2C" w:rsidRDefault="00A47E2C" w:rsidP="00A47E2C">
            <w:pPr>
              <w:widowControl/>
              <w:jc w:val="left"/>
              <w:rPr>
                <w:rFonts w:ascii="仿宋" w:eastAsia="仿宋" w:hAnsi="仿宋" w:cs="宋体"/>
                <w:color w:val="000000"/>
                <w:kern w:val="0"/>
                <w:sz w:val="24"/>
              </w:rPr>
            </w:pPr>
            <w:r w:rsidRPr="00A47E2C">
              <w:rPr>
                <w:rFonts w:ascii="仿宋" w:eastAsia="仿宋" w:hAnsi="仿宋" w:cs="宋体" w:hint="eastAsia"/>
                <w:color w:val="000000"/>
                <w:kern w:val="0"/>
                <w:sz w:val="24"/>
              </w:rPr>
              <w:t>备注：本合同数量为意向性数量，具体交货日期和数量以需方每次提供的订单为准</w:t>
            </w:r>
          </w:p>
        </w:tc>
      </w:tr>
    </w:tbl>
    <w:p w14:paraId="034CC3D2" w14:textId="77777777" w:rsidR="00E20BE8" w:rsidRPr="00A47E2C" w:rsidRDefault="00E20BE8" w:rsidP="00855C4D">
      <w:pPr>
        <w:spacing w:line="560" w:lineRule="exact"/>
        <w:rPr>
          <w:rFonts w:ascii="仿宋" w:eastAsia="仿宋" w:hAnsi="仿宋"/>
          <w:sz w:val="30"/>
          <w:szCs w:val="30"/>
        </w:rPr>
      </w:pPr>
    </w:p>
    <w:p w14:paraId="7F5DC2AD" w14:textId="7BDD0591" w:rsidR="00643B62" w:rsidRPr="00B82AD4" w:rsidRDefault="00C320CB" w:rsidP="006A6D63">
      <w:pPr>
        <w:spacing w:line="560" w:lineRule="exact"/>
        <w:rPr>
          <w:rFonts w:ascii="仿宋" w:eastAsia="仿宋" w:hAnsi="仿宋"/>
          <w:sz w:val="30"/>
          <w:szCs w:val="30"/>
        </w:rPr>
      </w:pPr>
      <w:r>
        <w:rPr>
          <w:rFonts w:ascii="仿宋" w:eastAsia="仿宋" w:hAnsi="仿宋" w:hint="eastAsia"/>
          <w:sz w:val="30"/>
          <w:szCs w:val="30"/>
        </w:rPr>
        <w:t>注：</w:t>
      </w:r>
      <w:r w:rsidR="006671FF" w:rsidRPr="00B82AD4">
        <w:rPr>
          <w:rFonts w:ascii="仿宋" w:eastAsia="仿宋" w:hAnsi="仿宋" w:hint="eastAsia"/>
          <w:sz w:val="30"/>
          <w:szCs w:val="30"/>
        </w:rPr>
        <w:t>1</w:t>
      </w:r>
      <w:r>
        <w:rPr>
          <w:rFonts w:ascii="仿宋" w:eastAsia="仿宋" w:hAnsi="仿宋" w:hint="eastAsia"/>
          <w:sz w:val="30"/>
          <w:szCs w:val="30"/>
        </w:rPr>
        <w:t>.</w:t>
      </w:r>
      <w:r w:rsidR="00C23442" w:rsidRPr="00B82AD4">
        <w:rPr>
          <w:rFonts w:ascii="仿宋" w:eastAsia="仿宋" w:hAnsi="仿宋" w:hint="eastAsia"/>
          <w:sz w:val="30"/>
          <w:szCs w:val="30"/>
        </w:rPr>
        <w:t>币种：</w:t>
      </w:r>
      <w:r w:rsidR="00E97438" w:rsidRPr="00B82AD4">
        <w:rPr>
          <w:rFonts w:ascii="仿宋" w:eastAsia="仿宋" w:hAnsi="仿宋" w:hint="eastAsia"/>
          <w:sz w:val="30"/>
          <w:szCs w:val="30"/>
          <w:u w:val="single"/>
        </w:rPr>
        <w:t>人民币</w:t>
      </w:r>
      <w:r w:rsidR="000F1C45" w:rsidRPr="00B82AD4">
        <w:rPr>
          <w:rFonts w:ascii="仿宋" w:eastAsia="仿宋" w:hAnsi="仿宋" w:hint="eastAsia"/>
          <w:sz w:val="30"/>
          <w:szCs w:val="30"/>
        </w:rPr>
        <w:t>。</w:t>
      </w:r>
    </w:p>
    <w:p w14:paraId="6837880C" w14:textId="47C96F1A" w:rsidR="00C23442" w:rsidRPr="00B82AD4" w:rsidRDefault="00406DE8" w:rsidP="006A6D63">
      <w:pPr>
        <w:spacing w:line="560" w:lineRule="exact"/>
        <w:ind w:firstLine="570"/>
        <w:rPr>
          <w:rFonts w:ascii="仿宋" w:eastAsia="仿宋" w:hAnsi="仿宋"/>
          <w:sz w:val="30"/>
          <w:szCs w:val="30"/>
        </w:rPr>
      </w:pPr>
      <w:r w:rsidRPr="00B82AD4">
        <w:rPr>
          <w:rFonts w:ascii="仿宋" w:eastAsia="仿宋" w:hAnsi="仿宋"/>
          <w:sz w:val="30"/>
          <w:szCs w:val="30"/>
        </w:rPr>
        <w:t>2</w:t>
      </w:r>
      <w:r w:rsidR="00C320CB">
        <w:rPr>
          <w:rFonts w:ascii="仿宋" w:eastAsia="仿宋" w:hAnsi="仿宋" w:hint="eastAsia"/>
          <w:sz w:val="30"/>
          <w:szCs w:val="30"/>
        </w:rPr>
        <w:t>.</w:t>
      </w:r>
      <w:r w:rsidR="00C23442" w:rsidRPr="00B82AD4">
        <w:rPr>
          <w:rFonts w:ascii="仿宋" w:eastAsia="仿宋" w:hAnsi="仿宋" w:hint="eastAsia"/>
          <w:sz w:val="30"/>
          <w:szCs w:val="30"/>
        </w:rPr>
        <w:t>发票：开具符合相关法规的税率为</w:t>
      </w:r>
      <w:r w:rsidR="00C23442" w:rsidRPr="00B82AD4">
        <w:rPr>
          <w:rFonts w:ascii="仿宋" w:eastAsia="仿宋" w:hAnsi="仿宋"/>
          <w:sz w:val="30"/>
          <w:szCs w:val="30"/>
          <w:u w:val="single"/>
        </w:rPr>
        <w:t xml:space="preserve">       </w:t>
      </w:r>
      <w:r w:rsidR="00C23442" w:rsidRPr="00B82AD4">
        <w:rPr>
          <w:rFonts w:ascii="仿宋" w:eastAsia="仿宋" w:hAnsi="仿宋" w:hint="eastAsia"/>
          <w:sz w:val="30"/>
          <w:szCs w:val="30"/>
        </w:rPr>
        <w:t>的增值税专用发票，每批货物经验收合格，双方确认实际收货数量，购方收到发票</w:t>
      </w:r>
      <w:r w:rsidR="008D3D19" w:rsidRPr="00B82AD4">
        <w:rPr>
          <w:rFonts w:ascii="仿宋" w:eastAsia="仿宋" w:hAnsi="仿宋" w:hint="eastAsia"/>
          <w:sz w:val="30"/>
          <w:szCs w:val="30"/>
        </w:rPr>
        <w:t>次月</w:t>
      </w:r>
      <w:r w:rsidR="00C23442" w:rsidRPr="00B82AD4">
        <w:rPr>
          <w:rFonts w:ascii="仿宋" w:eastAsia="仿宋" w:hAnsi="仿宋" w:hint="eastAsia"/>
          <w:sz w:val="30"/>
          <w:szCs w:val="30"/>
        </w:rPr>
        <w:t>结清货款。</w:t>
      </w:r>
    </w:p>
    <w:p w14:paraId="7116B557" w14:textId="51F2C892" w:rsidR="002146F1" w:rsidRPr="00B82AD4" w:rsidRDefault="00406DE8" w:rsidP="006A6D63">
      <w:pPr>
        <w:spacing w:line="560" w:lineRule="exact"/>
        <w:ind w:firstLine="570"/>
        <w:rPr>
          <w:rFonts w:ascii="仿宋" w:eastAsia="仿宋" w:hAnsi="仿宋"/>
          <w:b/>
          <w:bCs/>
          <w:sz w:val="30"/>
          <w:szCs w:val="30"/>
        </w:rPr>
      </w:pPr>
      <w:r w:rsidRPr="00B82AD4">
        <w:rPr>
          <w:rFonts w:ascii="仿宋" w:eastAsia="仿宋" w:hAnsi="仿宋"/>
          <w:b/>
          <w:bCs/>
          <w:sz w:val="30"/>
          <w:szCs w:val="30"/>
        </w:rPr>
        <w:t>3</w:t>
      </w:r>
      <w:r w:rsidR="00C320CB">
        <w:rPr>
          <w:rFonts w:ascii="仿宋" w:eastAsia="仿宋" w:hAnsi="仿宋" w:hint="eastAsia"/>
          <w:b/>
          <w:bCs/>
          <w:sz w:val="30"/>
          <w:szCs w:val="30"/>
        </w:rPr>
        <w:t>.</w:t>
      </w:r>
      <w:r w:rsidR="002146F1" w:rsidRPr="00B82AD4">
        <w:rPr>
          <w:rFonts w:ascii="仿宋" w:eastAsia="仿宋" w:hAnsi="仿宋" w:hint="eastAsia"/>
          <w:b/>
          <w:bCs/>
          <w:sz w:val="30"/>
          <w:szCs w:val="30"/>
        </w:rPr>
        <w:t>以上报价为唯一报价，不可做区间报价，区间报价</w:t>
      </w:r>
      <w:r w:rsidR="0001493B" w:rsidRPr="00B82AD4">
        <w:rPr>
          <w:rFonts w:ascii="仿宋" w:eastAsia="仿宋" w:hAnsi="仿宋" w:hint="eastAsia"/>
          <w:b/>
          <w:bCs/>
          <w:sz w:val="30"/>
          <w:szCs w:val="30"/>
        </w:rPr>
        <w:t>文件无效</w:t>
      </w:r>
      <w:r w:rsidR="002146F1" w:rsidRPr="00B82AD4">
        <w:rPr>
          <w:rFonts w:ascii="仿宋" w:eastAsia="仿宋" w:hAnsi="仿宋" w:hint="eastAsia"/>
          <w:b/>
          <w:bCs/>
          <w:sz w:val="30"/>
          <w:szCs w:val="30"/>
        </w:rPr>
        <w:t>。</w:t>
      </w:r>
    </w:p>
    <w:p w14:paraId="3A500CE1" w14:textId="6B9264B3" w:rsidR="000F1C45" w:rsidRPr="00B82AD4" w:rsidRDefault="00406DE8" w:rsidP="006A6D63">
      <w:pPr>
        <w:spacing w:line="560" w:lineRule="exact"/>
        <w:ind w:firstLineChars="200" w:firstLine="600"/>
        <w:rPr>
          <w:rFonts w:ascii="仿宋" w:eastAsia="仿宋" w:hAnsi="仿宋"/>
          <w:sz w:val="30"/>
          <w:szCs w:val="30"/>
        </w:rPr>
      </w:pPr>
      <w:r w:rsidRPr="00B82AD4">
        <w:rPr>
          <w:rFonts w:ascii="仿宋" w:eastAsia="仿宋" w:hAnsi="仿宋"/>
          <w:sz w:val="30"/>
          <w:szCs w:val="30"/>
        </w:rPr>
        <w:t>4</w:t>
      </w:r>
      <w:r w:rsidR="00C320CB">
        <w:rPr>
          <w:rFonts w:ascii="仿宋" w:eastAsia="仿宋" w:hAnsi="仿宋" w:hint="eastAsia"/>
          <w:sz w:val="30"/>
          <w:szCs w:val="30"/>
        </w:rPr>
        <w:t>.</w:t>
      </w:r>
      <w:r w:rsidR="000F1C45" w:rsidRPr="00B82AD4">
        <w:rPr>
          <w:rFonts w:ascii="仿宋" w:eastAsia="仿宋" w:hAnsi="仿宋" w:hint="eastAsia"/>
          <w:iCs/>
          <w:sz w:val="30"/>
          <w:szCs w:val="30"/>
        </w:rPr>
        <w:t>询价文件中未列出的在实施过程中涉及到的其它一切费用应在报价时一并考虑，项目实施过程中不再单独结算。</w:t>
      </w:r>
    </w:p>
    <w:p w14:paraId="00AFC5EE" w14:textId="01ABA760" w:rsidR="00643B62" w:rsidRPr="00B82AD4" w:rsidRDefault="00643B62" w:rsidP="006A6D63">
      <w:pPr>
        <w:spacing w:line="560" w:lineRule="exact"/>
        <w:rPr>
          <w:rFonts w:ascii="仿宋" w:eastAsia="仿宋" w:hAnsi="仿宋"/>
          <w:sz w:val="30"/>
          <w:szCs w:val="30"/>
        </w:rPr>
      </w:pPr>
    </w:p>
    <w:p w14:paraId="7E2316B7" w14:textId="702DED7F" w:rsidR="00AB4452" w:rsidRDefault="009831BB" w:rsidP="008E4B83">
      <w:pPr>
        <w:spacing w:line="560" w:lineRule="exact"/>
        <w:ind w:firstLineChars="98" w:firstLine="294"/>
        <w:rPr>
          <w:rFonts w:ascii="仿宋" w:eastAsia="仿宋" w:hAnsi="仿宋"/>
          <w:sz w:val="30"/>
          <w:szCs w:val="30"/>
        </w:rPr>
      </w:pPr>
      <w:r w:rsidRPr="00B82AD4">
        <w:rPr>
          <w:rFonts w:ascii="仿宋" w:eastAsia="仿宋" w:hAnsi="仿宋" w:hint="eastAsia"/>
          <w:sz w:val="30"/>
          <w:szCs w:val="30"/>
        </w:rPr>
        <w:t>报价单位</w:t>
      </w:r>
      <w:r w:rsidR="00643B62" w:rsidRPr="00B82AD4">
        <w:rPr>
          <w:rFonts w:ascii="仿宋" w:eastAsia="仿宋" w:hAnsi="仿宋" w:hint="eastAsia"/>
          <w:sz w:val="30"/>
          <w:szCs w:val="30"/>
        </w:rPr>
        <w:t>名称（</w:t>
      </w:r>
      <w:r w:rsidR="00C66D0B" w:rsidRPr="00B82AD4">
        <w:rPr>
          <w:rFonts w:ascii="仿宋" w:eastAsia="仿宋" w:hAnsi="仿宋" w:hint="eastAsia"/>
          <w:sz w:val="30"/>
          <w:szCs w:val="30"/>
        </w:rPr>
        <w:t>盖</w:t>
      </w:r>
      <w:r w:rsidR="00643B62" w:rsidRPr="00B82AD4">
        <w:rPr>
          <w:rFonts w:ascii="仿宋" w:eastAsia="仿宋" w:hAnsi="仿宋" w:hint="eastAsia"/>
          <w:sz w:val="30"/>
          <w:szCs w:val="30"/>
        </w:rPr>
        <w:t>章）：</w:t>
      </w:r>
      <w:r w:rsidR="00384578">
        <w:rPr>
          <w:rFonts w:ascii="仿宋" w:eastAsia="仿宋" w:hAnsi="仿宋" w:hint="eastAsia"/>
          <w:sz w:val="30"/>
          <w:szCs w:val="30"/>
        </w:rPr>
        <w:t xml:space="preserve">           </w:t>
      </w:r>
      <w:r w:rsidR="00C66D0B" w:rsidRPr="00B82AD4">
        <w:rPr>
          <w:rFonts w:ascii="仿宋" w:eastAsia="仿宋" w:hAnsi="仿宋" w:hint="eastAsia"/>
          <w:sz w:val="30"/>
          <w:szCs w:val="30"/>
        </w:rPr>
        <w:t>报价单位</w:t>
      </w:r>
      <w:r w:rsidR="000F1C45" w:rsidRPr="00B82AD4">
        <w:rPr>
          <w:rFonts w:ascii="仿宋" w:eastAsia="仿宋" w:hAnsi="仿宋" w:hint="eastAsia"/>
          <w:sz w:val="30"/>
          <w:szCs w:val="30"/>
        </w:rPr>
        <w:t>代表签字：</w:t>
      </w:r>
    </w:p>
    <w:sectPr w:rsidR="00AB4452" w:rsidSect="00011E0E">
      <w:headerReference w:type="default" r:id="rId9"/>
      <w:footerReference w:type="default" r:id="rId10"/>
      <w:pgSz w:w="11906" w:h="16838"/>
      <w:pgMar w:top="1440" w:right="1274" w:bottom="1440" w:left="1418" w:header="851" w:footer="992" w:gutter="0"/>
      <w:cols w:space="425"/>
      <w:docGrid w:type="linesAndChar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D64E284" w14:textId="77777777" w:rsidR="00397DFC" w:rsidRDefault="00397DFC" w:rsidP="003072B7">
      <w:r>
        <w:separator/>
      </w:r>
    </w:p>
  </w:endnote>
  <w:endnote w:type="continuationSeparator" w:id="0">
    <w:p w14:paraId="60BAEA47" w14:textId="77777777" w:rsidR="00397DFC" w:rsidRDefault="00397DFC" w:rsidP="003072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仿宋_GB2312">
    <w:altName w:val="仿宋"/>
    <w:charset w:val="86"/>
    <w:family w:val="modern"/>
    <w:pitch w:val="fixed"/>
    <w:sig w:usb0="00000000" w:usb1="080E0000" w:usb2="00000010" w:usb3="00000000" w:csb0="00040000" w:csb1="00000000"/>
  </w:font>
  <w:font w:name="MS Gothic">
    <w:altName w:val="ＭＳ ゴシック"/>
    <w:panose1 w:val="020B0609070205080204"/>
    <w:charset w:val="80"/>
    <w:family w:val="modern"/>
    <w:pitch w:val="fixed"/>
    <w:sig w:usb0="E00002FF" w:usb1="6AC7FDFB" w:usb2="08000012" w:usb3="00000000" w:csb0="0002009F" w:csb1="00000000"/>
  </w:font>
  <w:font w:name="宋体;SimSun">
    <w:altName w:val="宋体"/>
    <w:panose1 w:val="00000000000000000000"/>
    <w:charset w:val="86"/>
    <w:family w:val="roman"/>
    <w:notTrueType/>
    <w:pitch w:val="default"/>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F2AE99" w14:textId="3A842C02" w:rsidR="00CF1D4C" w:rsidRDefault="00CF1D4C">
    <w:pPr>
      <w:pStyle w:val="af"/>
      <w:jc w:val="center"/>
    </w:pPr>
    <w:r>
      <w:fldChar w:fldCharType="begin"/>
    </w:r>
    <w:r>
      <w:instrText xml:space="preserve"> PAGE   \* MERGEFORMAT </w:instrText>
    </w:r>
    <w:r>
      <w:fldChar w:fldCharType="separate"/>
    </w:r>
    <w:r w:rsidR="00142EFC" w:rsidRPr="00142EFC">
      <w:rPr>
        <w:noProof/>
        <w:lang w:val="zh-CN"/>
      </w:rPr>
      <w:t>18</w:t>
    </w:r>
    <w:r>
      <w:rPr>
        <w:lang w:val="zh-CN"/>
      </w:rPr>
      <w:fldChar w:fldCharType="end"/>
    </w:r>
  </w:p>
  <w:p w14:paraId="0A210957" w14:textId="77777777" w:rsidR="00CF1D4C" w:rsidRDefault="00CF1D4C">
    <w:pPr>
      <w:pStyle w:val="a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59AFD70" w14:textId="77777777" w:rsidR="00397DFC" w:rsidRDefault="00397DFC" w:rsidP="003072B7">
      <w:r>
        <w:separator/>
      </w:r>
    </w:p>
  </w:footnote>
  <w:footnote w:type="continuationSeparator" w:id="0">
    <w:p w14:paraId="63D1B01D" w14:textId="77777777" w:rsidR="00397DFC" w:rsidRDefault="00397DFC" w:rsidP="003072B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B4E45DF" w14:textId="5B3AB176" w:rsidR="00CF1D4C" w:rsidRPr="001B1A2D" w:rsidRDefault="00CF1D4C" w:rsidP="001B1A2D">
    <w:pPr>
      <w:pStyle w:val="af1"/>
      <w:rPr>
        <w:rFonts w:ascii="黑体" w:eastAsia="黑体" w:hAnsi="黑体"/>
        <w:sz w:val="28"/>
        <w:szCs w:val="28"/>
      </w:rPr>
    </w:pPr>
    <w:r>
      <w:rPr>
        <w:rFonts w:ascii="黑体" w:eastAsia="黑体" w:hAnsi="黑体" w:cs="宋体"/>
        <w:b/>
        <w:noProof/>
        <w:sz w:val="24"/>
        <w:szCs w:val="24"/>
      </w:rPr>
      <w:drawing>
        <wp:inline distT="0" distB="0" distL="0" distR="0" wp14:anchorId="5544AC26" wp14:editId="16D91CC5">
          <wp:extent cx="350520" cy="281940"/>
          <wp:effectExtent l="0" t="0" r="0" b="3810"/>
          <wp:docPr id="1" name="图片 1" descr="恒达光学LOGO（竖排）"/>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恒达光学LOGO（竖排）"/>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50520" cy="281940"/>
                  </a:xfrm>
                  <a:prstGeom prst="rect">
                    <a:avLst/>
                  </a:prstGeom>
                  <a:noFill/>
                  <a:ln>
                    <a:noFill/>
                  </a:ln>
                </pic:spPr>
              </pic:pic>
            </a:graphicData>
          </a:graphic>
        </wp:inline>
      </w:drawing>
    </w:r>
    <w:r>
      <w:rPr>
        <w:rFonts w:hint="eastAsia"/>
      </w:rPr>
      <w:t xml:space="preserve"> </w:t>
    </w:r>
    <w:r w:rsidRPr="001B1A2D">
      <w:rPr>
        <w:rFonts w:ascii="黑体" w:eastAsia="黑体" w:hAnsi="黑体" w:hint="eastAsia"/>
        <w:sz w:val="28"/>
        <w:szCs w:val="28"/>
      </w:rPr>
      <w:t xml:space="preserve"> 成都恒达</w:t>
    </w:r>
    <w:r w:rsidRPr="001B1A2D">
      <w:rPr>
        <w:rFonts w:ascii="黑体" w:eastAsia="黑体" w:hAnsi="黑体"/>
        <w:sz w:val="28"/>
        <w:szCs w:val="28"/>
      </w:rPr>
      <w:t>光学有限公司</w:t>
    </w:r>
    <w:r w:rsidRPr="001B1A2D">
      <w:rPr>
        <w:rFonts w:ascii="宋体" w:hAnsi="宋体" w:cs="宋体" w:hint="eastAsia"/>
        <w:sz w:val="28"/>
        <w:szCs w:val="28"/>
      </w:rPr>
      <w:t>•</w:t>
    </w:r>
    <w:r w:rsidRPr="001B1A2D">
      <w:rPr>
        <w:rFonts w:ascii="黑体" w:eastAsia="黑体" w:hAnsi="黑体"/>
        <w:sz w:val="28"/>
        <w:szCs w:val="28"/>
      </w:rPr>
      <w:t>询价采购文件</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C843E566"/>
    <w:multiLevelType w:val="singleLevel"/>
    <w:tmpl w:val="C843E566"/>
    <w:lvl w:ilvl="0">
      <w:start w:val="1"/>
      <w:numFmt w:val="decimal"/>
      <w:suff w:val="nothing"/>
      <w:lvlText w:val="（%1）"/>
      <w:lvlJc w:val="left"/>
    </w:lvl>
  </w:abstractNum>
  <w:abstractNum w:abstractNumId="1" w15:restartNumberingAfterBreak="0">
    <w:nsid w:val="06CF65DB"/>
    <w:multiLevelType w:val="hybridMultilevel"/>
    <w:tmpl w:val="9E06D12A"/>
    <w:lvl w:ilvl="0" w:tplc="D9D432BA">
      <w:start w:val="1"/>
      <w:numFmt w:val="decimal"/>
      <w:lvlText w:val="%1、"/>
      <w:lvlJc w:val="left"/>
      <w:pPr>
        <w:ind w:left="928" w:hanging="360"/>
      </w:pPr>
      <w:rPr>
        <w:rFonts w:hint="default"/>
        <w:color w:val="000000" w:themeColor="text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08304F3A"/>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3" w15:restartNumberingAfterBreak="0">
    <w:nsid w:val="112E5799"/>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4" w15:restartNumberingAfterBreak="0">
    <w:nsid w:val="18D341C2"/>
    <w:multiLevelType w:val="singleLevel"/>
    <w:tmpl w:val="18D341C2"/>
    <w:lvl w:ilvl="0">
      <w:start w:val="1"/>
      <w:numFmt w:val="decimal"/>
      <w:suff w:val="nothing"/>
      <w:lvlText w:val="%1、"/>
      <w:lvlJc w:val="left"/>
    </w:lvl>
  </w:abstractNum>
  <w:abstractNum w:abstractNumId="5" w15:restartNumberingAfterBreak="0">
    <w:nsid w:val="1DC6729C"/>
    <w:multiLevelType w:val="hybridMultilevel"/>
    <w:tmpl w:val="01B83BFE"/>
    <w:lvl w:ilvl="0" w:tplc="AB58F2F4">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15:restartNumberingAfterBreak="0">
    <w:nsid w:val="23A81E7B"/>
    <w:multiLevelType w:val="hybridMultilevel"/>
    <w:tmpl w:val="446C48C2"/>
    <w:lvl w:ilvl="0" w:tplc="53D8167A">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7" w15:restartNumberingAfterBreak="0">
    <w:nsid w:val="26EC5D90"/>
    <w:multiLevelType w:val="hybridMultilevel"/>
    <w:tmpl w:val="5D6C4A66"/>
    <w:lvl w:ilvl="0" w:tplc="DF38135E">
      <w:start w:val="8"/>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30D79724"/>
    <w:multiLevelType w:val="multilevel"/>
    <w:tmpl w:val="30D79724"/>
    <w:lvl w:ilvl="0">
      <w:start w:val="1"/>
      <w:numFmt w:val="decimal"/>
      <w:lvlText w:val="%1."/>
      <w:lvlJc w:val="left"/>
      <w:pPr>
        <w:tabs>
          <w:tab w:val="left" w:pos="312"/>
        </w:tabs>
      </w:pPr>
    </w:lvl>
    <w:lvl w:ilvl="1">
      <w:start w:val="1"/>
      <w:numFmt w:val="decimal"/>
      <w:lvlText w:val="(%2)"/>
      <w:lvlJc w:val="left"/>
      <w:pPr>
        <w:tabs>
          <w:tab w:val="left" w:pos="840"/>
        </w:tabs>
        <w:ind w:left="840" w:hanging="420"/>
      </w:pPr>
      <w:rPr>
        <w:rFonts w:hint="default"/>
      </w:rPr>
    </w:lvl>
    <w:lvl w:ilvl="2">
      <w:start w:val="1"/>
      <w:numFmt w:val="decimalEnclosedCircleChinese"/>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Letter"/>
      <w:lvlText w:val="%6)"/>
      <w:lvlJc w:val="left"/>
      <w:pPr>
        <w:tabs>
          <w:tab w:val="left" w:pos="2520"/>
        </w:tabs>
        <w:ind w:left="2520" w:hanging="420"/>
      </w:pPr>
      <w:rPr>
        <w:rFonts w:hint="default"/>
      </w:rPr>
    </w:lvl>
    <w:lvl w:ilvl="6">
      <w:start w:val="1"/>
      <w:numFmt w:val="lowerRoman"/>
      <w:lvlText w:val="%7."/>
      <w:lvlJc w:val="left"/>
      <w:pPr>
        <w:tabs>
          <w:tab w:val="left" w:pos="2940"/>
        </w:tabs>
        <w:ind w:left="2940" w:hanging="420"/>
      </w:pPr>
      <w:rPr>
        <w:rFonts w:hint="default"/>
      </w:rPr>
    </w:lvl>
    <w:lvl w:ilvl="7">
      <w:start w:val="1"/>
      <w:numFmt w:val="lowerRoman"/>
      <w:lvlText w:val="%8)"/>
      <w:lvlJc w:val="left"/>
      <w:pPr>
        <w:tabs>
          <w:tab w:val="left" w:pos="3360"/>
        </w:tabs>
        <w:ind w:left="3360" w:hanging="420"/>
      </w:pPr>
      <w:rPr>
        <w:rFonts w:hint="default"/>
      </w:rPr>
    </w:lvl>
    <w:lvl w:ilvl="8">
      <w:start w:val="1"/>
      <w:numFmt w:val="lowerLetter"/>
      <w:lvlText w:val="%9."/>
      <w:lvlJc w:val="left"/>
      <w:pPr>
        <w:tabs>
          <w:tab w:val="left" w:pos="3780"/>
        </w:tabs>
        <w:ind w:left="3780" w:hanging="420"/>
      </w:pPr>
      <w:rPr>
        <w:rFonts w:hint="default"/>
      </w:rPr>
    </w:lvl>
  </w:abstractNum>
  <w:abstractNum w:abstractNumId="9" w15:restartNumberingAfterBreak="0">
    <w:nsid w:val="361F7269"/>
    <w:multiLevelType w:val="hybridMultilevel"/>
    <w:tmpl w:val="DFD21C0A"/>
    <w:lvl w:ilvl="0" w:tplc="7C36BF5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0" w15:restartNumberingAfterBreak="0">
    <w:nsid w:val="39CA3BAC"/>
    <w:multiLevelType w:val="hybridMultilevel"/>
    <w:tmpl w:val="D9C856AE"/>
    <w:lvl w:ilvl="0" w:tplc="99FCFDD0">
      <w:start w:val="1"/>
      <w:numFmt w:val="japaneseCounting"/>
      <w:lvlText w:val="%1、"/>
      <w:lvlJc w:val="left"/>
      <w:pPr>
        <w:ind w:left="1202" w:hanging="72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11" w15:restartNumberingAfterBreak="0">
    <w:nsid w:val="3D337B75"/>
    <w:multiLevelType w:val="hybridMultilevel"/>
    <w:tmpl w:val="1822397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3FE270D4"/>
    <w:multiLevelType w:val="hybridMultilevel"/>
    <w:tmpl w:val="CE4E350E"/>
    <w:lvl w:ilvl="0" w:tplc="ECBA570C">
      <w:start w:val="1"/>
      <w:numFmt w:val="japaneseCounting"/>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15:restartNumberingAfterBreak="0">
    <w:nsid w:val="402342D6"/>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4" w15:restartNumberingAfterBreak="0">
    <w:nsid w:val="418C6AF8"/>
    <w:multiLevelType w:val="hybridMultilevel"/>
    <w:tmpl w:val="507E8C9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5" w15:restartNumberingAfterBreak="0">
    <w:nsid w:val="4589570A"/>
    <w:multiLevelType w:val="hybridMultilevel"/>
    <w:tmpl w:val="93F45C22"/>
    <w:lvl w:ilvl="0" w:tplc="C0FC0D68">
      <w:start w:val="9"/>
      <w:numFmt w:val="japaneseCounting"/>
      <w:lvlText w:val="%1、"/>
      <w:lvlJc w:val="left"/>
      <w:pPr>
        <w:ind w:left="720" w:hanging="720"/>
      </w:pPr>
      <w:rPr>
        <w:rFonts w:hint="default"/>
      </w:rPr>
    </w:lvl>
    <w:lvl w:ilvl="1" w:tplc="0B5631E6">
      <w:start w:val="1"/>
      <w:numFmt w:val="decimal"/>
      <w:lvlText w:val="%2、"/>
      <w:lvlJc w:val="left"/>
      <w:pPr>
        <w:ind w:left="1140" w:hanging="7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5A507AEF"/>
    <w:multiLevelType w:val="hybridMultilevel"/>
    <w:tmpl w:val="F1864F50"/>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15:restartNumberingAfterBreak="0">
    <w:nsid w:val="657B71E3"/>
    <w:multiLevelType w:val="hybridMultilevel"/>
    <w:tmpl w:val="B7AA838C"/>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15:restartNumberingAfterBreak="0">
    <w:nsid w:val="6714271F"/>
    <w:multiLevelType w:val="hybridMultilevel"/>
    <w:tmpl w:val="152EC88E"/>
    <w:lvl w:ilvl="0" w:tplc="EF645CA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15:restartNumberingAfterBreak="0">
    <w:nsid w:val="7137161B"/>
    <w:multiLevelType w:val="hybridMultilevel"/>
    <w:tmpl w:val="9566CD22"/>
    <w:lvl w:ilvl="0" w:tplc="94D2D328">
      <w:start w:val="1"/>
      <w:numFmt w:val="decimal"/>
      <w:lvlText w:val="%1、"/>
      <w:lvlJc w:val="left"/>
      <w:pPr>
        <w:ind w:left="360" w:hanging="360"/>
      </w:pPr>
      <w:rPr>
        <w:rFonts w:hint="default"/>
      </w:rPr>
    </w:lvl>
    <w:lvl w:ilvl="1" w:tplc="04090019" w:tentative="1">
      <w:start w:val="1"/>
      <w:numFmt w:val="lowerLetter"/>
      <w:lvlText w:val="%2)"/>
      <w:lvlJc w:val="left"/>
      <w:pPr>
        <w:ind w:left="272" w:hanging="420"/>
      </w:pPr>
    </w:lvl>
    <w:lvl w:ilvl="2" w:tplc="0409001B" w:tentative="1">
      <w:start w:val="1"/>
      <w:numFmt w:val="lowerRoman"/>
      <w:lvlText w:val="%3."/>
      <w:lvlJc w:val="right"/>
      <w:pPr>
        <w:ind w:left="692" w:hanging="420"/>
      </w:pPr>
    </w:lvl>
    <w:lvl w:ilvl="3" w:tplc="0409000F" w:tentative="1">
      <w:start w:val="1"/>
      <w:numFmt w:val="decimal"/>
      <w:lvlText w:val="%4."/>
      <w:lvlJc w:val="left"/>
      <w:pPr>
        <w:ind w:left="1112" w:hanging="420"/>
      </w:pPr>
    </w:lvl>
    <w:lvl w:ilvl="4" w:tplc="04090019" w:tentative="1">
      <w:start w:val="1"/>
      <w:numFmt w:val="lowerLetter"/>
      <w:lvlText w:val="%5)"/>
      <w:lvlJc w:val="left"/>
      <w:pPr>
        <w:ind w:left="1532" w:hanging="420"/>
      </w:pPr>
    </w:lvl>
    <w:lvl w:ilvl="5" w:tplc="0409001B" w:tentative="1">
      <w:start w:val="1"/>
      <w:numFmt w:val="lowerRoman"/>
      <w:lvlText w:val="%6."/>
      <w:lvlJc w:val="right"/>
      <w:pPr>
        <w:ind w:left="1952" w:hanging="420"/>
      </w:pPr>
    </w:lvl>
    <w:lvl w:ilvl="6" w:tplc="0409000F" w:tentative="1">
      <w:start w:val="1"/>
      <w:numFmt w:val="decimal"/>
      <w:lvlText w:val="%7."/>
      <w:lvlJc w:val="left"/>
      <w:pPr>
        <w:ind w:left="2372" w:hanging="420"/>
      </w:pPr>
    </w:lvl>
    <w:lvl w:ilvl="7" w:tplc="04090019" w:tentative="1">
      <w:start w:val="1"/>
      <w:numFmt w:val="lowerLetter"/>
      <w:lvlText w:val="%8)"/>
      <w:lvlJc w:val="left"/>
      <w:pPr>
        <w:ind w:left="2792" w:hanging="420"/>
      </w:pPr>
    </w:lvl>
    <w:lvl w:ilvl="8" w:tplc="0409001B" w:tentative="1">
      <w:start w:val="1"/>
      <w:numFmt w:val="lowerRoman"/>
      <w:lvlText w:val="%9."/>
      <w:lvlJc w:val="right"/>
      <w:pPr>
        <w:ind w:left="3212" w:hanging="420"/>
      </w:pPr>
    </w:lvl>
  </w:abstractNum>
  <w:abstractNum w:abstractNumId="20" w15:restartNumberingAfterBreak="0">
    <w:nsid w:val="77F284FB"/>
    <w:multiLevelType w:val="singleLevel"/>
    <w:tmpl w:val="77F284FB"/>
    <w:lvl w:ilvl="0">
      <w:start w:val="1"/>
      <w:numFmt w:val="decimal"/>
      <w:lvlText w:val="%1."/>
      <w:lvlJc w:val="left"/>
      <w:pPr>
        <w:tabs>
          <w:tab w:val="left" w:pos="312"/>
        </w:tabs>
      </w:pPr>
    </w:lvl>
  </w:abstractNum>
  <w:abstractNum w:abstractNumId="21" w15:restartNumberingAfterBreak="0">
    <w:nsid w:val="78941F44"/>
    <w:multiLevelType w:val="hybridMultilevel"/>
    <w:tmpl w:val="A4562A22"/>
    <w:lvl w:ilvl="0" w:tplc="7C36BF50">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15:restartNumberingAfterBreak="0">
    <w:nsid w:val="7BD60DF2"/>
    <w:multiLevelType w:val="hybridMultilevel"/>
    <w:tmpl w:val="70AABD06"/>
    <w:lvl w:ilvl="0" w:tplc="7CDED68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3" w15:restartNumberingAfterBreak="0">
    <w:nsid w:val="7F1C300E"/>
    <w:multiLevelType w:val="hybridMultilevel"/>
    <w:tmpl w:val="E2F2088A"/>
    <w:lvl w:ilvl="0" w:tplc="AFACDBC6">
      <w:start w:val="1"/>
      <w:numFmt w:val="decimal"/>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num w:numId="1" w16cid:durableId="149250732">
    <w:abstractNumId w:val="8"/>
  </w:num>
  <w:num w:numId="2" w16cid:durableId="1528059252">
    <w:abstractNumId w:val="20"/>
  </w:num>
  <w:num w:numId="3" w16cid:durableId="1152255238">
    <w:abstractNumId w:val="4"/>
  </w:num>
  <w:num w:numId="4" w16cid:durableId="839808638">
    <w:abstractNumId w:val="11"/>
  </w:num>
  <w:num w:numId="5" w16cid:durableId="1405496492">
    <w:abstractNumId w:val="21"/>
  </w:num>
  <w:num w:numId="6" w16cid:durableId="1038355327">
    <w:abstractNumId w:val="9"/>
  </w:num>
  <w:num w:numId="7" w16cid:durableId="1127048417">
    <w:abstractNumId w:val="22"/>
  </w:num>
  <w:num w:numId="8" w16cid:durableId="1547401767">
    <w:abstractNumId w:val="5"/>
  </w:num>
  <w:num w:numId="9" w16cid:durableId="520316033">
    <w:abstractNumId w:val="2"/>
  </w:num>
  <w:num w:numId="10" w16cid:durableId="375619501">
    <w:abstractNumId w:val="6"/>
  </w:num>
  <w:num w:numId="11" w16cid:durableId="749347807">
    <w:abstractNumId w:val="18"/>
  </w:num>
  <w:num w:numId="12" w16cid:durableId="822430137">
    <w:abstractNumId w:val="13"/>
  </w:num>
  <w:num w:numId="13" w16cid:durableId="71701605">
    <w:abstractNumId w:val="19"/>
  </w:num>
  <w:num w:numId="14" w16cid:durableId="1928343266">
    <w:abstractNumId w:val="17"/>
  </w:num>
  <w:num w:numId="15" w16cid:durableId="1150756278">
    <w:abstractNumId w:val="14"/>
  </w:num>
  <w:num w:numId="16" w16cid:durableId="763960288">
    <w:abstractNumId w:val="16"/>
  </w:num>
  <w:num w:numId="17" w16cid:durableId="2016346504">
    <w:abstractNumId w:val="1"/>
  </w:num>
  <w:num w:numId="18" w16cid:durableId="651104146">
    <w:abstractNumId w:val="3"/>
  </w:num>
  <w:num w:numId="19" w16cid:durableId="875774893">
    <w:abstractNumId w:val="10"/>
  </w:num>
  <w:num w:numId="20" w16cid:durableId="656375679">
    <w:abstractNumId w:val="15"/>
  </w:num>
  <w:num w:numId="21" w16cid:durableId="658313834">
    <w:abstractNumId w:val="7"/>
  </w:num>
  <w:num w:numId="22" w16cid:durableId="499279032">
    <w:abstractNumId w:val="12"/>
  </w:num>
  <w:num w:numId="23" w16cid:durableId="1964769294">
    <w:abstractNumId w:val="0"/>
  </w:num>
  <w:num w:numId="24" w16cid:durableId="2121996568">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8"/>
  <w:bordersDoNotSurroundHeader/>
  <w:bordersDoNotSurroundFooter/>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1D5C5B"/>
    <w:rsid w:val="00001CA5"/>
    <w:rsid w:val="000059E1"/>
    <w:rsid w:val="000113ED"/>
    <w:rsid w:val="00011E0E"/>
    <w:rsid w:val="000134F5"/>
    <w:rsid w:val="0001493B"/>
    <w:rsid w:val="00014CCE"/>
    <w:rsid w:val="00015BA2"/>
    <w:rsid w:val="00015E2D"/>
    <w:rsid w:val="00015F9A"/>
    <w:rsid w:val="00016864"/>
    <w:rsid w:val="0001707C"/>
    <w:rsid w:val="000231AA"/>
    <w:rsid w:val="00026BD2"/>
    <w:rsid w:val="0003284F"/>
    <w:rsid w:val="000329F0"/>
    <w:rsid w:val="000359B3"/>
    <w:rsid w:val="00037783"/>
    <w:rsid w:val="00043AB9"/>
    <w:rsid w:val="000460F4"/>
    <w:rsid w:val="00047DE3"/>
    <w:rsid w:val="0005031E"/>
    <w:rsid w:val="0005124C"/>
    <w:rsid w:val="00051A36"/>
    <w:rsid w:val="00052939"/>
    <w:rsid w:val="0005376D"/>
    <w:rsid w:val="00054943"/>
    <w:rsid w:val="00055825"/>
    <w:rsid w:val="00055992"/>
    <w:rsid w:val="00062AD1"/>
    <w:rsid w:val="000642AE"/>
    <w:rsid w:val="00064401"/>
    <w:rsid w:val="00065622"/>
    <w:rsid w:val="00065894"/>
    <w:rsid w:val="00066C4B"/>
    <w:rsid w:val="00074BB0"/>
    <w:rsid w:val="00076DDE"/>
    <w:rsid w:val="00077AB4"/>
    <w:rsid w:val="00077ABB"/>
    <w:rsid w:val="00080728"/>
    <w:rsid w:val="00081171"/>
    <w:rsid w:val="000815BD"/>
    <w:rsid w:val="00083906"/>
    <w:rsid w:val="00090064"/>
    <w:rsid w:val="00093204"/>
    <w:rsid w:val="0009541D"/>
    <w:rsid w:val="0009617F"/>
    <w:rsid w:val="000974FC"/>
    <w:rsid w:val="000A02CA"/>
    <w:rsid w:val="000A26CE"/>
    <w:rsid w:val="000A49E3"/>
    <w:rsid w:val="000A5262"/>
    <w:rsid w:val="000A5947"/>
    <w:rsid w:val="000A5A07"/>
    <w:rsid w:val="000A6942"/>
    <w:rsid w:val="000B020E"/>
    <w:rsid w:val="000B459D"/>
    <w:rsid w:val="000B7729"/>
    <w:rsid w:val="000B7F47"/>
    <w:rsid w:val="000C1657"/>
    <w:rsid w:val="000C27E0"/>
    <w:rsid w:val="000C3F3F"/>
    <w:rsid w:val="000D04B9"/>
    <w:rsid w:val="000D0B49"/>
    <w:rsid w:val="000D0F89"/>
    <w:rsid w:val="000D20F9"/>
    <w:rsid w:val="000D40DB"/>
    <w:rsid w:val="000D54A8"/>
    <w:rsid w:val="000D5F10"/>
    <w:rsid w:val="000D6E16"/>
    <w:rsid w:val="000E0AC0"/>
    <w:rsid w:val="000E31BB"/>
    <w:rsid w:val="000E4068"/>
    <w:rsid w:val="000E6DC0"/>
    <w:rsid w:val="000E79A5"/>
    <w:rsid w:val="000F04FE"/>
    <w:rsid w:val="000F1C45"/>
    <w:rsid w:val="000F2B1C"/>
    <w:rsid w:val="000F3DFD"/>
    <w:rsid w:val="000F4750"/>
    <w:rsid w:val="000F5456"/>
    <w:rsid w:val="000F5A2E"/>
    <w:rsid w:val="000F60AA"/>
    <w:rsid w:val="000F687C"/>
    <w:rsid w:val="00100C25"/>
    <w:rsid w:val="0010208A"/>
    <w:rsid w:val="001057D4"/>
    <w:rsid w:val="0010627F"/>
    <w:rsid w:val="001076BE"/>
    <w:rsid w:val="00107961"/>
    <w:rsid w:val="0011127E"/>
    <w:rsid w:val="001122E1"/>
    <w:rsid w:val="00113340"/>
    <w:rsid w:val="001143FB"/>
    <w:rsid w:val="00121BC2"/>
    <w:rsid w:val="00125A2C"/>
    <w:rsid w:val="001273AC"/>
    <w:rsid w:val="00130394"/>
    <w:rsid w:val="001307D0"/>
    <w:rsid w:val="00132827"/>
    <w:rsid w:val="00133A60"/>
    <w:rsid w:val="0013571F"/>
    <w:rsid w:val="00136914"/>
    <w:rsid w:val="00136FFD"/>
    <w:rsid w:val="001371CF"/>
    <w:rsid w:val="00137FE0"/>
    <w:rsid w:val="00142EFC"/>
    <w:rsid w:val="00142FBC"/>
    <w:rsid w:val="00143956"/>
    <w:rsid w:val="00147676"/>
    <w:rsid w:val="00152302"/>
    <w:rsid w:val="00153E99"/>
    <w:rsid w:val="00160BF2"/>
    <w:rsid w:val="0016328D"/>
    <w:rsid w:val="00163484"/>
    <w:rsid w:val="0016483C"/>
    <w:rsid w:val="001719B8"/>
    <w:rsid w:val="00173640"/>
    <w:rsid w:val="00175ADD"/>
    <w:rsid w:val="00177760"/>
    <w:rsid w:val="0018156D"/>
    <w:rsid w:val="0018241F"/>
    <w:rsid w:val="001843CB"/>
    <w:rsid w:val="00185338"/>
    <w:rsid w:val="001933F3"/>
    <w:rsid w:val="00195AF2"/>
    <w:rsid w:val="00196A3B"/>
    <w:rsid w:val="001A48BF"/>
    <w:rsid w:val="001A4EC5"/>
    <w:rsid w:val="001A4FBA"/>
    <w:rsid w:val="001A60D4"/>
    <w:rsid w:val="001A749A"/>
    <w:rsid w:val="001B07F1"/>
    <w:rsid w:val="001B0EB3"/>
    <w:rsid w:val="001B1823"/>
    <w:rsid w:val="001B1A2D"/>
    <w:rsid w:val="001B527D"/>
    <w:rsid w:val="001B5318"/>
    <w:rsid w:val="001B5F50"/>
    <w:rsid w:val="001B68D5"/>
    <w:rsid w:val="001B6B00"/>
    <w:rsid w:val="001C0592"/>
    <w:rsid w:val="001C168F"/>
    <w:rsid w:val="001C2F5A"/>
    <w:rsid w:val="001C7B97"/>
    <w:rsid w:val="001D4A83"/>
    <w:rsid w:val="001D5C5B"/>
    <w:rsid w:val="001D70E0"/>
    <w:rsid w:val="001D7F20"/>
    <w:rsid w:val="001E3B8C"/>
    <w:rsid w:val="001F046B"/>
    <w:rsid w:val="001F06CE"/>
    <w:rsid w:val="001F20BA"/>
    <w:rsid w:val="001F558B"/>
    <w:rsid w:val="001F5BA4"/>
    <w:rsid w:val="0020126B"/>
    <w:rsid w:val="00201B4C"/>
    <w:rsid w:val="00204F42"/>
    <w:rsid w:val="002068FC"/>
    <w:rsid w:val="00210EE8"/>
    <w:rsid w:val="002129C6"/>
    <w:rsid w:val="002146F1"/>
    <w:rsid w:val="0021583F"/>
    <w:rsid w:val="00220098"/>
    <w:rsid w:val="00220690"/>
    <w:rsid w:val="002232E6"/>
    <w:rsid w:val="00224555"/>
    <w:rsid w:val="002269AA"/>
    <w:rsid w:val="0023116B"/>
    <w:rsid w:val="0023226C"/>
    <w:rsid w:val="0023523C"/>
    <w:rsid w:val="00237811"/>
    <w:rsid w:val="00241005"/>
    <w:rsid w:val="0024219E"/>
    <w:rsid w:val="002421BB"/>
    <w:rsid w:val="002435A5"/>
    <w:rsid w:val="002440BF"/>
    <w:rsid w:val="00250071"/>
    <w:rsid w:val="002500AC"/>
    <w:rsid w:val="00250FE6"/>
    <w:rsid w:val="00252DFD"/>
    <w:rsid w:val="00253F59"/>
    <w:rsid w:val="0025410B"/>
    <w:rsid w:val="002549BB"/>
    <w:rsid w:val="0025761E"/>
    <w:rsid w:val="00260F22"/>
    <w:rsid w:val="00266F38"/>
    <w:rsid w:val="00272CA2"/>
    <w:rsid w:val="0027438B"/>
    <w:rsid w:val="00274684"/>
    <w:rsid w:val="0028068A"/>
    <w:rsid w:val="002813B9"/>
    <w:rsid w:val="00283A4B"/>
    <w:rsid w:val="00285DDF"/>
    <w:rsid w:val="00286F48"/>
    <w:rsid w:val="002870E0"/>
    <w:rsid w:val="00287123"/>
    <w:rsid w:val="00290D9A"/>
    <w:rsid w:val="00291221"/>
    <w:rsid w:val="002933BE"/>
    <w:rsid w:val="00294B2A"/>
    <w:rsid w:val="00295343"/>
    <w:rsid w:val="00295A5F"/>
    <w:rsid w:val="00297BDE"/>
    <w:rsid w:val="00297E6E"/>
    <w:rsid w:val="002A3E29"/>
    <w:rsid w:val="002A45B0"/>
    <w:rsid w:val="002A5C23"/>
    <w:rsid w:val="002A7275"/>
    <w:rsid w:val="002A7A32"/>
    <w:rsid w:val="002B4405"/>
    <w:rsid w:val="002B510A"/>
    <w:rsid w:val="002B5E1D"/>
    <w:rsid w:val="002B7EF5"/>
    <w:rsid w:val="002C4258"/>
    <w:rsid w:val="002C52F2"/>
    <w:rsid w:val="002C578A"/>
    <w:rsid w:val="002C77F4"/>
    <w:rsid w:val="002D012B"/>
    <w:rsid w:val="002D0F2D"/>
    <w:rsid w:val="002D2A03"/>
    <w:rsid w:val="002D3103"/>
    <w:rsid w:val="002D4950"/>
    <w:rsid w:val="002D5876"/>
    <w:rsid w:val="002D6704"/>
    <w:rsid w:val="002E2C0E"/>
    <w:rsid w:val="002E36A3"/>
    <w:rsid w:val="002E423A"/>
    <w:rsid w:val="002E5334"/>
    <w:rsid w:val="002E5C45"/>
    <w:rsid w:val="002E60A3"/>
    <w:rsid w:val="002E6679"/>
    <w:rsid w:val="002E7EBA"/>
    <w:rsid w:val="002F034C"/>
    <w:rsid w:val="002F05DC"/>
    <w:rsid w:val="002F61B2"/>
    <w:rsid w:val="002F652A"/>
    <w:rsid w:val="002F7FF5"/>
    <w:rsid w:val="003042E9"/>
    <w:rsid w:val="0030600B"/>
    <w:rsid w:val="003063B0"/>
    <w:rsid w:val="00306862"/>
    <w:rsid w:val="00306EF5"/>
    <w:rsid w:val="003072B7"/>
    <w:rsid w:val="00307B93"/>
    <w:rsid w:val="00311A45"/>
    <w:rsid w:val="0031301E"/>
    <w:rsid w:val="003133A4"/>
    <w:rsid w:val="00315877"/>
    <w:rsid w:val="00315D16"/>
    <w:rsid w:val="00316741"/>
    <w:rsid w:val="00316E94"/>
    <w:rsid w:val="00320C05"/>
    <w:rsid w:val="00322172"/>
    <w:rsid w:val="00323947"/>
    <w:rsid w:val="003241B6"/>
    <w:rsid w:val="00326CB9"/>
    <w:rsid w:val="003307C8"/>
    <w:rsid w:val="00332225"/>
    <w:rsid w:val="00333324"/>
    <w:rsid w:val="003350B5"/>
    <w:rsid w:val="00335381"/>
    <w:rsid w:val="00337214"/>
    <w:rsid w:val="00337915"/>
    <w:rsid w:val="003418B9"/>
    <w:rsid w:val="003422E1"/>
    <w:rsid w:val="0034277B"/>
    <w:rsid w:val="00342AF9"/>
    <w:rsid w:val="00342E7D"/>
    <w:rsid w:val="003430A8"/>
    <w:rsid w:val="00350995"/>
    <w:rsid w:val="00351401"/>
    <w:rsid w:val="003518D8"/>
    <w:rsid w:val="00354147"/>
    <w:rsid w:val="0035620E"/>
    <w:rsid w:val="00357168"/>
    <w:rsid w:val="00357DE6"/>
    <w:rsid w:val="003620F9"/>
    <w:rsid w:val="003639EE"/>
    <w:rsid w:val="00364AA9"/>
    <w:rsid w:val="00364B8E"/>
    <w:rsid w:val="00364E96"/>
    <w:rsid w:val="00365FD1"/>
    <w:rsid w:val="00366E00"/>
    <w:rsid w:val="00367250"/>
    <w:rsid w:val="00372054"/>
    <w:rsid w:val="003746A9"/>
    <w:rsid w:val="0037487C"/>
    <w:rsid w:val="00375D35"/>
    <w:rsid w:val="00377247"/>
    <w:rsid w:val="003813BF"/>
    <w:rsid w:val="0038267D"/>
    <w:rsid w:val="003835A1"/>
    <w:rsid w:val="00384578"/>
    <w:rsid w:val="00386D07"/>
    <w:rsid w:val="00386F3A"/>
    <w:rsid w:val="003877FC"/>
    <w:rsid w:val="003918D1"/>
    <w:rsid w:val="0039247A"/>
    <w:rsid w:val="00397DFC"/>
    <w:rsid w:val="003A2A53"/>
    <w:rsid w:val="003A527C"/>
    <w:rsid w:val="003A5D6C"/>
    <w:rsid w:val="003A792E"/>
    <w:rsid w:val="003B244F"/>
    <w:rsid w:val="003B4890"/>
    <w:rsid w:val="003B53B2"/>
    <w:rsid w:val="003B7512"/>
    <w:rsid w:val="003B758F"/>
    <w:rsid w:val="003C1311"/>
    <w:rsid w:val="003C1903"/>
    <w:rsid w:val="003C2879"/>
    <w:rsid w:val="003C2ABE"/>
    <w:rsid w:val="003C2DAD"/>
    <w:rsid w:val="003C6BE5"/>
    <w:rsid w:val="003C6E01"/>
    <w:rsid w:val="003D27F6"/>
    <w:rsid w:val="003D3FE1"/>
    <w:rsid w:val="003D60CF"/>
    <w:rsid w:val="003E0C1E"/>
    <w:rsid w:val="003E0F28"/>
    <w:rsid w:val="003E1491"/>
    <w:rsid w:val="003E34BE"/>
    <w:rsid w:val="003E5AD0"/>
    <w:rsid w:val="003E731F"/>
    <w:rsid w:val="003E7D04"/>
    <w:rsid w:val="003E7EBF"/>
    <w:rsid w:val="003E7FC5"/>
    <w:rsid w:val="003F118A"/>
    <w:rsid w:val="003F20DA"/>
    <w:rsid w:val="003F3952"/>
    <w:rsid w:val="003F5490"/>
    <w:rsid w:val="00402467"/>
    <w:rsid w:val="0040397D"/>
    <w:rsid w:val="004040BB"/>
    <w:rsid w:val="00405314"/>
    <w:rsid w:val="00405CA8"/>
    <w:rsid w:val="00406198"/>
    <w:rsid w:val="00406DE8"/>
    <w:rsid w:val="00411C1B"/>
    <w:rsid w:val="00413222"/>
    <w:rsid w:val="00413686"/>
    <w:rsid w:val="004136D5"/>
    <w:rsid w:val="00414E68"/>
    <w:rsid w:val="004153B3"/>
    <w:rsid w:val="00416499"/>
    <w:rsid w:val="00416B67"/>
    <w:rsid w:val="004239DD"/>
    <w:rsid w:val="0042492B"/>
    <w:rsid w:val="00426B4E"/>
    <w:rsid w:val="00433FE8"/>
    <w:rsid w:val="00434F5F"/>
    <w:rsid w:val="00436D18"/>
    <w:rsid w:val="00440D97"/>
    <w:rsid w:val="0044340C"/>
    <w:rsid w:val="00445CF7"/>
    <w:rsid w:val="00446564"/>
    <w:rsid w:val="004502A2"/>
    <w:rsid w:val="00453172"/>
    <w:rsid w:val="00453745"/>
    <w:rsid w:val="00453A7A"/>
    <w:rsid w:val="004559AE"/>
    <w:rsid w:val="00463157"/>
    <w:rsid w:val="00464F87"/>
    <w:rsid w:val="00470474"/>
    <w:rsid w:val="00472BBF"/>
    <w:rsid w:val="004738C5"/>
    <w:rsid w:val="004751ED"/>
    <w:rsid w:val="00475842"/>
    <w:rsid w:val="00475E78"/>
    <w:rsid w:val="004761E8"/>
    <w:rsid w:val="00477E9D"/>
    <w:rsid w:val="0048058A"/>
    <w:rsid w:val="00482925"/>
    <w:rsid w:val="00482A91"/>
    <w:rsid w:val="00487BB5"/>
    <w:rsid w:val="00492781"/>
    <w:rsid w:val="00493964"/>
    <w:rsid w:val="00494714"/>
    <w:rsid w:val="0049659E"/>
    <w:rsid w:val="004A1B16"/>
    <w:rsid w:val="004A2169"/>
    <w:rsid w:val="004A35EE"/>
    <w:rsid w:val="004A3C9A"/>
    <w:rsid w:val="004A4D96"/>
    <w:rsid w:val="004A5180"/>
    <w:rsid w:val="004A55F1"/>
    <w:rsid w:val="004A7AFA"/>
    <w:rsid w:val="004B0E63"/>
    <w:rsid w:val="004B52FE"/>
    <w:rsid w:val="004B5B28"/>
    <w:rsid w:val="004B6719"/>
    <w:rsid w:val="004B7B52"/>
    <w:rsid w:val="004B7F35"/>
    <w:rsid w:val="004C2605"/>
    <w:rsid w:val="004C2BAB"/>
    <w:rsid w:val="004C3511"/>
    <w:rsid w:val="004C5891"/>
    <w:rsid w:val="004C697D"/>
    <w:rsid w:val="004C72A9"/>
    <w:rsid w:val="004C7710"/>
    <w:rsid w:val="004D081A"/>
    <w:rsid w:val="004D1748"/>
    <w:rsid w:val="004D2D2E"/>
    <w:rsid w:val="004D2E4D"/>
    <w:rsid w:val="004D3766"/>
    <w:rsid w:val="004D3C79"/>
    <w:rsid w:val="004D46F9"/>
    <w:rsid w:val="004D63D8"/>
    <w:rsid w:val="004E0480"/>
    <w:rsid w:val="004E10EC"/>
    <w:rsid w:val="004E2A23"/>
    <w:rsid w:val="004E2D26"/>
    <w:rsid w:val="004E501E"/>
    <w:rsid w:val="004E5472"/>
    <w:rsid w:val="004F0E6A"/>
    <w:rsid w:val="004F36D5"/>
    <w:rsid w:val="004F3CD4"/>
    <w:rsid w:val="004F4D6B"/>
    <w:rsid w:val="004F5568"/>
    <w:rsid w:val="00502C52"/>
    <w:rsid w:val="005032C9"/>
    <w:rsid w:val="00503998"/>
    <w:rsid w:val="005051CE"/>
    <w:rsid w:val="00505E5F"/>
    <w:rsid w:val="00510579"/>
    <w:rsid w:val="00512F3D"/>
    <w:rsid w:val="005160EE"/>
    <w:rsid w:val="0051679F"/>
    <w:rsid w:val="00521D86"/>
    <w:rsid w:val="00522216"/>
    <w:rsid w:val="0052242D"/>
    <w:rsid w:val="00522452"/>
    <w:rsid w:val="005228A0"/>
    <w:rsid w:val="00523ABF"/>
    <w:rsid w:val="005240B8"/>
    <w:rsid w:val="00526F4D"/>
    <w:rsid w:val="00526F5C"/>
    <w:rsid w:val="005276CB"/>
    <w:rsid w:val="005330A9"/>
    <w:rsid w:val="00533728"/>
    <w:rsid w:val="00534BBF"/>
    <w:rsid w:val="00535063"/>
    <w:rsid w:val="00537195"/>
    <w:rsid w:val="0053736A"/>
    <w:rsid w:val="005435BD"/>
    <w:rsid w:val="005501B7"/>
    <w:rsid w:val="005503A0"/>
    <w:rsid w:val="005542CE"/>
    <w:rsid w:val="005605C8"/>
    <w:rsid w:val="005627D1"/>
    <w:rsid w:val="005631F5"/>
    <w:rsid w:val="005633C0"/>
    <w:rsid w:val="005635AF"/>
    <w:rsid w:val="0056481A"/>
    <w:rsid w:val="00571165"/>
    <w:rsid w:val="00571B16"/>
    <w:rsid w:val="00571B9D"/>
    <w:rsid w:val="00572F09"/>
    <w:rsid w:val="00574D02"/>
    <w:rsid w:val="00580729"/>
    <w:rsid w:val="005841F2"/>
    <w:rsid w:val="00585959"/>
    <w:rsid w:val="005860C0"/>
    <w:rsid w:val="00591F44"/>
    <w:rsid w:val="005931EE"/>
    <w:rsid w:val="00594AB1"/>
    <w:rsid w:val="005A1040"/>
    <w:rsid w:val="005A4838"/>
    <w:rsid w:val="005A6635"/>
    <w:rsid w:val="005B0ABC"/>
    <w:rsid w:val="005B390E"/>
    <w:rsid w:val="005B3D73"/>
    <w:rsid w:val="005B4339"/>
    <w:rsid w:val="005C34F3"/>
    <w:rsid w:val="005C42F1"/>
    <w:rsid w:val="005C6875"/>
    <w:rsid w:val="005D0960"/>
    <w:rsid w:val="005D1229"/>
    <w:rsid w:val="005D145E"/>
    <w:rsid w:val="005D2C75"/>
    <w:rsid w:val="005D61F0"/>
    <w:rsid w:val="005D631A"/>
    <w:rsid w:val="005D6830"/>
    <w:rsid w:val="005E2A05"/>
    <w:rsid w:val="005E2CD4"/>
    <w:rsid w:val="005E5513"/>
    <w:rsid w:val="005E5927"/>
    <w:rsid w:val="005E5C60"/>
    <w:rsid w:val="005E73E1"/>
    <w:rsid w:val="005F05C5"/>
    <w:rsid w:val="005F1335"/>
    <w:rsid w:val="005F362A"/>
    <w:rsid w:val="005F4CBF"/>
    <w:rsid w:val="005F53EA"/>
    <w:rsid w:val="005F7FCB"/>
    <w:rsid w:val="006002A8"/>
    <w:rsid w:val="006026D7"/>
    <w:rsid w:val="0060278D"/>
    <w:rsid w:val="00602E1D"/>
    <w:rsid w:val="00606C3A"/>
    <w:rsid w:val="00611225"/>
    <w:rsid w:val="006118BC"/>
    <w:rsid w:val="006148A1"/>
    <w:rsid w:val="00614ADD"/>
    <w:rsid w:val="00617627"/>
    <w:rsid w:val="006209EC"/>
    <w:rsid w:val="00621BE0"/>
    <w:rsid w:val="00623D78"/>
    <w:rsid w:val="006255A5"/>
    <w:rsid w:val="00631D05"/>
    <w:rsid w:val="00632729"/>
    <w:rsid w:val="00634CE1"/>
    <w:rsid w:val="00635E93"/>
    <w:rsid w:val="00636055"/>
    <w:rsid w:val="0063671B"/>
    <w:rsid w:val="0063784B"/>
    <w:rsid w:val="006378AF"/>
    <w:rsid w:val="00643B62"/>
    <w:rsid w:val="006446FE"/>
    <w:rsid w:val="00650C8A"/>
    <w:rsid w:val="00652454"/>
    <w:rsid w:val="00653A20"/>
    <w:rsid w:val="0065554E"/>
    <w:rsid w:val="006559C3"/>
    <w:rsid w:val="006559EF"/>
    <w:rsid w:val="006563AD"/>
    <w:rsid w:val="006621FA"/>
    <w:rsid w:val="006657F5"/>
    <w:rsid w:val="00666752"/>
    <w:rsid w:val="006671FF"/>
    <w:rsid w:val="00667CCD"/>
    <w:rsid w:val="006705D8"/>
    <w:rsid w:val="006712DC"/>
    <w:rsid w:val="00671F8A"/>
    <w:rsid w:val="00674F52"/>
    <w:rsid w:val="00676F06"/>
    <w:rsid w:val="00680E46"/>
    <w:rsid w:val="00681F35"/>
    <w:rsid w:val="0068622E"/>
    <w:rsid w:val="006869D9"/>
    <w:rsid w:val="00687BDE"/>
    <w:rsid w:val="00690176"/>
    <w:rsid w:val="00690DB2"/>
    <w:rsid w:val="00692479"/>
    <w:rsid w:val="006927E5"/>
    <w:rsid w:val="00692B56"/>
    <w:rsid w:val="0069439C"/>
    <w:rsid w:val="00694AEE"/>
    <w:rsid w:val="00697A76"/>
    <w:rsid w:val="006A1693"/>
    <w:rsid w:val="006A3181"/>
    <w:rsid w:val="006A378A"/>
    <w:rsid w:val="006A4E44"/>
    <w:rsid w:val="006A6D63"/>
    <w:rsid w:val="006B07C8"/>
    <w:rsid w:val="006B34C2"/>
    <w:rsid w:val="006B5400"/>
    <w:rsid w:val="006B5A19"/>
    <w:rsid w:val="006B6879"/>
    <w:rsid w:val="006C008C"/>
    <w:rsid w:val="006C1673"/>
    <w:rsid w:val="006C5184"/>
    <w:rsid w:val="006C5FD3"/>
    <w:rsid w:val="006C724C"/>
    <w:rsid w:val="006C7FE2"/>
    <w:rsid w:val="006D1191"/>
    <w:rsid w:val="006D1E77"/>
    <w:rsid w:val="006D5AA1"/>
    <w:rsid w:val="006D5FBE"/>
    <w:rsid w:val="006E1B69"/>
    <w:rsid w:val="006E3BC0"/>
    <w:rsid w:val="006E735F"/>
    <w:rsid w:val="006F0742"/>
    <w:rsid w:val="006F0B97"/>
    <w:rsid w:val="006F2D9C"/>
    <w:rsid w:val="006F3903"/>
    <w:rsid w:val="006F4728"/>
    <w:rsid w:val="006F56D1"/>
    <w:rsid w:val="006F5FFC"/>
    <w:rsid w:val="00700598"/>
    <w:rsid w:val="0070183D"/>
    <w:rsid w:val="0070376D"/>
    <w:rsid w:val="00703A3B"/>
    <w:rsid w:val="00705E59"/>
    <w:rsid w:val="0070641A"/>
    <w:rsid w:val="007068E8"/>
    <w:rsid w:val="00712576"/>
    <w:rsid w:val="00715514"/>
    <w:rsid w:val="007215D7"/>
    <w:rsid w:val="00721E68"/>
    <w:rsid w:val="00724C73"/>
    <w:rsid w:val="007264F7"/>
    <w:rsid w:val="007313A4"/>
    <w:rsid w:val="0075201B"/>
    <w:rsid w:val="00761C02"/>
    <w:rsid w:val="007649B3"/>
    <w:rsid w:val="007662F5"/>
    <w:rsid w:val="007671BC"/>
    <w:rsid w:val="0077619F"/>
    <w:rsid w:val="007763A1"/>
    <w:rsid w:val="0078072C"/>
    <w:rsid w:val="00780F94"/>
    <w:rsid w:val="0078212C"/>
    <w:rsid w:val="00784599"/>
    <w:rsid w:val="00784914"/>
    <w:rsid w:val="00785613"/>
    <w:rsid w:val="00786554"/>
    <w:rsid w:val="00786A60"/>
    <w:rsid w:val="0079557F"/>
    <w:rsid w:val="00795F68"/>
    <w:rsid w:val="007A1796"/>
    <w:rsid w:val="007A2C20"/>
    <w:rsid w:val="007A30EE"/>
    <w:rsid w:val="007A3DD1"/>
    <w:rsid w:val="007A560D"/>
    <w:rsid w:val="007A5F95"/>
    <w:rsid w:val="007B22F4"/>
    <w:rsid w:val="007B4FE1"/>
    <w:rsid w:val="007C12A4"/>
    <w:rsid w:val="007C33BB"/>
    <w:rsid w:val="007C37FC"/>
    <w:rsid w:val="007C7930"/>
    <w:rsid w:val="007C7F0B"/>
    <w:rsid w:val="007D17A0"/>
    <w:rsid w:val="007D5894"/>
    <w:rsid w:val="007E0753"/>
    <w:rsid w:val="007E076C"/>
    <w:rsid w:val="007E27AC"/>
    <w:rsid w:val="007E6CDE"/>
    <w:rsid w:val="007E6F21"/>
    <w:rsid w:val="007E7B94"/>
    <w:rsid w:val="007F2866"/>
    <w:rsid w:val="007F28B9"/>
    <w:rsid w:val="007F2E75"/>
    <w:rsid w:val="007F4612"/>
    <w:rsid w:val="007F4775"/>
    <w:rsid w:val="007F6501"/>
    <w:rsid w:val="00801D22"/>
    <w:rsid w:val="00803305"/>
    <w:rsid w:val="00804EE2"/>
    <w:rsid w:val="00807527"/>
    <w:rsid w:val="0081100C"/>
    <w:rsid w:val="0081179D"/>
    <w:rsid w:val="00815B03"/>
    <w:rsid w:val="00816BFA"/>
    <w:rsid w:val="00817AAA"/>
    <w:rsid w:val="00820F69"/>
    <w:rsid w:val="008215FB"/>
    <w:rsid w:val="00822C82"/>
    <w:rsid w:val="0082701F"/>
    <w:rsid w:val="00830228"/>
    <w:rsid w:val="008325A1"/>
    <w:rsid w:val="008333FB"/>
    <w:rsid w:val="008340A2"/>
    <w:rsid w:val="00837F1B"/>
    <w:rsid w:val="0084141C"/>
    <w:rsid w:val="00841F66"/>
    <w:rsid w:val="00843D2E"/>
    <w:rsid w:val="00844173"/>
    <w:rsid w:val="00851B7D"/>
    <w:rsid w:val="008533D2"/>
    <w:rsid w:val="00855C4D"/>
    <w:rsid w:val="00855E56"/>
    <w:rsid w:val="00860ACA"/>
    <w:rsid w:val="0086244B"/>
    <w:rsid w:val="00863011"/>
    <w:rsid w:val="00863A1D"/>
    <w:rsid w:val="00863A7C"/>
    <w:rsid w:val="008665D9"/>
    <w:rsid w:val="00867565"/>
    <w:rsid w:val="00870EF3"/>
    <w:rsid w:val="00871EBA"/>
    <w:rsid w:val="00873F82"/>
    <w:rsid w:val="00880748"/>
    <w:rsid w:val="00881D1E"/>
    <w:rsid w:val="008835A8"/>
    <w:rsid w:val="00890DA4"/>
    <w:rsid w:val="008932F6"/>
    <w:rsid w:val="0089330B"/>
    <w:rsid w:val="008943BD"/>
    <w:rsid w:val="00897E3F"/>
    <w:rsid w:val="008A1071"/>
    <w:rsid w:val="008A1947"/>
    <w:rsid w:val="008A4297"/>
    <w:rsid w:val="008A4AD1"/>
    <w:rsid w:val="008A4DAC"/>
    <w:rsid w:val="008A53B2"/>
    <w:rsid w:val="008A5493"/>
    <w:rsid w:val="008A7845"/>
    <w:rsid w:val="008B52E9"/>
    <w:rsid w:val="008B5CEE"/>
    <w:rsid w:val="008B61B6"/>
    <w:rsid w:val="008B625F"/>
    <w:rsid w:val="008D0CD0"/>
    <w:rsid w:val="008D1969"/>
    <w:rsid w:val="008D3752"/>
    <w:rsid w:val="008D3D19"/>
    <w:rsid w:val="008D69F8"/>
    <w:rsid w:val="008D71AD"/>
    <w:rsid w:val="008D7E1C"/>
    <w:rsid w:val="008E016E"/>
    <w:rsid w:val="008E4B83"/>
    <w:rsid w:val="008E52D6"/>
    <w:rsid w:val="008F31BA"/>
    <w:rsid w:val="008F3DEC"/>
    <w:rsid w:val="008F44D6"/>
    <w:rsid w:val="008F720C"/>
    <w:rsid w:val="00901556"/>
    <w:rsid w:val="009021D2"/>
    <w:rsid w:val="0090298B"/>
    <w:rsid w:val="009061D7"/>
    <w:rsid w:val="00906428"/>
    <w:rsid w:val="009119D7"/>
    <w:rsid w:val="00912491"/>
    <w:rsid w:val="00915495"/>
    <w:rsid w:val="00916209"/>
    <w:rsid w:val="00917906"/>
    <w:rsid w:val="00920EC0"/>
    <w:rsid w:val="00930150"/>
    <w:rsid w:val="00934DA0"/>
    <w:rsid w:val="0093515E"/>
    <w:rsid w:val="009368FD"/>
    <w:rsid w:val="009375FC"/>
    <w:rsid w:val="009402E4"/>
    <w:rsid w:val="00941B4B"/>
    <w:rsid w:val="0094321B"/>
    <w:rsid w:val="009472B8"/>
    <w:rsid w:val="009503E0"/>
    <w:rsid w:val="009517AA"/>
    <w:rsid w:val="00951FF9"/>
    <w:rsid w:val="0095203D"/>
    <w:rsid w:val="009534B1"/>
    <w:rsid w:val="00953A3B"/>
    <w:rsid w:val="009568DD"/>
    <w:rsid w:val="009639EC"/>
    <w:rsid w:val="00965B63"/>
    <w:rsid w:val="009705F1"/>
    <w:rsid w:val="00970B26"/>
    <w:rsid w:val="00971AB8"/>
    <w:rsid w:val="00973733"/>
    <w:rsid w:val="009737FA"/>
    <w:rsid w:val="00977FA6"/>
    <w:rsid w:val="009831BB"/>
    <w:rsid w:val="00984559"/>
    <w:rsid w:val="009855C8"/>
    <w:rsid w:val="009922E2"/>
    <w:rsid w:val="00997FC8"/>
    <w:rsid w:val="009A0C62"/>
    <w:rsid w:val="009A1E58"/>
    <w:rsid w:val="009A2494"/>
    <w:rsid w:val="009A6410"/>
    <w:rsid w:val="009A7582"/>
    <w:rsid w:val="009B42FF"/>
    <w:rsid w:val="009B4B99"/>
    <w:rsid w:val="009B4F4A"/>
    <w:rsid w:val="009B75DF"/>
    <w:rsid w:val="009C3FBF"/>
    <w:rsid w:val="009C4878"/>
    <w:rsid w:val="009D0148"/>
    <w:rsid w:val="009D24C4"/>
    <w:rsid w:val="009D3D57"/>
    <w:rsid w:val="009D536C"/>
    <w:rsid w:val="009D7A58"/>
    <w:rsid w:val="009E1D65"/>
    <w:rsid w:val="009E1FB5"/>
    <w:rsid w:val="009E2B0C"/>
    <w:rsid w:val="009E40E3"/>
    <w:rsid w:val="009E4FA1"/>
    <w:rsid w:val="009E527A"/>
    <w:rsid w:val="009E62D0"/>
    <w:rsid w:val="009E6335"/>
    <w:rsid w:val="009E69BC"/>
    <w:rsid w:val="009F33AE"/>
    <w:rsid w:val="009F48C6"/>
    <w:rsid w:val="009F5DA3"/>
    <w:rsid w:val="00A019AE"/>
    <w:rsid w:val="00A04BE6"/>
    <w:rsid w:val="00A05D01"/>
    <w:rsid w:val="00A06DA3"/>
    <w:rsid w:val="00A07F6E"/>
    <w:rsid w:val="00A159EF"/>
    <w:rsid w:val="00A179F4"/>
    <w:rsid w:val="00A20277"/>
    <w:rsid w:val="00A229DE"/>
    <w:rsid w:val="00A22E50"/>
    <w:rsid w:val="00A23A96"/>
    <w:rsid w:val="00A23D4D"/>
    <w:rsid w:val="00A25955"/>
    <w:rsid w:val="00A26CB9"/>
    <w:rsid w:val="00A27DF4"/>
    <w:rsid w:val="00A30ED5"/>
    <w:rsid w:val="00A342E5"/>
    <w:rsid w:val="00A34750"/>
    <w:rsid w:val="00A35351"/>
    <w:rsid w:val="00A35D17"/>
    <w:rsid w:val="00A36604"/>
    <w:rsid w:val="00A40D6D"/>
    <w:rsid w:val="00A45710"/>
    <w:rsid w:val="00A47B6E"/>
    <w:rsid w:val="00A47E2C"/>
    <w:rsid w:val="00A52DDA"/>
    <w:rsid w:val="00A53DA3"/>
    <w:rsid w:val="00A54D70"/>
    <w:rsid w:val="00A54FA4"/>
    <w:rsid w:val="00A558FC"/>
    <w:rsid w:val="00A5679C"/>
    <w:rsid w:val="00A568D6"/>
    <w:rsid w:val="00A56AE9"/>
    <w:rsid w:val="00A6028E"/>
    <w:rsid w:val="00A61DCC"/>
    <w:rsid w:val="00A6232E"/>
    <w:rsid w:val="00A63A42"/>
    <w:rsid w:val="00A676CA"/>
    <w:rsid w:val="00A67821"/>
    <w:rsid w:val="00A70C3A"/>
    <w:rsid w:val="00A71748"/>
    <w:rsid w:val="00A72024"/>
    <w:rsid w:val="00A7430B"/>
    <w:rsid w:val="00A7706D"/>
    <w:rsid w:val="00A77AEF"/>
    <w:rsid w:val="00A828D1"/>
    <w:rsid w:val="00A8427D"/>
    <w:rsid w:val="00A85913"/>
    <w:rsid w:val="00A86337"/>
    <w:rsid w:val="00A92A0A"/>
    <w:rsid w:val="00A938C7"/>
    <w:rsid w:val="00A9418F"/>
    <w:rsid w:val="00AA098D"/>
    <w:rsid w:val="00AA19C6"/>
    <w:rsid w:val="00AA2952"/>
    <w:rsid w:val="00AA3A00"/>
    <w:rsid w:val="00AA4BFA"/>
    <w:rsid w:val="00AA5500"/>
    <w:rsid w:val="00AA5F77"/>
    <w:rsid w:val="00AB24A8"/>
    <w:rsid w:val="00AB29D8"/>
    <w:rsid w:val="00AB350A"/>
    <w:rsid w:val="00AB4452"/>
    <w:rsid w:val="00AB44C4"/>
    <w:rsid w:val="00AB4A53"/>
    <w:rsid w:val="00AB4E54"/>
    <w:rsid w:val="00AB62DC"/>
    <w:rsid w:val="00AB66CA"/>
    <w:rsid w:val="00AC63E4"/>
    <w:rsid w:val="00AC77FE"/>
    <w:rsid w:val="00AD0A5B"/>
    <w:rsid w:val="00AD13C4"/>
    <w:rsid w:val="00AD1495"/>
    <w:rsid w:val="00AD3067"/>
    <w:rsid w:val="00AD4AF3"/>
    <w:rsid w:val="00AE0642"/>
    <w:rsid w:val="00AE07F6"/>
    <w:rsid w:val="00AE1FDF"/>
    <w:rsid w:val="00AE25A4"/>
    <w:rsid w:val="00AE3697"/>
    <w:rsid w:val="00AE54BC"/>
    <w:rsid w:val="00AE7B7C"/>
    <w:rsid w:val="00AF0CAF"/>
    <w:rsid w:val="00AF3DBB"/>
    <w:rsid w:val="00B002EC"/>
    <w:rsid w:val="00B00E48"/>
    <w:rsid w:val="00B01DDC"/>
    <w:rsid w:val="00B0321C"/>
    <w:rsid w:val="00B04685"/>
    <w:rsid w:val="00B05515"/>
    <w:rsid w:val="00B06FA2"/>
    <w:rsid w:val="00B07934"/>
    <w:rsid w:val="00B10E35"/>
    <w:rsid w:val="00B12DD0"/>
    <w:rsid w:val="00B16033"/>
    <w:rsid w:val="00B20C10"/>
    <w:rsid w:val="00B21D84"/>
    <w:rsid w:val="00B26499"/>
    <w:rsid w:val="00B27F3C"/>
    <w:rsid w:val="00B302E8"/>
    <w:rsid w:val="00B31585"/>
    <w:rsid w:val="00B34B20"/>
    <w:rsid w:val="00B34EC1"/>
    <w:rsid w:val="00B365F6"/>
    <w:rsid w:val="00B45FCF"/>
    <w:rsid w:val="00B4688A"/>
    <w:rsid w:val="00B477FC"/>
    <w:rsid w:val="00B502F8"/>
    <w:rsid w:val="00B50F23"/>
    <w:rsid w:val="00B5135F"/>
    <w:rsid w:val="00B52655"/>
    <w:rsid w:val="00B52C26"/>
    <w:rsid w:val="00B539D3"/>
    <w:rsid w:val="00B53DD5"/>
    <w:rsid w:val="00B54832"/>
    <w:rsid w:val="00B54AE4"/>
    <w:rsid w:val="00B5594C"/>
    <w:rsid w:val="00B61D18"/>
    <w:rsid w:val="00B645EB"/>
    <w:rsid w:val="00B65233"/>
    <w:rsid w:val="00B65A10"/>
    <w:rsid w:val="00B669E5"/>
    <w:rsid w:val="00B7003F"/>
    <w:rsid w:val="00B720EF"/>
    <w:rsid w:val="00B72817"/>
    <w:rsid w:val="00B72C5E"/>
    <w:rsid w:val="00B74D79"/>
    <w:rsid w:val="00B75F7B"/>
    <w:rsid w:val="00B775A8"/>
    <w:rsid w:val="00B800D9"/>
    <w:rsid w:val="00B80904"/>
    <w:rsid w:val="00B812E6"/>
    <w:rsid w:val="00B82AD4"/>
    <w:rsid w:val="00B82FD7"/>
    <w:rsid w:val="00B852BF"/>
    <w:rsid w:val="00B8667A"/>
    <w:rsid w:val="00B8678E"/>
    <w:rsid w:val="00B86E5A"/>
    <w:rsid w:val="00B917B9"/>
    <w:rsid w:val="00B93BA6"/>
    <w:rsid w:val="00B93E89"/>
    <w:rsid w:val="00B94588"/>
    <w:rsid w:val="00B95835"/>
    <w:rsid w:val="00B959E1"/>
    <w:rsid w:val="00B96B6D"/>
    <w:rsid w:val="00B96E6B"/>
    <w:rsid w:val="00B972F2"/>
    <w:rsid w:val="00B979B0"/>
    <w:rsid w:val="00BA139D"/>
    <w:rsid w:val="00BA4462"/>
    <w:rsid w:val="00BA4A83"/>
    <w:rsid w:val="00BB16B6"/>
    <w:rsid w:val="00BB3BE4"/>
    <w:rsid w:val="00BB4469"/>
    <w:rsid w:val="00BB7388"/>
    <w:rsid w:val="00BC44E7"/>
    <w:rsid w:val="00BC57D8"/>
    <w:rsid w:val="00BC638F"/>
    <w:rsid w:val="00BC65EE"/>
    <w:rsid w:val="00BC6877"/>
    <w:rsid w:val="00BC6DB6"/>
    <w:rsid w:val="00BD103A"/>
    <w:rsid w:val="00BD5564"/>
    <w:rsid w:val="00BE089D"/>
    <w:rsid w:val="00BE252C"/>
    <w:rsid w:val="00BE2912"/>
    <w:rsid w:val="00BE2CB7"/>
    <w:rsid w:val="00BE2EF9"/>
    <w:rsid w:val="00BE36F7"/>
    <w:rsid w:val="00BE3E8B"/>
    <w:rsid w:val="00BF110A"/>
    <w:rsid w:val="00BF1A36"/>
    <w:rsid w:val="00BF2030"/>
    <w:rsid w:val="00BF4510"/>
    <w:rsid w:val="00BF5650"/>
    <w:rsid w:val="00BF5DE4"/>
    <w:rsid w:val="00BF7486"/>
    <w:rsid w:val="00BF7BC0"/>
    <w:rsid w:val="00C00131"/>
    <w:rsid w:val="00C012CA"/>
    <w:rsid w:val="00C10296"/>
    <w:rsid w:val="00C10B21"/>
    <w:rsid w:val="00C135EB"/>
    <w:rsid w:val="00C13ED1"/>
    <w:rsid w:val="00C20359"/>
    <w:rsid w:val="00C23442"/>
    <w:rsid w:val="00C23D05"/>
    <w:rsid w:val="00C3096B"/>
    <w:rsid w:val="00C30A04"/>
    <w:rsid w:val="00C320CB"/>
    <w:rsid w:val="00C338CF"/>
    <w:rsid w:val="00C3589F"/>
    <w:rsid w:val="00C36DBA"/>
    <w:rsid w:val="00C36F1D"/>
    <w:rsid w:val="00C42B15"/>
    <w:rsid w:val="00C447CF"/>
    <w:rsid w:val="00C45A01"/>
    <w:rsid w:val="00C47056"/>
    <w:rsid w:val="00C50A9E"/>
    <w:rsid w:val="00C513D0"/>
    <w:rsid w:val="00C52741"/>
    <w:rsid w:val="00C5324D"/>
    <w:rsid w:val="00C5468D"/>
    <w:rsid w:val="00C57911"/>
    <w:rsid w:val="00C62ED0"/>
    <w:rsid w:val="00C634CE"/>
    <w:rsid w:val="00C66D0B"/>
    <w:rsid w:val="00C72709"/>
    <w:rsid w:val="00C77EE3"/>
    <w:rsid w:val="00C80B49"/>
    <w:rsid w:val="00C81108"/>
    <w:rsid w:val="00C83359"/>
    <w:rsid w:val="00C8400C"/>
    <w:rsid w:val="00C84821"/>
    <w:rsid w:val="00C84A07"/>
    <w:rsid w:val="00C84B46"/>
    <w:rsid w:val="00C84BF0"/>
    <w:rsid w:val="00C865D8"/>
    <w:rsid w:val="00C87409"/>
    <w:rsid w:val="00C87D11"/>
    <w:rsid w:val="00C928D9"/>
    <w:rsid w:val="00C9795A"/>
    <w:rsid w:val="00CA0662"/>
    <w:rsid w:val="00CA0A6A"/>
    <w:rsid w:val="00CA5EC2"/>
    <w:rsid w:val="00CA67EB"/>
    <w:rsid w:val="00CA6D13"/>
    <w:rsid w:val="00CB19DB"/>
    <w:rsid w:val="00CB27C6"/>
    <w:rsid w:val="00CB2AA3"/>
    <w:rsid w:val="00CB467D"/>
    <w:rsid w:val="00CB5640"/>
    <w:rsid w:val="00CC1E05"/>
    <w:rsid w:val="00CC44CA"/>
    <w:rsid w:val="00CD17AA"/>
    <w:rsid w:val="00CD23BD"/>
    <w:rsid w:val="00CD2B7D"/>
    <w:rsid w:val="00CD5EDE"/>
    <w:rsid w:val="00CE21E1"/>
    <w:rsid w:val="00CE2516"/>
    <w:rsid w:val="00CE36B8"/>
    <w:rsid w:val="00CE4B42"/>
    <w:rsid w:val="00CE635B"/>
    <w:rsid w:val="00CF19CE"/>
    <w:rsid w:val="00CF1D4C"/>
    <w:rsid w:val="00CF2C66"/>
    <w:rsid w:val="00D00796"/>
    <w:rsid w:val="00D026D5"/>
    <w:rsid w:val="00D03081"/>
    <w:rsid w:val="00D0501F"/>
    <w:rsid w:val="00D105CC"/>
    <w:rsid w:val="00D11AB7"/>
    <w:rsid w:val="00D1295B"/>
    <w:rsid w:val="00D16EAC"/>
    <w:rsid w:val="00D2047B"/>
    <w:rsid w:val="00D24EAA"/>
    <w:rsid w:val="00D26E0B"/>
    <w:rsid w:val="00D27E3F"/>
    <w:rsid w:val="00D30831"/>
    <w:rsid w:val="00D30BF8"/>
    <w:rsid w:val="00D31155"/>
    <w:rsid w:val="00D319B4"/>
    <w:rsid w:val="00D3325C"/>
    <w:rsid w:val="00D3378E"/>
    <w:rsid w:val="00D35281"/>
    <w:rsid w:val="00D36422"/>
    <w:rsid w:val="00D36B9F"/>
    <w:rsid w:val="00D36FED"/>
    <w:rsid w:val="00D415C2"/>
    <w:rsid w:val="00D440A4"/>
    <w:rsid w:val="00D44640"/>
    <w:rsid w:val="00D46A40"/>
    <w:rsid w:val="00D46F30"/>
    <w:rsid w:val="00D47C7B"/>
    <w:rsid w:val="00D47F6E"/>
    <w:rsid w:val="00D50535"/>
    <w:rsid w:val="00D51BE7"/>
    <w:rsid w:val="00D52A6A"/>
    <w:rsid w:val="00D57147"/>
    <w:rsid w:val="00D57303"/>
    <w:rsid w:val="00D61ACB"/>
    <w:rsid w:val="00D61AD2"/>
    <w:rsid w:val="00D67A5F"/>
    <w:rsid w:val="00D70014"/>
    <w:rsid w:val="00D72189"/>
    <w:rsid w:val="00D74198"/>
    <w:rsid w:val="00D743B5"/>
    <w:rsid w:val="00D74E98"/>
    <w:rsid w:val="00D769AD"/>
    <w:rsid w:val="00D81C3F"/>
    <w:rsid w:val="00D82291"/>
    <w:rsid w:val="00D83B31"/>
    <w:rsid w:val="00D85348"/>
    <w:rsid w:val="00D8727A"/>
    <w:rsid w:val="00D9088E"/>
    <w:rsid w:val="00D939E1"/>
    <w:rsid w:val="00D93D3C"/>
    <w:rsid w:val="00D958DE"/>
    <w:rsid w:val="00DA0C40"/>
    <w:rsid w:val="00DA28DF"/>
    <w:rsid w:val="00DA5B5D"/>
    <w:rsid w:val="00DB09DC"/>
    <w:rsid w:val="00DB3AE4"/>
    <w:rsid w:val="00DC5CBB"/>
    <w:rsid w:val="00DC675C"/>
    <w:rsid w:val="00DD1E2E"/>
    <w:rsid w:val="00DD323E"/>
    <w:rsid w:val="00DD4972"/>
    <w:rsid w:val="00DE289B"/>
    <w:rsid w:val="00DE29DE"/>
    <w:rsid w:val="00DE3926"/>
    <w:rsid w:val="00DE5D4C"/>
    <w:rsid w:val="00DE7DA6"/>
    <w:rsid w:val="00DF046F"/>
    <w:rsid w:val="00DF371E"/>
    <w:rsid w:val="00E0008A"/>
    <w:rsid w:val="00E00735"/>
    <w:rsid w:val="00E00C30"/>
    <w:rsid w:val="00E011DC"/>
    <w:rsid w:val="00E01533"/>
    <w:rsid w:val="00E0283D"/>
    <w:rsid w:val="00E0301E"/>
    <w:rsid w:val="00E05791"/>
    <w:rsid w:val="00E122D2"/>
    <w:rsid w:val="00E1633D"/>
    <w:rsid w:val="00E16A33"/>
    <w:rsid w:val="00E179F3"/>
    <w:rsid w:val="00E20BE8"/>
    <w:rsid w:val="00E21E05"/>
    <w:rsid w:val="00E23490"/>
    <w:rsid w:val="00E24609"/>
    <w:rsid w:val="00E249E4"/>
    <w:rsid w:val="00E24CFE"/>
    <w:rsid w:val="00E24E3D"/>
    <w:rsid w:val="00E25D9D"/>
    <w:rsid w:val="00E331ED"/>
    <w:rsid w:val="00E33D2D"/>
    <w:rsid w:val="00E34E6C"/>
    <w:rsid w:val="00E34EBB"/>
    <w:rsid w:val="00E352CD"/>
    <w:rsid w:val="00E40574"/>
    <w:rsid w:val="00E419B2"/>
    <w:rsid w:val="00E43322"/>
    <w:rsid w:val="00E43563"/>
    <w:rsid w:val="00E43FC9"/>
    <w:rsid w:val="00E44C75"/>
    <w:rsid w:val="00E511F4"/>
    <w:rsid w:val="00E52746"/>
    <w:rsid w:val="00E5354D"/>
    <w:rsid w:val="00E53C51"/>
    <w:rsid w:val="00E53E2F"/>
    <w:rsid w:val="00E56448"/>
    <w:rsid w:val="00E56524"/>
    <w:rsid w:val="00E64EBA"/>
    <w:rsid w:val="00E652EC"/>
    <w:rsid w:val="00E65AF2"/>
    <w:rsid w:val="00E65EF0"/>
    <w:rsid w:val="00E67AEC"/>
    <w:rsid w:val="00E721E7"/>
    <w:rsid w:val="00E72AD1"/>
    <w:rsid w:val="00E813A0"/>
    <w:rsid w:val="00E8298B"/>
    <w:rsid w:val="00E85AB2"/>
    <w:rsid w:val="00E921B2"/>
    <w:rsid w:val="00E9236D"/>
    <w:rsid w:val="00E92E4C"/>
    <w:rsid w:val="00E9578C"/>
    <w:rsid w:val="00E95F91"/>
    <w:rsid w:val="00E97438"/>
    <w:rsid w:val="00EA0EB6"/>
    <w:rsid w:val="00EA2918"/>
    <w:rsid w:val="00EA321D"/>
    <w:rsid w:val="00EA6092"/>
    <w:rsid w:val="00EB0D34"/>
    <w:rsid w:val="00EB39AD"/>
    <w:rsid w:val="00EB5501"/>
    <w:rsid w:val="00EB5BC7"/>
    <w:rsid w:val="00EB7316"/>
    <w:rsid w:val="00EC0A25"/>
    <w:rsid w:val="00EC185B"/>
    <w:rsid w:val="00EC1E4D"/>
    <w:rsid w:val="00EC3794"/>
    <w:rsid w:val="00EC393C"/>
    <w:rsid w:val="00EC3CE8"/>
    <w:rsid w:val="00EC4973"/>
    <w:rsid w:val="00ED170A"/>
    <w:rsid w:val="00ED379C"/>
    <w:rsid w:val="00ED44EE"/>
    <w:rsid w:val="00ED57C2"/>
    <w:rsid w:val="00ED583D"/>
    <w:rsid w:val="00ED6286"/>
    <w:rsid w:val="00ED672F"/>
    <w:rsid w:val="00ED67F3"/>
    <w:rsid w:val="00ED7306"/>
    <w:rsid w:val="00EE16BE"/>
    <w:rsid w:val="00EE33EF"/>
    <w:rsid w:val="00EE3BFE"/>
    <w:rsid w:val="00EE5C8A"/>
    <w:rsid w:val="00EF01B8"/>
    <w:rsid w:val="00EF09B5"/>
    <w:rsid w:val="00EF09F2"/>
    <w:rsid w:val="00EF0BE3"/>
    <w:rsid w:val="00EF0C2F"/>
    <w:rsid w:val="00EF35B9"/>
    <w:rsid w:val="00EF4D7F"/>
    <w:rsid w:val="00EF5A90"/>
    <w:rsid w:val="00EF5E24"/>
    <w:rsid w:val="00EF66DA"/>
    <w:rsid w:val="00EF71B8"/>
    <w:rsid w:val="00F00046"/>
    <w:rsid w:val="00F022E7"/>
    <w:rsid w:val="00F0417F"/>
    <w:rsid w:val="00F061C1"/>
    <w:rsid w:val="00F07871"/>
    <w:rsid w:val="00F101CC"/>
    <w:rsid w:val="00F14589"/>
    <w:rsid w:val="00F148E8"/>
    <w:rsid w:val="00F14C31"/>
    <w:rsid w:val="00F1708A"/>
    <w:rsid w:val="00F20A53"/>
    <w:rsid w:val="00F21AB1"/>
    <w:rsid w:val="00F22BDB"/>
    <w:rsid w:val="00F22EA2"/>
    <w:rsid w:val="00F22FBF"/>
    <w:rsid w:val="00F24176"/>
    <w:rsid w:val="00F24B66"/>
    <w:rsid w:val="00F2669D"/>
    <w:rsid w:val="00F3020E"/>
    <w:rsid w:val="00F33946"/>
    <w:rsid w:val="00F344C3"/>
    <w:rsid w:val="00F34B84"/>
    <w:rsid w:val="00F4099E"/>
    <w:rsid w:val="00F42719"/>
    <w:rsid w:val="00F42D56"/>
    <w:rsid w:val="00F43713"/>
    <w:rsid w:val="00F440CE"/>
    <w:rsid w:val="00F50DC5"/>
    <w:rsid w:val="00F55C81"/>
    <w:rsid w:val="00F55F40"/>
    <w:rsid w:val="00F56373"/>
    <w:rsid w:val="00F6042E"/>
    <w:rsid w:val="00F6523A"/>
    <w:rsid w:val="00F70DF8"/>
    <w:rsid w:val="00F70FAB"/>
    <w:rsid w:val="00F72E89"/>
    <w:rsid w:val="00F75009"/>
    <w:rsid w:val="00F82D3F"/>
    <w:rsid w:val="00F87087"/>
    <w:rsid w:val="00F90ADB"/>
    <w:rsid w:val="00F940CC"/>
    <w:rsid w:val="00F94630"/>
    <w:rsid w:val="00F979D4"/>
    <w:rsid w:val="00FA0B98"/>
    <w:rsid w:val="00FA22F5"/>
    <w:rsid w:val="00FA3352"/>
    <w:rsid w:val="00FA513D"/>
    <w:rsid w:val="00FA6923"/>
    <w:rsid w:val="00FB1F5C"/>
    <w:rsid w:val="00FB4B09"/>
    <w:rsid w:val="00FB69A8"/>
    <w:rsid w:val="00FC006A"/>
    <w:rsid w:val="00FC1081"/>
    <w:rsid w:val="00FC3DF6"/>
    <w:rsid w:val="00FC479D"/>
    <w:rsid w:val="00FC4D33"/>
    <w:rsid w:val="00FC5403"/>
    <w:rsid w:val="00FC5773"/>
    <w:rsid w:val="00FC70CD"/>
    <w:rsid w:val="00FC7D6B"/>
    <w:rsid w:val="00FD35BF"/>
    <w:rsid w:val="00FD3EDC"/>
    <w:rsid w:val="00FD42DF"/>
    <w:rsid w:val="00FD7056"/>
    <w:rsid w:val="00FE0222"/>
    <w:rsid w:val="00FE215B"/>
    <w:rsid w:val="00FE3998"/>
    <w:rsid w:val="00FE4813"/>
    <w:rsid w:val="00FE63AE"/>
    <w:rsid w:val="00FF15E8"/>
    <w:rsid w:val="00FF3AA4"/>
    <w:rsid w:val="00FF4938"/>
    <w:rsid w:val="00FF4959"/>
    <w:rsid w:val="00FF5F57"/>
    <w:rsid w:val="00FF78E4"/>
    <w:rsid w:val="115C1106"/>
    <w:rsid w:val="158242C4"/>
    <w:rsid w:val="170209AC"/>
    <w:rsid w:val="212958D0"/>
    <w:rsid w:val="27B91ECD"/>
    <w:rsid w:val="2C6923FD"/>
    <w:rsid w:val="415A73C9"/>
    <w:rsid w:val="53BB5D38"/>
    <w:rsid w:val="582F4FA6"/>
    <w:rsid w:val="5BA84B60"/>
    <w:rsid w:val="5FFB256E"/>
    <w:rsid w:val="63623A3E"/>
    <w:rsid w:val="6AF17C50"/>
    <w:rsid w:val="70B60DD1"/>
    <w:rsid w:val="750139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4C9F6B8A"/>
  <w15:docId w15:val="{389D1B94-5DDB-4B97-9E8F-A6C92F37F4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locked="1" w:uiPriority="0" w:qFormat="1"/>
    <w:lsdException w:name="heading 2" w:semiHidden="1"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semiHidden="1" w:uiPriority="0" w:unhideWhenUsed="1"/>
    <w:lsdException w:name="toc 2" w:locked="1" w:semiHidden="1" w:uiPriority="0" w:unhideWhenUsed="1"/>
    <w:lsdException w:name="toc 3" w:locked="1" w:semiHidden="1" w:uiPriority="0" w:unhideWhenUsed="1"/>
    <w:lsdException w:name="toc 4" w:locked="1" w:semiHidden="1" w:uiPriority="0" w:unhideWhenUsed="1"/>
    <w:lsdException w:name="toc 5" w:locked="1" w:semiHidden="1" w:uiPriority="0" w:unhideWhenUsed="1"/>
    <w:lsdException w:name="toc 6" w:locked="1" w:semiHidden="1" w:uiPriority="0" w:unhideWhenUsed="1"/>
    <w:lsdException w:name="toc 7" w:locked="1" w:semiHidden="1" w:uiPriority="0" w:unhideWhenUsed="1"/>
    <w:lsdException w:name="toc 8" w:locked="1" w:semiHidden="1" w:uiPriority="0" w:unhideWhenUsed="1"/>
    <w:lsdException w:name="toc 9" w:locked="1" w:semiHidden="1" w:uiPriority="0" w:unhideWhenUsed="1"/>
    <w:lsdException w:name="Normal Indent" w:semiHidden="1" w:unhideWhenUsed="1"/>
    <w:lsdException w:name="footnote text" w:semiHidden="1" w:unhideWhenUsed="1"/>
    <w:lsdException w:name="annotation text" w:semiHidden="1" w:unhideWhenUsed="1" w:qFormat="1"/>
    <w:lsdException w:name="header" w:semiHidden="1" w:unhideWhenUsed="1" w:qFormat="1"/>
    <w:lsdException w:name="footer" w:semiHidden="1" w:unhideWhenUsed="1" w:qFormat="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qFormat="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qFormat="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20" w:qFormat="1"/>
    <w:lsdException w:name="Document Map" w:semiHidden="1" w:unhideWhenUsed="1"/>
    <w:lsdException w:name="Plain Text" w:semiHidden="1" w:uiPriority="0"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072B7"/>
    <w:pPr>
      <w:widowControl w:val="0"/>
      <w:jc w:val="both"/>
    </w:pPr>
    <w:rPr>
      <w:rFonts w:ascii="Times New Roman" w:hAnsi="Times New Roman"/>
      <w:kern w:val="2"/>
      <w:sz w:val="21"/>
      <w:szCs w:val="24"/>
    </w:rPr>
  </w:style>
  <w:style w:type="paragraph" w:styleId="1">
    <w:name w:val="heading 1"/>
    <w:basedOn w:val="a"/>
    <w:next w:val="a"/>
    <w:link w:val="10"/>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0"/>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qFormat/>
    <w:rsid w:val="003072B7"/>
    <w:pPr>
      <w:jc w:val="left"/>
    </w:pPr>
    <w:rPr>
      <w:kern w:val="0"/>
      <w:sz w:val="24"/>
    </w:rPr>
  </w:style>
  <w:style w:type="paragraph" w:styleId="a5">
    <w:name w:val="Body Text"/>
    <w:basedOn w:val="a"/>
    <w:link w:val="a6"/>
    <w:uiPriority w:val="99"/>
    <w:qFormat/>
    <w:rsid w:val="003072B7"/>
    <w:pPr>
      <w:spacing w:after="120"/>
    </w:pPr>
    <w:rPr>
      <w:kern w:val="0"/>
      <w:sz w:val="24"/>
    </w:rPr>
  </w:style>
  <w:style w:type="paragraph" w:styleId="a7">
    <w:name w:val="Body Text Indent"/>
    <w:basedOn w:val="a"/>
    <w:link w:val="a8"/>
    <w:uiPriority w:val="99"/>
    <w:qFormat/>
    <w:rsid w:val="003072B7"/>
    <w:pPr>
      <w:spacing w:after="120"/>
      <w:ind w:leftChars="200" w:left="420"/>
    </w:pPr>
    <w:rPr>
      <w:kern w:val="0"/>
      <w:sz w:val="24"/>
    </w:rPr>
  </w:style>
  <w:style w:type="paragraph" w:styleId="a9">
    <w:name w:val="Plain Text"/>
    <w:basedOn w:val="a"/>
    <w:link w:val="aa"/>
    <w:qFormat/>
    <w:rsid w:val="003072B7"/>
    <w:rPr>
      <w:rFonts w:ascii="宋体" w:hAnsi="Courier New"/>
      <w:kern w:val="0"/>
      <w:szCs w:val="21"/>
    </w:rPr>
  </w:style>
  <w:style w:type="paragraph" w:styleId="ab">
    <w:name w:val="Date"/>
    <w:basedOn w:val="a"/>
    <w:next w:val="a"/>
    <w:link w:val="ac"/>
    <w:uiPriority w:val="99"/>
    <w:qFormat/>
    <w:rsid w:val="003072B7"/>
    <w:pPr>
      <w:ind w:leftChars="2500" w:left="100"/>
    </w:pPr>
    <w:rPr>
      <w:kern w:val="0"/>
      <w:sz w:val="24"/>
    </w:rPr>
  </w:style>
  <w:style w:type="paragraph" w:styleId="21">
    <w:name w:val="Body Text Indent 2"/>
    <w:basedOn w:val="a"/>
    <w:link w:val="22"/>
    <w:uiPriority w:val="99"/>
    <w:qFormat/>
    <w:rsid w:val="003072B7"/>
    <w:pPr>
      <w:spacing w:after="120" w:line="480" w:lineRule="auto"/>
      <w:ind w:leftChars="200" w:left="420"/>
    </w:pPr>
    <w:rPr>
      <w:kern w:val="0"/>
      <w:sz w:val="24"/>
    </w:rPr>
  </w:style>
  <w:style w:type="paragraph" w:styleId="ad">
    <w:name w:val="Balloon Text"/>
    <w:basedOn w:val="a"/>
    <w:link w:val="ae"/>
    <w:uiPriority w:val="99"/>
    <w:semiHidden/>
    <w:qFormat/>
    <w:rsid w:val="003072B7"/>
    <w:rPr>
      <w:kern w:val="0"/>
      <w:sz w:val="18"/>
      <w:szCs w:val="18"/>
    </w:rPr>
  </w:style>
  <w:style w:type="paragraph" w:styleId="af">
    <w:name w:val="footer"/>
    <w:basedOn w:val="a"/>
    <w:link w:val="af0"/>
    <w:uiPriority w:val="99"/>
    <w:qFormat/>
    <w:rsid w:val="003072B7"/>
    <w:pPr>
      <w:tabs>
        <w:tab w:val="center" w:pos="4153"/>
        <w:tab w:val="right" w:pos="8306"/>
      </w:tabs>
      <w:snapToGrid w:val="0"/>
      <w:jc w:val="left"/>
    </w:pPr>
    <w:rPr>
      <w:kern w:val="0"/>
      <w:sz w:val="18"/>
      <w:szCs w:val="18"/>
    </w:rPr>
  </w:style>
  <w:style w:type="paragraph" w:styleId="af1">
    <w:name w:val="header"/>
    <w:basedOn w:val="a"/>
    <w:link w:val="af2"/>
    <w:uiPriority w:val="99"/>
    <w:qFormat/>
    <w:rsid w:val="003072B7"/>
    <w:pPr>
      <w:pBdr>
        <w:bottom w:val="single" w:sz="6" w:space="1" w:color="auto"/>
      </w:pBdr>
      <w:tabs>
        <w:tab w:val="center" w:pos="4153"/>
        <w:tab w:val="right" w:pos="8306"/>
      </w:tabs>
      <w:snapToGrid w:val="0"/>
      <w:jc w:val="center"/>
    </w:pPr>
    <w:rPr>
      <w:kern w:val="0"/>
      <w:sz w:val="18"/>
      <w:szCs w:val="18"/>
    </w:rPr>
  </w:style>
  <w:style w:type="paragraph" w:styleId="af3">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f4">
    <w:name w:val="annotation subject"/>
    <w:basedOn w:val="a3"/>
    <w:next w:val="a3"/>
    <w:link w:val="af5"/>
    <w:uiPriority w:val="99"/>
    <w:semiHidden/>
    <w:qFormat/>
    <w:rsid w:val="003072B7"/>
    <w:rPr>
      <w:b/>
      <w:bCs/>
    </w:rPr>
  </w:style>
  <w:style w:type="table" w:styleId="af6">
    <w:name w:val="Table Grid"/>
    <w:basedOn w:val="a1"/>
    <w:uiPriority w:val="39"/>
    <w:qFormat/>
    <w:rsid w:val="003072B7"/>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7">
    <w:name w:val="Emphasis"/>
    <w:basedOn w:val="a0"/>
    <w:uiPriority w:val="20"/>
    <w:qFormat/>
    <w:locked/>
    <w:rsid w:val="003072B7"/>
    <w:rPr>
      <w:i/>
      <w:iCs/>
    </w:rPr>
  </w:style>
  <w:style w:type="character" w:styleId="af8">
    <w:name w:val="annotation reference"/>
    <w:basedOn w:val="a0"/>
    <w:uiPriority w:val="99"/>
    <w:semiHidden/>
    <w:qFormat/>
    <w:rsid w:val="003072B7"/>
    <w:rPr>
      <w:rFonts w:cs="Times New Roman"/>
      <w:sz w:val="21"/>
    </w:rPr>
  </w:style>
  <w:style w:type="character" w:customStyle="1" w:styleId="20">
    <w:name w:val="标题 2 字符"/>
    <w:basedOn w:val="a0"/>
    <w:link w:val="2"/>
    <w:uiPriority w:val="99"/>
    <w:qFormat/>
    <w:locked/>
    <w:rsid w:val="003072B7"/>
    <w:rPr>
      <w:rFonts w:ascii="Arial" w:eastAsia="黑体" w:hAnsi="Arial" w:cs="Times New Roman"/>
      <w:b/>
      <w:sz w:val="20"/>
    </w:rPr>
  </w:style>
  <w:style w:type="character" w:customStyle="1" w:styleId="aa">
    <w:name w:val="纯文本 字符"/>
    <w:basedOn w:val="a0"/>
    <w:link w:val="a9"/>
    <w:uiPriority w:val="99"/>
    <w:qFormat/>
    <w:locked/>
    <w:rsid w:val="003072B7"/>
    <w:rPr>
      <w:rFonts w:ascii="宋体" w:eastAsia="宋体" w:hAnsi="Courier New" w:cs="Times New Roman"/>
      <w:sz w:val="21"/>
    </w:rPr>
  </w:style>
  <w:style w:type="character" w:customStyle="1" w:styleId="a8">
    <w:name w:val="正文文本缩进 字符"/>
    <w:basedOn w:val="a0"/>
    <w:link w:val="a7"/>
    <w:uiPriority w:val="99"/>
    <w:locked/>
    <w:rsid w:val="003072B7"/>
    <w:rPr>
      <w:rFonts w:ascii="Times New Roman" w:eastAsia="宋体" w:hAnsi="Times New Roman" w:cs="Times New Roman"/>
      <w:sz w:val="24"/>
    </w:rPr>
  </w:style>
  <w:style w:type="character" w:customStyle="1" w:styleId="ac">
    <w:name w:val="日期 字符"/>
    <w:basedOn w:val="a0"/>
    <w:link w:val="ab"/>
    <w:uiPriority w:val="99"/>
    <w:qFormat/>
    <w:locked/>
    <w:rsid w:val="003072B7"/>
    <w:rPr>
      <w:rFonts w:ascii="Times New Roman" w:eastAsia="宋体" w:hAnsi="Times New Roman" w:cs="Times New Roman"/>
      <w:sz w:val="24"/>
    </w:rPr>
  </w:style>
  <w:style w:type="paragraph" w:customStyle="1" w:styleId="Default">
    <w:name w:val="Default"/>
    <w:qFormat/>
    <w:rsid w:val="003072B7"/>
    <w:pPr>
      <w:widowControl w:val="0"/>
      <w:autoSpaceDE w:val="0"/>
      <w:autoSpaceDN w:val="0"/>
      <w:adjustRightInd w:val="0"/>
    </w:pPr>
    <w:rPr>
      <w:rFonts w:ascii="宋体" w:hAnsi="Times New Roman" w:cs="宋体"/>
      <w:color w:val="000000"/>
      <w:sz w:val="24"/>
      <w:szCs w:val="24"/>
    </w:rPr>
  </w:style>
  <w:style w:type="character" w:customStyle="1" w:styleId="22">
    <w:name w:val="正文文本缩进 2 字符"/>
    <w:basedOn w:val="a0"/>
    <w:link w:val="21"/>
    <w:uiPriority w:val="99"/>
    <w:qFormat/>
    <w:locked/>
    <w:rsid w:val="003072B7"/>
    <w:rPr>
      <w:rFonts w:ascii="Times New Roman" w:eastAsia="宋体" w:hAnsi="Times New Roman" w:cs="Times New Roman"/>
      <w:sz w:val="24"/>
    </w:rPr>
  </w:style>
  <w:style w:type="character" w:customStyle="1" w:styleId="af2">
    <w:name w:val="页眉 字符"/>
    <w:basedOn w:val="a0"/>
    <w:link w:val="af1"/>
    <w:uiPriority w:val="99"/>
    <w:qFormat/>
    <w:locked/>
    <w:rsid w:val="003072B7"/>
    <w:rPr>
      <w:rFonts w:ascii="Times New Roman" w:eastAsia="宋体" w:hAnsi="Times New Roman" w:cs="Times New Roman"/>
      <w:sz w:val="18"/>
    </w:rPr>
  </w:style>
  <w:style w:type="character" w:customStyle="1" w:styleId="af0">
    <w:name w:val="页脚 字符"/>
    <w:basedOn w:val="a0"/>
    <w:link w:val="af"/>
    <w:uiPriority w:val="99"/>
    <w:qFormat/>
    <w:locked/>
    <w:rsid w:val="003072B7"/>
    <w:rPr>
      <w:rFonts w:ascii="Times New Roman" w:eastAsia="宋体" w:hAnsi="Times New Roman" w:cs="Times New Roman"/>
      <w:sz w:val="18"/>
    </w:rPr>
  </w:style>
  <w:style w:type="character" w:customStyle="1" w:styleId="a4">
    <w:name w:val="批注文字 字符"/>
    <w:basedOn w:val="a0"/>
    <w:link w:val="a3"/>
    <w:uiPriority w:val="99"/>
    <w:semiHidden/>
    <w:qFormat/>
    <w:locked/>
    <w:rsid w:val="003072B7"/>
    <w:rPr>
      <w:rFonts w:ascii="Times New Roman" w:hAnsi="Times New Roman" w:cs="Times New Roman"/>
      <w:sz w:val="24"/>
    </w:rPr>
  </w:style>
  <w:style w:type="character" w:customStyle="1" w:styleId="af5">
    <w:name w:val="批注主题 字符"/>
    <w:basedOn w:val="a4"/>
    <w:link w:val="af4"/>
    <w:uiPriority w:val="99"/>
    <w:semiHidden/>
    <w:qFormat/>
    <w:locked/>
    <w:rsid w:val="003072B7"/>
    <w:rPr>
      <w:rFonts w:ascii="Times New Roman" w:hAnsi="Times New Roman" w:cs="Times New Roman"/>
      <w:b/>
      <w:sz w:val="24"/>
    </w:rPr>
  </w:style>
  <w:style w:type="character" w:customStyle="1" w:styleId="ae">
    <w:name w:val="批注框文本 字符"/>
    <w:basedOn w:val="a0"/>
    <w:link w:val="ad"/>
    <w:uiPriority w:val="99"/>
    <w:semiHidden/>
    <w:qFormat/>
    <w:locked/>
    <w:rsid w:val="003072B7"/>
    <w:rPr>
      <w:rFonts w:ascii="Times New Roman" w:hAnsi="Times New Roman" w:cs="Times New Roman"/>
      <w:sz w:val="18"/>
    </w:rPr>
  </w:style>
  <w:style w:type="character" w:customStyle="1" w:styleId="a6">
    <w:name w:val="正文文本 字符"/>
    <w:basedOn w:val="a0"/>
    <w:link w:val="a5"/>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3">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9">
    <w:name w:val="List Paragraph"/>
    <w:basedOn w:val="a"/>
    <w:uiPriority w:val="34"/>
    <w:qFormat/>
    <w:rsid w:val="003072B7"/>
    <w:pPr>
      <w:ind w:firstLineChars="200" w:firstLine="420"/>
    </w:pPr>
    <w:rPr>
      <w:rFonts w:ascii="Calibri" w:hAnsi="Calibri"/>
      <w:szCs w:val="22"/>
    </w:rPr>
  </w:style>
  <w:style w:type="character" w:customStyle="1" w:styleId="10">
    <w:name w:val="标题 1 字符"/>
    <w:basedOn w:val="a0"/>
    <w:link w:val="1"/>
    <w:qFormat/>
    <w:rsid w:val="003072B7"/>
    <w:rPr>
      <w:rFonts w:ascii="Times New Roman" w:hAnsi="Times New Roman"/>
      <w:b/>
      <w:bCs/>
      <w:kern w:val="44"/>
      <w:sz w:val="44"/>
      <w:szCs w:val="44"/>
    </w:rPr>
  </w:style>
  <w:style w:type="character" w:styleId="afa">
    <w:name w:val="Hyperlink"/>
    <w:basedOn w:val="a0"/>
    <w:uiPriority w:val="99"/>
    <w:unhideWhenUsed/>
    <w:rsid w:val="00B06FA2"/>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8856940">
      <w:bodyDiv w:val="1"/>
      <w:marLeft w:val="0"/>
      <w:marRight w:val="0"/>
      <w:marTop w:val="0"/>
      <w:marBottom w:val="0"/>
      <w:divBdr>
        <w:top w:val="none" w:sz="0" w:space="0" w:color="auto"/>
        <w:left w:val="none" w:sz="0" w:space="0" w:color="auto"/>
        <w:bottom w:val="none" w:sz="0" w:space="0" w:color="auto"/>
        <w:right w:val="none" w:sz="0" w:space="0" w:color="auto"/>
      </w:divBdr>
    </w:div>
    <w:div w:id="132646817">
      <w:bodyDiv w:val="1"/>
      <w:marLeft w:val="0"/>
      <w:marRight w:val="0"/>
      <w:marTop w:val="0"/>
      <w:marBottom w:val="0"/>
      <w:divBdr>
        <w:top w:val="none" w:sz="0" w:space="0" w:color="auto"/>
        <w:left w:val="none" w:sz="0" w:space="0" w:color="auto"/>
        <w:bottom w:val="none" w:sz="0" w:space="0" w:color="auto"/>
        <w:right w:val="none" w:sz="0" w:space="0" w:color="auto"/>
      </w:divBdr>
    </w:div>
    <w:div w:id="555505133">
      <w:bodyDiv w:val="1"/>
      <w:marLeft w:val="0"/>
      <w:marRight w:val="0"/>
      <w:marTop w:val="0"/>
      <w:marBottom w:val="0"/>
      <w:divBdr>
        <w:top w:val="none" w:sz="0" w:space="0" w:color="auto"/>
        <w:left w:val="none" w:sz="0" w:space="0" w:color="auto"/>
        <w:bottom w:val="none" w:sz="0" w:space="0" w:color="auto"/>
        <w:right w:val="none" w:sz="0" w:space="0" w:color="auto"/>
      </w:divBdr>
    </w:div>
    <w:div w:id="651763194">
      <w:bodyDiv w:val="1"/>
      <w:marLeft w:val="0"/>
      <w:marRight w:val="0"/>
      <w:marTop w:val="0"/>
      <w:marBottom w:val="0"/>
      <w:divBdr>
        <w:top w:val="none" w:sz="0" w:space="0" w:color="auto"/>
        <w:left w:val="none" w:sz="0" w:space="0" w:color="auto"/>
        <w:bottom w:val="none" w:sz="0" w:space="0" w:color="auto"/>
        <w:right w:val="none" w:sz="0" w:space="0" w:color="auto"/>
      </w:divBdr>
    </w:div>
    <w:div w:id="703754094">
      <w:bodyDiv w:val="1"/>
      <w:marLeft w:val="0"/>
      <w:marRight w:val="0"/>
      <w:marTop w:val="0"/>
      <w:marBottom w:val="0"/>
      <w:divBdr>
        <w:top w:val="none" w:sz="0" w:space="0" w:color="auto"/>
        <w:left w:val="none" w:sz="0" w:space="0" w:color="auto"/>
        <w:bottom w:val="none" w:sz="0" w:space="0" w:color="auto"/>
        <w:right w:val="none" w:sz="0" w:space="0" w:color="auto"/>
      </w:divBdr>
    </w:div>
    <w:div w:id="996491890">
      <w:bodyDiv w:val="1"/>
      <w:marLeft w:val="0"/>
      <w:marRight w:val="0"/>
      <w:marTop w:val="0"/>
      <w:marBottom w:val="0"/>
      <w:divBdr>
        <w:top w:val="none" w:sz="0" w:space="0" w:color="auto"/>
        <w:left w:val="none" w:sz="0" w:space="0" w:color="auto"/>
        <w:bottom w:val="none" w:sz="0" w:space="0" w:color="auto"/>
        <w:right w:val="none" w:sz="0" w:space="0" w:color="auto"/>
      </w:divBdr>
    </w:div>
    <w:div w:id="1032264621">
      <w:bodyDiv w:val="1"/>
      <w:marLeft w:val="0"/>
      <w:marRight w:val="0"/>
      <w:marTop w:val="0"/>
      <w:marBottom w:val="0"/>
      <w:divBdr>
        <w:top w:val="none" w:sz="0" w:space="0" w:color="auto"/>
        <w:left w:val="none" w:sz="0" w:space="0" w:color="auto"/>
        <w:bottom w:val="none" w:sz="0" w:space="0" w:color="auto"/>
        <w:right w:val="none" w:sz="0" w:space="0" w:color="auto"/>
      </w:divBdr>
    </w:div>
    <w:div w:id="1081370595">
      <w:bodyDiv w:val="1"/>
      <w:marLeft w:val="0"/>
      <w:marRight w:val="0"/>
      <w:marTop w:val="0"/>
      <w:marBottom w:val="0"/>
      <w:divBdr>
        <w:top w:val="none" w:sz="0" w:space="0" w:color="auto"/>
        <w:left w:val="none" w:sz="0" w:space="0" w:color="auto"/>
        <w:bottom w:val="none" w:sz="0" w:space="0" w:color="auto"/>
        <w:right w:val="none" w:sz="0" w:space="0" w:color="auto"/>
      </w:divBdr>
    </w:div>
    <w:div w:id="1136338433">
      <w:bodyDiv w:val="1"/>
      <w:marLeft w:val="0"/>
      <w:marRight w:val="0"/>
      <w:marTop w:val="0"/>
      <w:marBottom w:val="0"/>
      <w:divBdr>
        <w:top w:val="none" w:sz="0" w:space="0" w:color="auto"/>
        <w:left w:val="none" w:sz="0" w:space="0" w:color="auto"/>
        <w:bottom w:val="none" w:sz="0" w:space="0" w:color="auto"/>
        <w:right w:val="none" w:sz="0" w:space="0" w:color="auto"/>
      </w:divBdr>
    </w:div>
    <w:div w:id="1287849862">
      <w:bodyDiv w:val="1"/>
      <w:marLeft w:val="0"/>
      <w:marRight w:val="0"/>
      <w:marTop w:val="0"/>
      <w:marBottom w:val="0"/>
      <w:divBdr>
        <w:top w:val="none" w:sz="0" w:space="0" w:color="auto"/>
        <w:left w:val="none" w:sz="0" w:space="0" w:color="auto"/>
        <w:bottom w:val="none" w:sz="0" w:space="0" w:color="auto"/>
        <w:right w:val="none" w:sz="0" w:space="0" w:color="auto"/>
      </w:divBdr>
    </w:div>
    <w:div w:id="1509297770">
      <w:bodyDiv w:val="1"/>
      <w:marLeft w:val="0"/>
      <w:marRight w:val="0"/>
      <w:marTop w:val="0"/>
      <w:marBottom w:val="0"/>
      <w:divBdr>
        <w:top w:val="none" w:sz="0" w:space="0" w:color="auto"/>
        <w:left w:val="none" w:sz="0" w:space="0" w:color="auto"/>
        <w:bottom w:val="none" w:sz="0" w:space="0" w:color="auto"/>
        <w:right w:val="none" w:sz="0" w:space="0" w:color="auto"/>
      </w:divBdr>
    </w:div>
    <w:div w:id="1618293389">
      <w:bodyDiv w:val="1"/>
      <w:marLeft w:val="0"/>
      <w:marRight w:val="0"/>
      <w:marTop w:val="0"/>
      <w:marBottom w:val="0"/>
      <w:divBdr>
        <w:top w:val="none" w:sz="0" w:space="0" w:color="auto"/>
        <w:left w:val="none" w:sz="0" w:space="0" w:color="auto"/>
        <w:bottom w:val="none" w:sz="0" w:space="0" w:color="auto"/>
        <w:right w:val="none" w:sz="0" w:space="0" w:color="auto"/>
      </w:divBdr>
    </w:div>
    <w:div w:id="187584960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2.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AFE0D608-9743-4D9C-B62D-6233A2DF070F}">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973</TotalTime>
  <Pages>24</Pages>
  <Words>1719</Words>
  <Characters>9799</Characters>
  <Application>Microsoft Office Word</Application>
  <DocSecurity>0</DocSecurity>
  <Lines>81</Lines>
  <Paragraphs>22</Paragraphs>
  <ScaleCrop>false</ScaleCrop>
  <Company>CDGMGD</Company>
  <LinksUpToDate>false</LinksUpToDate>
  <CharactersWithSpaces>11496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qiuxc</dc:creator>
  <cp:lastModifiedBy>王 志航</cp:lastModifiedBy>
  <cp:revision>495</cp:revision>
  <cp:lastPrinted>2023-11-04T00:06:00Z</cp:lastPrinted>
  <dcterms:created xsi:type="dcterms:W3CDTF">2020-04-10T06:36:00Z</dcterms:created>
  <dcterms:modified xsi:type="dcterms:W3CDTF">2023-12-13T07:11:00Z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