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都江堰光明光电材料有限责任公司就托盘组织询价采购，报价函截止回函时间：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663"/>
        <w:gridCol w:w="511"/>
        <w:gridCol w:w="1226"/>
        <w:gridCol w:w="1350"/>
        <w:gridCol w:w="1109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4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204"/>
        <w:gridCol w:w="2224"/>
        <w:gridCol w:w="850"/>
        <w:gridCol w:w="1701"/>
        <w:gridCol w:w="780"/>
        <w:gridCol w:w="825"/>
        <w:gridCol w:w="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22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外径尺寸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材质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78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托盘</w:t>
            </w: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1250*850熏蒸出口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木墩100mm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960*960熏蒸出口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木墩100mm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1200*1000*145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木墩90mm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面板14mm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1150*900*140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木方100mm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木板14mm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1220*830*145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木墩150*90mm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面板8mm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150*120*140（木块）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热处理木材中心温度达到70°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960*960（层板）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木墩90mm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面板14mm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1220*830*160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木墩150*90mm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面板8mm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1200*800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木墩90mm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面板12mm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1200*1100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*140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木方100mm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960*960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木方100mm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1250*850（国内）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木墩100mm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1150*750*145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木墩150*90mm</w:t>
            </w:r>
          </w:p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面板8mm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1150*700*150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木墩150*90mm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面板8mm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1100*1100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（双面）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木墩100mm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木板18mm</w:t>
            </w: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1500*1100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（杉木）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  <w:t>木墩150*90mm</w:t>
            </w:r>
          </w:p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780" w:type="dxa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1100*1100（单面）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  <w:vAlign w:val="top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木墩100mm</w:t>
            </w:r>
          </w:p>
          <w:p>
            <w:pPr>
              <w:widowControl/>
              <w:rPr>
                <w:rFonts w:hint="eastAsia"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木板18mm</w:t>
            </w:r>
          </w:p>
        </w:tc>
        <w:tc>
          <w:tcPr>
            <w:tcW w:w="780" w:type="dxa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1210*930*140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木质</w:t>
            </w:r>
          </w:p>
        </w:tc>
        <w:tc>
          <w:tcPr>
            <w:tcW w:w="1701" w:type="dxa"/>
            <w:noWrap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木方100mm</w:t>
            </w:r>
          </w:p>
          <w:p>
            <w:pPr>
              <w:widowControl/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木板18mm</w:t>
            </w:r>
          </w:p>
        </w:tc>
        <w:tc>
          <w:tcPr>
            <w:tcW w:w="780" w:type="dxa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1115*750*145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  <w:vAlign w:val="top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</w:rPr>
              <w:t>50*90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mm</w:t>
            </w:r>
          </w:p>
          <w:p>
            <w:pPr>
              <w:widowControl/>
              <w:rPr>
                <w:rFonts w:hint="default" w:ascii="仿宋" w:hAnsi="仿宋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  <w:t>面板：5mm</w:t>
            </w:r>
          </w:p>
        </w:tc>
        <w:tc>
          <w:tcPr>
            <w:tcW w:w="780" w:type="dxa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4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</w:p>
        </w:tc>
        <w:tc>
          <w:tcPr>
            <w:tcW w:w="120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24" w:type="dxa"/>
            <w:noWrap/>
          </w:tcPr>
          <w:p>
            <w:pPr>
              <w:widowControl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1050*850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层板</w:t>
            </w:r>
          </w:p>
        </w:tc>
        <w:tc>
          <w:tcPr>
            <w:tcW w:w="1701" w:type="dxa"/>
            <w:noWrap/>
            <w:vAlign w:val="top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木墩1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:lang w:val="en-US" w:eastAsia="zh-CN"/>
              </w:rPr>
              <w:t>50*90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</w:rPr>
              <w:t>mm</w:t>
            </w:r>
          </w:p>
          <w:p>
            <w:pPr>
              <w:widowControl/>
              <w:rPr>
                <w:rFonts w:hint="default" w:ascii="仿宋" w:hAnsi="仿宋" w:eastAsia="仿宋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  <w:t>面板：7mm</w:t>
            </w:r>
          </w:p>
        </w:tc>
        <w:tc>
          <w:tcPr>
            <w:tcW w:w="780" w:type="dxa"/>
            <w:vAlign w:val="top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</w:p>
        </w:tc>
        <w:tc>
          <w:tcPr>
            <w:tcW w:w="82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529" w:type="dxa"/>
            <w:gridSpan w:val="7"/>
            <w:noWrap/>
            <w:vAlign w:val="center"/>
          </w:tcPr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报价均含13%增值税专用发票。</w:t>
            </w:r>
          </w:p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3、热处理木材中心温度达到70°</w:t>
            </w:r>
          </w:p>
        </w:tc>
        <w:tc>
          <w:tcPr>
            <w:tcW w:w="99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三、我公司将以价格确定供应商，最终以实际订单交货量进行结算。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四、付款条件及方式：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A.货到验收合格后三个月滚动付款</w:t>
      </w:r>
    </w:p>
    <w:p>
      <w:pPr>
        <w:spacing w:line="340" w:lineRule="exact"/>
        <w:ind w:firstLine="1680" w:firstLineChars="6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其</w:t>
      </w:r>
      <w:r>
        <w:rPr>
          <w:rFonts w:hint="eastAsia" w:ascii="仿宋_GB2312" w:hAnsi="宋体" w:eastAsia="仿宋_GB2312"/>
          <w:sz w:val="28"/>
          <w:szCs w:val="28"/>
        </w:rPr>
        <w:t xml:space="preserve">他：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28"/>
          <w:szCs w:val="28"/>
        </w:rPr>
        <w:t xml:space="preserve">    。</w:t>
      </w:r>
    </w:p>
    <w:p>
      <w:pPr>
        <w:spacing w:line="340" w:lineRule="exact"/>
        <w:jc w:val="left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兵装保兑单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商业承兑汇票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五、贵单位希望价格变化方式：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A.双方协商；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B.供方通知；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C.需方定价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六、订单确定方式：希望提前</w:t>
      </w:r>
      <w:r>
        <w:rPr>
          <w:rFonts w:hint="eastAsia" w:ascii="仿宋_GB2312" w:hAnsi="宋体" w:eastAsia="仿宋_GB2312"/>
          <w:sz w:val="28"/>
          <w:szCs w:val="28"/>
          <w:u w:val="single"/>
        </w:rPr>
        <w:t>　　　　</w:t>
      </w:r>
      <w:r>
        <w:rPr>
          <w:rFonts w:hint="eastAsia" w:ascii="仿宋_GB2312" w:hAnsi="宋体" w:eastAsia="仿宋_GB2312"/>
          <w:sz w:val="28"/>
          <w:szCs w:val="28"/>
        </w:rPr>
        <w:t>天确认需方要货。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七、违约承诺：  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 xml:space="preserve">A.同意；   </w:t>
      </w:r>
      <w:r>
        <w:rPr>
          <w:rFonts w:hint="eastAsia" w:ascii="仿宋_GB2312" w:hAnsi="宋体" w:eastAsia="仿宋_GB2312"/>
          <w:sz w:val="28"/>
          <w:szCs w:val="28"/>
        </w:rPr>
        <w:sym w:font="Wingdings" w:char="00A8"/>
      </w:r>
      <w:r>
        <w:rPr>
          <w:rFonts w:hint="eastAsia" w:ascii="仿宋_GB2312" w:hAnsi="宋体" w:eastAsia="仿宋_GB2312"/>
          <w:sz w:val="28"/>
          <w:szCs w:val="28"/>
        </w:rPr>
        <w:t>B.不同意</w:t>
      </w:r>
    </w:p>
    <w:p>
      <w:pPr>
        <w:spacing w:line="340" w:lineRule="exact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34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托盘采购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前寄回到（或送达）：都江堰光明光电材料有限责任公司财务部，收件人：邓建国，电话：028-87117177。公司地址：四川省都江堰市蒲阳镇光泰路10号。</w:t>
      </w:r>
    </w:p>
    <w:p>
      <w:pPr>
        <w:spacing w:line="3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电话：18117914033。</w:t>
      </w:r>
    </w:p>
    <w:p>
      <w:pPr>
        <w:spacing w:line="3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wordWrap w:val="0"/>
        <w:spacing w:line="34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都江堰光明光电材料有限公司</w:t>
      </w:r>
    </w:p>
    <w:p>
      <w:pPr>
        <w:spacing w:line="340" w:lineRule="exact"/>
        <w:ind w:firstLine="4200" w:firstLineChars="1500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411E42"/>
    <w:multiLevelType w:val="singleLevel"/>
    <w:tmpl w:val="7F411E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zMmUyMzA4N2VkMjUyMWY4ZGQ2YjFiNDNlMGI3OWYifQ=="/>
  </w:docVars>
  <w:rsids>
    <w:rsidRoot w:val="00D838A2"/>
    <w:rsid w:val="00000B2F"/>
    <w:rsid w:val="00003412"/>
    <w:rsid w:val="000072C1"/>
    <w:rsid w:val="00010457"/>
    <w:rsid w:val="000118F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079C"/>
    <w:rsid w:val="000513D1"/>
    <w:rsid w:val="000564AF"/>
    <w:rsid w:val="00057768"/>
    <w:rsid w:val="00060A73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D69EE"/>
    <w:rsid w:val="000D7496"/>
    <w:rsid w:val="000E09A4"/>
    <w:rsid w:val="000E4D29"/>
    <w:rsid w:val="001010A0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64579"/>
    <w:rsid w:val="001704C7"/>
    <w:rsid w:val="00173109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61F1A"/>
    <w:rsid w:val="00263774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301CD9"/>
    <w:rsid w:val="0031276F"/>
    <w:rsid w:val="00314209"/>
    <w:rsid w:val="00323AB2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004C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144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57F5C"/>
    <w:rsid w:val="00667D0F"/>
    <w:rsid w:val="00674034"/>
    <w:rsid w:val="006747FA"/>
    <w:rsid w:val="00676461"/>
    <w:rsid w:val="00683763"/>
    <w:rsid w:val="006A1B28"/>
    <w:rsid w:val="006A6B33"/>
    <w:rsid w:val="006A7168"/>
    <w:rsid w:val="006A7911"/>
    <w:rsid w:val="006B192D"/>
    <w:rsid w:val="006B2FD9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14A4B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A4031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B5F81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106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08C7"/>
    <w:rsid w:val="00BA1D7F"/>
    <w:rsid w:val="00BB6975"/>
    <w:rsid w:val="00BB76B9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50880"/>
    <w:rsid w:val="00C53F65"/>
    <w:rsid w:val="00C547B5"/>
    <w:rsid w:val="00C560F7"/>
    <w:rsid w:val="00C60B55"/>
    <w:rsid w:val="00C73371"/>
    <w:rsid w:val="00C734F5"/>
    <w:rsid w:val="00C73A40"/>
    <w:rsid w:val="00C77F09"/>
    <w:rsid w:val="00C81D50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C616E"/>
    <w:rsid w:val="00CD0DE3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2B33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6518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E3129"/>
    <w:rsid w:val="00DF094C"/>
    <w:rsid w:val="00DF34C3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1D29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26EE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4B6D"/>
    <w:rsid w:val="00F46A14"/>
    <w:rsid w:val="00F52F8D"/>
    <w:rsid w:val="00F54224"/>
    <w:rsid w:val="00F56ADA"/>
    <w:rsid w:val="00F61482"/>
    <w:rsid w:val="00F6542D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E46B1"/>
    <w:rsid w:val="00FE64E8"/>
    <w:rsid w:val="00FF165C"/>
    <w:rsid w:val="00FF455C"/>
    <w:rsid w:val="01A35FD4"/>
    <w:rsid w:val="068A6421"/>
    <w:rsid w:val="0B941F88"/>
    <w:rsid w:val="0E995783"/>
    <w:rsid w:val="108933AE"/>
    <w:rsid w:val="15D22D14"/>
    <w:rsid w:val="1D48514E"/>
    <w:rsid w:val="1E260678"/>
    <w:rsid w:val="1FB97A17"/>
    <w:rsid w:val="204414BC"/>
    <w:rsid w:val="205707E7"/>
    <w:rsid w:val="22673589"/>
    <w:rsid w:val="29D62E8C"/>
    <w:rsid w:val="29FE2C06"/>
    <w:rsid w:val="2A0769E2"/>
    <w:rsid w:val="2C532C3C"/>
    <w:rsid w:val="2D1D00D2"/>
    <w:rsid w:val="36991E61"/>
    <w:rsid w:val="3F07313C"/>
    <w:rsid w:val="43294880"/>
    <w:rsid w:val="43A37C06"/>
    <w:rsid w:val="45632870"/>
    <w:rsid w:val="54145AF4"/>
    <w:rsid w:val="552B1A7F"/>
    <w:rsid w:val="58483E77"/>
    <w:rsid w:val="58E4602F"/>
    <w:rsid w:val="5B955B30"/>
    <w:rsid w:val="5FCD1107"/>
    <w:rsid w:val="61650329"/>
    <w:rsid w:val="67D042FD"/>
    <w:rsid w:val="6A8C6223"/>
    <w:rsid w:val="6C550539"/>
    <w:rsid w:val="6F727935"/>
    <w:rsid w:val="76AD6874"/>
    <w:rsid w:val="77B12083"/>
    <w:rsid w:val="79A252D2"/>
    <w:rsid w:val="7CF9279D"/>
    <w:rsid w:val="7E3A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9DAEB-BB16-4C81-B6A2-E97A531E7F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1006</Words>
  <Characters>1456</Characters>
  <Lines>5</Lines>
  <Paragraphs>3</Paragraphs>
  <TotalTime>1</TotalTime>
  <ScaleCrop>false</ScaleCrop>
  <LinksUpToDate>false</LinksUpToDate>
  <CharactersWithSpaces>1508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2023-11-22T10:26:15Z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2B817AEF158948E48176EAEB13B769E0</vt:lpwstr>
  </property>
</Properties>
</file>