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285F" w14:textId="77777777" w:rsidR="009325A3"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77BC7656" w14:textId="77777777" w:rsidR="009325A3" w:rsidRDefault="009325A3">
      <w:pPr>
        <w:spacing w:line="800" w:lineRule="exact"/>
        <w:jc w:val="center"/>
        <w:rPr>
          <w:rFonts w:asciiTheme="majorEastAsia" w:eastAsiaTheme="majorEastAsia" w:hAnsiTheme="majorEastAsia"/>
          <w:b/>
          <w:bCs/>
          <w:spacing w:val="38"/>
          <w:sz w:val="72"/>
          <w:szCs w:val="72"/>
        </w:rPr>
      </w:pPr>
    </w:p>
    <w:p w14:paraId="1414B96E" w14:textId="77777777" w:rsidR="009325A3"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7A1A71EC" w14:textId="77777777" w:rsidR="009325A3" w:rsidRDefault="009325A3">
      <w:pPr>
        <w:spacing w:line="500" w:lineRule="exact"/>
        <w:rPr>
          <w:rFonts w:asciiTheme="majorEastAsia" w:eastAsiaTheme="majorEastAsia" w:hAnsiTheme="majorEastAsia"/>
          <w:b/>
          <w:bCs/>
          <w:spacing w:val="38"/>
          <w:sz w:val="24"/>
        </w:rPr>
      </w:pPr>
    </w:p>
    <w:p w14:paraId="63915714" w14:textId="77777777" w:rsidR="009325A3" w:rsidRDefault="009325A3">
      <w:pPr>
        <w:autoSpaceDE w:val="0"/>
        <w:autoSpaceDN w:val="0"/>
        <w:adjustRightInd w:val="0"/>
        <w:spacing w:line="660" w:lineRule="exact"/>
        <w:ind w:firstLineChars="350" w:firstLine="1260"/>
        <w:rPr>
          <w:rFonts w:asciiTheme="majorEastAsia" w:eastAsiaTheme="majorEastAsia" w:hAnsiTheme="majorEastAsia"/>
          <w:sz w:val="36"/>
          <w:szCs w:val="36"/>
        </w:rPr>
      </w:pPr>
    </w:p>
    <w:p w14:paraId="59C68D48" w14:textId="77777777" w:rsidR="009325A3" w:rsidRDefault="009325A3">
      <w:pPr>
        <w:autoSpaceDE w:val="0"/>
        <w:autoSpaceDN w:val="0"/>
        <w:adjustRightInd w:val="0"/>
        <w:spacing w:line="660" w:lineRule="exact"/>
        <w:ind w:firstLineChars="350" w:firstLine="1260"/>
        <w:rPr>
          <w:rFonts w:asciiTheme="majorEastAsia" w:eastAsiaTheme="majorEastAsia" w:hAnsiTheme="majorEastAsia"/>
          <w:sz w:val="36"/>
          <w:szCs w:val="36"/>
        </w:rPr>
      </w:pPr>
    </w:p>
    <w:p w14:paraId="3126D607" w14:textId="77777777" w:rsidR="009325A3" w:rsidRDefault="009325A3">
      <w:pPr>
        <w:autoSpaceDE w:val="0"/>
        <w:autoSpaceDN w:val="0"/>
        <w:adjustRightInd w:val="0"/>
        <w:spacing w:line="660" w:lineRule="exact"/>
        <w:ind w:firstLineChars="350" w:firstLine="1260"/>
        <w:rPr>
          <w:rFonts w:asciiTheme="majorEastAsia" w:eastAsiaTheme="majorEastAsia" w:hAnsiTheme="majorEastAsia"/>
          <w:sz w:val="36"/>
          <w:szCs w:val="36"/>
        </w:rPr>
      </w:pPr>
    </w:p>
    <w:p w14:paraId="1CE3F93D" w14:textId="77777777" w:rsidR="00DA7780" w:rsidRDefault="00000000" w:rsidP="00DA7780">
      <w:pPr>
        <w:ind w:rightChars="15" w:right="31"/>
        <w:rPr>
          <w:rFonts w:asciiTheme="majorEastAsia" w:eastAsiaTheme="majorEastAsia" w:hAnsiTheme="majorEastAsia"/>
          <w:b/>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2023年度职业病危害因素检测评价服务</w:t>
      </w:r>
    </w:p>
    <w:p w14:paraId="39EDA056" w14:textId="299A3B5C" w:rsidR="009325A3" w:rsidRDefault="00DA7780" w:rsidP="00DA778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u w:val="single"/>
        </w:rPr>
        <w:t>询价</w:t>
      </w:r>
      <w:r w:rsidR="00000000">
        <w:rPr>
          <w:rFonts w:asciiTheme="majorEastAsia" w:eastAsiaTheme="majorEastAsia" w:hAnsiTheme="majorEastAsia" w:hint="eastAsia"/>
          <w:b/>
          <w:sz w:val="36"/>
          <w:szCs w:val="36"/>
          <w:u w:val="single"/>
        </w:rPr>
        <w:t>项目</w:t>
      </w:r>
    </w:p>
    <w:p w14:paraId="6C2CDC41" w14:textId="0E1F35AA" w:rsidR="009325A3" w:rsidRPr="003F286E" w:rsidRDefault="003F286E" w:rsidP="003F286E">
      <w:pPr>
        <w:autoSpaceDE w:val="0"/>
        <w:autoSpaceDN w:val="0"/>
        <w:adjustRightInd w:val="0"/>
        <w:spacing w:line="500" w:lineRule="exact"/>
        <w:ind w:firstLineChars="700" w:firstLine="2530"/>
        <w:rPr>
          <w:rFonts w:asciiTheme="majorEastAsia" w:eastAsiaTheme="majorEastAsia" w:hAnsiTheme="majorEastAsia"/>
          <w:b/>
          <w:bCs/>
          <w:sz w:val="36"/>
          <w:szCs w:val="36"/>
        </w:rPr>
      </w:pPr>
      <w:r w:rsidRPr="003F286E">
        <w:rPr>
          <w:rFonts w:asciiTheme="majorEastAsia" w:eastAsiaTheme="majorEastAsia" w:hAnsiTheme="majorEastAsia" w:hint="eastAsia"/>
          <w:b/>
          <w:bCs/>
          <w:sz w:val="36"/>
          <w:szCs w:val="36"/>
        </w:rPr>
        <w:t>项目编号：H</w:t>
      </w:r>
      <w:r w:rsidRPr="003F286E">
        <w:rPr>
          <w:rFonts w:asciiTheme="majorEastAsia" w:eastAsiaTheme="majorEastAsia" w:hAnsiTheme="majorEastAsia"/>
          <w:b/>
          <w:bCs/>
          <w:sz w:val="36"/>
          <w:szCs w:val="36"/>
        </w:rPr>
        <w:t>DGX2023-036</w:t>
      </w:r>
    </w:p>
    <w:p w14:paraId="100AA1BA" w14:textId="77777777" w:rsidR="009325A3" w:rsidRDefault="009325A3">
      <w:pPr>
        <w:spacing w:line="500" w:lineRule="exact"/>
        <w:rPr>
          <w:rFonts w:asciiTheme="majorEastAsia" w:eastAsiaTheme="majorEastAsia" w:hAnsiTheme="majorEastAsia"/>
          <w:sz w:val="36"/>
          <w:szCs w:val="36"/>
        </w:rPr>
      </w:pPr>
    </w:p>
    <w:p w14:paraId="02EB16A5" w14:textId="77777777" w:rsidR="009325A3" w:rsidRDefault="009325A3">
      <w:pPr>
        <w:spacing w:line="500" w:lineRule="exact"/>
        <w:rPr>
          <w:rFonts w:asciiTheme="majorEastAsia" w:eastAsiaTheme="majorEastAsia" w:hAnsiTheme="majorEastAsia"/>
          <w:sz w:val="36"/>
          <w:szCs w:val="36"/>
        </w:rPr>
      </w:pPr>
    </w:p>
    <w:p w14:paraId="0FD062A7" w14:textId="77777777" w:rsidR="009325A3" w:rsidRDefault="009325A3">
      <w:pPr>
        <w:spacing w:line="500" w:lineRule="exact"/>
        <w:ind w:firstLineChars="600" w:firstLine="2640"/>
        <w:rPr>
          <w:rFonts w:asciiTheme="majorEastAsia" w:eastAsiaTheme="majorEastAsia" w:hAnsiTheme="majorEastAsia"/>
          <w:sz w:val="44"/>
          <w:szCs w:val="44"/>
        </w:rPr>
      </w:pPr>
    </w:p>
    <w:p w14:paraId="486568AD" w14:textId="77777777" w:rsidR="009325A3" w:rsidRDefault="009325A3">
      <w:pPr>
        <w:spacing w:line="500" w:lineRule="exact"/>
        <w:ind w:firstLineChars="600" w:firstLine="2640"/>
        <w:rPr>
          <w:rFonts w:asciiTheme="majorEastAsia" w:eastAsiaTheme="majorEastAsia" w:hAnsiTheme="majorEastAsia"/>
          <w:sz w:val="44"/>
          <w:szCs w:val="44"/>
        </w:rPr>
      </w:pPr>
    </w:p>
    <w:p w14:paraId="756D94AE" w14:textId="77777777" w:rsidR="009325A3"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07EDBD44" w14:textId="77777777" w:rsidR="009325A3" w:rsidRDefault="009325A3">
      <w:pPr>
        <w:pStyle w:val="a9"/>
        <w:spacing w:line="500" w:lineRule="exact"/>
        <w:ind w:firstLine="560"/>
        <w:jc w:val="center"/>
        <w:rPr>
          <w:rFonts w:asciiTheme="majorEastAsia" w:eastAsiaTheme="majorEastAsia" w:hAnsiTheme="majorEastAsia"/>
          <w:b/>
          <w:sz w:val="28"/>
          <w:szCs w:val="28"/>
        </w:rPr>
      </w:pPr>
    </w:p>
    <w:p w14:paraId="46829C77" w14:textId="1B27514D" w:rsidR="009325A3" w:rsidRDefault="00000000">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proofErr w:type="gramStart"/>
      <w:r>
        <w:rPr>
          <w:rFonts w:asciiTheme="majorEastAsia" w:eastAsiaTheme="majorEastAsia" w:hAnsiTheme="majorEastAsia"/>
          <w:b/>
          <w:sz w:val="36"/>
          <w:szCs w:val="36"/>
        </w:rPr>
        <w:t>0</w:t>
      </w:r>
      <w:proofErr w:type="gramEnd"/>
      <w:r>
        <w:rPr>
          <w:rFonts w:asciiTheme="majorEastAsia" w:eastAsiaTheme="majorEastAsia" w:hAnsiTheme="majorEastAsia" w:hint="eastAsia"/>
          <w:b/>
          <w:sz w:val="36"/>
          <w:szCs w:val="36"/>
        </w:rPr>
        <w:t>二三年</w:t>
      </w:r>
      <w:r w:rsidR="00B1710E">
        <w:rPr>
          <w:rFonts w:asciiTheme="majorEastAsia" w:eastAsiaTheme="majorEastAsia" w:hAnsiTheme="majorEastAsia" w:hint="eastAsia"/>
          <w:b/>
          <w:sz w:val="36"/>
          <w:szCs w:val="36"/>
        </w:rPr>
        <w:t>八</w:t>
      </w:r>
      <w:r>
        <w:rPr>
          <w:rFonts w:asciiTheme="majorEastAsia" w:eastAsiaTheme="majorEastAsia" w:hAnsiTheme="majorEastAsia" w:hint="eastAsia"/>
          <w:b/>
          <w:sz w:val="36"/>
          <w:szCs w:val="36"/>
        </w:rPr>
        <w:t>月</w:t>
      </w:r>
    </w:p>
    <w:p w14:paraId="1BB95501" w14:textId="77777777" w:rsidR="009325A3" w:rsidRDefault="009325A3">
      <w:pPr>
        <w:rPr>
          <w:rFonts w:asciiTheme="majorEastAsia" w:eastAsiaTheme="majorEastAsia" w:hAnsiTheme="majorEastAsia"/>
        </w:rPr>
      </w:pPr>
    </w:p>
    <w:p w14:paraId="2FFEBDB0" w14:textId="77777777" w:rsidR="009325A3" w:rsidRDefault="009325A3">
      <w:pPr>
        <w:rPr>
          <w:rFonts w:asciiTheme="majorEastAsia" w:eastAsiaTheme="majorEastAsia" w:hAnsiTheme="majorEastAsia"/>
        </w:rPr>
      </w:pPr>
    </w:p>
    <w:p w14:paraId="5ABFD6DD" w14:textId="77777777" w:rsidR="009325A3" w:rsidRDefault="009325A3">
      <w:pPr>
        <w:rPr>
          <w:rFonts w:asciiTheme="majorEastAsia" w:eastAsiaTheme="majorEastAsia" w:hAnsiTheme="majorEastAsia"/>
        </w:rPr>
      </w:pPr>
    </w:p>
    <w:p w14:paraId="0CA2B288" w14:textId="77777777" w:rsidR="009325A3" w:rsidRDefault="009325A3">
      <w:pPr>
        <w:rPr>
          <w:rFonts w:asciiTheme="majorEastAsia" w:eastAsiaTheme="majorEastAsia" w:hAnsiTheme="majorEastAsia"/>
        </w:rPr>
      </w:pPr>
    </w:p>
    <w:p w14:paraId="58A7C181" w14:textId="77777777" w:rsidR="009325A3" w:rsidRDefault="009325A3">
      <w:pPr>
        <w:rPr>
          <w:rFonts w:asciiTheme="majorEastAsia" w:eastAsiaTheme="majorEastAsia" w:hAnsiTheme="majorEastAsia"/>
        </w:rPr>
      </w:pPr>
    </w:p>
    <w:p w14:paraId="36B7513F" w14:textId="77777777" w:rsidR="009325A3" w:rsidRDefault="009325A3">
      <w:pPr>
        <w:rPr>
          <w:rFonts w:asciiTheme="majorEastAsia" w:eastAsiaTheme="majorEastAsia" w:hAnsiTheme="majorEastAsia"/>
        </w:rPr>
      </w:pPr>
    </w:p>
    <w:p w14:paraId="31B4C07E" w14:textId="77777777" w:rsidR="009325A3" w:rsidRDefault="009325A3">
      <w:pPr>
        <w:rPr>
          <w:rFonts w:asciiTheme="majorEastAsia" w:eastAsiaTheme="majorEastAsia" w:hAnsiTheme="majorEastAsia"/>
        </w:rPr>
      </w:pPr>
    </w:p>
    <w:p w14:paraId="7E497D1C" w14:textId="77777777" w:rsidR="009325A3" w:rsidRDefault="009325A3">
      <w:pPr>
        <w:spacing w:line="500" w:lineRule="exact"/>
        <w:jc w:val="center"/>
        <w:rPr>
          <w:rFonts w:asciiTheme="majorEastAsia" w:eastAsiaTheme="majorEastAsia" w:hAnsiTheme="majorEastAsia"/>
          <w:sz w:val="52"/>
        </w:rPr>
      </w:pPr>
    </w:p>
    <w:p w14:paraId="6451851E" w14:textId="77777777" w:rsidR="009325A3" w:rsidRDefault="009325A3">
      <w:pPr>
        <w:spacing w:line="500" w:lineRule="exact"/>
        <w:jc w:val="center"/>
        <w:rPr>
          <w:rFonts w:asciiTheme="majorEastAsia" w:eastAsiaTheme="majorEastAsia" w:hAnsiTheme="majorEastAsia"/>
          <w:sz w:val="52"/>
        </w:rPr>
      </w:pPr>
    </w:p>
    <w:p w14:paraId="266CCA1C" w14:textId="77777777" w:rsidR="009325A3" w:rsidRDefault="009325A3">
      <w:pPr>
        <w:spacing w:line="500" w:lineRule="exact"/>
        <w:jc w:val="center"/>
        <w:rPr>
          <w:rFonts w:asciiTheme="majorEastAsia" w:eastAsiaTheme="majorEastAsia" w:hAnsiTheme="majorEastAsia"/>
          <w:sz w:val="52"/>
        </w:rPr>
      </w:pPr>
    </w:p>
    <w:p w14:paraId="36925177" w14:textId="77777777" w:rsidR="009325A3" w:rsidRDefault="009325A3">
      <w:pPr>
        <w:spacing w:line="500" w:lineRule="exact"/>
        <w:jc w:val="center"/>
        <w:rPr>
          <w:rFonts w:asciiTheme="majorEastAsia" w:eastAsiaTheme="majorEastAsia" w:hAnsiTheme="majorEastAsia"/>
          <w:sz w:val="44"/>
          <w:szCs w:val="44"/>
        </w:rPr>
      </w:pPr>
    </w:p>
    <w:p w14:paraId="264C0C09" w14:textId="77777777" w:rsidR="009325A3"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4E768BE3" w14:textId="77777777" w:rsidR="009325A3" w:rsidRDefault="009325A3">
      <w:pPr>
        <w:spacing w:line="500" w:lineRule="exact"/>
        <w:jc w:val="center"/>
        <w:rPr>
          <w:rFonts w:asciiTheme="majorEastAsia" w:eastAsiaTheme="majorEastAsia" w:hAnsiTheme="majorEastAsia"/>
          <w:sz w:val="44"/>
        </w:rPr>
      </w:pPr>
    </w:p>
    <w:p w14:paraId="34E15C68" w14:textId="77777777" w:rsidR="009325A3" w:rsidRDefault="009325A3">
      <w:pPr>
        <w:spacing w:line="500" w:lineRule="exact"/>
        <w:jc w:val="center"/>
        <w:rPr>
          <w:rFonts w:asciiTheme="majorEastAsia" w:eastAsiaTheme="majorEastAsia" w:hAnsiTheme="majorEastAsia"/>
          <w:sz w:val="44"/>
        </w:rPr>
      </w:pPr>
    </w:p>
    <w:p w14:paraId="44A2CC8F" w14:textId="77777777" w:rsidR="009325A3" w:rsidRDefault="009325A3">
      <w:pPr>
        <w:spacing w:line="500" w:lineRule="exact"/>
        <w:jc w:val="center"/>
        <w:rPr>
          <w:rFonts w:asciiTheme="majorEastAsia" w:eastAsiaTheme="majorEastAsia" w:hAnsiTheme="majorEastAsia"/>
          <w:sz w:val="44"/>
        </w:rPr>
      </w:pPr>
    </w:p>
    <w:p w14:paraId="348E6E6E" w14:textId="77777777" w:rsidR="009325A3" w:rsidRDefault="009325A3">
      <w:pPr>
        <w:spacing w:line="500" w:lineRule="exact"/>
        <w:jc w:val="center"/>
        <w:rPr>
          <w:rFonts w:asciiTheme="majorEastAsia" w:eastAsiaTheme="majorEastAsia" w:hAnsiTheme="majorEastAsia"/>
          <w:sz w:val="44"/>
        </w:rPr>
      </w:pPr>
    </w:p>
    <w:p w14:paraId="572F3BB0" w14:textId="77777777" w:rsidR="009325A3"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4A11C4F3" w14:textId="77777777" w:rsidR="009325A3"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26BD7B57" w14:textId="77777777" w:rsidR="009325A3"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14:paraId="4E318302" w14:textId="77777777" w:rsidR="009325A3" w:rsidRDefault="009325A3">
      <w:pPr>
        <w:pStyle w:val="a0"/>
        <w:rPr>
          <w:rFonts w:asciiTheme="majorEastAsia" w:eastAsiaTheme="majorEastAsia" w:hAnsiTheme="majorEastAsia"/>
          <w:sz w:val="28"/>
        </w:rPr>
      </w:pPr>
    </w:p>
    <w:p w14:paraId="5C7BCBBA" w14:textId="77777777" w:rsidR="009325A3" w:rsidRDefault="00000000">
      <w:pPr>
        <w:pStyle w:val="a0"/>
        <w:ind w:firstLineChars="200" w:firstLine="560"/>
        <w:rPr>
          <w:rFonts w:asciiTheme="majorEastAsia" w:eastAsiaTheme="majorEastAsia" w:hAnsiTheme="majorEastAsia"/>
          <w:sz w:val="28"/>
        </w:rPr>
      </w:pPr>
      <w:r>
        <w:rPr>
          <w:rFonts w:asciiTheme="majorEastAsia" w:eastAsiaTheme="majorEastAsia" w:hAnsiTheme="majorEastAsia" w:hint="eastAsia"/>
          <w:sz w:val="28"/>
        </w:rPr>
        <w:t>第四部分  评分标准……</w:t>
      </w:r>
      <w:proofErr w:type="gramStart"/>
      <w:r>
        <w:rPr>
          <w:rFonts w:asciiTheme="majorEastAsia" w:eastAsiaTheme="majorEastAsia" w:hAnsiTheme="majorEastAsia" w:hint="eastAsia"/>
          <w:sz w:val="28"/>
        </w:rPr>
        <w:t>……………………</w:t>
      </w:r>
      <w:proofErr w:type="gramEnd"/>
    </w:p>
    <w:p w14:paraId="14437CE8" w14:textId="77777777" w:rsidR="009325A3" w:rsidRDefault="00000000">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附件……</w:t>
      </w:r>
      <w:proofErr w:type="gramStart"/>
      <w:r>
        <w:rPr>
          <w:rFonts w:asciiTheme="majorEastAsia" w:eastAsiaTheme="majorEastAsia" w:hAnsiTheme="majorEastAsia" w:hint="eastAsia"/>
          <w:sz w:val="28"/>
        </w:rPr>
        <w:t>……………………</w:t>
      </w:r>
      <w:proofErr w:type="gramEnd"/>
    </w:p>
    <w:p w14:paraId="7C1B9E0E" w14:textId="77777777" w:rsidR="009325A3" w:rsidRDefault="009325A3">
      <w:pPr>
        <w:rPr>
          <w:rFonts w:asciiTheme="majorEastAsia" w:eastAsiaTheme="majorEastAsia" w:hAnsiTheme="majorEastAsia"/>
          <w:sz w:val="20"/>
        </w:rPr>
      </w:pPr>
    </w:p>
    <w:p w14:paraId="4A8B6DC1" w14:textId="77777777" w:rsidR="009325A3" w:rsidRDefault="009325A3">
      <w:pPr>
        <w:rPr>
          <w:rFonts w:asciiTheme="majorEastAsia" w:eastAsiaTheme="majorEastAsia" w:hAnsiTheme="majorEastAsia"/>
          <w:sz w:val="20"/>
        </w:rPr>
      </w:pPr>
    </w:p>
    <w:p w14:paraId="61FE69E4" w14:textId="77777777" w:rsidR="009325A3" w:rsidRDefault="009325A3">
      <w:pPr>
        <w:rPr>
          <w:rFonts w:asciiTheme="majorEastAsia" w:eastAsiaTheme="majorEastAsia" w:hAnsiTheme="majorEastAsia"/>
          <w:sz w:val="20"/>
        </w:rPr>
      </w:pPr>
    </w:p>
    <w:p w14:paraId="7831356E" w14:textId="77777777" w:rsidR="009325A3" w:rsidRDefault="009325A3">
      <w:pPr>
        <w:rPr>
          <w:rFonts w:asciiTheme="majorEastAsia" w:eastAsiaTheme="majorEastAsia" w:hAnsiTheme="majorEastAsia"/>
          <w:sz w:val="20"/>
        </w:rPr>
      </w:pPr>
    </w:p>
    <w:p w14:paraId="12DBA27E" w14:textId="77777777" w:rsidR="009325A3" w:rsidRDefault="009325A3">
      <w:pPr>
        <w:rPr>
          <w:rFonts w:asciiTheme="majorEastAsia" w:eastAsiaTheme="majorEastAsia" w:hAnsiTheme="majorEastAsia"/>
          <w:sz w:val="20"/>
        </w:rPr>
      </w:pPr>
    </w:p>
    <w:p w14:paraId="0EF5740C" w14:textId="77777777" w:rsidR="009325A3" w:rsidRDefault="009325A3">
      <w:pPr>
        <w:rPr>
          <w:rFonts w:asciiTheme="majorEastAsia" w:eastAsiaTheme="majorEastAsia" w:hAnsiTheme="majorEastAsia"/>
          <w:sz w:val="20"/>
        </w:rPr>
      </w:pPr>
    </w:p>
    <w:p w14:paraId="7971B3A4" w14:textId="77777777" w:rsidR="009325A3" w:rsidRDefault="009325A3">
      <w:pPr>
        <w:rPr>
          <w:rFonts w:asciiTheme="majorEastAsia" w:eastAsiaTheme="majorEastAsia" w:hAnsiTheme="majorEastAsia"/>
          <w:sz w:val="20"/>
        </w:rPr>
      </w:pPr>
    </w:p>
    <w:p w14:paraId="1A059F21" w14:textId="77777777" w:rsidR="009325A3" w:rsidRDefault="009325A3">
      <w:pPr>
        <w:rPr>
          <w:rFonts w:asciiTheme="majorEastAsia" w:eastAsiaTheme="majorEastAsia" w:hAnsiTheme="majorEastAsia"/>
          <w:sz w:val="20"/>
        </w:rPr>
      </w:pPr>
    </w:p>
    <w:p w14:paraId="64B674E6" w14:textId="77777777" w:rsidR="009325A3" w:rsidRDefault="009325A3">
      <w:pPr>
        <w:rPr>
          <w:rFonts w:asciiTheme="majorEastAsia" w:eastAsiaTheme="majorEastAsia" w:hAnsiTheme="majorEastAsia"/>
          <w:sz w:val="20"/>
        </w:rPr>
      </w:pPr>
    </w:p>
    <w:p w14:paraId="46AF996F" w14:textId="77777777" w:rsidR="009325A3" w:rsidRDefault="009325A3">
      <w:pPr>
        <w:rPr>
          <w:rFonts w:asciiTheme="majorEastAsia" w:eastAsiaTheme="majorEastAsia" w:hAnsiTheme="majorEastAsia"/>
          <w:sz w:val="20"/>
        </w:rPr>
      </w:pPr>
    </w:p>
    <w:p w14:paraId="599E1728" w14:textId="77777777" w:rsidR="009325A3" w:rsidRDefault="009325A3">
      <w:pPr>
        <w:rPr>
          <w:rFonts w:asciiTheme="majorEastAsia" w:eastAsiaTheme="majorEastAsia" w:hAnsiTheme="majorEastAsia"/>
          <w:sz w:val="20"/>
        </w:rPr>
      </w:pPr>
    </w:p>
    <w:p w14:paraId="20EB3F96" w14:textId="77777777" w:rsidR="009325A3" w:rsidRDefault="009325A3">
      <w:pPr>
        <w:rPr>
          <w:rFonts w:asciiTheme="majorEastAsia" w:eastAsiaTheme="majorEastAsia" w:hAnsiTheme="majorEastAsia"/>
          <w:sz w:val="20"/>
        </w:rPr>
      </w:pPr>
    </w:p>
    <w:p w14:paraId="7BF3201A" w14:textId="77777777" w:rsidR="009325A3" w:rsidRDefault="009325A3">
      <w:pPr>
        <w:rPr>
          <w:rFonts w:asciiTheme="majorEastAsia" w:eastAsiaTheme="majorEastAsia" w:hAnsiTheme="majorEastAsia"/>
          <w:sz w:val="20"/>
        </w:rPr>
      </w:pPr>
    </w:p>
    <w:p w14:paraId="392371A4" w14:textId="77777777" w:rsidR="009325A3" w:rsidRDefault="009325A3">
      <w:pPr>
        <w:rPr>
          <w:rFonts w:asciiTheme="majorEastAsia" w:eastAsiaTheme="majorEastAsia" w:hAnsiTheme="majorEastAsia"/>
          <w:sz w:val="20"/>
        </w:rPr>
      </w:pPr>
    </w:p>
    <w:p w14:paraId="757B8C37" w14:textId="77777777" w:rsidR="009325A3" w:rsidRDefault="009325A3">
      <w:pPr>
        <w:rPr>
          <w:rFonts w:asciiTheme="majorEastAsia" w:eastAsiaTheme="majorEastAsia" w:hAnsiTheme="majorEastAsia" w:hint="eastAsia"/>
          <w:sz w:val="20"/>
        </w:rPr>
      </w:pPr>
    </w:p>
    <w:p w14:paraId="1FBF038F" w14:textId="77777777" w:rsidR="009325A3"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第一部分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询价采购邀请函</w:t>
      </w:r>
    </w:p>
    <w:p w14:paraId="7DF835E0" w14:textId="77777777" w:rsidR="009325A3" w:rsidRDefault="009325A3">
      <w:pPr>
        <w:ind w:firstLineChars="200" w:firstLine="560"/>
        <w:rPr>
          <w:rFonts w:asciiTheme="majorEastAsia" w:eastAsiaTheme="majorEastAsia" w:hAnsiTheme="majorEastAsia"/>
          <w:bCs/>
          <w:sz w:val="28"/>
          <w:szCs w:val="28"/>
        </w:rPr>
      </w:pPr>
    </w:p>
    <w:p w14:paraId="3637C3AB" w14:textId="77777777" w:rsidR="009325A3"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hint="eastAsia"/>
          <w:bCs/>
          <w:sz w:val="28"/>
          <w:szCs w:val="28"/>
        </w:rPr>
        <w:t>各</w:t>
      </w:r>
      <w:r>
        <w:rPr>
          <w:rFonts w:asciiTheme="majorEastAsia" w:eastAsiaTheme="majorEastAsia" w:hAnsiTheme="majorEastAsia" w:cstheme="majorEastAsia" w:hint="eastAsia"/>
          <w:bCs/>
          <w:sz w:val="28"/>
          <w:szCs w:val="28"/>
        </w:rPr>
        <w:t>供应商：</w:t>
      </w:r>
    </w:p>
    <w:p w14:paraId="145A432D" w14:textId="4E66C69F" w:rsidR="009325A3" w:rsidRDefault="00000000">
      <w:pPr>
        <w:ind w:left="180" w:firstLineChars="160" w:firstLine="448"/>
        <w:rPr>
          <w:rFonts w:asciiTheme="majorEastAsia" w:eastAsiaTheme="majorEastAsia" w:hAnsiTheme="majorEastAsia" w:cstheme="majorEastAsia"/>
          <w:sz w:val="28"/>
          <w:szCs w:val="28"/>
        </w:rPr>
      </w:pPr>
      <w:r>
        <w:rPr>
          <w:rFonts w:asciiTheme="majorEastAsia" w:eastAsiaTheme="majorEastAsia" w:hAnsiTheme="majorEastAsia" w:cstheme="majorEastAsia" w:hint="eastAsia"/>
          <w:bCs/>
          <w:sz w:val="28"/>
          <w:szCs w:val="28"/>
        </w:rPr>
        <w:t xml:space="preserve">    </w:t>
      </w:r>
      <w:r>
        <w:rPr>
          <w:rFonts w:asciiTheme="majorEastAsia" w:eastAsiaTheme="majorEastAsia" w:hAnsiTheme="majorEastAsia" w:cstheme="majorEastAsia" w:hint="eastAsia"/>
          <w:sz w:val="28"/>
          <w:szCs w:val="28"/>
        </w:rPr>
        <w:t>成都恒达光学有限公司就本公司</w:t>
      </w:r>
      <w:r>
        <w:rPr>
          <w:rFonts w:asciiTheme="majorEastAsia" w:eastAsiaTheme="majorEastAsia" w:hAnsiTheme="majorEastAsia" w:cstheme="majorEastAsia" w:hint="eastAsia"/>
          <w:sz w:val="28"/>
          <w:szCs w:val="28"/>
          <w:u w:val="single"/>
        </w:rPr>
        <w:t>2023年度职业病危害因素检测评价服务</w:t>
      </w:r>
      <w:r w:rsidR="00B1710E">
        <w:rPr>
          <w:rFonts w:asciiTheme="majorEastAsia" w:eastAsiaTheme="majorEastAsia" w:hAnsiTheme="majorEastAsia" w:cstheme="majorEastAsia" w:hint="eastAsia"/>
          <w:sz w:val="28"/>
          <w:szCs w:val="28"/>
          <w:u w:val="single"/>
        </w:rPr>
        <w:t>询价</w:t>
      </w:r>
      <w:r>
        <w:rPr>
          <w:rFonts w:asciiTheme="majorEastAsia" w:eastAsiaTheme="majorEastAsia" w:hAnsiTheme="majorEastAsia" w:cstheme="majorEastAsia" w:hint="eastAsia"/>
          <w:sz w:val="28"/>
          <w:szCs w:val="28"/>
          <w:u w:val="single"/>
        </w:rPr>
        <w:t>项目</w:t>
      </w:r>
      <w:r>
        <w:rPr>
          <w:rFonts w:asciiTheme="majorEastAsia" w:eastAsiaTheme="majorEastAsia" w:hAnsiTheme="majorEastAsia" w:cstheme="majorEastAsia" w:hint="eastAsia"/>
          <w:sz w:val="28"/>
          <w:szCs w:val="28"/>
        </w:rPr>
        <w:t>进行询价，欢迎具备相应资质的单位前来报价。</w:t>
      </w:r>
      <w:r>
        <w:rPr>
          <w:rFonts w:asciiTheme="majorEastAsia" w:eastAsiaTheme="majorEastAsia" w:hAnsiTheme="majorEastAsia" w:cstheme="majorEastAsia" w:hint="eastAsia"/>
          <w:bCs/>
          <w:sz w:val="28"/>
          <w:szCs w:val="28"/>
        </w:rPr>
        <w:t>公司本着“公开、公平、公正”的原则和“互利共赢、共同发展”的理念，热忱欢迎有意愿与我公司合作的潜在供应商积极参与询价采购。</w:t>
      </w:r>
    </w:p>
    <w:p w14:paraId="65CFD6D5" w14:textId="77777777" w:rsidR="009325A3" w:rsidRDefault="00000000">
      <w:pPr>
        <w:spacing w:line="540" w:lineRule="exact"/>
        <w:ind w:firstLineChars="200" w:firstLine="562"/>
        <w:rPr>
          <w:rFonts w:asciiTheme="majorEastAsia" w:eastAsiaTheme="majorEastAsia" w:hAnsiTheme="majorEastAsia" w:cstheme="majorEastAsia"/>
          <w:b/>
          <w:sz w:val="28"/>
          <w:szCs w:val="28"/>
        </w:rPr>
      </w:pPr>
      <w:r>
        <w:rPr>
          <w:rFonts w:asciiTheme="majorEastAsia" w:eastAsiaTheme="majorEastAsia" w:hAnsiTheme="majorEastAsia" w:cstheme="majorEastAsia" w:hint="eastAsia"/>
          <w:b/>
          <w:sz w:val="28"/>
          <w:szCs w:val="28"/>
        </w:rPr>
        <w:t>一、询价采购项目说明：</w:t>
      </w:r>
    </w:p>
    <w:p w14:paraId="7171A023" w14:textId="77777777" w:rsidR="009325A3" w:rsidRDefault="00000000">
      <w:pPr>
        <w:spacing w:line="540" w:lineRule="exact"/>
        <w:ind w:firstLineChars="200" w:firstLine="560"/>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项目内容如下：</w:t>
      </w:r>
    </w:p>
    <w:tbl>
      <w:tblPr>
        <w:tblStyle w:val="af6"/>
        <w:tblW w:w="0" w:type="auto"/>
        <w:tblLook w:val="04A0" w:firstRow="1" w:lastRow="0" w:firstColumn="1" w:lastColumn="0" w:noHBand="0" w:noVBand="1"/>
      </w:tblPr>
      <w:tblGrid>
        <w:gridCol w:w="959"/>
        <w:gridCol w:w="2132"/>
        <w:gridCol w:w="5205"/>
        <w:gridCol w:w="1020"/>
      </w:tblGrid>
      <w:tr w:rsidR="009325A3" w14:paraId="5216318D" w14:textId="77777777">
        <w:tc>
          <w:tcPr>
            <w:tcW w:w="959" w:type="dxa"/>
          </w:tcPr>
          <w:p w14:paraId="2F195B19" w14:textId="77777777" w:rsidR="009325A3"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序号</w:t>
            </w:r>
          </w:p>
        </w:tc>
        <w:tc>
          <w:tcPr>
            <w:tcW w:w="2132" w:type="dxa"/>
          </w:tcPr>
          <w:p w14:paraId="7AC895A3" w14:textId="77777777" w:rsidR="009325A3"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服务项目</w:t>
            </w:r>
          </w:p>
        </w:tc>
        <w:tc>
          <w:tcPr>
            <w:tcW w:w="5205" w:type="dxa"/>
          </w:tcPr>
          <w:p w14:paraId="7C2179F5" w14:textId="77777777" w:rsidR="009325A3"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要求</w:t>
            </w:r>
          </w:p>
        </w:tc>
        <w:tc>
          <w:tcPr>
            <w:tcW w:w="1020" w:type="dxa"/>
          </w:tcPr>
          <w:p w14:paraId="2B50B400" w14:textId="77777777" w:rsidR="009325A3"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备注</w:t>
            </w:r>
          </w:p>
        </w:tc>
      </w:tr>
      <w:tr w:rsidR="009325A3" w14:paraId="6EFC3C64" w14:textId="77777777">
        <w:tc>
          <w:tcPr>
            <w:tcW w:w="959" w:type="dxa"/>
          </w:tcPr>
          <w:p w14:paraId="3877C7FD" w14:textId="77777777" w:rsidR="009325A3"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1</w:t>
            </w:r>
          </w:p>
        </w:tc>
        <w:tc>
          <w:tcPr>
            <w:tcW w:w="2132" w:type="dxa"/>
          </w:tcPr>
          <w:p w14:paraId="663FFF9D" w14:textId="77777777" w:rsidR="009325A3" w:rsidRDefault="00000000">
            <w:pPr>
              <w:spacing w:line="540" w:lineRule="exact"/>
              <w:jc w:val="center"/>
              <w:rPr>
                <w:rFonts w:asciiTheme="majorEastAsia" w:eastAsiaTheme="majorEastAsia" w:hAnsiTheme="majorEastAsia" w:cstheme="majorEastAsia"/>
                <w:bCs/>
                <w:sz w:val="28"/>
                <w:szCs w:val="28"/>
              </w:rPr>
            </w:pPr>
            <w:r>
              <w:rPr>
                <w:rFonts w:asciiTheme="majorEastAsia" w:eastAsiaTheme="majorEastAsia" w:hAnsiTheme="majorEastAsia" w:cstheme="majorEastAsia" w:hint="eastAsia"/>
                <w:bCs/>
                <w:sz w:val="28"/>
                <w:szCs w:val="28"/>
              </w:rPr>
              <w:t>年度职业病危害因素检测评价服务项目</w:t>
            </w:r>
          </w:p>
        </w:tc>
        <w:tc>
          <w:tcPr>
            <w:tcW w:w="5205" w:type="dxa"/>
          </w:tcPr>
          <w:p w14:paraId="403E078C" w14:textId="77777777" w:rsidR="009325A3" w:rsidRDefault="00000000">
            <w:pPr>
              <w:spacing w:line="540" w:lineRule="exact"/>
              <w:jc w:val="left"/>
              <w:rPr>
                <w:rFonts w:asciiTheme="majorEastAsia" w:eastAsia="微软雅黑" w:hAnsiTheme="majorEastAsia" w:cstheme="majorEastAsia"/>
                <w:bCs/>
                <w:sz w:val="28"/>
                <w:szCs w:val="28"/>
              </w:rPr>
            </w:pPr>
            <w:r>
              <w:rPr>
                <w:rFonts w:asciiTheme="majorEastAsia" w:eastAsiaTheme="majorEastAsia" w:hAnsiTheme="majorEastAsia" w:cstheme="majorEastAsia" w:hint="eastAsia"/>
                <w:bCs/>
                <w:sz w:val="28"/>
                <w:szCs w:val="28"/>
              </w:rPr>
              <w:t>根据《用人单位职业病危害因素定期检测管理规范》第四条要求，做好现场职业危害因素检测评价，并出具检测报告</w:t>
            </w:r>
          </w:p>
        </w:tc>
        <w:tc>
          <w:tcPr>
            <w:tcW w:w="1020" w:type="dxa"/>
          </w:tcPr>
          <w:p w14:paraId="26B453B6" w14:textId="77777777" w:rsidR="009325A3" w:rsidRDefault="009325A3">
            <w:pPr>
              <w:spacing w:line="540" w:lineRule="exact"/>
              <w:rPr>
                <w:rFonts w:asciiTheme="majorEastAsia" w:eastAsiaTheme="majorEastAsia" w:hAnsiTheme="majorEastAsia" w:cstheme="majorEastAsia"/>
                <w:bCs/>
                <w:sz w:val="28"/>
                <w:szCs w:val="28"/>
              </w:rPr>
            </w:pPr>
          </w:p>
        </w:tc>
      </w:tr>
    </w:tbl>
    <w:p w14:paraId="5DA5A8E9" w14:textId="77777777" w:rsidR="009325A3"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备注：一切涉及服务的费用均包含在总费用内！</w:t>
      </w:r>
    </w:p>
    <w:p w14:paraId="374DD1BB" w14:textId="77777777" w:rsidR="009325A3"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3F73B9AB" w14:textId="77777777" w:rsidR="009325A3"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二、供应商资质要求</w:t>
      </w:r>
    </w:p>
    <w:p w14:paraId="55A69A94" w14:textId="77777777" w:rsidR="009325A3"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参加本次采购活动的供应商需具备下列条件：</w:t>
      </w:r>
    </w:p>
    <w:p w14:paraId="73850836" w14:textId="77777777" w:rsidR="009325A3"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（一）具</w:t>
      </w:r>
      <w:r>
        <w:rPr>
          <w:rFonts w:asciiTheme="majorEastAsia" w:eastAsiaTheme="majorEastAsia" w:hAnsiTheme="majorEastAsia"/>
          <w:bCs/>
          <w:sz w:val="28"/>
          <w:szCs w:val="28"/>
        </w:rPr>
        <w:t>有独立承担民事责任的能力</w:t>
      </w:r>
    </w:p>
    <w:p w14:paraId="519907C3" w14:textId="77777777" w:rsidR="009325A3"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具有</w:t>
      </w:r>
      <w:r>
        <w:rPr>
          <w:rFonts w:asciiTheme="majorEastAsia" w:eastAsiaTheme="majorEastAsia" w:hAnsiTheme="majorEastAsia" w:hint="eastAsia"/>
          <w:bCs/>
          <w:sz w:val="28"/>
          <w:szCs w:val="28"/>
        </w:rPr>
        <w:t>履行</w:t>
      </w:r>
      <w:r>
        <w:rPr>
          <w:rFonts w:asciiTheme="majorEastAsia" w:eastAsiaTheme="majorEastAsia" w:hAnsiTheme="majorEastAsia"/>
          <w:bCs/>
          <w:sz w:val="28"/>
          <w:szCs w:val="28"/>
        </w:rPr>
        <w:t>合同</w:t>
      </w:r>
      <w:r>
        <w:rPr>
          <w:rFonts w:asciiTheme="majorEastAsia" w:eastAsiaTheme="majorEastAsia" w:hAnsiTheme="majorEastAsia" w:hint="eastAsia"/>
          <w:bCs/>
          <w:sz w:val="28"/>
          <w:szCs w:val="28"/>
        </w:rPr>
        <w:t>所</w:t>
      </w:r>
      <w:r>
        <w:rPr>
          <w:rFonts w:asciiTheme="majorEastAsia" w:eastAsiaTheme="majorEastAsia" w:hAnsiTheme="majorEastAsia"/>
          <w:bCs/>
          <w:sz w:val="28"/>
          <w:szCs w:val="28"/>
        </w:rPr>
        <w:t>必需的</w:t>
      </w:r>
      <w:r>
        <w:rPr>
          <w:rFonts w:asciiTheme="majorEastAsia" w:eastAsiaTheme="majorEastAsia" w:hAnsiTheme="majorEastAsia" w:hint="eastAsia"/>
          <w:bCs/>
          <w:sz w:val="28"/>
          <w:szCs w:val="28"/>
        </w:rPr>
        <w:t>资质</w:t>
      </w:r>
      <w:r>
        <w:rPr>
          <w:rFonts w:asciiTheme="majorEastAsia" w:eastAsiaTheme="majorEastAsia" w:hAnsiTheme="majorEastAsia"/>
          <w:bCs/>
          <w:sz w:val="28"/>
          <w:szCs w:val="28"/>
        </w:rPr>
        <w:t>和</w:t>
      </w:r>
      <w:r>
        <w:rPr>
          <w:rFonts w:asciiTheme="majorEastAsia" w:eastAsiaTheme="majorEastAsia" w:hAnsiTheme="majorEastAsia" w:hint="eastAsia"/>
          <w:bCs/>
          <w:sz w:val="28"/>
          <w:szCs w:val="28"/>
        </w:rPr>
        <w:t>专业</w:t>
      </w:r>
      <w:r>
        <w:rPr>
          <w:rFonts w:asciiTheme="majorEastAsia" w:eastAsiaTheme="majorEastAsia" w:hAnsiTheme="majorEastAsia"/>
          <w:bCs/>
          <w:sz w:val="28"/>
          <w:szCs w:val="28"/>
        </w:rPr>
        <w:t>技术能力</w:t>
      </w:r>
    </w:p>
    <w:p w14:paraId="76CB9F53" w14:textId="77777777" w:rsidR="009325A3"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（三）能提供和本业务相符的增值税专用发票</w:t>
      </w:r>
    </w:p>
    <w:p w14:paraId="7CAC2B09" w14:textId="77777777" w:rsidR="009325A3"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（四）参加</w:t>
      </w:r>
      <w:r>
        <w:rPr>
          <w:rFonts w:asciiTheme="majorEastAsia" w:eastAsiaTheme="majorEastAsia" w:hAnsiTheme="majorEastAsia"/>
          <w:bCs/>
          <w:sz w:val="28"/>
          <w:szCs w:val="28"/>
        </w:rPr>
        <w:t>此次</w:t>
      </w:r>
      <w:r>
        <w:rPr>
          <w:rFonts w:asciiTheme="majorEastAsia" w:eastAsiaTheme="majorEastAsia" w:hAnsiTheme="majorEastAsia" w:hint="eastAsia"/>
          <w:bCs/>
          <w:sz w:val="28"/>
          <w:szCs w:val="28"/>
        </w:rPr>
        <w:t>比价项目</w:t>
      </w:r>
      <w:r>
        <w:rPr>
          <w:rFonts w:asciiTheme="majorEastAsia" w:eastAsiaTheme="majorEastAsia" w:hAnsiTheme="majorEastAsia"/>
          <w:bCs/>
          <w:sz w:val="28"/>
          <w:szCs w:val="28"/>
        </w:rPr>
        <w:t>之前</w:t>
      </w:r>
      <w:r>
        <w:rPr>
          <w:rFonts w:asciiTheme="majorEastAsia" w:eastAsiaTheme="majorEastAsia" w:hAnsiTheme="majorEastAsia" w:hint="eastAsia"/>
          <w:bCs/>
          <w:sz w:val="28"/>
          <w:szCs w:val="28"/>
        </w:rPr>
        <w:t>二</w:t>
      </w:r>
      <w:r>
        <w:rPr>
          <w:rFonts w:asciiTheme="majorEastAsia" w:eastAsiaTheme="majorEastAsia" w:hAnsiTheme="majorEastAsia"/>
          <w:bCs/>
          <w:sz w:val="28"/>
          <w:szCs w:val="28"/>
        </w:rPr>
        <w:t>年内</w:t>
      </w:r>
      <w:r>
        <w:rPr>
          <w:rFonts w:asciiTheme="majorEastAsia" w:eastAsiaTheme="majorEastAsia" w:hAnsiTheme="majorEastAsia" w:hint="eastAsia"/>
          <w:bCs/>
          <w:sz w:val="28"/>
          <w:szCs w:val="28"/>
        </w:rPr>
        <w:t>，</w:t>
      </w:r>
      <w:r>
        <w:rPr>
          <w:rFonts w:asciiTheme="majorEastAsia" w:eastAsiaTheme="majorEastAsia" w:hAnsiTheme="majorEastAsia"/>
          <w:bCs/>
          <w:sz w:val="28"/>
          <w:szCs w:val="28"/>
        </w:rPr>
        <w:t>在经营活动中</w:t>
      </w:r>
      <w:r>
        <w:rPr>
          <w:rFonts w:asciiTheme="majorEastAsia" w:eastAsiaTheme="majorEastAsia" w:hAnsiTheme="majorEastAsia" w:hint="eastAsia"/>
          <w:bCs/>
          <w:sz w:val="28"/>
          <w:szCs w:val="28"/>
        </w:rPr>
        <w:t>无</w:t>
      </w:r>
      <w:r>
        <w:rPr>
          <w:rFonts w:asciiTheme="majorEastAsia" w:eastAsiaTheme="majorEastAsia" w:hAnsiTheme="majorEastAsia"/>
          <w:bCs/>
          <w:sz w:val="28"/>
          <w:szCs w:val="28"/>
        </w:rPr>
        <w:t>重大违法</w:t>
      </w:r>
      <w:r>
        <w:rPr>
          <w:rFonts w:asciiTheme="majorEastAsia" w:eastAsiaTheme="majorEastAsia" w:hAnsiTheme="majorEastAsia" w:hint="eastAsia"/>
          <w:bCs/>
          <w:sz w:val="28"/>
          <w:szCs w:val="28"/>
        </w:rPr>
        <w:t>记录</w:t>
      </w:r>
    </w:p>
    <w:p w14:paraId="73FBEA15" w14:textId="1341FAB1" w:rsidR="009325A3" w:rsidRDefault="00000000">
      <w:pPr>
        <w:spacing w:line="540" w:lineRule="exact"/>
        <w:ind w:firstLineChars="200" w:firstLine="562"/>
        <w:rPr>
          <w:rFonts w:asciiTheme="majorEastAsia" w:eastAsiaTheme="majorEastAsia" w:hAnsiTheme="majorEastAsia"/>
          <w:sz w:val="28"/>
          <w:szCs w:val="28"/>
        </w:rPr>
      </w:pPr>
      <w:r>
        <w:rPr>
          <w:rFonts w:asciiTheme="majorEastAsia" w:eastAsiaTheme="majorEastAsia" w:hAnsiTheme="majorEastAsia" w:hint="eastAsia"/>
          <w:b/>
          <w:sz w:val="28"/>
          <w:szCs w:val="28"/>
        </w:rPr>
        <w:t>三、询价采购公告时间：</w:t>
      </w:r>
      <w:r w:rsidR="00B20F88">
        <w:rPr>
          <w:rFonts w:asciiTheme="majorEastAsia" w:eastAsiaTheme="majorEastAsia" w:hAnsiTheme="majorEastAsia"/>
          <w:sz w:val="28"/>
          <w:szCs w:val="28"/>
        </w:rPr>
        <w:t>2023</w:t>
      </w:r>
      <w:r>
        <w:rPr>
          <w:rFonts w:asciiTheme="majorEastAsia" w:eastAsiaTheme="majorEastAsia" w:hAnsiTheme="majorEastAsia" w:hint="eastAsia"/>
          <w:sz w:val="28"/>
          <w:szCs w:val="28"/>
        </w:rPr>
        <w:t>年</w:t>
      </w:r>
      <w:r w:rsidR="00B20F88">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20F88">
        <w:rPr>
          <w:rFonts w:asciiTheme="majorEastAsia" w:eastAsiaTheme="majorEastAsia" w:hAnsiTheme="majorEastAsia"/>
          <w:sz w:val="28"/>
          <w:szCs w:val="28"/>
        </w:rPr>
        <w:t>3</w:t>
      </w:r>
      <w:r>
        <w:rPr>
          <w:rFonts w:asciiTheme="majorEastAsia" w:eastAsiaTheme="majorEastAsia" w:hAnsiTheme="majorEastAsia" w:hint="eastAsia"/>
          <w:sz w:val="28"/>
          <w:szCs w:val="28"/>
        </w:rPr>
        <w:t>日</w:t>
      </w:r>
      <w:r>
        <w:rPr>
          <w:rFonts w:asciiTheme="majorEastAsia" w:eastAsiaTheme="majorEastAsia" w:hAnsiTheme="majorEastAsia"/>
          <w:sz w:val="28"/>
          <w:szCs w:val="28"/>
        </w:rPr>
        <w:t>—</w:t>
      </w:r>
      <w:r>
        <w:rPr>
          <w:rFonts w:asciiTheme="majorEastAsia" w:eastAsiaTheme="majorEastAsia" w:hAnsiTheme="majorEastAsia" w:hint="eastAsia"/>
          <w:sz w:val="28"/>
          <w:szCs w:val="28"/>
        </w:rPr>
        <w:t xml:space="preserve"> </w:t>
      </w:r>
      <w:r w:rsidR="00B20F88">
        <w:rPr>
          <w:rFonts w:asciiTheme="majorEastAsia" w:eastAsiaTheme="majorEastAsia" w:hAnsiTheme="majorEastAsia"/>
          <w:sz w:val="28"/>
          <w:szCs w:val="28"/>
        </w:rPr>
        <w:t>2023</w:t>
      </w:r>
      <w:r>
        <w:rPr>
          <w:rFonts w:asciiTheme="majorEastAsia" w:eastAsiaTheme="majorEastAsia" w:hAnsiTheme="majorEastAsia" w:hint="eastAsia"/>
          <w:sz w:val="28"/>
          <w:szCs w:val="28"/>
        </w:rPr>
        <w:t>年</w:t>
      </w:r>
      <w:r w:rsidR="00B20F88">
        <w:rPr>
          <w:rFonts w:asciiTheme="majorEastAsia" w:eastAsiaTheme="majorEastAsia" w:hAnsiTheme="majorEastAsia"/>
          <w:sz w:val="28"/>
          <w:szCs w:val="28"/>
        </w:rPr>
        <w:t>8</w:t>
      </w:r>
      <w:r>
        <w:rPr>
          <w:rFonts w:asciiTheme="majorEastAsia" w:eastAsiaTheme="majorEastAsia" w:hAnsiTheme="majorEastAsia" w:hint="eastAsia"/>
          <w:sz w:val="28"/>
          <w:szCs w:val="28"/>
        </w:rPr>
        <w:t>月</w:t>
      </w:r>
      <w:r w:rsidR="00B20F88">
        <w:rPr>
          <w:rFonts w:asciiTheme="majorEastAsia" w:eastAsiaTheme="majorEastAsia" w:hAnsiTheme="majorEastAsia"/>
          <w:sz w:val="28"/>
          <w:szCs w:val="28"/>
        </w:rPr>
        <w:t>9</w:t>
      </w:r>
      <w:r>
        <w:rPr>
          <w:rFonts w:asciiTheme="majorEastAsia" w:eastAsiaTheme="majorEastAsia" w:hAnsiTheme="majorEastAsia" w:hint="eastAsia"/>
          <w:sz w:val="28"/>
          <w:szCs w:val="28"/>
        </w:rPr>
        <w:t>日</w:t>
      </w:r>
    </w:p>
    <w:p w14:paraId="22502489" w14:textId="77777777" w:rsidR="009325A3" w:rsidRDefault="00000000">
      <w:pPr>
        <w:spacing w:line="540" w:lineRule="exact"/>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四、询价资料及递交要求</w:t>
      </w:r>
    </w:p>
    <w:p w14:paraId="77966DD0" w14:textId="361DA958"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bCs/>
          <w:sz w:val="28"/>
          <w:szCs w:val="28"/>
        </w:rPr>
        <w:t>（一）递交截止时间：</w:t>
      </w:r>
      <w:r w:rsidR="00B20F88" w:rsidRPr="00B20F88">
        <w:rPr>
          <w:rFonts w:asciiTheme="majorEastAsia" w:eastAsiaTheme="majorEastAsia" w:hAnsiTheme="majorEastAsia" w:hint="eastAsia"/>
          <w:sz w:val="28"/>
          <w:szCs w:val="28"/>
        </w:rPr>
        <w:t>2023年8月9日</w:t>
      </w:r>
      <w:r>
        <w:rPr>
          <w:rFonts w:asciiTheme="majorEastAsia" w:eastAsiaTheme="majorEastAsia" w:hAnsiTheme="majorEastAsia" w:hint="eastAsia"/>
          <w:bCs/>
          <w:sz w:val="28"/>
          <w:szCs w:val="28"/>
        </w:rPr>
        <w:t>17：00 时前。</w:t>
      </w:r>
    </w:p>
    <w:p w14:paraId="60FFC0CB" w14:textId="77777777" w:rsidR="009325A3" w:rsidRDefault="00000000">
      <w:pPr>
        <w:spacing w:line="540" w:lineRule="exact"/>
        <w:ind w:firstLineChars="200" w:firstLine="560"/>
        <w:rPr>
          <w:rFonts w:ascii="宋体" w:hAnsi="宋体" w:cs="宋体"/>
          <w:sz w:val="28"/>
          <w:szCs w:val="28"/>
        </w:rPr>
      </w:pPr>
      <w:r>
        <w:rPr>
          <w:rFonts w:asciiTheme="majorEastAsia" w:eastAsiaTheme="majorEastAsia" w:hAnsiTheme="majorEastAsia" w:hint="eastAsia"/>
          <w:bCs/>
          <w:sz w:val="28"/>
          <w:szCs w:val="28"/>
        </w:rPr>
        <w:lastRenderedPageBreak/>
        <w:t>（二）</w:t>
      </w:r>
      <w:r>
        <w:rPr>
          <w:rFonts w:ascii="宋体" w:hAnsi="宋体" w:cs="宋体" w:hint="eastAsia"/>
          <w:bCs/>
          <w:sz w:val="28"/>
          <w:szCs w:val="28"/>
        </w:rPr>
        <w:t>递交地点：</w:t>
      </w:r>
      <w:r>
        <w:rPr>
          <w:rFonts w:ascii="宋体" w:hAnsi="宋体" w:cs="宋体" w:hint="eastAsia"/>
          <w:spacing w:val="12"/>
          <w:sz w:val="28"/>
          <w:szCs w:val="28"/>
        </w:rPr>
        <w:t>都江堰市经济开发区光泰路12号（成都恒达光学有限公司）</w:t>
      </w:r>
    </w:p>
    <w:p w14:paraId="4E940BE1" w14:textId="77777777" w:rsidR="009325A3" w:rsidRDefault="00000000">
      <w:pPr>
        <w:spacing w:line="360" w:lineRule="auto"/>
        <w:ind w:firstLineChars="200" w:firstLine="560"/>
        <w:rPr>
          <w:rFonts w:ascii="宋体" w:hAnsi="宋体" w:cs="宋体"/>
          <w:spacing w:val="12"/>
          <w:sz w:val="28"/>
          <w:szCs w:val="28"/>
        </w:rPr>
      </w:pPr>
      <w:r>
        <w:rPr>
          <w:rFonts w:ascii="宋体" w:hAnsi="宋体" w:cs="宋体" w:hint="eastAsia"/>
          <w:sz w:val="28"/>
          <w:szCs w:val="28"/>
        </w:rPr>
        <w:t>（三）询价咨询人：</w:t>
      </w:r>
      <w:r>
        <w:rPr>
          <w:rFonts w:ascii="宋体" w:hAnsi="宋体" w:cs="宋体" w:hint="eastAsia"/>
          <w:spacing w:val="12"/>
          <w:sz w:val="28"/>
          <w:szCs w:val="28"/>
        </w:rPr>
        <w:t>雷晓凤 15882051314</w:t>
      </w:r>
    </w:p>
    <w:p w14:paraId="2098924E" w14:textId="77777777" w:rsidR="009325A3" w:rsidRDefault="00000000">
      <w:pPr>
        <w:spacing w:line="360" w:lineRule="auto"/>
        <w:ind w:firstLineChars="200" w:firstLine="560"/>
        <w:rPr>
          <w:rFonts w:ascii="宋体" w:hAnsi="宋体" w:cs="宋体"/>
          <w:sz w:val="28"/>
          <w:szCs w:val="28"/>
        </w:rPr>
      </w:pPr>
      <w:r>
        <w:rPr>
          <w:rFonts w:ascii="宋体" w:hAnsi="宋体" w:cs="宋体" w:hint="eastAsia"/>
          <w:sz w:val="28"/>
          <w:szCs w:val="28"/>
        </w:rPr>
        <w:t>（四）询价采购监督人：</w:t>
      </w:r>
      <w:r>
        <w:rPr>
          <w:rFonts w:ascii="宋体" w:hAnsi="宋体" w:cs="宋体" w:hint="eastAsia"/>
          <w:spacing w:val="12"/>
          <w:sz w:val="28"/>
          <w:szCs w:val="28"/>
        </w:rPr>
        <w:t>赵女士 13699482248</w:t>
      </w:r>
    </w:p>
    <w:p w14:paraId="18316C77" w14:textId="77777777" w:rsidR="009325A3" w:rsidRDefault="00000000">
      <w:pPr>
        <w:spacing w:line="540" w:lineRule="exact"/>
        <w:ind w:leftChars="270" w:left="567"/>
        <w:rPr>
          <w:rFonts w:ascii="宋体" w:hAnsi="宋体" w:cs="宋体"/>
          <w:sz w:val="28"/>
          <w:szCs w:val="28"/>
        </w:rPr>
      </w:pPr>
      <w:r>
        <w:rPr>
          <w:rFonts w:ascii="宋体" w:hAnsi="宋体" w:cs="宋体" w:hint="eastAsia"/>
          <w:bCs/>
          <w:sz w:val="28"/>
          <w:szCs w:val="28"/>
        </w:rPr>
        <w:t>（五）</w:t>
      </w:r>
      <w:r>
        <w:rPr>
          <w:rFonts w:ascii="宋体" w:hAnsi="宋体" w:cs="宋体" w:hint="eastAsia"/>
          <w:sz w:val="28"/>
          <w:szCs w:val="28"/>
        </w:rPr>
        <w:t>所提供的各类资料须分别加盖本企业鲜章</w:t>
      </w:r>
    </w:p>
    <w:p w14:paraId="3B1AD890" w14:textId="77777777" w:rsidR="009325A3" w:rsidRDefault="00000000">
      <w:pPr>
        <w:spacing w:line="540" w:lineRule="exact"/>
        <w:ind w:leftChars="270" w:left="567"/>
        <w:rPr>
          <w:rFonts w:asciiTheme="majorEastAsia" w:eastAsiaTheme="majorEastAsia" w:hAnsiTheme="majorEastAsia"/>
          <w:sz w:val="28"/>
          <w:szCs w:val="28"/>
        </w:rPr>
      </w:pPr>
      <w:r>
        <w:rPr>
          <w:rFonts w:ascii="宋体" w:hAnsi="宋体" w:cs="宋体" w:hint="eastAsia"/>
          <w:sz w:val="28"/>
          <w:szCs w:val="28"/>
        </w:rPr>
        <w:t>（六）全部比价文件资料需装订成册、密封，并</w:t>
      </w:r>
      <w:r>
        <w:rPr>
          <w:rFonts w:asciiTheme="majorEastAsia" w:eastAsiaTheme="majorEastAsia" w:hAnsiTheme="majorEastAsia" w:hint="eastAsia"/>
          <w:sz w:val="28"/>
          <w:szCs w:val="28"/>
        </w:rPr>
        <w:t>在密封处加盖本企业鲜章</w:t>
      </w:r>
    </w:p>
    <w:p w14:paraId="0FF2E328" w14:textId="77777777" w:rsidR="009325A3" w:rsidRDefault="00000000">
      <w:pPr>
        <w:spacing w:line="540" w:lineRule="exact"/>
        <w:ind w:leftChars="270" w:left="567"/>
        <w:rPr>
          <w:rFonts w:asciiTheme="majorEastAsia" w:eastAsiaTheme="majorEastAsia" w:hAnsiTheme="majorEastAsia"/>
          <w:sz w:val="28"/>
          <w:szCs w:val="28"/>
        </w:rPr>
      </w:pPr>
      <w:r>
        <w:rPr>
          <w:rFonts w:asciiTheme="majorEastAsia" w:eastAsiaTheme="majorEastAsia" w:hAnsiTheme="majorEastAsia" w:hint="eastAsia"/>
          <w:sz w:val="28"/>
          <w:szCs w:val="28"/>
        </w:rPr>
        <w:t>（七）误发、迟发、非纸质方式发送询价文件或询价文件无公章的，视为无效资料。</w:t>
      </w:r>
    </w:p>
    <w:p w14:paraId="74013D03" w14:textId="77777777" w:rsidR="009325A3" w:rsidRDefault="009325A3">
      <w:pPr>
        <w:spacing w:line="540" w:lineRule="exact"/>
        <w:ind w:firstLineChars="200" w:firstLine="560"/>
        <w:rPr>
          <w:rFonts w:asciiTheme="majorEastAsia" w:eastAsiaTheme="majorEastAsia" w:hAnsiTheme="majorEastAsia"/>
          <w:sz w:val="28"/>
          <w:szCs w:val="28"/>
        </w:rPr>
      </w:pPr>
    </w:p>
    <w:p w14:paraId="6E8E80DE" w14:textId="77777777" w:rsidR="009325A3" w:rsidRDefault="009325A3">
      <w:pPr>
        <w:spacing w:line="540" w:lineRule="exact"/>
        <w:ind w:firstLineChars="200" w:firstLine="560"/>
        <w:rPr>
          <w:rFonts w:asciiTheme="majorEastAsia" w:eastAsiaTheme="majorEastAsia" w:hAnsiTheme="majorEastAsia"/>
          <w:sz w:val="28"/>
          <w:szCs w:val="28"/>
        </w:rPr>
      </w:pPr>
    </w:p>
    <w:p w14:paraId="6BF2AA53"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577D1EB9"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成都恒达光学有限公司</w:t>
      </w:r>
    </w:p>
    <w:p w14:paraId="761080B0" w14:textId="06F96F15"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二</w:t>
      </w:r>
      <w:proofErr w:type="gramStart"/>
      <w:r>
        <w:rPr>
          <w:rFonts w:asciiTheme="majorEastAsia" w:eastAsiaTheme="majorEastAsia" w:hAnsiTheme="majorEastAsia" w:hint="eastAsia"/>
          <w:sz w:val="28"/>
          <w:szCs w:val="28"/>
        </w:rPr>
        <w:t>0</w:t>
      </w:r>
      <w:proofErr w:type="gramEnd"/>
      <w:r>
        <w:rPr>
          <w:rFonts w:asciiTheme="majorEastAsia" w:eastAsiaTheme="majorEastAsia" w:hAnsiTheme="majorEastAsia" w:hint="eastAsia"/>
          <w:sz w:val="28"/>
          <w:szCs w:val="28"/>
        </w:rPr>
        <w:t>二三年</w:t>
      </w:r>
      <w:r w:rsidR="00793CFA">
        <w:rPr>
          <w:rFonts w:asciiTheme="majorEastAsia" w:eastAsiaTheme="majorEastAsia" w:hAnsiTheme="majorEastAsia" w:hint="eastAsia"/>
          <w:sz w:val="28"/>
          <w:szCs w:val="28"/>
        </w:rPr>
        <w:t>八</w:t>
      </w:r>
      <w:r>
        <w:rPr>
          <w:rFonts w:asciiTheme="majorEastAsia" w:eastAsiaTheme="majorEastAsia" w:hAnsiTheme="majorEastAsia" w:hint="eastAsia"/>
          <w:sz w:val="28"/>
          <w:szCs w:val="28"/>
        </w:rPr>
        <w:t>月</w:t>
      </w:r>
      <w:r w:rsidR="00793CFA">
        <w:rPr>
          <w:rFonts w:asciiTheme="majorEastAsia" w:eastAsiaTheme="majorEastAsia" w:hAnsiTheme="majorEastAsia" w:hint="eastAsia"/>
          <w:sz w:val="28"/>
          <w:szCs w:val="28"/>
        </w:rPr>
        <w:t>二</w:t>
      </w:r>
      <w:r>
        <w:rPr>
          <w:rFonts w:asciiTheme="majorEastAsia" w:eastAsiaTheme="majorEastAsia" w:hAnsiTheme="majorEastAsia" w:hint="eastAsia"/>
          <w:sz w:val="28"/>
          <w:szCs w:val="28"/>
        </w:rPr>
        <w:t>日</w:t>
      </w:r>
    </w:p>
    <w:p w14:paraId="7225C5D6" w14:textId="77777777" w:rsidR="009325A3" w:rsidRDefault="009325A3">
      <w:pPr>
        <w:spacing w:line="540" w:lineRule="exact"/>
        <w:ind w:firstLineChars="200" w:firstLine="560"/>
        <w:rPr>
          <w:rFonts w:asciiTheme="majorEastAsia" w:eastAsiaTheme="majorEastAsia" w:hAnsiTheme="majorEastAsia"/>
          <w:bCs/>
          <w:sz w:val="28"/>
          <w:szCs w:val="28"/>
        </w:rPr>
      </w:pPr>
    </w:p>
    <w:p w14:paraId="2E23A425" w14:textId="77777777" w:rsidR="009325A3" w:rsidRDefault="009325A3">
      <w:pPr>
        <w:pStyle w:val="a0"/>
        <w:rPr>
          <w:rFonts w:asciiTheme="majorEastAsia" w:eastAsiaTheme="majorEastAsia" w:hAnsiTheme="majorEastAsia"/>
          <w:bCs/>
          <w:sz w:val="28"/>
          <w:szCs w:val="28"/>
        </w:rPr>
      </w:pPr>
    </w:p>
    <w:p w14:paraId="285CED98" w14:textId="77777777" w:rsidR="009325A3" w:rsidRDefault="009325A3">
      <w:pPr>
        <w:pStyle w:val="a0"/>
        <w:rPr>
          <w:rFonts w:asciiTheme="majorEastAsia" w:eastAsiaTheme="majorEastAsia" w:hAnsiTheme="majorEastAsia"/>
          <w:bCs/>
          <w:sz w:val="28"/>
          <w:szCs w:val="28"/>
        </w:rPr>
      </w:pPr>
    </w:p>
    <w:p w14:paraId="1013A502" w14:textId="77777777" w:rsidR="009325A3" w:rsidRDefault="009325A3">
      <w:pPr>
        <w:pStyle w:val="a0"/>
        <w:rPr>
          <w:rFonts w:asciiTheme="majorEastAsia" w:eastAsiaTheme="majorEastAsia" w:hAnsiTheme="majorEastAsia"/>
          <w:bCs/>
          <w:sz w:val="28"/>
          <w:szCs w:val="28"/>
        </w:rPr>
      </w:pPr>
    </w:p>
    <w:p w14:paraId="5CADE776" w14:textId="77777777" w:rsidR="009325A3" w:rsidRDefault="009325A3">
      <w:pPr>
        <w:pStyle w:val="a0"/>
        <w:rPr>
          <w:rFonts w:asciiTheme="majorEastAsia" w:eastAsiaTheme="majorEastAsia" w:hAnsiTheme="majorEastAsia"/>
          <w:bCs/>
          <w:sz w:val="28"/>
          <w:szCs w:val="28"/>
        </w:rPr>
      </w:pPr>
    </w:p>
    <w:p w14:paraId="16957A61" w14:textId="77777777" w:rsidR="009325A3" w:rsidRDefault="009325A3">
      <w:pPr>
        <w:pStyle w:val="a0"/>
        <w:rPr>
          <w:rFonts w:asciiTheme="majorEastAsia" w:eastAsiaTheme="majorEastAsia" w:hAnsiTheme="majorEastAsia"/>
          <w:bCs/>
          <w:sz w:val="28"/>
          <w:szCs w:val="28"/>
        </w:rPr>
      </w:pPr>
    </w:p>
    <w:p w14:paraId="7F848CEA" w14:textId="77777777" w:rsidR="009325A3" w:rsidRDefault="009325A3">
      <w:pPr>
        <w:pStyle w:val="a0"/>
        <w:rPr>
          <w:rFonts w:asciiTheme="majorEastAsia" w:eastAsiaTheme="majorEastAsia" w:hAnsiTheme="majorEastAsia"/>
          <w:bCs/>
          <w:sz w:val="28"/>
          <w:szCs w:val="28"/>
        </w:rPr>
      </w:pPr>
    </w:p>
    <w:p w14:paraId="48F6380D" w14:textId="77777777" w:rsidR="009325A3" w:rsidRDefault="009325A3">
      <w:pPr>
        <w:spacing w:line="540" w:lineRule="exact"/>
        <w:rPr>
          <w:rFonts w:asciiTheme="majorEastAsia" w:eastAsiaTheme="majorEastAsia" w:hAnsiTheme="majorEastAsia"/>
          <w:sz w:val="44"/>
          <w:szCs w:val="44"/>
        </w:rPr>
      </w:pPr>
    </w:p>
    <w:p w14:paraId="160A09EA" w14:textId="77777777" w:rsidR="002A5AA2" w:rsidRPr="002A5AA2" w:rsidRDefault="002A5AA2" w:rsidP="002A5AA2">
      <w:pPr>
        <w:pStyle w:val="a0"/>
        <w:rPr>
          <w:rFonts w:hint="eastAsia"/>
        </w:rPr>
      </w:pPr>
    </w:p>
    <w:p w14:paraId="28D11607" w14:textId="77777777" w:rsidR="009325A3"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第二部分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供应商须知</w:t>
      </w:r>
    </w:p>
    <w:p w14:paraId="7846D312" w14:textId="77777777" w:rsidR="009325A3" w:rsidRDefault="00000000">
      <w:pPr>
        <w:spacing w:line="540" w:lineRule="exact"/>
        <w:ind w:firstLineChars="50" w:firstLine="141"/>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9325A3" w14:paraId="387C445C" w14:textId="77777777">
        <w:trPr>
          <w:trHeight w:val="409"/>
          <w:jc w:val="center"/>
        </w:trPr>
        <w:tc>
          <w:tcPr>
            <w:tcW w:w="534" w:type="dxa"/>
            <w:tcBorders>
              <w:top w:val="single" w:sz="4" w:space="0" w:color="auto"/>
              <w:bottom w:val="single" w:sz="4" w:space="0" w:color="auto"/>
              <w:right w:val="single" w:sz="4" w:space="0" w:color="auto"/>
            </w:tcBorders>
            <w:vAlign w:val="center"/>
          </w:tcPr>
          <w:p w14:paraId="501C5326" w14:textId="77777777" w:rsidR="009325A3"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69AEAB26" w14:textId="77777777" w:rsidR="009325A3" w:rsidRDefault="00000000">
            <w:pPr>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须知项目</w:t>
            </w:r>
          </w:p>
        </w:tc>
        <w:tc>
          <w:tcPr>
            <w:tcW w:w="6255" w:type="dxa"/>
            <w:tcBorders>
              <w:top w:val="single" w:sz="4" w:space="0" w:color="auto"/>
              <w:left w:val="single" w:sz="4" w:space="0" w:color="auto"/>
              <w:bottom w:val="single" w:sz="4" w:space="0" w:color="auto"/>
            </w:tcBorders>
            <w:vAlign w:val="center"/>
          </w:tcPr>
          <w:p w14:paraId="6CE8C28B" w14:textId="77777777" w:rsidR="009325A3" w:rsidRDefault="00000000">
            <w:pPr>
              <w:tabs>
                <w:tab w:val="left" w:pos="7303"/>
                <w:tab w:val="left" w:pos="7540"/>
              </w:tabs>
              <w:snapToGrid w:val="0"/>
              <w:spacing w:line="4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内容或要求</w:t>
            </w:r>
          </w:p>
        </w:tc>
      </w:tr>
      <w:tr w:rsidR="009325A3" w14:paraId="29F2CB1E" w14:textId="77777777">
        <w:trPr>
          <w:trHeight w:val="570"/>
          <w:jc w:val="center"/>
        </w:trPr>
        <w:tc>
          <w:tcPr>
            <w:tcW w:w="534" w:type="dxa"/>
            <w:tcBorders>
              <w:top w:val="single" w:sz="4" w:space="0" w:color="auto"/>
              <w:bottom w:val="single" w:sz="4" w:space="0" w:color="auto"/>
              <w:right w:val="single" w:sz="4" w:space="0" w:color="auto"/>
            </w:tcBorders>
            <w:vAlign w:val="center"/>
          </w:tcPr>
          <w:p w14:paraId="12574CA0"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3A234960" w14:textId="77777777" w:rsidR="009325A3"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76C2CB01" w14:textId="77777777" w:rsidR="009325A3"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hint="eastAsia"/>
                <w:sz w:val="28"/>
                <w:szCs w:val="28"/>
              </w:rPr>
              <w:t xml:space="preserve">不接受 </w:t>
            </w:r>
          </w:p>
        </w:tc>
      </w:tr>
      <w:tr w:rsidR="009325A3" w14:paraId="259E6502" w14:textId="77777777">
        <w:trPr>
          <w:trHeight w:val="280"/>
          <w:jc w:val="center"/>
        </w:trPr>
        <w:tc>
          <w:tcPr>
            <w:tcW w:w="534" w:type="dxa"/>
            <w:tcBorders>
              <w:top w:val="single" w:sz="4" w:space="0" w:color="auto"/>
              <w:bottom w:val="single" w:sz="4" w:space="0" w:color="auto"/>
              <w:right w:val="single" w:sz="4" w:space="0" w:color="auto"/>
            </w:tcBorders>
            <w:vAlign w:val="center"/>
          </w:tcPr>
          <w:p w14:paraId="62670B26"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26239510" w14:textId="77777777" w:rsidR="009325A3" w:rsidRDefault="00000000">
            <w:pPr>
              <w:snapToGri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供应商提出问题的</w:t>
            </w:r>
          </w:p>
          <w:p w14:paraId="3E1A3BA3" w14:textId="77777777" w:rsidR="009325A3" w:rsidRDefault="00000000">
            <w:pPr>
              <w:snapToGrid w:val="0"/>
              <w:spacing w:line="400" w:lineRule="exact"/>
              <w:jc w:val="center"/>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F6EB83B" w14:textId="77777777" w:rsidR="009325A3" w:rsidRDefault="00000000">
            <w:pPr>
              <w:snapToGrid w:val="0"/>
              <w:spacing w:line="400" w:lineRule="exact"/>
              <w:rPr>
                <w:rFonts w:asciiTheme="majorEastAsia" w:eastAsiaTheme="majorEastAsia" w:hAnsiTheme="majorEastAsia"/>
                <w:color w:val="FF0000"/>
                <w:sz w:val="28"/>
                <w:szCs w:val="28"/>
              </w:rPr>
            </w:pPr>
            <w:r>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9325A3" w14:paraId="502DF417" w14:textId="77777777">
        <w:trPr>
          <w:trHeight w:val="386"/>
          <w:jc w:val="center"/>
        </w:trPr>
        <w:tc>
          <w:tcPr>
            <w:tcW w:w="534" w:type="dxa"/>
            <w:tcBorders>
              <w:top w:val="single" w:sz="4" w:space="0" w:color="auto"/>
              <w:bottom w:val="single" w:sz="4" w:space="0" w:color="auto"/>
              <w:right w:val="single" w:sz="4" w:space="0" w:color="auto"/>
            </w:tcBorders>
            <w:vAlign w:val="center"/>
          </w:tcPr>
          <w:p w14:paraId="4895D2B2"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36C0CFC1" w14:textId="77777777" w:rsidR="009325A3"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采购人书面澄清的</w:t>
            </w:r>
          </w:p>
          <w:p w14:paraId="1DEEF7D5" w14:textId="77777777" w:rsidR="009325A3" w:rsidRDefault="00000000">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73A65C40" w14:textId="77777777" w:rsidR="009325A3" w:rsidRDefault="00000000">
            <w:pPr>
              <w:pStyle w:val="Default"/>
              <w:spacing w:line="400" w:lineRule="exact"/>
              <w:jc w:val="both"/>
              <w:rPr>
                <w:rFonts w:asciiTheme="majorEastAsia" w:eastAsiaTheme="majorEastAsia" w:hAnsiTheme="majorEastAsia"/>
                <w:color w:val="FF0000"/>
                <w:sz w:val="28"/>
                <w:szCs w:val="28"/>
              </w:rPr>
            </w:pPr>
            <w:r>
              <w:rPr>
                <w:rFonts w:asciiTheme="majorEastAsia" w:eastAsiaTheme="majorEastAsia" w:hAnsiTheme="majorEastAsia" w:cs="仿宋_GB2312" w:hint="eastAsia"/>
                <w:sz w:val="28"/>
                <w:szCs w:val="28"/>
              </w:rPr>
              <w:t>供应商在收到书面答复</w:t>
            </w:r>
            <w:r>
              <w:rPr>
                <w:rFonts w:asciiTheme="majorEastAsia" w:eastAsiaTheme="majorEastAsia" w:hAnsiTheme="majorEastAsia" w:cs="仿宋_GB2312"/>
                <w:sz w:val="28"/>
                <w:szCs w:val="28"/>
              </w:rPr>
              <w:t>48</w:t>
            </w:r>
            <w:r>
              <w:rPr>
                <w:rFonts w:asciiTheme="majorEastAsia" w:eastAsiaTheme="majorEastAsia" w:hAnsiTheme="majorEastAsia" w:cs="仿宋_GB2312" w:hint="eastAsia"/>
                <w:sz w:val="28"/>
                <w:szCs w:val="28"/>
              </w:rPr>
              <w:t>小时内应以书面形式向采购人确认。</w:t>
            </w:r>
          </w:p>
        </w:tc>
      </w:tr>
      <w:tr w:rsidR="009325A3" w14:paraId="42B47250" w14:textId="77777777">
        <w:trPr>
          <w:trHeight w:val="530"/>
          <w:jc w:val="center"/>
        </w:trPr>
        <w:tc>
          <w:tcPr>
            <w:tcW w:w="534" w:type="dxa"/>
            <w:tcBorders>
              <w:top w:val="single" w:sz="4" w:space="0" w:color="auto"/>
              <w:bottom w:val="single" w:sz="4" w:space="0" w:color="auto"/>
              <w:right w:val="single" w:sz="4" w:space="0" w:color="auto"/>
            </w:tcBorders>
            <w:vAlign w:val="center"/>
          </w:tcPr>
          <w:p w14:paraId="0DFA057A"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4BB0DB1B" w14:textId="77777777" w:rsidR="009325A3"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报价文件签字或</w:t>
            </w:r>
          </w:p>
          <w:p w14:paraId="5AD28714" w14:textId="77777777" w:rsidR="009325A3"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5994F629" w14:textId="77777777" w:rsidR="009325A3"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报价文件由供应商的法定代表人或其委托代理人签字并加盖单位章。</w:t>
            </w:r>
          </w:p>
        </w:tc>
      </w:tr>
      <w:tr w:rsidR="009325A3" w14:paraId="3155F274" w14:textId="77777777">
        <w:trPr>
          <w:trHeight w:val="718"/>
          <w:jc w:val="center"/>
        </w:trPr>
        <w:tc>
          <w:tcPr>
            <w:tcW w:w="534" w:type="dxa"/>
            <w:tcBorders>
              <w:top w:val="single" w:sz="4" w:space="0" w:color="auto"/>
              <w:bottom w:val="single" w:sz="4" w:space="0" w:color="auto"/>
              <w:right w:val="single" w:sz="4" w:space="0" w:color="auto"/>
            </w:tcBorders>
            <w:vAlign w:val="center"/>
          </w:tcPr>
          <w:p w14:paraId="1F9244BA"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496348FE" w14:textId="77777777" w:rsidR="009325A3"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报价文件提交份数</w:t>
            </w:r>
          </w:p>
        </w:tc>
        <w:tc>
          <w:tcPr>
            <w:tcW w:w="6255" w:type="dxa"/>
            <w:tcBorders>
              <w:top w:val="single" w:sz="4" w:space="0" w:color="auto"/>
              <w:left w:val="single" w:sz="4" w:space="0" w:color="auto"/>
              <w:bottom w:val="single" w:sz="4" w:space="0" w:color="auto"/>
            </w:tcBorders>
            <w:vAlign w:val="center"/>
          </w:tcPr>
          <w:p w14:paraId="00F425AC" w14:textId="77777777" w:rsidR="009325A3"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贰份（正副本）</w:t>
            </w:r>
          </w:p>
        </w:tc>
      </w:tr>
      <w:tr w:rsidR="009325A3" w14:paraId="18D02A97" w14:textId="77777777">
        <w:trPr>
          <w:trHeight w:val="701"/>
          <w:jc w:val="center"/>
        </w:trPr>
        <w:tc>
          <w:tcPr>
            <w:tcW w:w="534" w:type="dxa"/>
            <w:tcBorders>
              <w:top w:val="single" w:sz="4" w:space="0" w:color="auto"/>
              <w:bottom w:val="single" w:sz="4" w:space="0" w:color="auto"/>
              <w:right w:val="single" w:sz="4" w:space="0" w:color="auto"/>
            </w:tcBorders>
            <w:vAlign w:val="center"/>
          </w:tcPr>
          <w:p w14:paraId="4943241B"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2FCD0E97" w14:textId="77777777" w:rsidR="009325A3" w:rsidRDefault="00000000">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报价文件装订要求</w:t>
            </w:r>
          </w:p>
        </w:tc>
        <w:tc>
          <w:tcPr>
            <w:tcW w:w="6255" w:type="dxa"/>
            <w:tcBorders>
              <w:top w:val="single" w:sz="4" w:space="0" w:color="auto"/>
              <w:left w:val="single" w:sz="4" w:space="0" w:color="auto"/>
              <w:bottom w:val="single" w:sz="4" w:space="0" w:color="auto"/>
            </w:tcBorders>
            <w:vAlign w:val="center"/>
          </w:tcPr>
          <w:p w14:paraId="68B592DE" w14:textId="77777777" w:rsidR="009325A3" w:rsidRDefault="00000000">
            <w:pPr>
              <w:snapToGri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装订牢固、密封，并应编制目录（封面和扉页除外）；</w:t>
            </w:r>
          </w:p>
        </w:tc>
      </w:tr>
      <w:tr w:rsidR="009325A3" w14:paraId="62473614" w14:textId="77777777">
        <w:trPr>
          <w:trHeight w:val="832"/>
          <w:jc w:val="center"/>
        </w:trPr>
        <w:tc>
          <w:tcPr>
            <w:tcW w:w="534" w:type="dxa"/>
            <w:tcBorders>
              <w:top w:val="single" w:sz="4" w:space="0" w:color="auto"/>
              <w:bottom w:val="single" w:sz="4" w:space="0" w:color="auto"/>
              <w:right w:val="single" w:sz="4" w:space="0" w:color="auto"/>
            </w:tcBorders>
            <w:vAlign w:val="center"/>
          </w:tcPr>
          <w:p w14:paraId="04FE9177"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351F34F5" w14:textId="77777777" w:rsidR="009325A3"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093F73B9" w14:textId="77777777" w:rsidR="009325A3" w:rsidRDefault="00000000">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sz w:val="28"/>
                <w:szCs w:val="28"/>
              </w:rPr>
              <w:t>否</w:t>
            </w:r>
          </w:p>
        </w:tc>
      </w:tr>
      <w:tr w:rsidR="009325A3" w14:paraId="0BBBD561" w14:textId="77777777">
        <w:trPr>
          <w:trHeight w:val="435"/>
          <w:jc w:val="center"/>
        </w:trPr>
        <w:tc>
          <w:tcPr>
            <w:tcW w:w="534" w:type="dxa"/>
            <w:tcBorders>
              <w:top w:val="single" w:sz="4" w:space="0" w:color="auto"/>
              <w:bottom w:val="single" w:sz="4" w:space="0" w:color="auto"/>
              <w:right w:val="single" w:sz="4" w:space="0" w:color="auto"/>
            </w:tcBorders>
            <w:vAlign w:val="center"/>
          </w:tcPr>
          <w:p w14:paraId="60F28E1B"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544290C7" w14:textId="77777777" w:rsidR="009325A3" w:rsidRDefault="00000000">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18B8FC82" w14:textId="77777777" w:rsidR="009325A3" w:rsidRDefault="00000000">
            <w:pPr>
              <w:pStyle w:val="Default"/>
              <w:spacing w:line="400" w:lineRule="exact"/>
              <w:jc w:val="both"/>
              <w:rPr>
                <w:rFonts w:asciiTheme="majorEastAsia" w:eastAsiaTheme="majorEastAsia" w:hAnsiTheme="majorEastAsia" w:cs="仿宋_GB2312"/>
                <w:color w:val="FF0000"/>
                <w:sz w:val="28"/>
                <w:szCs w:val="28"/>
              </w:rPr>
            </w:pPr>
            <w:r>
              <w:rPr>
                <w:rFonts w:asciiTheme="majorEastAsia" w:eastAsiaTheme="majorEastAsia" w:hAnsiTheme="majorEastAsia" w:hint="eastAsia"/>
                <w:color w:val="auto"/>
                <w:sz w:val="28"/>
                <w:szCs w:val="28"/>
              </w:rPr>
              <w:t>采用最低价中标法确定最终供应商。</w:t>
            </w:r>
            <w:r>
              <w:rPr>
                <w:rFonts w:asciiTheme="majorEastAsia" w:eastAsiaTheme="majorEastAsia" w:hAnsiTheme="majorEastAsia" w:cs="仿宋_GB2312"/>
                <w:color w:val="FF0000"/>
                <w:sz w:val="28"/>
                <w:szCs w:val="28"/>
              </w:rPr>
              <w:t xml:space="preserve"> </w:t>
            </w:r>
          </w:p>
        </w:tc>
      </w:tr>
      <w:tr w:rsidR="009325A3" w14:paraId="4EC082CC" w14:textId="77777777">
        <w:trPr>
          <w:trHeight w:val="435"/>
          <w:jc w:val="center"/>
        </w:trPr>
        <w:tc>
          <w:tcPr>
            <w:tcW w:w="534" w:type="dxa"/>
            <w:tcBorders>
              <w:top w:val="single" w:sz="4" w:space="0" w:color="auto"/>
              <w:bottom w:val="single" w:sz="4" w:space="0" w:color="auto"/>
              <w:right w:val="single" w:sz="4" w:space="0" w:color="auto"/>
            </w:tcBorders>
            <w:vAlign w:val="center"/>
          </w:tcPr>
          <w:p w14:paraId="3FF5AF06" w14:textId="77777777" w:rsidR="009325A3" w:rsidRDefault="00000000">
            <w:pPr>
              <w:snapToGrid w:val="0"/>
              <w:spacing w:line="54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4F484947" w14:textId="77777777" w:rsidR="009325A3" w:rsidRDefault="00000000">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2330094D" w14:textId="77777777" w:rsidR="009325A3"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1、法人代表授权委托书原件（格式见附件）；</w:t>
            </w:r>
          </w:p>
          <w:p w14:paraId="04E1A704" w14:textId="77777777" w:rsidR="009325A3"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2、报价表（格式见附件）；</w:t>
            </w:r>
          </w:p>
          <w:p w14:paraId="5FD10856" w14:textId="77777777" w:rsidR="009325A3"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3、企业营业执照复印件、法人身份证复印件、授权代表人身份证复印件；</w:t>
            </w:r>
          </w:p>
          <w:p w14:paraId="7139BACF" w14:textId="77777777" w:rsidR="009325A3" w:rsidRDefault="00000000">
            <w:pPr>
              <w:autoSpaceDE w:val="0"/>
              <w:autoSpaceDN w:val="0"/>
              <w:adjustRightInd w:val="0"/>
              <w:spacing w:line="440" w:lineRule="exact"/>
              <w:ind w:left="198"/>
              <w:jc w:val="left"/>
              <w:rPr>
                <w:rFonts w:asciiTheme="majorEastAsia" w:eastAsiaTheme="majorEastAsia" w:hAnsiTheme="majorEastAsia" w:cs="宋体"/>
                <w:kern w:val="0"/>
                <w:sz w:val="28"/>
                <w:szCs w:val="28"/>
              </w:rPr>
            </w:pPr>
            <w:r>
              <w:rPr>
                <w:rFonts w:asciiTheme="majorEastAsia" w:eastAsiaTheme="majorEastAsia" w:hAnsiTheme="majorEastAsia" w:cs="宋体" w:hint="eastAsia"/>
                <w:kern w:val="0"/>
                <w:sz w:val="28"/>
                <w:szCs w:val="28"/>
              </w:rPr>
              <w:t>4、相关服务承诺</w:t>
            </w:r>
          </w:p>
        </w:tc>
      </w:tr>
    </w:tbl>
    <w:p w14:paraId="4A669FA7"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一、中标人必须对报价文件负全责，并在中标后</w:t>
      </w:r>
      <w:r>
        <w:rPr>
          <w:rFonts w:asciiTheme="majorEastAsia" w:eastAsiaTheme="majorEastAsia" w:hAnsiTheme="majorEastAsia"/>
          <w:sz w:val="28"/>
          <w:szCs w:val="28"/>
        </w:rPr>
        <w:t>10</w:t>
      </w:r>
      <w:r>
        <w:rPr>
          <w:rFonts w:asciiTheme="majorEastAsia" w:eastAsiaTheme="majorEastAsia" w:hAnsiTheme="majorEastAsia" w:hint="eastAsia"/>
          <w:sz w:val="28"/>
          <w:szCs w:val="28"/>
        </w:rPr>
        <w:t>个工作日内与采购人签订合同。</w:t>
      </w:r>
    </w:p>
    <w:p w14:paraId="5E07B7D0"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二、各供应商填报的单价和总价均以人民币元为计价单位。</w:t>
      </w:r>
    </w:p>
    <w:p w14:paraId="692380D9"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三、各报价项目只能有唯一报价，不接受有选择的报价。</w:t>
      </w:r>
    </w:p>
    <w:p w14:paraId="12130051"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四、下列情况将被视为无效报价文件：</w:t>
      </w:r>
    </w:p>
    <w:p w14:paraId="7DFFE416"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（一）报价文件未在规定时间内送达指定地点；</w:t>
      </w:r>
    </w:p>
    <w:p w14:paraId="5CDE16D4"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（二）未按照规定提供授权书原件的；</w:t>
      </w:r>
    </w:p>
    <w:p w14:paraId="4F1EA027" w14:textId="77777777" w:rsidR="009325A3" w:rsidRDefault="00000000">
      <w:pPr>
        <w:spacing w:line="540" w:lineRule="exact"/>
        <w:ind w:leftChars="266" w:left="559" w:firstLineChars="100" w:firstLine="280"/>
        <w:rPr>
          <w:rFonts w:asciiTheme="majorEastAsia" w:eastAsiaTheme="majorEastAsia" w:hAnsiTheme="majorEastAsia"/>
          <w:sz w:val="28"/>
          <w:szCs w:val="28"/>
        </w:rPr>
      </w:pPr>
      <w:r>
        <w:rPr>
          <w:rFonts w:asciiTheme="majorEastAsia" w:eastAsiaTheme="majorEastAsia" w:hAnsiTheme="majorEastAsia" w:hint="eastAsia"/>
          <w:sz w:val="28"/>
          <w:szCs w:val="28"/>
        </w:rPr>
        <w:t>（三）报价文件中的各项内容填列不完整或有涂改现象的，供应商公章和供应商代表签字不齐的；</w:t>
      </w:r>
    </w:p>
    <w:p w14:paraId="64F2C98A"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（四）供应商擅自改变服务内容的；</w:t>
      </w:r>
    </w:p>
    <w:p w14:paraId="512A9703"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（五）供应商的报价材料密封不符合要求的；</w:t>
      </w:r>
    </w:p>
    <w:p w14:paraId="69F02CCC"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（六）经评审小组判定为故意压低价格，不符合市场价格规律的；</w:t>
      </w:r>
    </w:p>
    <w:p w14:paraId="3DF37EBA"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（七</w:t>
      </w:r>
      <w:r>
        <w:rPr>
          <w:rFonts w:asciiTheme="majorEastAsia" w:eastAsiaTheme="majorEastAsia" w:hAnsiTheme="majorEastAsia" w:hint="eastAsia"/>
          <w:color w:val="000000" w:themeColor="text1"/>
          <w:sz w:val="28"/>
          <w:szCs w:val="28"/>
        </w:rPr>
        <w:t>）法律、法规规定的其他无效情况。</w:t>
      </w:r>
    </w:p>
    <w:p w14:paraId="41517FA2"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五、评审工作按照成都恒达光学有限公司供应商</w:t>
      </w:r>
      <w:bookmarkStart w:id="0" w:name="_Hlk33695163"/>
      <w:r>
        <w:rPr>
          <w:rFonts w:asciiTheme="majorEastAsia" w:eastAsiaTheme="majorEastAsia" w:hAnsiTheme="majorEastAsia" w:hint="eastAsia"/>
          <w:sz w:val="28"/>
          <w:szCs w:val="28"/>
        </w:rPr>
        <w:t>评审</w:t>
      </w:r>
      <w:bookmarkEnd w:id="0"/>
      <w:r>
        <w:rPr>
          <w:rFonts w:asciiTheme="majorEastAsia" w:eastAsiaTheme="majorEastAsia" w:hAnsiTheme="majorEastAsia" w:hint="eastAsia"/>
          <w:sz w:val="28"/>
          <w:szCs w:val="28"/>
        </w:rPr>
        <w:t>管理相关规定执行。</w:t>
      </w:r>
    </w:p>
    <w:p w14:paraId="6E9A506D"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310C58FD"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供应商拒不进行澄清、说明、补正的，或者不能在规定时间内</w:t>
      </w:r>
      <w:proofErr w:type="gramStart"/>
      <w:r>
        <w:rPr>
          <w:rFonts w:asciiTheme="majorEastAsia" w:eastAsiaTheme="majorEastAsia" w:hAnsiTheme="majorEastAsia" w:hint="eastAsia"/>
          <w:sz w:val="28"/>
          <w:szCs w:val="28"/>
        </w:rPr>
        <w:t>作出</w:t>
      </w:r>
      <w:proofErr w:type="gramEnd"/>
      <w:r>
        <w:rPr>
          <w:rFonts w:asciiTheme="majorEastAsia" w:eastAsiaTheme="majorEastAsia" w:hAnsiTheme="majorEastAsia" w:hint="eastAsia"/>
          <w:sz w:val="28"/>
          <w:szCs w:val="28"/>
        </w:rPr>
        <w:t>书面澄清、说明、补正的，其报价将被否决。</w:t>
      </w:r>
    </w:p>
    <w:p w14:paraId="41BEB142"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七、出现下列情形之一的，采购方在评审时有权否决供应商的报价或取消采购活动：</w:t>
      </w:r>
    </w:p>
    <w:p w14:paraId="4BA31887"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（一）出现影响采购公正的违法、违规行为的；</w:t>
      </w:r>
    </w:p>
    <w:p w14:paraId="4AF0CDEE"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（二）供应商的报价均超过了采购预算，采购单位不能支付的；</w:t>
      </w:r>
    </w:p>
    <w:p w14:paraId="131909F7"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（三）因重大变故，采购任务取消的；</w:t>
      </w:r>
    </w:p>
    <w:p w14:paraId="42A00ECA" w14:textId="77777777" w:rsidR="009325A3"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（四）经评审认为所有报价文件都不符合询价文件要求的。</w:t>
      </w:r>
    </w:p>
    <w:p w14:paraId="11642EDB" w14:textId="77777777" w:rsidR="009325A3" w:rsidRDefault="00000000">
      <w:pPr>
        <w:spacing w:line="540" w:lineRule="exact"/>
        <w:ind w:firstLineChars="200" w:firstLine="560"/>
        <w:rPr>
          <w:rFonts w:asciiTheme="majorEastAsia" w:eastAsiaTheme="majorEastAsia" w:hAnsiTheme="majorEastAsia"/>
          <w:sz w:val="28"/>
          <w:szCs w:val="28"/>
        </w:rPr>
      </w:pPr>
      <w:bookmarkStart w:id="1" w:name="_Toc217446103"/>
      <w:r>
        <w:rPr>
          <w:rFonts w:asciiTheme="majorEastAsia" w:eastAsiaTheme="majorEastAsia" w:hAnsiTheme="majorEastAsia" w:hint="eastAsia"/>
          <w:sz w:val="28"/>
          <w:szCs w:val="28"/>
        </w:rPr>
        <w:t>八、评审细则及标准</w:t>
      </w:r>
      <w:bookmarkEnd w:id="1"/>
    </w:p>
    <w:p w14:paraId="4B66485F"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（一）评审前对所有报价文件进行初审，确定其是否有效。</w:t>
      </w:r>
    </w:p>
    <w:p w14:paraId="2DF342EC" w14:textId="77777777" w:rsidR="009325A3"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（二）对通过初审的报价文件，根据询价文件规定的评审程序及标准进行评价和比较。</w:t>
      </w:r>
    </w:p>
    <w:p w14:paraId="685B2C7A" w14:textId="77777777" w:rsidR="009325A3"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（三）在确定评审结果后，采购人将以《供应商确认通知单》通知</w:t>
      </w:r>
    </w:p>
    <w:p w14:paraId="0CC62EDF"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参与此次采购的成交供应商。</w:t>
      </w:r>
    </w:p>
    <w:p w14:paraId="2A00DFBA" w14:textId="77777777" w:rsidR="009325A3" w:rsidRDefault="00000000">
      <w:pPr>
        <w:spacing w:line="54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九、合同签订</w:t>
      </w:r>
    </w:p>
    <w:p w14:paraId="7E93BDAE" w14:textId="77777777" w:rsidR="009325A3" w:rsidRDefault="00000000">
      <w:pPr>
        <w:spacing w:line="540" w:lineRule="exact"/>
        <w:ind w:leftChars="400" w:left="840"/>
        <w:rPr>
          <w:rFonts w:asciiTheme="majorEastAsia" w:eastAsiaTheme="majorEastAsia" w:hAnsiTheme="majorEastAsia"/>
          <w:sz w:val="28"/>
          <w:szCs w:val="28"/>
        </w:rPr>
      </w:pPr>
      <w:r>
        <w:rPr>
          <w:rFonts w:asciiTheme="majorEastAsia" w:eastAsiaTheme="majorEastAsia" w:hAnsiTheme="majorEastAsia" w:hint="eastAsia"/>
          <w:sz w:val="28"/>
          <w:szCs w:val="28"/>
        </w:rPr>
        <w:t>（一）</w:t>
      </w:r>
      <w:r>
        <w:rPr>
          <w:rFonts w:asciiTheme="majorEastAsia" w:eastAsiaTheme="majorEastAsia" w:hAnsiTheme="majorEastAsia"/>
          <w:sz w:val="28"/>
          <w:szCs w:val="28"/>
        </w:rPr>
        <w:t>供应商须在接到</w:t>
      </w:r>
      <w:r>
        <w:rPr>
          <w:rFonts w:asciiTheme="majorEastAsia" w:eastAsiaTheme="majorEastAsia" w:hAnsiTheme="majorEastAsia" w:hint="eastAsia"/>
          <w:sz w:val="28"/>
          <w:szCs w:val="28"/>
        </w:rPr>
        <w:t>（</w:t>
      </w:r>
      <w:r>
        <w:rPr>
          <w:rFonts w:asciiTheme="majorEastAsia" w:eastAsiaTheme="majorEastAsia" w:hAnsiTheme="majorEastAsia"/>
          <w:sz w:val="28"/>
          <w:szCs w:val="28"/>
        </w:rPr>
        <w:t>或应当接到</w:t>
      </w:r>
      <w:r>
        <w:rPr>
          <w:rFonts w:asciiTheme="majorEastAsia" w:eastAsiaTheme="majorEastAsia" w:hAnsiTheme="majorEastAsia" w:hint="eastAsia"/>
          <w:sz w:val="28"/>
          <w:szCs w:val="28"/>
        </w:rPr>
        <w:t>）采购人所发出的《供应商确认通知单》10个工作日内与采购人签订正式采购合同；</w:t>
      </w:r>
    </w:p>
    <w:p w14:paraId="04E0B79F" w14:textId="77777777" w:rsidR="009325A3" w:rsidRDefault="00000000">
      <w:pPr>
        <w:spacing w:line="540" w:lineRule="exact"/>
        <w:ind w:firstLineChars="300" w:firstLine="840"/>
        <w:rPr>
          <w:rFonts w:asciiTheme="majorEastAsia" w:eastAsiaTheme="majorEastAsia" w:hAnsiTheme="majorEastAsia"/>
          <w:sz w:val="28"/>
          <w:szCs w:val="28"/>
        </w:rPr>
      </w:pPr>
      <w:r>
        <w:rPr>
          <w:rFonts w:asciiTheme="majorEastAsia" w:eastAsiaTheme="majorEastAsia" w:hAnsiTheme="majorEastAsia" w:hint="eastAsia"/>
          <w:sz w:val="28"/>
          <w:szCs w:val="28"/>
        </w:rPr>
        <w:t>（二）《供应商确认通知单》对采购人和供应商均具有法律约束力；</w:t>
      </w:r>
    </w:p>
    <w:p w14:paraId="3BF10888" w14:textId="77777777" w:rsidR="009325A3" w:rsidRDefault="00000000">
      <w:pPr>
        <w:spacing w:line="540" w:lineRule="exact"/>
        <w:ind w:leftChars="400" w:left="1120" w:hangingChars="100" w:hanging="280"/>
        <w:rPr>
          <w:rFonts w:asciiTheme="majorEastAsia" w:eastAsiaTheme="majorEastAsia" w:hAnsiTheme="majorEastAsia"/>
          <w:sz w:val="28"/>
          <w:szCs w:val="28"/>
        </w:rPr>
      </w:pPr>
      <w:r>
        <w:rPr>
          <w:rFonts w:asciiTheme="majorEastAsia" w:eastAsiaTheme="majorEastAsia" w:hAnsiTheme="majorEastAsia" w:hint="eastAsia"/>
          <w:sz w:val="28"/>
          <w:szCs w:val="28"/>
        </w:rPr>
        <w:t>（三）《供应商确认通知单》发出后，采购人改变成交结果的，或者供应商放弃成交项目的，应当依法承担法律责任。</w:t>
      </w:r>
    </w:p>
    <w:p w14:paraId="28E124F8" w14:textId="77777777" w:rsidR="009325A3" w:rsidRDefault="009325A3">
      <w:pPr>
        <w:spacing w:line="540" w:lineRule="exact"/>
        <w:ind w:leftChars="228" w:left="1039" w:hangingChars="200" w:hanging="560"/>
        <w:rPr>
          <w:rFonts w:asciiTheme="majorEastAsia" w:eastAsiaTheme="majorEastAsia" w:hAnsiTheme="majorEastAsia"/>
          <w:sz w:val="28"/>
          <w:szCs w:val="28"/>
        </w:rPr>
      </w:pPr>
    </w:p>
    <w:p w14:paraId="60541695" w14:textId="77777777" w:rsidR="009325A3" w:rsidRDefault="009325A3">
      <w:pPr>
        <w:spacing w:line="540" w:lineRule="exact"/>
        <w:ind w:leftChars="228" w:left="1039" w:hangingChars="200" w:hanging="560"/>
        <w:rPr>
          <w:rFonts w:asciiTheme="majorEastAsia" w:eastAsiaTheme="majorEastAsia" w:hAnsiTheme="majorEastAsia"/>
          <w:sz w:val="28"/>
          <w:szCs w:val="28"/>
        </w:rPr>
      </w:pPr>
    </w:p>
    <w:p w14:paraId="14F33FD4" w14:textId="77777777" w:rsidR="009325A3" w:rsidRDefault="009325A3">
      <w:pPr>
        <w:spacing w:line="540" w:lineRule="exact"/>
        <w:rPr>
          <w:rFonts w:asciiTheme="majorEastAsia" w:eastAsiaTheme="majorEastAsia" w:hAnsiTheme="majorEastAsia"/>
          <w:sz w:val="28"/>
          <w:szCs w:val="28"/>
        </w:rPr>
      </w:pPr>
    </w:p>
    <w:p w14:paraId="52E4587E" w14:textId="77777777" w:rsidR="009325A3" w:rsidRDefault="009325A3">
      <w:pPr>
        <w:pStyle w:val="a0"/>
        <w:rPr>
          <w:rFonts w:asciiTheme="majorEastAsia" w:eastAsiaTheme="majorEastAsia" w:hAnsiTheme="majorEastAsia"/>
          <w:sz w:val="28"/>
          <w:szCs w:val="28"/>
        </w:rPr>
      </w:pPr>
    </w:p>
    <w:p w14:paraId="1D23C79F" w14:textId="77777777" w:rsidR="009325A3" w:rsidRDefault="009325A3">
      <w:pPr>
        <w:pStyle w:val="a0"/>
        <w:rPr>
          <w:rFonts w:asciiTheme="majorEastAsia" w:eastAsiaTheme="majorEastAsia" w:hAnsiTheme="majorEastAsia"/>
          <w:sz w:val="28"/>
          <w:szCs w:val="28"/>
        </w:rPr>
      </w:pPr>
    </w:p>
    <w:p w14:paraId="00ADDD2E" w14:textId="77777777" w:rsidR="009325A3" w:rsidRDefault="009325A3">
      <w:pPr>
        <w:pStyle w:val="a0"/>
        <w:rPr>
          <w:rFonts w:asciiTheme="majorEastAsia" w:eastAsiaTheme="majorEastAsia" w:hAnsiTheme="majorEastAsia"/>
          <w:sz w:val="28"/>
          <w:szCs w:val="28"/>
        </w:rPr>
      </w:pPr>
    </w:p>
    <w:p w14:paraId="290AECF4" w14:textId="77777777" w:rsidR="009325A3" w:rsidRDefault="009325A3">
      <w:pPr>
        <w:pStyle w:val="a0"/>
        <w:rPr>
          <w:rFonts w:asciiTheme="majorEastAsia" w:eastAsiaTheme="majorEastAsia" w:hAnsiTheme="majorEastAsia"/>
          <w:sz w:val="28"/>
          <w:szCs w:val="28"/>
        </w:rPr>
      </w:pPr>
    </w:p>
    <w:p w14:paraId="23310BCF" w14:textId="77777777" w:rsidR="009325A3" w:rsidRDefault="009325A3">
      <w:pPr>
        <w:pStyle w:val="a0"/>
        <w:rPr>
          <w:rFonts w:asciiTheme="majorEastAsia" w:eastAsiaTheme="majorEastAsia" w:hAnsiTheme="majorEastAsia"/>
          <w:sz w:val="28"/>
          <w:szCs w:val="28"/>
        </w:rPr>
      </w:pPr>
    </w:p>
    <w:p w14:paraId="2B9EC7E6" w14:textId="77777777" w:rsidR="009325A3" w:rsidRDefault="009325A3">
      <w:pPr>
        <w:pStyle w:val="a0"/>
        <w:rPr>
          <w:rFonts w:asciiTheme="majorEastAsia" w:eastAsiaTheme="majorEastAsia" w:hAnsiTheme="majorEastAsia"/>
          <w:sz w:val="28"/>
          <w:szCs w:val="28"/>
        </w:rPr>
      </w:pPr>
    </w:p>
    <w:p w14:paraId="05678D86" w14:textId="77777777" w:rsidR="009325A3" w:rsidRDefault="009325A3">
      <w:pPr>
        <w:pStyle w:val="a0"/>
        <w:rPr>
          <w:rFonts w:asciiTheme="majorEastAsia" w:eastAsiaTheme="majorEastAsia" w:hAnsiTheme="majorEastAsia"/>
          <w:sz w:val="28"/>
          <w:szCs w:val="28"/>
        </w:rPr>
      </w:pPr>
    </w:p>
    <w:p w14:paraId="70AD0A08" w14:textId="77777777" w:rsidR="009325A3" w:rsidRDefault="009325A3">
      <w:pPr>
        <w:pStyle w:val="a0"/>
        <w:rPr>
          <w:rFonts w:asciiTheme="majorEastAsia" w:eastAsiaTheme="majorEastAsia" w:hAnsiTheme="majorEastAsia"/>
          <w:sz w:val="28"/>
          <w:szCs w:val="28"/>
        </w:rPr>
      </w:pPr>
    </w:p>
    <w:p w14:paraId="3966CDE1" w14:textId="77777777" w:rsidR="009325A3" w:rsidRDefault="009325A3">
      <w:pPr>
        <w:spacing w:line="540" w:lineRule="exact"/>
        <w:rPr>
          <w:rFonts w:asciiTheme="majorEastAsia" w:eastAsiaTheme="majorEastAsia" w:hAnsiTheme="majorEastAsia"/>
          <w:sz w:val="28"/>
          <w:szCs w:val="28"/>
        </w:rPr>
      </w:pPr>
    </w:p>
    <w:p w14:paraId="37F50170" w14:textId="77777777" w:rsidR="009325A3" w:rsidRDefault="00000000">
      <w:pPr>
        <w:spacing w:line="540" w:lineRule="exact"/>
        <w:ind w:firstLineChars="350" w:firstLine="1540"/>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第三部分 合同条款（部分）</w:t>
      </w:r>
    </w:p>
    <w:p w14:paraId="4D44F137" w14:textId="77777777" w:rsidR="009325A3"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68E6A86A" w14:textId="77777777" w:rsidR="009325A3" w:rsidRDefault="00000000">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：成都恒达光学有限公司</w:t>
      </w:r>
    </w:p>
    <w:p w14:paraId="73D7D7C0" w14:textId="77777777" w:rsidR="009325A3"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3A7CDA82" w14:textId="56360A53" w:rsidR="009325A3" w:rsidRDefault="00000000">
      <w:pPr>
        <w:ind w:rightChars="15" w:right="31" w:firstLineChars="101" w:firstLine="283"/>
        <w:jc w:val="lef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鉴于甲方（委托方）需要，委托乙方就</w:t>
      </w:r>
      <w:r>
        <w:rPr>
          <w:rFonts w:asciiTheme="majorEastAsia" w:eastAsiaTheme="majorEastAsia" w:hAnsiTheme="majorEastAsia" w:hint="eastAsia"/>
          <w:sz w:val="28"/>
          <w:szCs w:val="28"/>
          <w:u w:val="single"/>
        </w:rPr>
        <w:t>2023年职业病危害因素检测评价服务</w:t>
      </w:r>
      <w:r w:rsidR="00B42B02">
        <w:rPr>
          <w:rFonts w:asciiTheme="majorEastAsia" w:eastAsiaTheme="majorEastAsia" w:hAnsiTheme="majorEastAsia" w:hint="eastAsia"/>
          <w:sz w:val="28"/>
          <w:szCs w:val="28"/>
          <w:u w:val="single"/>
        </w:rPr>
        <w:t>询价</w:t>
      </w:r>
      <w:r>
        <w:rPr>
          <w:rFonts w:asciiTheme="majorEastAsia" w:eastAsiaTheme="majorEastAsia" w:hAnsiTheme="majorEastAsia" w:hint="eastAsia"/>
          <w:sz w:val="28"/>
          <w:szCs w:val="28"/>
          <w:u w:val="single"/>
        </w:rPr>
        <w:t>项目</w:t>
      </w:r>
      <w:r>
        <w:rPr>
          <w:rFonts w:asciiTheme="majorEastAsia" w:eastAsiaTheme="majorEastAsia" w:hAnsiTheme="majorEastAsia" w:hint="eastAsia"/>
          <w:sz w:val="28"/>
          <w:szCs w:val="28"/>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101"/>
        <w:gridCol w:w="4740"/>
        <w:gridCol w:w="1110"/>
        <w:gridCol w:w="980"/>
      </w:tblGrid>
      <w:tr w:rsidR="009325A3" w14:paraId="1A6F6DFF" w14:textId="77777777">
        <w:tc>
          <w:tcPr>
            <w:tcW w:w="993" w:type="dxa"/>
          </w:tcPr>
          <w:p w14:paraId="62D78D82" w14:textId="77777777" w:rsidR="009325A3"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序号</w:t>
            </w:r>
          </w:p>
        </w:tc>
        <w:tc>
          <w:tcPr>
            <w:tcW w:w="2101" w:type="dxa"/>
          </w:tcPr>
          <w:p w14:paraId="025C9DBB" w14:textId="77777777" w:rsidR="009325A3"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服务项目</w:t>
            </w:r>
          </w:p>
        </w:tc>
        <w:tc>
          <w:tcPr>
            <w:tcW w:w="4740" w:type="dxa"/>
          </w:tcPr>
          <w:p w14:paraId="361BB8D2" w14:textId="77777777" w:rsidR="009325A3"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要求</w:t>
            </w:r>
          </w:p>
        </w:tc>
        <w:tc>
          <w:tcPr>
            <w:tcW w:w="1110" w:type="dxa"/>
          </w:tcPr>
          <w:p w14:paraId="608E185F" w14:textId="77777777" w:rsidR="009325A3"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价格</w:t>
            </w:r>
          </w:p>
        </w:tc>
        <w:tc>
          <w:tcPr>
            <w:tcW w:w="980" w:type="dxa"/>
          </w:tcPr>
          <w:p w14:paraId="4649DB50" w14:textId="77777777" w:rsidR="009325A3"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备注</w:t>
            </w:r>
          </w:p>
        </w:tc>
      </w:tr>
      <w:tr w:rsidR="009325A3" w14:paraId="3543BC7D" w14:textId="77777777">
        <w:tc>
          <w:tcPr>
            <w:tcW w:w="993" w:type="dxa"/>
          </w:tcPr>
          <w:p w14:paraId="3FDB929F" w14:textId="77777777" w:rsidR="009325A3"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hint="eastAsia"/>
                <w:bCs/>
                <w:sz w:val="28"/>
                <w:szCs w:val="28"/>
              </w:rPr>
              <w:t>1</w:t>
            </w:r>
          </w:p>
        </w:tc>
        <w:tc>
          <w:tcPr>
            <w:tcW w:w="2101" w:type="dxa"/>
          </w:tcPr>
          <w:p w14:paraId="6594C66F" w14:textId="77777777" w:rsidR="009325A3" w:rsidRDefault="00000000">
            <w:pPr>
              <w:spacing w:line="540" w:lineRule="exact"/>
              <w:jc w:val="center"/>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年度职业病危害因素检测评价服务项目</w:t>
            </w:r>
          </w:p>
        </w:tc>
        <w:tc>
          <w:tcPr>
            <w:tcW w:w="4740" w:type="dxa"/>
          </w:tcPr>
          <w:p w14:paraId="178D8703" w14:textId="77777777" w:rsidR="009325A3" w:rsidRDefault="00000000">
            <w:pPr>
              <w:spacing w:line="540" w:lineRule="exact"/>
              <w:jc w:val="left"/>
              <w:rPr>
                <w:rFonts w:asciiTheme="majorEastAsia" w:eastAsiaTheme="majorEastAsia" w:hAnsiTheme="majorEastAsia"/>
                <w:bCs/>
                <w:sz w:val="28"/>
                <w:szCs w:val="28"/>
              </w:rPr>
            </w:pPr>
            <w:r>
              <w:rPr>
                <w:rFonts w:asciiTheme="majorEastAsia" w:eastAsiaTheme="majorEastAsia" w:hAnsiTheme="majorEastAsia" w:cstheme="majorEastAsia" w:hint="eastAsia"/>
                <w:bCs/>
                <w:sz w:val="28"/>
                <w:szCs w:val="28"/>
              </w:rPr>
              <w:t>根据《用人单位职业病危害因素定期检测管理规范》第四条要求，做好现场职业危害因素检测评价，并出具检测报告</w:t>
            </w:r>
          </w:p>
        </w:tc>
        <w:tc>
          <w:tcPr>
            <w:tcW w:w="1110" w:type="dxa"/>
          </w:tcPr>
          <w:p w14:paraId="2B814D24" w14:textId="77777777" w:rsidR="009325A3" w:rsidRDefault="009325A3">
            <w:pPr>
              <w:spacing w:line="540" w:lineRule="exact"/>
              <w:rPr>
                <w:rFonts w:asciiTheme="majorEastAsia" w:eastAsiaTheme="majorEastAsia" w:hAnsiTheme="majorEastAsia"/>
                <w:bCs/>
                <w:sz w:val="28"/>
                <w:szCs w:val="28"/>
              </w:rPr>
            </w:pPr>
          </w:p>
        </w:tc>
        <w:tc>
          <w:tcPr>
            <w:tcW w:w="980" w:type="dxa"/>
          </w:tcPr>
          <w:p w14:paraId="1A7929C2" w14:textId="77777777" w:rsidR="009325A3" w:rsidRDefault="009325A3">
            <w:pPr>
              <w:spacing w:line="540" w:lineRule="exact"/>
              <w:rPr>
                <w:rFonts w:asciiTheme="majorEastAsia" w:eastAsiaTheme="majorEastAsia" w:hAnsiTheme="majorEastAsia"/>
                <w:bCs/>
                <w:sz w:val="28"/>
                <w:szCs w:val="28"/>
              </w:rPr>
            </w:pPr>
          </w:p>
        </w:tc>
      </w:tr>
    </w:tbl>
    <w:p w14:paraId="02A2C60E" w14:textId="77777777" w:rsidR="009325A3" w:rsidRDefault="00000000">
      <w:pPr>
        <w:spacing w:line="560" w:lineRule="exact"/>
        <w:ind w:firstLineChars="150" w:firstLine="420"/>
        <w:rPr>
          <w:rFonts w:asciiTheme="majorEastAsia" w:eastAsiaTheme="majorEastAsia" w:hAnsiTheme="majorEastAsia"/>
          <w:sz w:val="28"/>
          <w:szCs w:val="28"/>
        </w:rPr>
      </w:pPr>
      <w:r>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成套资料，并按照要求顺利通过认证获得职业健康安全管理体系证书。</w:t>
      </w:r>
    </w:p>
    <w:p w14:paraId="3994B4DE" w14:textId="77777777" w:rsidR="009325A3"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18EB81D1" w14:textId="77777777" w:rsidR="009325A3"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第三条  甲方在给与乙方提供所有资料及支付预付款后，乙方开展服务工作，在完成以上所有项目内容后，合同结束。</w:t>
      </w:r>
    </w:p>
    <w:p w14:paraId="1DDFFF40" w14:textId="77777777" w:rsidR="009325A3"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第四条　合同签订后乙方按照项目内容中备注时间结点完成</w:t>
      </w:r>
    </w:p>
    <w:p w14:paraId="3550094D" w14:textId="77777777" w:rsidR="009325A3"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lastRenderedPageBreak/>
        <w:t xml:space="preserve">本次技术服务费用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（小写</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元），双方合同签订后5日内，甲方预付乙方服务总费用的</w:t>
      </w:r>
      <w:r>
        <w:rPr>
          <w:rFonts w:asciiTheme="majorEastAsia" w:eastAsiaTheme="majorEastAsia" w:hAnsiTheme="majorEastAsia" w:hint="eastAsia"/>
          <w:sz w:val="28"/>
          <w:szCs w:val="28"/>
          <w:u w:val="single"/>
        </w:rPr>
        <w:t>30%</w:t>
      </w:r>
      <w:r>
        <w:rPr>
          <w:rFonts w:asciiTheme="majorEastAsia" w:eastAsiaTheme="majorEastAsia" w:hAnsiTheme="majorEastAsia" w:hint="eastAsia"/>
          <w:sz w:val="28"/>
          <w:szCs w:val="28"/>
        </w:rPr>
        <w:t>；待乙方完成所有服务报告编制内容，经甲方认可，乙方给与甲方开具正式</w:t>
      </w:r>
      <w:r>
        <w:rPr>
          <w:rFonts w:asciiTheme="majorEastAsia" w:eastAsiaTheme="majorEastAsia" w:hAnsiTheme="majorEastAsia" w:hint="eastAsia"/>
          <w:b/>
          <w:bCs/>
          <w:sz w:val="28"/>
          <w:szCs w:val="28"/>
        </w:rPr>
        <w:t>增值税专用发票</w:t>
      </w:r>
      <w:r>
        <w:rPr>
          <w:rFonts w:asciiTheme="majorEastAsia" w:eastAsiaTheme="majorEastAsia" w:hAnsiTheme="majorEastAsia" w:hint="eastAsia"/>
          <w:sz w:val="28"/>
          <w:szCs w:val="28"/>
        </w:rPr>
        <w:t>后， 1个月内支付剩余费用。</w:t>
      </w:r>
    </w:p>
    <w:p w14:paraId="5A819AA6" w14:textId="77777777" w:rsidR="009325A3"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第五条　违约责任</w:t>
      </w:r>
    </w:p>
    <w:p w14:paraId="3916BDAD" w14:textId="77777777" w:rsidR="009325A3"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1、甲方未按照合同约定提供必要的真实完整的技术资料、数据，影响乙方工作进度的，乙方提交资料的时间相应顺延。</w:t>
      </w:r>
    </w:p>
    <w:p w14:paraId="38777ADA" w14:textId="77777777" w:rsidR="009325A3" w:rsidRDefault="00000000">
      <w:pPr>
        <w:spacing w:line="560" w:lineRule="exact"/>
        <w:ind w:firstLine="480"/>
        <w:rPr>
          <w:rFonts w:asciiTheme="majorEastAsia" w:eastAsiaTheme="majorEastAsia" w:hAnsiTheme="majorEastAsia"/>
          <w:sz w:val="28"/>
          <w:szCs w:val="28"/>
        </w:rPr>
      </w:pPr>
      <w:r>
        <w:rPr>
          <w:rFonts w:asciiTheme="majorEastAsia" w:eastAsiaTheme="majorEastAsia" w:hAnsiTheme="majorEastAsia" w:hint="eastAsia"/>
          <w:sz w:val="28"/>
          <w:szCs w:val="28"/>
        </w:rPr>
        <w:t>2、因甲方原因导致编制工作终止的，乙方有权解除合同，并向甲方索取合同价款30%的违约金及赔偿。</w:t>
      </w:r>
    </w:p>
    <w:p w14:paraId="5AB0D157" w14:textId="77777777" w:rsidR="009325A3"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4C5BCFC5" w14:textId="77777777" w:rsidR="009325A3" w:rsidRDefault="00000000">
      <w:pPr>
        <w:spacing w:line="560" w:lineRule="exact"/>
        <w:ind w:firstLineChars="200" w:firstLine="560"/>
        <w:rPr>
          <w:rFonts w:asciiTheme="majorEastAsia" w:eastAsiaTheme="majorEastAsia" w:hAnsiTheme="majorEastAsia"/>
          <w:sz w:val="28"/>
          <w:szCs w:val="28"/>
        </w:rPr>
      </w:pPr>
      <w:r>
        <w:rPr>
          <w:rFonts w:asciiTheme="majorEastAsia" w:eastAsiaTheme="majorEastAsia" w:hAnsiTheme="majorEastAsia" w:hint="eastAsia"/>
          <w:sz w:val="28"/>
          <w:szCs w:val="28"/>
        </w:rPr>
        <w:t>第七条　附则</w:t>
      </w:r>
    </w:p>
    <w:p w14:paraId="793E983F" w14:textId="77777777" w:rsidR="009325A3"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1、合同经双方签字、盖章后生效，本合同履行完毕后自动终止。</w:t>
      </w:r>
    </w:p>
    <w:p w14:paraId="7163A75D" w14:textId="77777777" w:rsidR="009325A3"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2、合同未尽事宜，由双方协商达成书面补充协议，补充协议与本合同具有同等效力。</w:t>
      </w:r>
    </w:p>
    <w:p w14:paraId="17188C01" w14:textId="77777777" w:rsidR="009325A3" w:rsidRDefault="00000000">
      <w:pPr>
        <w:spacing w:line="560" w:lineRule="exact"/>
        <w:ind w:firstLine="570"/>
        <w:rPr>
          <w:rFonts w:asciiTheme="majorEastAsia" w:eastAsiaTheme="majorEastAsia" w:hAnsiTheme="majorEastAsia"/>
          <w:sz w:val="28"/>
          <w:szCs w:val="28"/>
        </w:rPr>
      </w:pPr>
      <w:r>
        <w:rPr>
          <w:rFonts w:asciiTheme="majorEastAsia" w:eastAsiaTheme="majorEastAsia" w:hAnsiTheme="majorEastAsia" w:hint="eastAsia"/>
          <w:sz w:val="28"/>
          <w:szCs w:val="28"/>
        </w:rPr>
        <w:t>3、本合同一式</w:t>
      </w:r>
      <w:r>
        <w:rPr>
          <w:rFonts w:asciiTheme="majorEastAsia" w:eastAsiaTheme="majorEastAsia" w:hAnsiTheme="majorEastAsia" w:hint="eastAsia"/>
          <w:sz w:val="28"/>
          <w:szCs w:val="28"/>
          <w:u w:val="single"/>
        </w:rPr>
        <w:t xml:space="preserve"> 四 </w:t>
      </w:r>
      <w:r>
        <w:rPr>
          <w:rFonts w:asciiTheme="majorEastAsia" w:eastAsiaTheme="majorEastAsia" w:hAnsiTheme="majorEastAsia" w:hint="eastAsia"/>
          <w:sz w:val="28"/>
          <w:szCs w:val="28"/>
        </w:rPr>
        <w:t>份，甲方执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份、乙方执</w:t>
      </w:r>
      <w:r>
        <w:rPr>
          <w:rFonts w:asciiTheme="majorEastAsia" w:eastAsiaTheme="majorEastAsia" w:hAnsiTheme="majorEastAsia" w:hint="eastAsia"/>
          <w:sz w:val="28"/>
          <w:szCs w:val="28"/>
          <w:u w:val="single"/>
        </w:rPr>
        <w:t xml:space="preserve"> 二 </w:t>
      </w:r>
      <w:r>
        <w:rPr>
          <w:rFonts w:asciiTheme="majorEastAsia" w:eastAsiaTheme="majorEastAsia" w:hAnsiTheme="majorEastAsia" w:hint="eastAsia"/>
          <w:sz w:val="28"/>
          <w:szCs w:val="28"/>
        </w:rPr>
        <w:t>份。</w:t>
      </w:r>
    </w:p>
    <w:p w14:paraId="23BFC786" w14:textId="77777777" w:rsidR="009325A3" w:rsidRDefault="009325A3">
      <w:pPr>
        <w:pStyle w:val="a0"/>
        <w:rPr>
          <w:rFonts w:asciiTheme="majorEastAsia" w:eastAsiaTheme="majorEastAsia" w:hAnsiTheme="majorEastAsia"/>
          <w:sz w:val="28"/>
          <w:szCs w:val="28"/>
        </w:rPr>
      </w:pPr>
    </w:p>
    <w:p w14:paraId="0F562C42" w14:textId="77777777" w:rsidR="009325A3" w:rsidRDefault="009325A3">
      <w:pPr>
        <w:pStyle w:val="a0"/>
        <w:rPr>
          <w:rFonts w:asciiTheme="majorEastAsia" w:eastAsiaTheme="majorEastAsia" w:hAnsiTheme="majorEastAsia"/>
          <w:sz w:val="28"/>
          <w:szCs w:val="28"/>
        </w:rPr>
      </w:pPr>
    </w:p>
    <w:p w14:paraId="77ECABE0" w14:textId="77777777" w:rsidR="009325A3"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甲 方：成都恒达光学有限公司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乙方： </w:t>
      </w:r>
    </w:p>
    <w:p w14:paraId="4D8AB0A7" w14:textId="77777777" w:rsidR="009325A3" w:rsidRDefault="009325A3">
      <w:pPr>
        <w:spacing w:line="440" w:lineRule="exact"/>
        <w:rPr>
          <w:rFonts w:asciiTheme="majorEastAsia" w:eastAsiaTheme="majorEastAsia" w:hAnsiTheme="majorEastAsia"/>
          <w:sz w:val="28"/>
          <w:szCs w:val="28"/>
        </w:rPr>
      </w:pPr>
    </w:p>
    <w:p w14:paraId="5CA7CF4F" w14:textId="77777777" w:rsidR="009325A3" w:rsidRDefault="00000000">
      <w:pPr>
        <w:spacing w:line="4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代理人（盖章）：                   代理人（盖章）：</w:t>
      </w:r>
    </w:p>
    <w:p w14:paraId="2CC8DEF8" w14:textId="77777777" w:rsidR="009325A3" w:rsidRDefault="009325A3">
      <w:pPr>
        <w:spacing w:line="440" w:lineRule="exact"/>
        <w:rPr>
          <w:rFonts w:asciiTheme="majorEastAsia" w:eastAsiaTheme="majorEastAsia" w:hAnsiTheme="majorEastAsia"/>
          <w:sz w:val="28"/>
          <w:szCs w:val="28"/>
        </w:rPr>
      </w:pPr>
    </w:p>
    <w:p w14:paraId="311E9EB2" w14:textId="77777777" w:rsidR="009325A3" w:rsidRDefault="00000000">
      <w:pPr>
        <w:spacing w:line="440" w:lineRule="exact"/>
        <w:rPr>
          <w:rFonts w:asciiTheme="majorEastAsia" w:eastAsiaTheme="majorEastAsia" w:hAnsiTheme="majorEastAsia"/>
          <w:sz w:val="44"/>
          <w:szCs w:val="44"/>
        </w:rPr>
      </w:pPr>
      <w:r>
        <w:rPr>
          <w:rFonts w:asciiTheme="majorEastAsia" w:eastAsiaTheme="majorEastAsia" w:hAnsiTheme="majorEastAsia" w:hint="eastAsia"/>
          <w:sz w:val="28"/>
          <w:szCs w:val="28"/>
        </w:rPr>
        <w:t xml:space="preserve">日 期：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日 期：</w:t>
      </w:r>
    </w:p>
    <w:p w14:paraId="512CFF1B" w14:textId="77777777" w:rsidR="00CF3EBE" w:rsidRDefault="00CF3EBE">
      <w:pPr>
        <w:spacing w:line="540" w:lineRule="exact"/>
        <w:jc w:val="center"/>
        <w:rPr>
          <w:rFonts w:asciiTheme="majorEastAsia" w:eastAsiaTheme="majorEastAsia" w:hAnsiTheme="majorEastAsia"/>
          <w:sz w:val="44"/>
          <w:szCs w:val="44"/>
        </w:rPr>
      </w:pPr>
    </w:p>
    <w:p w14:paraId="27234262" w14:textId="77777777" w:rsidR="00CF3EBE" w:rsidRDefault="00CF3EBE">
      <w:pPr>
        <w:spacing w:line="540" w:lineRule="exact"/>
        <w:jc w:val="center"/>
        <w:rPr>
          <w:rFonts w:asciiTheme="majorEastAsia" w:eastAsiaTheme="majorEastAsia" w:hAnsiTheme="majorEastAsia"/>
          <w:sz w:val="44"/>
          <w:szCs w:val="44"/>
        </w:rPr>
      </w:pPr>
    </w:p>
    <w:p w14:paraId="7EBADAE4" w14:textId="464383C7" w:rsidR="009325A3"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第四部分 评分标准</w:t>
      </w:r>
    </w:p>
    <w:p w14:paraId="616C60ED" w14:textId="77777777" w:rsidR="009325A3" w:rsidRDefault="009325A3">
      <w:pPr>
        <w:spacing w:line="360" w:lineRule="auto"/>
        <w:rPr>
          <w:rFonts w:ascii="宋体" w:hAnsi="宋体"/>
          <w:spacing w:val="12"/>
          <w:sz w:val="24"/>
        </w:rPr>
      </w:pPr>
    </w:p>
    <w:p w14:paraId="15CF46EE" w14:textId="77777777" w:rsidR="009325A3" w:rsidRDefault="00000000">
      <w:pPr>
        <w:spacing w:line="360" w:lineRule="auto"/>
        <w:rPr>
          <w:rFonts w:ascii="宋体" w:hAnsi="宋体"/>
          <w:spacing w:val="12"/>
          <w:sz w:val="28"/>
          <w:szCs w:val="28"/>
        </w:rPr>
      </w:pPr>
      <w:r>
        <w:rPr>
          <w:rFonts w:ascii="宋体" w:hAnsi="宋体" w:hint="eastAsia"/>
          <w:spacing w:val="12"/>
          <w:sz w:val="28"/>
          <w:szCs w:val="28"/>
        </w:rPr>
        <w:t>询价采购综合评分表</w:t>
      </w:r>
    </w:p>
    <w:p w14:paraId="4BE0E257" w14:textId="77777777" w:rsidR="009325A3" w:rsidRDefault="00000000">
      <w:pPr>
        <w:spacing w:line="360" w:lineRule="auto"/>
        <w:rPr>
          <w:rFonts w:ascii="宋体" w:hAnsi="宋体"/>
          <w:spacing w:val="12"/>
          <w:sz w:val="28"/>
          <w:szCs w:val="28"/>
        </w:rPr>
      </w:pPr>
      <w:r>
        <w:rPr>
          <w:rFonts w:ascii="宋体" w:hAnsi="宋体" w:hint="eastAsia"/>
          <w:spacing w:val="12"/>
          <w:sz w:val="28"/>
          <w:szCs w:val="28"/>
        </w:rPr>
        <w:t>供应商：</w:t>
      </w:r>
    </w:p>
    <w:tbl>
      <w:tblPr>
        <w:tblStyle w:val="af6"/>
        <w:tblW w:w="9938" w:type="dxa"/>
        <w:tblInd w:w="-186" w:type="dxa"/>
        <w:tblLook w:val="04A0" w:firstRow="1" w:lastRow="0" w:firstColumn="1" w:lastColumn="0" w:noHBand="0" w:noVBand="1"/>
      </w:tblPr>
      <w:tblGrid>
        <w:gridCol w:w="810"/>
        <w:gridCol w:w="1410"/>
        <w:gridCol w:w="825"/>
        <w:gridCol w:w="4050"/>
        <w:gridCol w:w="825"/>
        <w:gridCol w:w="2018"/>
      </w:tblGrid>
      <w:tr w:rsidR="009325A3" w14:paraId="059EF01B" w14:textId="77777777">
        <w:tc>
          <w:tcPr>
            <w:tcW w:w="810" w:type="dxa"/>
            <w:vAlign w:val="center"/>
          </w:tcPr>
          <w:p w14:paraId="0D580132"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序号</w:t>
            </w:r>
          </w:p>
        </w:tc>
        <w:tc>
          <w:tcPr>
            <w:tcW w:w="1410" w:type="dxa"/>
            <w:vAlign w:val="center"/>
          </w:tcPr>
          <w:p w14:paraId="043289A0"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评价指标</w:t>
            </w:r>
          </w:p>
        </w:tc>
        <w:tc>
          <w:tcPr>
            <w:tcW w:w="825" w:type="dxa"/>
            <w:vAlign w:val="center"/>
          </w:tcPr>
          <w:p w14:paraId="21D663EB"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分值</w:t>
            </w:r>
          </w:p>
        </w:tc>
        <w:tc>
          <w:tcPr>
            <w:tcW w:w="4050" w:type="dxa"/>
            <w:vAlign w:val="center"/>
          </w:tcPr>
          <w:p w14:paraId="38C3E8F7" w14:textId="77777777" w:rsidR="009325A3" w:rsidRDefault="00000000">
            <w:pPr>
              <w:spacing w:line="360" w:lineRule="auto"/>
              <w:rPr>
                <w:rFonts w:ascii="宋体" w:hAnsi="宋体"/>
                <w:spacing w:val="12"/>
                <w:sz w:val="28"/>
                <w:szCs w:val="28"/>
              </w:rPr>
            </w:pPr>
            <w:r>
              <w:rPr>
                <w:rFonts w:ascii="宋体" w:hAnsi="宋体" w:hint="eastAsia"/>
                <w:spacing w:val="12"/>
                <w:sz w:val="28"/>
                <w:szCs w:val="28"/>
              </w:rPr>
              <w:t>评分标准</w:t>
            </w:r>
          </w:p>
        </w:tc>
        <w:tc>
          <w:tcPr>
            <w:tcW w:w="825" w:type="dxa"/>
            <w:vAlign w:val="center"/>
          </w:tcPr>
          <w:p w14:paraId="4ECD2738"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得分</w:t>
            </w:r>
          </w:p>
        </w:tc>
        <w:tc>
          <w:tcPr>
            <w:tcW w:w="2018" w:type="dxa"/>
            <w:vAlign w:val="center"/>
          </w:tcPr>
          <w:p w14:paraId="2F6660DE"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备注</w:t>
            </w:r>
          </w:p>
        </w:tc>
      </w:tr>
      <w:tr w:rsidR="009325A3" w14:paraId="5847AF2A" w14:textId="77777777">
        <w:tc>
          <w:tcPr>
            <w:tcW w:w="810" w:type="dxa"/>
            <w:vAlign w:val="center"/>
          </w:tcPr>
          <w:p w14:paraId="3D6DEBEA"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1</w:t>
            </w:r>
          </w:p>
        </w:tc>
        <w:tc>
          <w:tcPr>
            <w:tcW w:w="1410" w:type="dxa"/>
            <w:vAlign w:val="center"/>
          </w:tcPr>
          <w:p w14:paraId="3D003B03"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价格分</w:t>
            </w:r>
          </w:p>
        </w:tc>
        <w:tc>
          <w:tcPr>
            <w:tcW w:w="825" w:type="dxa"/>
            <w:vAlign w:val="center"/>
          </w:tcPr>
          <w:p w14:paraId="4CE4B51C"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60</w:t>
            </w:r>
          </w:p>
        </w:tc>
        <w:tc>
          <w:tcPr>
            <w:tcW w:w="4050" w:type="dxa"/>
            <w:vAlign w:val="center"/>
          </w:tcPr>
          <w:p w14:paraId="7D04D6E6" w14:textId="77777777" w:rsidR="009325A3" w:rsidRDefault="00000000">
            <w:pPr>
              <w:spacing w:line="360" w:lineRule="auto"/>
              <w:rPr>
                <w:rFonts w:ascii="宋体" w:hAnsi="宋体" w:cs="宋体"/>
                <w:spacing w:val="12"/>
                <w:szCs w:val="21"/>
              </w:rPr>
            </w:pPr>
            <w:r>
              <w:rPr>
                <w:rFonts w:ascii="宋体" w:hAnsi="宋体" w:cs="宋体" w:hint="eastAsia"/>
                <w:spacing w:val="12"/>
                <w:szCs w:val="21"/>
              </w:rPr>
              <w:t>满分60分，得分=满分值（60）*最低报价/报价。</w:t>
            </w:r>
          </w:p>
        </w:tc>
        <w:tc>
          <w:tcPr>
            <w:tcW w:w="825" w:type="dxa"/>
            <w:vAlign w:val="center"/>
          </w:tcPr>
          <w:p w14:paraId="3DB52CB1" w14:textId="77777777" w:rsidR="009325A3" w:rsidRDefault="009325A3">
            <w:pPr>
              <w:spacing w:line="360" w:lineRule="auto"/>
              <w:jc w:val="center"/>
              <w:rPr>
                <w:rFonts w:ascii="宋体" w:hAnsi="宋体" w:cs="宋体"/>
                <w:spacing w:val="12"/>
                <w:szCs w:val="21"/>
              </w:rPr>
            </w:pPr>
          </w:p>
        </w:tc>
        <w:tc>
          <w:tcPr>
            <w:tcW w:w="2018" w:type="dxa"/>
            <w:vAlign w:val="center"/>
          </w:tcPr>
          <w:p w14:paraId="6A8054F2" w14:textId="77777777" w:rsidR="009325A3" w:rsidRDefault="009325A3">
            <w:pPr>
              <w:spacing w:line="360" w:lineRule="auto"/>
              <w:jc w:val="center"/>
              <w:rPr>
                <w:rFonts w:ascii="宋体" w:hAnsi="宋体" w:cs="宋体"/>
                <w:spacing w:val="12"/>
                <w:szCs w:val="21"/>
              </w:rPr>
            </w:pPr>
          </w:p>
        </w:tc>
      </w:tr>
      <w:tr w:rsidR="009325A3" w14:paraId="07A0049E" w14:textId="77777777">
        <w:tc>
          <w:tcPr>
            <w:tcW w:w="810" w:type="dxa"/>
            <w:vAlign w:val="center"/>
          </w:tcPr>
          <w:p w14:paraId="5117C3A3"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2</w:t>
            </w:r>
          </w:p>
        </w:tc>
        <w:tc>
          <w:tcPr>
            <w:tcW w:w="1410" w:type="dxa"/>
            <w:vAlign w:val="center"/>
          </w:tcPr>
          <w:p w14:paraId="17B914D7"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技术分</w:t>
            </w:r>
          </w:p>
        </w:tc>
        <w:tc>
          <w:tcPr>
            <w:tcW w:w="825" w:type="dxa"/>
            <w:vAlign w:val="center"/>
          </w:tcPr>
          <w:p w14:paraId="326140AA"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20</w:t>
            </w:r>
          </w:p>
        </w:tc>
        <w:tc>
          <w:tcPr>
            <w:tcW w:w="4050" w:type="dxa"/>
            <w:vAlign w:val="center"/>
          </w:tcPr>
          <w:p w14:paraId="57FA9B50" w14:textId="77777777" w:rsidR="009325A3" w:rsidRDefault="00000000">
            <w:pPr>
              <w:spacing w:line="360" w:lineRule="auto"/>
              <w:rPr>
                <w:rFonts w:ascii="宋体" w:hAnsi="宋体" w:cs="宋体"/>
                <w:spacing w:val="12"/>
                <w:szCs w:val="21"/>
              </w:rPr>
            </w:pPr>
            <w:r>
              <w:rPr>
                <w:rFonts w:ascii="宋体" w:hAnsi="宋体" w:cs="宋体" w:hint="eastAsia"/>
                <w:spacing w:val="12"/>
                <w:szCs w:val="21"/>
              </w:rPr>
              <w:t>方案（10分），方案完善，符合公司实情得10分；方案较完善，基本满足需求得8分；方案一般得5分；</w:t>
            </w:r>
            <w:proofErr w:type="gramStart"/>
            <w:r>
              <w:rPr>
                <w:rFonts w:ascii="宋体" w:hAnsi="宋体" w:cs="宋体" w:hint="eastAsia"/>
                <w:spacing w:val="12"/>
                <w:szCs w:val="21"/>
              </w:rPr>
              <w:t>无方案得</w:t>
            </w:r>
            <w:proofErr w:type="gramEnd"/>
            <w:r>
              <w:rPr>
                <w:rFonts w:ascii="宋体" w:hAnsi="宋体" w:cs="宋体" w:hint="eastAsia"/>
                <w:spacing w:val="12"/>
                <w:szCs w:val="21"/>
              </w:rPr>
              <w:t>0分。</w:t>
            </w:r>
          </w:p>
          <w:p w14:paraId="442538EF" w14:textId="77777777" w:rsidR="009325A3" w:rsidRDefault="00000000">
            <w:pPr>
              <w:spacing w:line="360" w:lineRule="auto"/>
              <w:rPr>
                <w:rFonts w:ascii="宋体" w:hAnsi="宋体" w:cs="宋体"/>
                <w:spacing w:val="12"/>
                <w:szCs w:val="21"/>
              </w:rPr>
            </w:pPr>
            <w:r>
              <w:rPr>
                <w:rFonts w:ascii="宋体" w:hAnsi="宋体" w:cs="宋体" w:hint="eastAsia"/>
                <w:spacing w:val="12"/>
                <w:szCs w:val="21"/>
              </w:rPr>
              <w:t>安全、环境管理措施（10分），优10分，良8分，一般5分，无0分。</w:t>
            </w:r>
          </w:p>
        </w:tc>
        <w:tc>
          <w:tcPr>
            <w:tcW w:w="825" w:type="dxa"/>
            <w:vAlign w:val="center"/>
          </w:tcPr>
          <w:p w14:paraId="6305FFBD" w14:textId="77777777" w:rsidR="009325A3" w:rsidRDefault="009325A3">
            <w:pPr>
              <w:spacing w:line="360" w:lineRule="auto"/>
              <w:jc w:val="center"/>
              <w:rPr>
                <w:rFonts w:ascii="宋体" w:hAnsi="宋体" w:cs="宋体"/>
                <w:spacing w:val="12"/>
                <w:szCs w:val="21"/>
              </w:rPr>
            </w:pPr>
          </w:p>
        </w:tc>
        <w:tc>
          <w:tcPr>
            <w:tcW w:w="2018" w:type="dxa"/>
            <w:vAlign w:val="center"/>
          </w:tcPr>
          <w:p w14:paraId="7830EA78" w14:textId="77777777" w:rsidR="009325A3" w:rsidRDefault="009325A3">
            <w:pPr>
              <w:spacing w:line="360" w:lineRule="auto"/>
              <w:jc w:val="center"/>
              <w:rPr>
                <w:rFonts w:ascii="宋体" w:hAnsi="宋体" w:cs="宋体"/>
                <w:spacing w:val="12"/>
                <w:szCs w:val="21"/>
              </w:rPr>
            </w:pPr>
          </w:p>
        </w:tc>
      </w:tr>
      <w:tr w:rsidR="009325A3" w14:paraId="136A3BA9" w14:textId="77777777">
        <w:tc>
          <w:tcPr>
            <w:tcW w:w="810" w:type="dxa"/>
            <w:vAlign w:val="center"/>
          </w:tcPr>
          <w:p w14:paraId="20DDE12A"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3</w:t>
            </w:r>
          </w:p>
        </w:tc>
        <w:tc>
          <w:tcPr>
            <w:tcW w:w="1410" w:type="dxa"/>
            <w:vAlign w:val="center"/>
          </w:tcPr>
          <w:p w14:paraId="7B13D1D6"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服务售后分</w:t>
            </w:r>
          </w:p>
        </w:tc>
        <w:tc>
          <w:tcPr>
            <w:tcW w:w="825" w:type="dxa"/>
            <w:vAlign w:val="center"/>
          </w:tcPr>
          <w:p w14:paraId="4265E6D1"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10</w:t>
            </w:r>
          </w:p>
        </w:tc>
        <w:tc>
          <w:tcPr>
            <w:tcW w:w="4050" w:type="dxa"/>
            <w:vAlign w:val="center"/>
          </w:tcPr>
          <w:p w14:paraId="5A54C54D" w14:textId="77777777" w:rsidR="009325A3" w:rsidRDefault="00000000">
            <w:pPr>
              <w:spacing w:line="360" w:lineRule="auto"/>
              <w:rPr>
                <w:rFonts w:ascii="宋体" w:hAnsi="宋体" w:cs="宋体"/>
                <w:spacing w:val="12"/>
                <w:szCs w:val="21"/>
              </w:rPr>
            </w:pPr>
            <w:r>
              <w:rPr>
                <w:rFonts w:ascii="宋体" w:hAnsi="宋体" w:cs="宋体" w:hint="eastAsia"/>
                <w:spacing w:val="12"/>
                <w:szCs w:val="21"/>
              </w:rPr>
              <w:t>售后、响应时间等服务有明确的承诺，</w:t>
            </w:r>
            <w:proofErr w:type="gramStart"/>
            <w:r>
              <w:rPr>
                <w:rFonts w:ascii="宋体" w:hAnsi="宋体" w:cs="宋体" w:hint="eastAsia"/>
                <w:spacing w:val="12"/>
                <w:szCs w:val="21"/>
              </w:rPr>
              <w:t>优得10分</w:t>
            </w:r>
            <w:proofErr w:type="gramEnd"/>
            <w:r>
              <w:rPr>
                <w:rFonts w:ascii="宋体" w:hAnsi="宋体" w:cs="宋体" w:hint="eastAsia"/>
                <w:spacing w:val="12"/>
                <w:szCs w:val="21"/>
              </w:rPr>
              <w:t>，一般得8分，没有得0分。</w:t>
            </w:r>
          </w:p>
        </w:tc>
        <w:tc>
          <w:tcPr>
            <w:tcW w:w="825" w:type="dxa"/>
            <w:vAlign w:val="center"/>
          </w:tcPr>
          <w:p w14:paraId="012211F7" w14:textId="77777777" w:rsidR="009325A3" w:rsidRDefault="009325A3">
            <w:pPr>
              <w:spacing w:line="360" w:lineRule="auto"/>
              <w:jc w:val="center"/>
              <w:rPr>
                <w:rFonts w:ascii="宋体" w:hAnsi="宋体" w:cs="宋体"/>
                <w:spacing w:val="12"/>
                <w:szCs w:val="21"/>
              </w:rPr>
            </w:pPr>
          </w:p>
        </w:tc>
        <w:tc>
          <w:tcPr>
            <w:tcW w:w="2018" w:type="dxa"/>
            <w:vAlign w:val="center"/>
          </w:tcPr>
          <w:p w14:paraId="1317CEEE" w14:textId="77777777" w:rsidR="009325A3" w:rsidRDefault="009325A3">
            <w:pPr>
              <w:spacing w:line="360" w:lineRule="auto"/>
              <w:jc w:val="center"/>
              <w:rPr>
                <w:rFonts w:ascii="宋体" w:hAnsi="宋体" w:cs="宋体"/>
                <w:spacing w:val="12"/>
                <w:szCs w:val="21"/>
              </w:rPr>
            </w:pPr>
          </w:p>
        </w:tc>
      </w:tr>
      <w:tr w:rsidR="009325A3" w14:paraId="233DB692" w14:textId="77777777">
        <w:tc>
          <w:tcPr>
            <w:tcW w:w="810" w:type="dxa"/>
            <w:vAlign w:val="center"/>
          </w:tcPr>
          <w:p w14:paraId="6D7F6E0A" w14:textId="77777777" w:rsidR="009325A3" w:rsidRDefault="00000000">
            <w:pPr>
              <w:spacing w:line="360" w:lineRule="auto"/>
              <w:jc w:val="center"/>
              <w:rPr>
                <w:rFonts w:ascii="宋体" w:hAnsi="宋体"/>
                <w:spacing w:val="12"/>
                <w:sz w:val="28"/>
                <w:szCs w:val="28"/>
              </w:rPr>
            </w:pPr>
            <w:r>
              <w:rPr>
                <w:rFonts w:ascii="宋体" w:hAnsi="宋体" w:hint="eastAsia"/>
                <w:spacing w:val="12"/>
                <w:sz w:val="28"/>
                <w:szCs w:val="28"/>
              </w:rPr>
              <w:t>3</w:t>
            </w:r>
          </w:p>
        </w:tc>
        <w:tc>
          <w:tcPr>
            <w:tcW w:w="1410" w:type="dxa"/>
            <w:vAlign w:val="center"/>
          </w:tcPr>
          <w:p w14:paraId="4CAD5B33" w14:textId="77777777" w:rsidR="009325A3" w:rsidRDefault="00000000">
            <w:pPr>
              <w:widowControl/>
              <w:jc w:val="center"/>
              <w:rPr>
                <w:rFonts w:ascii="宋体" w:hAnsi="宋体" w:cs="宋体"/>
                <w:color w:val="000000"/>
                <w:kern w:val="0"/>
                <w:szCs w:val="21"/>
              </w:rPr>
            </w:pPr>
            <w:r>
              <w:rPr>
                <w:rFonts w:ascii="宋体" w:hAnsi="宋体" w:cs="宋体" w:hint="eastAsia"/>
                <w:color w:val="000000"/>
                <w:kern w:val="0"/>
                <w:szCs w:val="21"/>
              </w:rPr>
              <w:t>需求附件资料的完整性</w:t>
            </w:r>
          </w:p>
        </w:tc>
        <w:tc>
          <w:tcPr>
            <w:tcW w:w="825" w:type="dxa"/>
            <w:vAlign w:val="center"/>
          </w:tcPr>
          <w:p w14:paraId="3190826E" w14:textId="77777777" w:rsidR="009325A3" w:rsidRDefault="00000000">
            <w:pPr>
              <w:widowControl/>
              <w:jc w:val="center"/>
              <w:rPr>
                <w:rFonts w:ascii="宋体" w:hAnsi="宋体" w:cs="宋体"/>
                <w:color w:val="000000"/>
                <w:kern w:val="0"/>
                <w:szCs w:val="21"/>
              </w:rPr>
            </w:pPr>
            <w:r>
              <w:rPr>
                <w:rFonts w:ascii="宋体" w:hAnsi="宋体" w:cs="宋体" w:hint="eastAsia"/>
                <w:color w:val="000000"/>
                <w:kern w:val="0"/>
                <w:szCs w:val="21"/>
              </w:rPr>
              <w:t>10</w:t>
            </w:r>
          </w:p>
        </w:tc>
        <w:tc>
          <w:tcPr>
            <w:tcW w:w="4050" w:type="dxa"/>
            <w:vAlign w:val="center"/>
          </w:tcPr>
          <w:p w14:paraId="0FE873B5" w14:textId="77777777" w:rsidR="009325A3" w:rsidRDefault="00000000">
            <w:pPr>
              <w:spacing w:line="360" w:lineRule="auto"/>
              <w:rPr>
                <w:rFonts w:ascii="宋体" w:hAnsi="宋体" w:cs="宋体"/>
                <w:spacing w:val="12"/>
                <w:szCs w:val="21"/>
              </w:rPr>
            </w:pPr>
            <w:r>
              <w:rPr>
                <w:rFonts w:ascii="宋体" w:hAnsi="宋体" w:cs="宋体" w:hint="eastAsia"/>
                <w:spacing w:val="12"/>
                <w:szCs w:val="21"/>
              </w:rPr>
              <w:t>满分10分，所必须附件每缺失一份扣2分。</w:t>
            </w:r>
          </w:p>
        </w:tc>
        <w:tc>
          <w:tcPr>
            <w:tcW w:w="825" w:type="dxa"/>
            <w:vAlign w:val="center"/>
          </w:tcPr>
          <w:p w14:paraId="63AB8DA4" w14:textId="77777777" w:rsidR="009325A3" w:rsidRDefault="009325A3">
            <w:pPr>
              <w:spacing w:line="360" w:lineRule="auto"/>
              <w:jc w:val="center"/>
              <w:rPr>
                <w:rFonts w:ascii="宋体" w:hAnsi="宋体" w:cs="宋体"/>
                <w:spacing w:val="12"/>
                <w:szCs w:val="21"/>
              </w:rPr>
            </w:pPr>
          </w:p>
        </w:tc>
        <w:tc>
          <w:tcPr>
            <w:tcW w:w="2018" w:type="dxa"/>
            <w:vAlign w:val="center"/>
          </w:tcPr>
          <w:p w14:paraId="4765B0D5" w14:textId="77777777" w:rsidR="009325A3" w:rsidRDefault="00000000">
            <w:pPr>
              <w:spacing w:line="360" w:lineRule="auto"/>
              <w:jc w:val="center"/>
              <w:rPr>
                <w:rFonts w:ascii="宋体" w:hAnsi="宋体" w:cs="宋体"/>
                <w:spacing w:val="12"/>
                <w:szCs w:val="21"/>
              </w:rPr>
            </w:pPr>
            <w:r>
              <w:rPr>
                <w:rFonts w:ascii="宋体" w:hAnsi="宋体" w:cs="宋体" w:hint="eastAsia"/>
                <w:szCs w:val="21"/>
              </w:rPr>
              <w:t>缺失关键报价资料取消评分资格</w:t>
            </w:r>
          </w:p>
        </w:tc>
      </w:tr>
      <w:tr w:rsidR="009325A3" w14:paraId="124CE582" w14:textId="77777777">
        <w:tc>
          <w:tcPr>
            <w:tcW w:w="810" w:type="dxa"/>
            <w:vAlign w:val="center"/>
          </w:tcPr>
          <w:p w14:paraId="1191B4B1" w14:textId="77777777" w:rsidR="009325A3" w:rsidRDefault="009325A3">
            <w:pPr>
              <w:spacing w:line="360" w:lineRule="auto"/>
              <w:jc w:val="center"/>
              <w:rPr>
                <w:rFonts w:ascii="宋体" w:hAnsi="宋体"/>
                <w:spacing w:val="12"/>
                <w:sz w:val="28"/>
                <w:szCs w:val="28"/>
              </w:rPr>
            </w:pPr>
          </w:p>
        </w:tc>
        <w:tc>
          <w:tcPr>
            <w:tcW w:w="1410" w:type="dxa"/>
            <w:vAlign w:val="center"/>
          </w:tcPr>
          <w:p w14:paraId="1DCD9FE0"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总分</w:t>
            </w:r>
          </w:p>
        </w:tc>
        <w:tc>
          <w:tcPr>
            <w:tcW w:w="825" w:type="dxa"/>
            <w:vAlign w:val="center"/>
          </w:tcPr>
          <w:p w14:paraId="747B2957"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100</w:t>
            </w:r>
          </w:p>
        </w:tc>
        <w:tc>
          <w:tcPr>
            <w:tcW w:w="4050" w:type="dxa"/>
            <w:vAlign w:val="center"/>
          </w:tcPr>
          <w:p w14:paraId="33EDEE0F" w14:textId="77777777" w:rsidR="009325A3" w:rsidRDefault="00000000">
            <w:pPr>
              <w:spacing w:line="360" w:lineRule="auto"/>
              <w:jc w:val="center"/>
              <w:rPr>
                <w:rFonts w:ascii="宋体" w:hAnsi="宋体" w:cs="宋体"/>
                <w:spacing w:val="12"/>
                <w:szCs w:val="21"/>
              </w:rPr>
            </w:pPr>
            <w:r>
              <w:rPr>
                <w:rFonts w:ascii="宋体" w:hAnsi="宋体" w:cs="宋体" w:hint="eastAsia"/>
                <w:spacing w:val="12"/>
                <w:szCs w:val="21"/>
              </w:rPr>
              <w:t>总得分</w:t>
            </w:r>
          </w:p>
        </w:tc>
        <w:tc>
          <w:tcPr>
            <w:tcW w:w="825" w:type="dxa"/>
            <w:vAlign w:val="center"/>
          </w:tcPr>
          <w:p w14:paraId="49D28E3D" w14:textId="77777777" w:rsidR="009325A3" w:rsidRDefault="009325A3">
            <w:pPr>
              <w:spacing w:line="360" w:lineRule="auto"/>
              <w:jc w:val="center"/>
              <w:rPr>
                <w:rFonts w:ascii="宋体" w:hAnsi="宋体" w:cs="宋体"/>
                <w:spacing w:val="12"/>
                <w:szCs w:val="21"/>
              </w:rPr>
            </w:pPr>
          </w:p>
        </w:tc>
        <w:tc>
          <w:tcPr>
            <w:tcW w:w="2018" w:type="dxa"/>
            <w:vAlign w:val="center"/>
          </w:tcPr>
          <w:p w14:paraId="2DA79D5E" w14:textId="77777777" w:rsidR="009325A3" w:rsidRDefault="009325A3">
            <w:pPr>
              <w:spacing w:line="360" w:lineRule="auto"/>
              <w:jc w:val="center"/>
              <w:rPr>
                <w:rFonts w:ascii="宋体" w:hAnsi="宋体" w:cs="宋体"/>
                <w:spacing w:val="12"/>
                <w:szCs w:val="21"/>
              </w:rPr>
            </w:pPr>
          </w:p>
        </w:tc>
      </w:tr>
    </w:tbl>
    <w:p w14:paraId="2B0D7535" w14:textId="77777777" w:rsidR="009325A3" w:rsidRDefault="009325A3">
      <w:pPr>
        <w:spacing w:line="540" w:lineRule="exact"/>
        <w:jc w:val="center"/>
        <w:rPr>
          <w:rFonts w:asciiTheme="majorEastAsia" w:eastAsiaTheme="majorEastAsia" w:hAnsiTheme="majorEastAsia"/>
          <w:sz w:val="44"/>
          <w:szCs w:val="44"/>
        </w:rPr>
      </w:pPr>
    </w:p>
    <w:p w14:paraId="3E5648F2" w14:textId="77777777" w:rsidR="009325A3" w:rsidRDefault="009325A3">
      <w:pPr>
        <w:pStyle w:val="a0"/>
        <w:rPr>
          <w:rFonts w:asciiTheme="majorEastAsia" w:eastAsiaTheme="majorEastAsia" w:hAnsiTheme="majorEastAsia"/>
          <w:sz w:val="44"/>
          <w:szCs w:val="44"/>
        </w:rPr>
      </w:pPr>
    </w:p>
    <w:p w14:paraId="0F394BD3" w14:textId="77777777" w:rsidR="009325A3" w:rsidRDefault="009325A3">
      <w:pPr>
        <w:pStyle w:val="a0"/>
        <w:rPr>
          <w:rFonts w:asciiTheme="majorEastAsia" w:eastAsiaTheme="majorEastAsia" w:hAnsiTheme="majorEastAsia"/>
          <w:sz w:val="44"/>
          <w:szCs w:val="44"/>
        </w:rPr>
      </w:pPr>
    </w:p>
    <w:p w14:paraId="241EA450" w14:textId="77777777" w:rsidR="009325A3" w:rsidRDefault="009325A3">
      <w:pPr>
        <w:pStyle w:val="a0"/>
        <w:rPr>
          <w:rFonts w:asciiTheme="majorEastAsia" w:eastAsiaTheme="majorEastAsia" w:hAnsiTheme="majorEastAsia"/>
          <w:sz w:val="44"/>
          <w:szCs w:val="44"/>
        </w:rPr>
      </w:pPr>
    </w:p>
    <w:p w14:paraId="46924F8D" w14:textId="77777777" w:rsidR="009325A3" w:rsidRDefault="009325A3">
      <w:pPr>
        <w:pStyle w:val="a0"/>
        <w:rPr>
          <w:rFonts w:asciiTheme="majorEastAsia" w:eastAsiaTheme="majorEastAsia" w:hAnsiTheme="majorEastAsia"/>
          <w:sz w:val="44"/>
          <w:szCs w:val="44"/>
        </w:rPr>
      </w:pPr>
    </w:p>
    <w:p w14:paraId="7602C0CA" w14:textId="77777777" w:rsidR="009325A3" w:rsidRDefault="009325A3">
      <w:pPr>
        <w:spacing w:line="540" w:lineRule="exact"/>
        <w:rPr>
          <w:rFonts w:asciiTheme="majorEastAsia" w:eastAsiaTheme="majorEastAsia" w:hAnsiTheme="majorEastAsia"/>
          <w:sz w:val="44"/>
          <w:szCs w:val="44"/>
        </w:rPr>
      </w:pPr>
    </w:p>
    <w:p w14:paraId="62AB0D27" w14:textId="77777777" w:rsidR="009325A3"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lastRenderedPageBreak/>
        <w:t>第五部分</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附件</w:t>
      </w:r>
    </w:p>
    <w:p w14:paraId="5724701A" w14:textId="77777777" w:rsidR="009325A3" w:rsidRDefault="00000000">
      <w:pPr>
        <w:spacing w:line="540" w:lineRule="exact"/>
        <w:rPr>
          <w:rFonts w:asciiTheme="majorEastAsia" w:eastAsiaTheme="majorEastAsia" w:hAnsiTheme="majorEastAsia"/>
          <w:bCs/>
          <w:sz w:val="24"/>
        </w:rPr>
      </w:pPr>
      <w:r>
        <w:rPr>
          <w:rFonts w:asciiTheme="majorEastAsia" w:eastAsiaTheme="majorEastAsia" w:hAnsiTheme="majorEastAsia" w:hint="eastAsia"/>
          <w:bCs/>
          <w:sz w:val="24"/>
        </w:rPr>
        <w:t>文件</w:t>
      </w:r>
      <w:proofErr w:type="gramStart"/>
      <w:r>
        <w:rPr>
          <w:rFonts w:asciiTheme="majorEastAsia" w:eastAsiaTheme="majorEastAsia" w:hAnsiTheme="majorEastAsia" w:hint="eastAsia"/>
          <w:bCs/>
          <w:sz w:val="24"/>
        </w:rPr>
        <w:t>一</w:t>
      </w:r>
      <w:proofErr w:type="gramEnd"/>
      <w:r>
        <w:rPr>
          <w:rFonts w:asciiTheme="majorEastAsia" w:eastAsiaTheme="majorEastAsia" w:hAnsiTheme="majorEastAsia" w:hint="eastAsia"/>
          <w:bCs/>
          <w:sz w:val="24"/>
        </w:rPr>
        <w:t>：封面和目录</w:t>
      </w:r>
    </w:p>
    <w:p w14:paraId="2BED749B" w14:textId="77777777" w:rsidR="009325A3" w:rsidRDefault="009325A3">
      <w:pPr>
        <w:spacing w:line="540" w:lineRule="exact"/>
        <w:rPr>
          <w:rFonts w:asciiTheme="majorEastAsia" w:eastAsiaTheme="majorEastAsia" w:hAnsiTheme="majorEastAsia"/>
          <w:bCs/>
          <w:sz w:val="28"/>
          <w:szCs w:val="28"/>
        </w:rPr>
      </w:pPr>
    </w:p>
    <w:p w14:paraId="4F9F2C02" w14:textId="77777777" w:rsidR="009325A3" w:rsidRDefault="009325A3">
      <w:pPr>
        <w:spacing w:line="540" w:lineRule="exact"/>
        <w:jc w:val="center"/>
        <w:rPr>
          <w:rFonts w:asciiTheme="majorEastAsia" w:eastAsiaTheme="majorEastAsia" w:hAnsiTheme="majorEastAsia"/>
          <w:b/>
          <w:bCs/>
          <w:spacing w:val="38"/>
          <w:sz w:val="28"/>
          <w:szCs w:val="28"/>
        </w:rPr>
      </w:pPr>
    </w:p>
    <w:p w14:paraId="2868306E" w14:textId="77777777" w:rsidR="009325A3" w:rsidRDefault="009325A3">
      <w:pPr>
        <w:spacing w:line="540" w:lineRule="exact"/>
        <w:jc w:val="center"/>
        <w:rPr>
          <w:rFonts w:asciiTheme="majorEastAsia" w:eastAsiaTheme="majorEastAsia" w:hAnsiTheme="majorEastAsia"/>
          <w:sz w:val="44"/>
          <w:szCs w:val="44"/>
        </w:rPr>
      </w:pPr>
    </w:p>
    <w:p w14:paraId="4016AE6C" w14:textId="77777777" w:rsidR="009325A3" w:rsidRDefault="009325A3">
      <w:pPr>
        <w:spacing w:line="540" w:lineRule="exact"/>
        <w:jc w:val="center"/>
        <w:rPr>
          <w:rFonts w:asciiTheme="majorEastAsia" w:eastAsiaTheme="majorEastAsia" w:hAnsiTheme="majorEastAsia"/>
          <w:sz w:val="44"/>
          <w:szCs w:val="44"/>
        </w:rPr>
      </w:pPr>
    </w:p>
    <w:p w14:paraId="412E437F" w14:textId="77777777" w:rsidR="009325A3"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询价采购文件</w:t>
      </w:r>
    </w:p>
    <w:p w14:paraId="26E025F2" w14:textId="77777777" w:rsidR="009325A3" w:rsidRDefault="009325A3">
      <w:pPr>
        <w:spacing w:line="540" w:lineRule="exact"/>
        <w:rPr>
          <w:rFonts w:asciiTheme="majorEastAsia" w:eastAsiaTheme="majorEastAsia" w:hAnsiTheme="majorEastAsia"/>
          <w:b/>
          <w:bCs/>
          <w:spacing w:val="38"/>
          <w:sz w:val="28"/>
          <w:szCs w:val="28"/>
        </w:rPr>
      </w:pPr>
    </w:p>
    <w:p w14:paraId="001C8158" w14:textId="77777777" w:rsidR="009325A3" w:rsidRDefault="00000000">
      <w:pPr>
        <w:autoSpaceDE w:val="0"/>
        <w:autoSpaceDN w:val="0"/>
        <w:adjustRightInd w:val="0"/>
        <w:spacing w:line="540" w:lineRule="exact"/>
        <w:ind w:firstLineChars="350" w:firstLine="980"/>
        <w:rPr>
          <w:rFonts w:asciiTheme="majorEastAsia" w:eastAsiaTheme="majorEastAsia" w:hAnsiTheme="majorEastAsia"/>
          <w:sz w:val="28"/>
          <w:szCs w:val="28"/>
        </w:rPr>
      </w:pPr>
      <w:r>
        <w:rPr>
          <w:rFonts w:asciiTheme="majorEastAsia" w:eastAsiaTheme="majorEastAsia" w:hAnsiTheme="majorEastAsia"/>
          <w:sz w:val="28"/>
          <w:szCs w:val="28"/>
        </w:rPr>
        <w:t xml:space="preserve"> </w:t>
      </w:r>
    </w:p>
    <w:p w14:paraId="609ACAEF" w14:textId="77777777" w:rsidR="009325A3" w:rsidRDefault="009325A3">
      <w:pPr>
        <w:autoSpaceDE w:val="0"/>
        <w:autoSpaceDN w:val="0"/>
        <w:adjustRightInd w:val="0"/>
        <w:spacing w:line="540" w:lineRule="exact"/>
        <w:rPr>
          <w:rFonts w:asciiTheme="majorEastAsia" w:eastAsiaTheme="majorEastAsia" w:hAnsiTheme="majorEastAsia"/>
          <w:sz w:val="28"/>
          <w:szCs w:val="28"/>
        </w:rPr>
      </w:pPr>
    </w:p>
    <w:p w14:paraId="2D6814FC" w14:textId="77777777" w:rsidR="009325A3" w:rsidRDefault="009325A3">
      <w:pPr>
        <w:tabs>
          <w:tab w:val="left" w:pos="1985"/>
        </w:tabs>
        <w:autoSpaceDE w:val="0"/>
        <w:autoSpaceDN w:val="0"/>
        <w:adjustRightInd w:val="0"/>
        <w:spacing w:line="540" w:lineRule="exact"/>
        <w:rPr>
          <w:rFonts w:asciiTheme="majorEastAsia" w:eastAsiaTheme="majorEastAsia" w:hAnsiTheme="majorEastAsia"/>
          <w:sz w:val="28"/>
          <w:szCs w:val="28"/>
        </w:rPr>
      </w:pPr>
    </w:p>
    <w:p w14:paraId="0CF9C777" w14:textId="0EB68252" w:rsidR="009325A3" w:rsidRDefault="00000000">
      <w:pPr>
        <w:tabs>
          <w:tab w:val="left" w:pos="1985"/>
        </w:tabs>
        <w:autoSpaceDE w:val="0"/>
        <w:autoSpaceDN w:val="0"/>
        <w:adjustRightInd w:val="0"/>
        <w:spacing w:line="54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 xml:space="preserve">     项目名称：</w:t>
      </w:r>
      <w:r>
        <w:rPr>
          <w:rFonts w:asciiTheme="majorEastAsia" w:eastAsiaTheme="majorEastAsia" w:hAnsiTheme="majorEastAsia" w:hint="eastAsia"/>
          <w:bCs/>
          <w:sz w:val="28"/>
          <w:szCs w:val="28"/>
          <w:u w:val="single"/>
        </w:rPr>
        <w:t>2023年度职业病危害因素检测评价服务</w:t>
      </w:r>
      <w:r w:rsidR="00CF3EBE">
        <w:rPr>
          <w:rFonts w:asciiTheme="majorEastAsia" w:eastAsiaTheme="majorEastAsia" w:hAnsiTheme="majorEastAsia" w:hint="eastAsia"/>
          <w:bCs/>
          <w:sz w:val="28"/>
          <w:szCs w:val="28"/>
          <w:u w:val="single"/>
        </w:rPr>
        <w:t>询价</w:t>
      </w:r>
      <w:r>
        <w:rPr>
          <w:rFonts w:asciiTheme="majorEastAsia" w:eastAsiaTheme="majorEastAsia" w:hAnsiTheme="majorEastAsia" w:hint="eastAsia"/>
          <w:bCs/>
          <w:sz w:val="28"/>
          <w:szCs w:val="28"/>
          <w:u w:val="single"/>
        </w:rPr>
        <w:t>项目</w:t>
      </w:r>
    </w:p>
    <w:p w14:paraId="6565D162" w14:textId="77777777" w:rsidR="009325A3" w:rsidRDefault="009325A3">
      <w:pPr>
        <w:spacing w:line="540" w:lineRule="exact"/>
        <w:ind w:firstLineChars="600" w:firstLine="1680"/>
        <w:jc w:val="center"/>
        <w:rPr>
          <w:rFonts w:asciiTheme="majorEastAsia" w:eastAsiaTheme="majorEastAsia" w:hAnsiTheme="majorEastAsia"/>
          <w:sz w:val="28"/>
          <w:szCs w:val="28"/>
        </w:rPr>
      </w:pPr>
    </w:p>
    <w:p w14:paraId="0E1E7C70" w14:textId="77777777" w:rsidR="009325A3" w:rsidRDefault="00000000" w:rsidP="00CF3EBE">
      <w:pPr>
        <w:spacing w:line="540" w:lineRule="exact"/>
        <w:ind w:firstLineChars="500" w:firstLine="1400"/>
        <w:rPr>
          <w:rFonts w:asciiTheme="majorEastAsia" w:eastAsiaTheme="majorEastAsia" w:hAnsiTheme="majorEastAsia"/>
          <w:sz w:val="28"/>
          <w:szCs w:val="28"/>
          <w:u w:val="single"/>
        </w:rPr>
      </w:pPr>
      <w:r>
        <w:rPr>
          <w:rFonts w:asciiTheme="majorEastAsia" w:eastAsiaTheme="majorEastAsia" w:hAnsiTheme="majorEastAsia"/>
          <w:sz w:val="28"/>
          <w:szCs w:val="28"/>
        </w:rPr>
        <w:t>采</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购</w:t>
      </w:r>
      <w:r>
        <w:rPr>
          <w:rFonts w:asciiTheme="majorEastAsia" w:eastAsiaTheme="majorEastAsia" w:hAnsiTheme="majorEastAsia" w:hint="eastAsia"/>
          <w:sz w:val="28"/>
          <w:szCs w:val="28"/>
        </w:rPr>
        <w:t xml:space="preserve"> </w:t>
      </w:r>
      <w:r>
        <w:rPr>
          <w:rFonts w:asciiTheme="majorEastAsia" w:eastAsiaTheme="majorEastAsia" w:hAnsiTheme="majorEastAsia"/>
          <w:sz w:val="28"/>
          <w:szCs w:val="28"/>
        </w:rPr>
        <w:t>方</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u w:val="single"/>
        </w:rPr>
        <w:t xml:space="preserve">成都恒达光学有限公司       </w:t>
      </w:r>
    </w:p>
    <w:p w14:paraId="42989460" w14:textId="77777777" w:rsidR="009325A3" w:rsidRDefault="009325A3">
      <w:pPr>
        <w:spacing w:line="540" w:lineRule="exact"/>
        <w:ind w:firstLineChars="650" w:firstLine="1820"/>
        <w:rPr>
          <w:rFonts w:asciiTheme="majorEastAsia" w:eastAsiaTheme="majorEastAsia" w:hAnsiTheme="majorEastAsia"/>
          <w:sz w:val="28"/>
          <w:szCs w:val="28"/>
        </w:rPr>
      </w:pPr>
    </w:p>
    <w:p w14:paraId="72810FD9" w14:textId="77777777" w:rsidR="009325A3" w:rsidRDefault="00000000" w:rsidP="00CF3EBE">
      <w:pPr>
        <w:spacing w:line="540" w:lineRule="exact"/>
        <w:ind w:firstLineChars="500" w:firstLine="1400"/>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供 应 商： </w:t>
      </w:r>
      <w:r>
        <w:rPr>
          <w:rFonts w:asciiTheme="majorEastAsia" w:eastAsiaTheme="majorEastAsia" w:hAnsiTheme="majorEastAsia" w:hint="eastAsia"/>
          <w:sz w:val="28"/>
          <w:szCs w:val="28"/>
          <w:u w:val="single"/>
        </w:rPr>
        <w:t xml:space="preserve">                            </w:t>
      </w:r>
    </w:p>
    <w:p w14:paraId="5C49E407" w14:textId="77777777" w:rsidR="009325A3" w:rsidRDefault="009325A3">
      <w:pPr>
        <w:pStyle w:val="a9"/>
        <w:spacing w:line="540" w:lineRule="exact"/>
        <w:jc w:val="center"/>
        <w:rPr>
          <w:rFonts w:asciiTheme="majorEastAsia" w:eastAsiaTheme="majorEastAsia" w:hAnsiTheme="majorEastAsia"/>
          <w:sz w:val="28"/>
          <w:szCs w:val="28"/>
        </w:rPr>
      </w:pPr>
    </w:p>
    <w:p w14:paraId="19BDC579" w14:textId="77777777" w:rsidR="009325A3" w:rsidRDefault="009325A3">
      <w:pPr>
        <w:pStyle w:val="a9"/>
        <w:spacing w:line="540" w:lineRule="exact"/>
        <w:jc w:val="center"/>
        <w:rPr>
          <w:rFonts w:asciiTheme="majorEastAsia" w:eastAsiaTheme="majorEastAsia" w:hAnsiTheme="majorEastAsia"/>
          <w:sz w:val="28"/>
          <w:szCs w:val="28"/>
        </w:rPr>
      </w:pPr>
    </w:p>
    <w:p w14:paraId="204D8023" w14:textId="77777777" w:rsidR="009325A3" w:rsidRDefault="009325A3">
      <w:pPr>
        <w:pStyle w:val="a9"/>
        <w:spacing w:line="540" w:lineRule="exact"/>
        <w:jc w:val="center"/>
        <w:rPr>
          <w:rFonts w:asciiTheme="majorEastAsia" w:eastAsiaTheme="majorEastAsia" w:hAnsiTheme="majorEastAsia"/>
          <w:sz w:val="28"/>
          <w:szCs w:val="28"/>
        </w:rPr>
      </w:pPr>
    </w:p>
    <w:p w14:paraId="583975A3" w14:textId="77777777" w:rsidR="009325A3" w:rsidRDefault="009325A3">
      <w:pPr>
        <w:pStyle w:val="a9"/>
        <w:spacing w:line="540" w:lineRule="exact"/>
        <w:jc w:val="center"/>
        <w:rPr>
          <w:rFonts w:asciiTheme="majorEastAsia" w:eastAsiaTheme="majorEastAsia" w:hAnsiTheme="majorEastAsia"/>
          <w:sz w:val="28"/>
          <w:szCs w:val="28"/>
        </w:rPr>
      </w:pPr>
    </w:p>
    <w:p w14:paraId="2F62CD86" w14:textId="725AF93C" w:rsidR="009325A3" w:rsidRDefault="00000000">
      <w:pPr>
        <w:pStyle w:val="a9"/>
        <w:spacing w:line="540" w:lineRule="exact"/>
        <w:jc w:val="center"/>
        <w:rPr>
          <w:rFonts w:asciiTheme="majorEastAsia" w:eastAsiaTheme="majorEastAsia" w:hAnsiTheme="majorEastAsia"/>
          <w:b/>
          <w:sz w:val="28"/>
          <w:szCs w:val="28"/>
        </w:rPr>
      </w:pPr>
      <w:r>
        <w:rPr>
          <w:rFonts w:asciiTheme="majorEastAsia" w:eastAsiaTheme="majorEastAsia" w:hAnsiTheme="majorEastAsia" w:hint="eastAsia"/>
          <w:sz w:val="28"/>
          <w:szCs w:val="28"/>
        </w:rPr>
        <w:t>二</w:t>
      </w:r>
      <w:proofErr w:type="gramStart"/>
      <w:r>
        <w:rPr>
          <w:rFonts w:asciiTheme="majorEastAsia" w:eastAsiaTheme="majorEastAsia" w:hAnsiTheme="majorEastAsia"/>
          <w:sz w:val="28"/>
          <w:szCs w:val="28"/>
        </w:rPr>
        <w:t>0</w:t>
      </w:r>
      <w:proofErr w:type="gramEnd"/>
      <w:r>
        <w:rPr>
          <w:rFonts w:asciiTheme="majorEastAsia" w:eastAsiaTheme="majorEastAsia" w:hAnsiTheme="majorEastAsia" w:hint="eastAsia"/>
          <w:sz w:val="28"/>
          <w:szCs w:val="28"/>
        </w:rPr>
        <w:t>二三年</w:t>
      </w:r>
      <w:r w:rsidR="00CF3EBE">
        <w:rPr>
          <w:rFonts w:asciiTheme="majorEastAsia" w:eastAsiaTheme="majorEastAsia" w:hAnsiTheme="majorEastAsia" w:hint="eastAsia"/>
          <w:sz w:val="28"/>
          <w:szCs w:val="28"/>
        </w:rPr>
        <w:t>八</w:t>
      </w:r>
      <w:r>
        <w:rPr>
          <w:rFonts w:asciiTheme="majorEastAsia" w:eastAsiaTheme="majorEastAsia" w:hAnsiTheme="majorEastAsia" w:hint="eastAsia"/>
          <w:sz w:val="28"/>
          <w:szCs w:val="28"/>
        </w:rPr>
        <w:t>月</w:t>
      </w:r>
    </w:p>
    <w:p w14:paraId="7C736950" w14:textId="77777777" w:rsidR="009325A3" w:rsidRDefault="009325A3">
      <w:pPr>
        <w:spacing w:line="540" w:lineRule="exact"/>
        <w:rPr>
          <w:rFonts w:asciiTheme="majorEastAsia" w:eastAsiaTheme="majorEastAsia" w:hAnsiTheme="majorEastAsia"/>
          <w:b/>
          <w:sz w:val="28"/>
          <w:szCs w:val="28"/>
        </w:rPr>
      </w:pPr>
    </w:p>
    <w:p w14:paraId="729C27E2" w14:textId="77777777" w:rsidR="009325A3" w:rsidRDefault="009325A3">
      <w:pPr>
        <w:spacing w:line="540" w:lineRule="exact"/>
        <w:rPr>
          <w:rFonts w:asciiTheme="majorEastAsia" w:eastAsiaTheme="majorEastAsia" w:hAnsiTheme="majorEastAsia"/>
          <w:sz w:val="28"/>
          <w:szCs w:val="28"/>
        </w:rPr>
      </w:pPr>
    </w:p>
    <w:p w14:paraId="6BB2F2D3" w14:textId="77777777" w:rsidR="009325A3" w:rsidRDefault="009325A3">
      <w:pPr>
        <w:spacing w:line="540" w:lineRule="exact"/>
        <w:rPr>
          <w:rFonts w:asciiTheme="majorEastAsia" w:eastAsiaTheme="majorEastAsia" w:hAnsiTheme="majorEastAsia"/>
          <w:sz w:val="28"/>
          <w:szCs w:val="28"/>
        </w:rPr>
      </w:pPr>
    </w:p>
    <w:p w14:paraId="4B1A6DE1" w14:textId="77777777" w:rsidR="009325A3" w:rsidRDefault="009325A3">
      <w:pPr>
        <w:spacing w:line="540" w:lineRule="exact"/>
        <w:rPr>
          <w:rFonts w:asciiTheme="majorEastAsia" w:eastAsiaTheme="majorEastAsia" w:hAnsiTheme="majorEastAsia"/>
          <w:sz w:val="28"/>
          <w:szCs w:val="28"/>
        </w:rPr>
      </w:pPr>
    </w:p>
    <w:p w14:paraId="4FF639DD" w14:textId="77777777" w:rsidR="009325A3" w:rsidRDefault="009325A3">
      <w:pPr>
        <w:spacing w:line="500" w:lineRule="exact"/>
        <w:jc w:val="center"/>
        <w:rPr>
          <w:rFonts w:asciiTheme="majorEastAsia" w:eastAsiaTheme="majorEastAsia" w:hAnsiTheme="majorEastAsia"/>
          <w:sz w:val="52"/>
        </w:rPr>
      </w:pPr>
    </w:p>
    <w:p w14:paraId="3416A70E" w14:textId="77777777" w:rsidR="009325A3" w:rsidRDefault="009325A3">
      <w:pPr>
        <w:spacing w:line="500" w:lineRule="exact"/>
        <w:jc w:val="center"/>
        <w:rPr>
          <w:rFonts w:asciiTheme="majorEastAsia" w:eastAsiaTheme="majorEastAsia" w:hAnsiTheme="majorEastAsia"/>
          <w:sz w:val="52"/>
        </w:rPr>
      </w:pPr>
    </w:p>
    <w:p w14:paraId="6413A0C5" w14:textId="77777777" w:rsidR="009325A3" w:rsidRDefault="009325A3">
      <w:pPr>
        <w:spacing w:line="500" w:lineRule="exact"/>
        <w:jc w:val="center"/>
        <w:rPr>
          <w:rFonts w:asciiTheme="majorEastAsia" w:eastAsiaTheme="majorEastAsia" w:hAnsiTheme="majorEastAsia"/>
          <w:sz w:val="44"/>
          <w:szCs w:val="44"/>
        </w:rPr>
      </w:pPr>
    </w:p>
    <w:p w14:paraId="600B99DA" w14:textId="77777777" w:rsidR="009325A3"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w:t>
      </w:r>
      <w:r>
        <w:rPr>
          <w:rFonts w:asciiTheme="majorEastAsia" w:eastAsiaTheme="majorEastAsia" w:hAnsiTheme="majorEastAsia"/>
          <w:sz w:val="44"/>
          <w:szCs w:val="44"/>
        </w:rPr>
        <w:t xml:space="preserve">    </w:t>
      </w:r>
      <w:r>
        <w:rPr>
          <w:rFonts w:asciiTheme="majorEastAsia" w:eastAsiaTheme="majorEastAsia" w:hAnsiTheme="majorEastAsia" w:hint="eastAsia"/>
          <w:sz w:val="44"/>
          <w:szCs w:val="44"/>
        </w:rPr>
        <w:t>录</w:t>
      </w:r>
    </w:p>
    <w:p w14:paraId="381A3CCD" w14:textId="77777777" w:rsidR="009325A3" w:rsidRDefault="009325A3">
      <w:pPr>
        <w:spacing w:line="500" w:lineRule="exact"/>
        <w:jc w:val="center"/>
        <w:rPr>
          <w:rFonts w:asciiTheme="majorEastAsia" w:eastAsiaTheme="majorEastAsia" w:hAnsiTheme="majorEastAsia"/>
          <w:sz w:val="44"/>
        </w:rPr>
      </w:pPr>
    </w:p>
    <w:p w14:paraId="619B60EF" w14:textId="77777777" w:rsidR="009325A3" w:rsidRDefault="009325A3">
      <w:pPr>
        <w:spacing w:line="500" w:lineRule="exact"/>
        <w:jc w:val="center"/>
        <w:rPr>
          <w:rFonts w:asciiTheme="majorEastAsia" w:eastAsiaTheme="majorEastAsia" w:hAnsiTheme="majorEastAsia"/>
          <w:sz w:val="44"/>
        </w:rPr>
      </w:pPr>
    </w:p>
    <w:p w14:paraId="20E29036" w14:textId="77777777" w:rsidR="009325A3"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法定代表人授权委托书</w:t>
      </w:r>
    </w:p>
    <w:p w14:paraId="2EC323DC" w14:textId="77777777" w:rsidR="009325A3" w:rsidRDefault="00000000">
      <w:pPr>
        <w:spacing w:line="540" w:lineRule="exact"/>
        <w:rPr>
          <w:rFonts w:asciiTheme="majorEastAsia" w:eastAsiaTheme="majorEastAsia" w:hAnsiTheme="majorEastAsia"/>
          <w:sz w:val="28"/>
        </w:rPr>
      </w:pPr>
      <w:r>
        <w:rPr>
          <w:rFonts w:asciiTheme="majorEastAsia" w:eastAsiaTheme="majorEastAsia" w:hAnsiTheme="majorEastAsia" w:hint="eastAsia"/>
          <w:sz w:val="28"/>
        </w:rPr>
        <w:t>第二部分  报价表（自拟）</w:t>
      </w:r>
    </w:p>
    <w:p w14:paraId="0F438A43" w14:textId="77777777" w:rsidR="009325A3" w:rsidRDefault="00000000">
      <w:pPr>
        <w:spacing w:line="540" w:lineRule="exact"/>
        <w:ind w:left="1400" w:hangingChars="500" w:hanging="1400"/>
        <w:rPr>
          <w:rFonts w:asciiTheme="majorEastAsia" w:eastAsiaTheme="majorEastAsia" w:hAnsiTheme="majorEastAsia"/>
          <w:sz w:val="28"/>
        </w:rPr>
      </w:pPr>
      <w:r>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2D1BEFED" w14:textId="77777777" w:rsidR="009325A3" w:rsidRDefault="009325A3">
      <w:pPr>
        <w:spacing w:line="1200" w:lineRule="exact"/>
        <w:ind w:firstLineChars="199" w:firstLine="557"/>
        <w:rPr>
          <w:rFonts w:asciiTheme="majorEastAsia" w:eastAsiaTheme="majorEastAsia" w:hAnsiTheme="majorEastAsia"/>
          <w:sz w:val="28"/>
        </w:rPr>
      </w:pPr>
    </w:p>
    <w:p w14:paraId="23D02ACB" w14:textId="77777777" w:rsidR="009325A3" w:rsidRDefault="009325A3">
      <w:pPr>
        <w:rPr>
          <w:rFonts w:asciiTheme="majorEastAsia" w:eastAsiaTheme="majorEastAsia" w:hAnsiTheme="majorEastAsia"/>
          <w:sz w:val="20"/>
        </w:rPr>
      </w:pPr>
    </w:p>
    <w:p w14:paraId="04068378" w14:textId="77777777" w:rsidR="009325A3" w:rsidRDefault="009325A3">
      <w:pPr>
        <w:rPr>
          <w:rFonts w:asciiTheme="majorEastAsia" w:eastAsiaTheme="majorEastAsia" w:hAnsiTheme="majorEastAsia"/>
          <w:sz w:val="20"/>
        </w:rPr>
      </w:pPr>
    </w:p>
    <w:p w14:paraId="08EE3E48" w14:textId="77777777" w:rsidR="009325A3" w:rsidRDefault="009325A3">
      <w:pPr>
        <w:rPr>
          <w:rFonts w:asciiTheme="majorEastAsia" w:eastAsiaTheme="majorEastAsia" w:hAnsiTheme="majorEastAsia"/>
          <w:sz w:val="20"/>
        </w:rPr>
      </w:pPr>
    </w:p>
    <w:p w14:paraId="36D7FFA9" w14:textId="77777777" w:rsidR="009325A3" w:rsidRDefault="009325A3">
      <w:pPr>
        <w:rPr>
          <w:rFonts w:asciiTheme="majorEastAsia" w:eastAsiaTheme="majorEastAsia" w:hAnsiTheme="majorEastAsia"/>
          <w:sz w:val="20"/>
        </w:rPr>
      </w:pPr>
    </w:p>
    <w:p w14:paraId="1777D661" w14:textId="77777777" w:rsidR="009325A3" w:rsidRDefault="009325A3">
      <w:pPr>
        <w:rPr>
          <w:rFonts w:asciiTheme="majorEastAsia" w:eastAsiaTheme="majorEastAsia" w:hAnsiTheme="majorEastAsia"/>
          <w:sz w:val="20"/>
        </w:rPr>
      </w:pPr>
    </w:p>
    <w:p w14:paraId="6B6814DD" w14:textId="77777777" w:rsidR="009325A3" w:rsidRDefault="009325A3">
      <w:pPr>
        <w:rPr>
          <w:rFonts w:asciiTheme="majorEastAsia" w:eastAsiaTheme="majorEastAsia" w:hAnsiTheme="majorEastAsia"/>
          <w:sz w:val="20"/>
        </w:rPr>
      </w:pPr>
    </w:p>
    <w:p w14:paraId="12F54305" w14:textId="77777777" w:rsidR="009325A3" w:rsidRDefault="009325A3">
      <w:pPr>
        <w:rPr>
          <w:rFonts w:asciiTheme="majorEastAsia" w:eastAsiaTheme="majorEastAsia" w:hAnsiTheme="majorEastAsia"/>
          <w:sz w:val="20"/>
        </w:rPr>
      </w:pPr>
    </w:p>
    <w:p w14:paraId="6618DD79" w14:textId="77777777" w:rsidR="009325A3" w:rsidRDefault="009325A3">
      <w:pPr>
        <w:rPr>
          <w:rFonts w:asciiTheme="majorEastAsia" w:eastAsiaTheme="majorEastAsia" w:hAnsiTheme="majorEastAsia"/>
          <w:sz w:val="20"/>
        </w:rPr>
      </w:pPr>
    </w:p>
    <w:p w14:paraId="62F54FCF" w14:textId="77777777" w:rsidR="009325A3" w:rsidRDefault="009325A3">
      <w:pPr>
        <w:rPr>
          <w:rFonts w:asciiTheme="majorEastAsia" w:eastAsiaTheme="majorEastAsia" w:hAnsiTheme="majorEastAsia"/>
          <w:sz w:val="20"/>
        </w:rPr>
      </w:pPr>
    </w:p>
    <w:p w14:paraId="7803A4C4" w14:textId="77777777" w:rsidR="009325A3" w:rsidRDefault="009325A3">
      <w:pPr>
        <w:rPr>
          <w:rFonts w:asciiTheme="majorEastAsia" w:eastAsiaTheme="majorEastAsia" w:hAnsiTheme="majorEastAsia"/>
          <w:sz w:val="20"/>
        </w:rPr>
      </w:pPr>
    </w:p>
    <w:p w14:paraId="3ED4FAF9" w14:textId="77777777" w:rsidR="009325A3" w:rsidRDefault="009325A3">
      <w:pPr>
        <w:spacing w:line="540" w:lineRule="exact"/>
        <w:jc w:val="left"/>
        <w:rPr>
          <w:rFonts w:asciiTheme="majorEastAsia" w:eastAsiaTheme="majorEastAsia" w:hAnsiTheme="majorEastAsia"/>
          <w:b/>
          <w:sz w:val="28"/>
          <w:szCs w:val="28"/>
        </w:rPr>
      </w:pPr>
    </w:p>
    <w:p w14:paraId="0BAD0165" w14:textId="77777777" w:rsidR="009325A3" w:rsidRDefault="009325A3">
      <w:pPr>
        <w:spacing w:line="540" w:lineRule="exact"/>
        <w:jc w:val="left"/>
        <w:rPr>
          <w:rFonts w:asciiTheme="majorEastAsia" w:eastAsiaTheme="majorEastAsia" w:hAnsiTheme="majorEastAsia"/>
          <w:b/>
          <w:sz w:val="28"/>
          <w:szCs w:val="28"/>
        </w:rPr>
      </w:pPr>
    </w:p>
    <w:p w14:paraId="071B387E" w14:textId="77777777" w:rsidR="009325A3" w:rsidRDefault="009325A3">
      <w:pPr>
        <w:spacing w:line="540" w:lineRule="exact"/>
        <w:jc w:val="left"/>
        <w:rPr>
          <w:rFonts w:asciiTheme="majorEastAsia" w:eastAsiaTheme="majorEastAsia" w:hAnsiTheme="majorEastAsia"/>
          <w:b/>
          <w:sz w:val="28"/>
          <w:szCs w:val="28"/>
        </w:rPr>
      </w:pPr>
    </w:p>
    <w:p w14:paraId="3A52E11D" w14:textId="77777777" w:rsidR="009325A3" w:rsidRDefault="009325A3">
      <w:pPr>
        <w:spacing w:line="540" w:lineRule="exact"/>
        <w:jc w:val="left"/>
        <w:rPr>
          <w:rFonts w:asciiTheme="majorEastAsia" w:eastAsiaTheme="majorEastAsia" w:hAnsiTheme="majorEastAsia"/>
          <w:b/>
          <w:sz w:val="28"/>
          <w:szCs w:val="28"/>
        </w:rPr>
      </w:pPr>
    </w:p>
    <w:p w14:paraId="1892D6E0" w14:textId="77777777" w:rsidR="009325A3" w:rsidRDefault="009325A3">
      <w:pPr>
        <w:spacing w:line="540" w:lineRule="exact"/>
        <w:jc w:val="left"/>
        <w:rPr>
          <w:rFonts w:asciiTheme="majorEastAsia" w:eastAsiaTheme="majorEastAsia" w:hAnsiTheme="majorEastAsia"/>
          <w:b/>
          <w:sz w:val="28"/>
          <w:szCs w:val="28"/>
        </w:rPr>
      </w:pPr>
    </w:p>
    <w:p w14:paraId="544A11D6" w14:textId="77777777" w:rsidR="009325A3" w:rsidRDefault="009325A3">
      <w:pPr>
        <w:spacing w:line="540" w:lineRule="exact"/>
        <w:jc w:val="left"/>
        <w:rPr>
          <w:rFonts w:asciiTheme="majorEastAsia" w:eastAsiaTheme="majorEastAsia" w:hAnsiTheme="majorEastAsia"/>
          <w:b/>
          <w:sz w:val="28"/>
          <w:szCs w:val="28"/>
        </w:rPr>
      </w:pPr>
    </w:p>
    <w:p w14:paraId="389B1D01" w14:textId="77777777" w:rsidR="009325A3" w:rsidRDefault="009325A3">
      <w:pPr>
        <w:spacing w:line="540" w:lineRule="exact"/>
        <w:jc w:val="left"/>
        <w:rPr>
          <w:rFonts w:asciiTheme="majorEastAsia" w:eastAsiaTheme="majorEastAsia" w:hAnsiTheme="majorEastAsia"/>
          <w:b/>
          <w:sz w:val="28"/>
          <w:szCs w:val="28"/>
        </w:rPr>
      </w:pPr>
    </w:p>
    <w:p w14:paraId="31B4762C" w14:textId="77777777" w:rsidR="009325A3" w:rsidRDefault="009325A3">
      <w:pPr>
        <w:pStyle w:val="a0"/>
      </w:pPr>
    </w:p>
    <w:p w14:paraId="73264269" w14:textId="77777777" w:rsidR="009325A3" w:rsidRDefault="00000000">
      <w:pPr>
        <w:spacing w:line="540" w:lineRule="exact"/>
        <w:jc w:val="left"/>
        <w:rPr>
          <w:rFonts w:asciiTheme="majorEastAsia" w:eastAsiaTheme="majorEastAsia" w:hAnsiTheme="majorEastAsia"/>
          <w:sz w:val="24"/>
        </w:rPr>
      </w:pPr>
      <w:r>
        <w:rPr>
          <w:rFonts w:asciiTheme="majorEastAsia" w:eastAsiaTheme="majorEastAsia" w:hAnsiTheme="majorEastAsia" w:hint="eastAsia"/>
          <w:sz w:val="24"/>
        </w:rPr>
        <w:lastRenderedPageBreak/>
        <w:t>文件二：</w:t>
      </w:r>
    </w:p>
    <w:p w14:paraId="1DCE9A7A" w14:textId="77777777" w:rsidR="009325A3" w:rsidRDefault="00000000">
      <w:pPr>
        <w:spacing w:line="54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法定代表人授权委托书</w:t>
      </w:r>
    </w:p>
    <w:p w14:paraId="1A08F631" w14:textId="77777777" w:rsidR="009325A3" w:rsidRDefault="009325A3">
      <w:pPr>
        <w:spacing w:line="540" w:lineRule="exact"/>
        <w:rPr>
          <w:rFonts w:asciiTheme="majorEastAsia" w:eastAsiaTheme="majorEastAsia" w:hAnsiTheme="majorEastAsia"/>
          <w:sz w:val="28"/>
          <w:szCs w:val="28"/>
        </w:rPr>
      </w:pPr>
    </w:p>
    <w:p w14:paraId="64D96E4B" w14:textId="77777777" w:rsidR="009325A3" w:rsidRDefault="00000000">
      <w:pPr>
        <w:spacing w:line="54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成都恒达光学有限公司：</w:t>
      </w:r>
    </w:p>
    <w:p w14:paraId="046931CE" w14:textId="77777777" w:rsidR="009325A3" w:rsidRDefault="00000000">
      <w:pPr>
        <w:spacing w:line="54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（单位名称）法定代表人授权我单位</w:t>
      </w:r>
      <w:r>
        <w:rPr>
          <w:rFonts w:asciiTheme="majorEastAsia" w:eastAsiaTheme="majorEastAsia" w:hAnsiTheme="majorEastAsia"/>
          <w:sz w:val="28"/>
          <w:szCs w:val="28"/>
        </w:rPr>
        <w:t xml:space="preserve"> </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（职务或职称）</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（姓名）为我单位本次授权代理人，全权处理此次</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项目</w:t>
      </w:r>
      <w:r>
        <w:rPr>
          <w:rFonts w:asciiTheme="majorEastAsia" w:eastAsiaTheme="majorEastAsia" w:hAnsiTheme="majorEastAsia" w:hint="eastAsia"/>
          <w:kern w:val="10"/>
          <w:sz w:val="28"/>
          <w:szCs w:val="28"/>
        </w:rPr>
        <w:t>询价</w:t>
      </w:r>
      <w:r>
        <w:rPr>
          <w:rFonts w:asciiTheme="majorEastAsia" w:eastAsiaTheme="majorEastAsia" w:hAnsiTheme="majorEastAsia" w:hint="eastAsia"/>
          <w:sz w:val="28"/>
          <w:szCs w:val="28"/>
        </w:rPr>
        <w:t>活动的一切事宜。</w:t>
      </w:r>
    </w:p>
    <w:p w14:paraId="52A8574B" w14:textId="77777777" w:rsidR="009325A3" w:rsidRDefault="00000000">
      <w:pPr>
        <w:spacing w:line="540" w:lineRule="exact"/>
        <w:ind w:firstLine="630"/>
        <w:rPr>
          <w:rFonts w:asciiTheme="majorEastAsia" w:eastAsiaTheme="majorEastAsia" w:hAnsiTheme="majorEastAsia"/>
          <w:sz w:val="28"/>
          <w:szCs w:val="28"/>
        </w:rPr>
      </w:pPr>
      <w:r>
        <w:rPr>
          <w:rFonts w:asciiTheme="majorEastAsia" w:eastAsiaTheme="majorEastAsia" w:hAnsiTheme="majorEastAsia" w:hint="eastAsia"/>
          <w:sz w:val="28"/>
          <w:szCs w:val="28"/>
        </w:rPr>
        <w:t>特此授权</w:t>
      </w:r>
    </w:p>
    <w:p w14:paraId="1F29BF93" w14:textId="77777777" w:rsidR="009325A3" w:rsidRDefault="00000000">
      <w:pPr>
        <w:spacing w:line="540" w:lineRule="exact"/>
        <w:ind w:firstLineChars="1200" w:firstLine="3360"/>
        <w:rPr>
          <w:rFonts w:asciiTheme="majorEastAsia" w:eastAsiaTheme="majorEastAsia" w:hAnsiTheme="majorEastAsia"/>
          <w:sz w:val="28"/>
          <w:szCs w:val="28"/>
        </w:rPr>
      </w:pPr>
      <w:r>
        <w:rPr>
          <w:rFonts w:asciiTheme="majorEastAsia" w:eastAsiaTheme="majorEastAsia" w:hAnsiTheme="majorEastAsia" w:hint="eastAsia"/>
          <w:sz w:val="28"/>
          <w:szCs w:val="28"/>
        </w:rPr>
        <w:t>（附法定代表人、授权代理人身份证明复印件）</w:t>
      </w:r>
    </w:p>
    <w:p w14:paraId="1FA73063" w14:textId="77777777" w:rsidR="009325A3" w:rsidRDefault="009325A3">
      <w:pPr>
        <w:spacing w:line="540" w:lineRule="exact"/>
        <w:ind w:firstLine="630"/>
        <w:rPr>
          <w:rFonts w:asciiTheme="majorEastAsia" w:eastAsiaTheme="majorEastAsia" w:hAnsiTheme="majorEastAsia"/>
          <w:sz w:val="28"/>
          <w:szCs w:val="28"/>
        </w:rPr>
      </w:pPr>
    </w:p>
    <w:p w14:paraId="6BF81277" w14:textId="77777777" w:rsidR="009325A3" w:rsidRDefault="009325A3">
      <w:pPr>
        <w:spacing w:line="540" w:lineRule="exact"/>
        <w:rPr>
          <w:rFonts w:asciiTheme="majorEastAsia" w:eastAsiaTheme="majorEastAsia" w:hAnsiTheme="majorEastAsia"/>
          <w:sz w:val="28"/>
          <w:szCs w:val="28"/>
        </w:rPr>
      </w:pPr>
    </w:p>
    <w:p w14:paraId="26E94A88" w14:textId="77777777" w:rsidR="009325A3" w:rsidRDefault="009325A3">
      <w:pPr>
        <w:widowControl/>
        <w:snapToGrid w:val="0"/>
        <w:spacing w:before="19" w:line="540" w:lineRule="exact"/>
        <w:ind w:firstLineChars="250" w:firstLine="700"/>
        <w:rPr>
          <w:rFonts w:asciiTheme="majorEastAsia" w:eastAsiaTheme="majorEastAsia" w:hAnsiTheme="majorEastAsia"/>
          <w:sz w:val="28"/>
          <w:szCs w:val="28"/>
        </w:rPr>
      </w:pPr>
    </w:p>
    <w:p w14:paraId="5EDCFB14" w14:textId="77777777" w:rsidR="009325A3" w:rsidRDefault="009325A3">
      <w:pPr>
        <w:widowControl/>
        <w:snapToGrid w:val="0"/>
        <w:spacing w:before="19" w:line="540" w:lineRule="exact"/>
        <w:ind w:firstLineChars="250" w:firstLine="700"/>
        <w:rPr>
          <w:rFonts w:asciiTheme="majorEastAsia" w:eastAsiaTheme="majorEastAsia" w:hAnsiTheme="majorEastAsia"/>
          <w:sz w:val="28"/>
          <w:szCs w:val="28"/>
        </w:rPr>
      </w:pPr>
    </w:p>
    <w:p w14:paraId="5E990688" w14:textId="77777777" w:rsidR="009325A3"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单位名称（公章）：</w:t>
      </w:r>
    </w:p>
    <w:p w14:paraId="2F9C6833" w14:textId="77777777" w:rsidR="009325A3"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法定代表人（签章）：</w:t>
      </w:r>
    </w:p>
    <w:p w14:paraId="1E56295F" w14:textId="77777777" w:rsidR="009325A3"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法定代表授权人签字：</w:t>
      </w:r>
    </w:p>
    <w:p w14:paraId="6A7DE7DE" w14:textId="77777777" w:rsidR="009325A3" w:rsidRDefault="00000000">
      <w:pPr>
        <w:widowControl/>
        <w:snapToGrid w:val="0"/>
        <w:spacing w:before="19" w:line="540" w:lineRule="exact"/>
        <w:ind w:firstLineChars="250" w:firstLine="700"/>
        <w:rPr>
          <w:rFonts w:asciiTheme="majorEastAsia" w:eastAsiaTheme="majorEastAsia" w:hAnsiTheme="majorEastAsia"/>
          <w:sz w:val="28"/>
          <w:szCs w:val="28"/>
        </w:rPr>
      </w:pPr>
      <w:r>
        <w:rPr>
          <w:rFonts w:asciiTheme="majorEastAsia" w:eastAsiaTheme="majorEastAsia" w:hAnsiTheme="majorEastAsia" w:hint="eastAsia"/>
          <w:sz w:val="28"/>
          <w:szCs w:val="28"/>
        </w:rPr>
        <w:t>单位开户行名称（全称）：</w:t>
      </w:r>
    </w:p>
    <w:p w14:paraId="7B351EFD" w14:textId="77777777" w:rsidR="009325A3" w:rsidRDefault="00000000">
      <w:pPr>
        <w:widowControl/>
        <w:snapToGrid w:val="0"/>
        <w:spacing w:before="19" w:line="540" w:lineRule="exact"/>
        <w:ind w:firstLineChars="250" w:firstLine="70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单位基本户</w:t>
      </w:r>
      <w:proofErr w:type="gramStart"/>
      <w:r>
        <w:rPr>
          <w:rFonts w:asciiTheme="majorEastAsia" w:eastAsiaTheme="majorEastAsia" w:hAnsiTheme="majorEastAsia" w:hint="eastAsia"/>
          <w:sz w:val="28"/>
          <w:szCs w:val="28"/>
        </w:rPr>
        <w:t>帐号</w:t>
      </w:r>
      <w:proofErr w:type="gramEnd"/>
      <w:r>
        <w:rPr>
          <w:rFonts w:asciiTheme="majorEastAsia" w:eastAsiaTheme="majorEastAsia" w:hAnsiTheme="majorEastAsia" w:hint="eastAsia"/>
          <w:sz w:val="28"/>
          <w:szCs w:val="28"/>
        </w:rPr>
        <w:t>：</w:t>
      </w:r>
    </w:p>
    <w:p w14:paraId="3FF2CCF7" w14:textId="77777777" w:rsidR="009325A3" w:rsidRDefault="009325A3">
      <w:pPr>
        <w:spacing w:line="540" w:lineRule="exact"/>
        <w:rPr>
          <w:rFonts w:asciiTheme="majorEastAsia" w:eastAsiaTheme="majorEastAsia" w:hAnsiTheme="majorEastAsia"/>
          <w:sz w:val="24"/>
        </w:rPr>
      </w:pPr>
    </w:p>
    <w:p w14:paraId="60ADFFB6" w14:textId="77777777" w:rsidR="009325A3"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文件三：报价单（自拟）</w:t>
      </w:r>
    </w:p>
    <w:p w14:paraId="0E37DD1C" w14:textId="77777777" w:rsidR="009325A3"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文件四：企业营业执照复印件、法人身份证复印件、授权代表人身份证复印件</w:t>
      </w:r>
    </w:p>
    <w:p w14:paraId="102A358B" w14:textId="77777777" w:rsidR="009325A3" w:rsidRDefault="00000000">
      <w:pPr>
        <w:spacing w:line="540" w:lineRule="exact"/>
        <w:rPr>
          <w:rFonts w:asciiTheme="majorEastAsia" w:eastAsiaTheme="majorEastAsia" w:hAnsiTheme="majorEastAsia"/>
          <w:sz w:val="24"/>
        </w:rPr>
      </w:pPr>
      <w:r>
        <w:rPr>
          <w:rFonts w:asciiTheme="majorEastAsia" w:eastAsiaTheme="majorEastAsia" w:hAnsiTheme="majorEastAsia" w:hint="eastAsia"/>
          <w:sz w:val="24"/>
        </w:rPr>
        <w:t>文件五：与本项目相关的其他资格证明资料。</w:t>
      </w:r>
    </w:p>
    <w:p w14:paraId="3E54DC14" w14:textId="77777777" w:rsidR="009325A3" w:rsidRDefault="009325A3">
      <w:pPr>
        <w:pStyle w:val="a0"/>
        <w:rPr>
          <w:rFonts w:asciiTheme="majorEastAsia" w:eastAsiaTheme="majorEastAsia" w:hAnsiTheme="majorEastAsia"/>
        </w:rPr>
      </w:pPr>
    </w:p>
    <w:p w14:paraId="588BC926" w14:textId="77777777" w:rsidR="009325A3" w:rsidRDefault="009325A3">
      <w:pPr>
        <w:pStyle w:val="a0"/>
        <w:rPr>
          <w:rFonts w:asciiTheme="majorEastAsia" w:eastAsiaTheme="majorEastAsia" w:hAnsiTheme="majorEastAsia"/>
        </w:rPr>
      </w:pPr>
    </w:p>
    <w:p w14:paraId="05B0A780" w14:textId="77777777" w:rsidR="009325A3" w:rsidRDefault="009325A3">
      <w:pPr>
        <w:pStyle w:val="a0"/>
        <w:rPr>
          <w:b/>
          <w:bCs/>
          <w:color w:val="000000"/>
          <w:sz w:val="28"/>
          <w:szCs w:val="28"/>
        </w:rPr>
      </w:pPr>
    </w:p>
    <w:sectPr w:rsidR="009325A3">
      <w:footerReference w:type="default" r:id="rId7"/>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1EF5E" w14:textId="77777777" w:rsidR="00080571" w:rsidRDefault="00080571">
      <w:r>
        <w:separator/>
      </w:r>
    </w:p>
  </w:endnote>
  <w:endnote w:type="continuationSeparator" w:id="0">
    <w:p w14:paraId="1102CBB7" w14:textId="77777777" w:rsidR="00080571" w:rsidRDefault="00080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auto"/>
    <w:pitch w:val="default"/>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F6A2F" w14:textId="77777777" w:rsidR="009325A3"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42C99226" w14:textId="77777777" w:rsidR="009325A3" w:rsidRDefault="009325A3">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EBC4B" w14:textId="77777777" w:rsidR="00080571" w:rsidRDefault="00080571">
      <w:r>
        <w:separator/>
      </w:r>
    </w:p>
  </w:footnote>
  <w:footnote w:type="continuationSeparator" w:id="0">
    <w:p w14:paraId="5A00C914" w14:textId="77777777" w:rsidR="00080571" w:rsidRDefault="000805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571"/>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AA2"/>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286E"/>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ABB"/>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3CFA"/>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014"/>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25A3"/>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1710E"/>
    <w:rsid w:val="00B20F88"/>
    <w:rsid w:val="00B234AE"/>
    <w:rsid w:val="00B27F3C"/>
    <w:rsid w:val="00B302E8"/>
    <w:rsid w:val="00B3145D"/>
    <w:rsid w:val="00B365F6"/>
    <w:rsid w:val="00B42B02"/>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CF3EBE"/>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A778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2440CC"/>
    <w:rsid w:val="077940E3"/>
    <w:rsid w:val="0F556928"/>
    <w:rsid w:val="115C1106"/>
    <w:rsid w:val="158242C4"/>
    <w:rsid w:val="170209AC"/>
    <w:rsid w:val="1B9969DF"/>
    <w:rsid w:val="212958D0"/>
    <w:rsid w:val="24E75118"/>
    <w:rsid w:val="27B91ECD"/>
    <w:rsid w:val="2C6923FD"/>
    <w:rsid w:val="31AC4A34"/>
    <w:rsid w:val="36587904"/>
    <w:rsid w:val="38710E94"/>
    <w:rsid w:val="415A73C9"/>
    <w:rsid w:val="42350960"/>
    <w:rsid w:val="45D05528"/>
    <w:rsid w:val="4ABA4678"/>
    <w:rsid w:val="4F172F4E"/>
    <w:rsid w:val="4FEF54B5"/>
    <w:rsid w:val="53BB5D38"/>
    <w:rsid w:val="56705FB3"/>
    <w:rsid w:val="582F4FA6"/>
    <w:rsid w:val="5A0D079A"/>
    <w:rsid w:val="5BA84B60"/>
    <w:rsid w:val="5D0A7BEF"/>
    <w:rsid w:val="5EB9616C"/>
    <w:rsid w:val="5F82010C"/>
    <w:rsid w:val="5FFB256E"/>
    <w:rsid w:val="63623A3E"/>
    <w:rsid w:val="6AF17C50"/>
    <w:rsid w:val="70B60DD1"/>
    <w:rsid w:val="72344282"/>
    <w:rsid w:val="74A115F5"/>
    <w:rsid w:val="750139B7"/>
    <w:rsid w:val="7C764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EEE5A5"/>
  <w15:docId w15:val="{81FFB64F-1E47-456A-99D5-B26ACF04D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after="120"/>
    </w:pPr>
    <w:rPr>
      <w:kern w:val="0"/>
      <w:sz w:val="24"/>
    </w:rPr>
  </w:style>
  <w:style w:type="paragraph" w:styleId="a5">
    <w:name w:val="annotation text"/>
    <w:basedOn w:val="a"/>
    <w:link w:val="a6"/>
    <w:uiPriority w:val="99"/>
    <w:semiHidden/>
    <w:qFormat/>
    <w:pPr>
      <w:jc w:val="left"/>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5"/>
    <w:next w:val="a5"/>
    <w:link w:val="af5"/>
    <w:uiPriority w:val="99"/>
    <w:semiHidden/>
    <w:qFormat/>
    <w:rPr>
      <w:b/>
      <w:bCs/>
    </w:rPr>
  </w:style>
  <w:style w:type="table" w:styleId="af6">
    <w:name w:val="Table Grid"/>
    <w:basedOn w:val="a2"/>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1"/>
    <w:uiPriority w:val="20"/>
    <w:qFormat/>
    <w:locked/>
    <w:rPr>
      <w:i/>
      <w:iCs/>
    </w:rPr>
  </w:style>
  <w:style w:type="character" w:styleId="af8">
    <w:name w:val="annotation reference"/>
    <w:basedOn w:val="a1"/>
    <w:uiPriority w:val="99"/>
    <w:semiHidden/>
    <w:qFormat/>
    <w:rPr>
      <w:rFonts w:cs="Times New Roman"/>
      <w:sz w:val="21"/>
    </w:rPr>
  </w:style>
  <w:style w:type="character" w:customStyle="1" w:styleId="20">
    <w:name w:val="标题 2 字符"/>
    <w:basedOn w:val="a1"/>
    <w:link w:val="2"/>
    <w:uiPriority w:val="99"/>
    <w:qFormat/>
    <w:locked/>
    <w:rPr>
      <w:rFonts w:ascii="Arial" w:eastAsia="黑体" w:hAnsi="Arial" w:cs="Times New Roman"/>
      <w:b/>
      <w:sz w:val="20"/>
    </w:rPr>
  </w:style>
  <w:style w:type="character" w:customStyle="1" w:styleId="aa">
    <w:name w:val="纯文本 字符"/>
    <w:basedOn w:val="a1"/>
    <w:link w:val="a9"/>
    <w:uiPriority w:val="99"/>
    <w:qFormat/>
    <w:locked/>
    <w:rPr>
      <w:rFonts w:ascii="宋体" w:eastAsia="宋体" w:hAnsi="Courier New" w:cs="Times New Roman"/>
      <w:sz w:val="21"/>
    </w:rPr>
  </w:style>
  <w:style w:type="character" w:customStyle="1" w:styleId="a8">
    <w:name w:val="正文文本缩进 字符"/>
    <w:basedOn w:val="a1"/>
    <w:link w:val="a7"/>
    <w:uiPriority w:val="99"/>
    <w:qFormat/>
    <w:locked/>
    <w:rPr>
      <w:rFonts w:ascii="Times New Roman" w:eastAsia="宋体" w:hAnsi="Times New Roman" w:cs="Times New Roman"/>
      <w:sz w:val="24"/>
    </w:rPr>
  </w:style>
  <w:style w:type="character" w:customStyle="1" w:styleId="ac">
    <w:name w:val="日期 字符"/>
    <w:basedOn w:val="a1"/>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character" w:customStyle="1" w:styleId="22">
    <w:name w:val="正文文本缩进 2 字符"/>
    <w:basedOn w:val="a1"/>
    <w:link w:val="21"/>
    <w:uiPriority w:val="99"/>
    <w:qFormat/>
    <w:locked/>
    <w:rPr>
      <w:rFonts w:ascii="Times New Roman" w:eastAsia="宋体" w:hAnsi="Times New Roman" w:cs="Times New Roman"/>
      <w:sz w:val="24"/>
    </w:rPr>
  </w:style>
  <w:style w:type="character" w:customStyle="1" w:styleId="af2">
    <w:name w:val="页眉 字符"/>
    <w:basedOn w:val="a1"/>
    <w:link w:val="af1"/>
    <w:uiPriority w:val="99"/>
    <w:semiHidden/>
    <w:qFormat/>
    <w:locked/>
    <w:rPr>
      <w:rFonts w:ascii="Times New Roman" w:eastAsia="宋体" w:hAnsi="Times New Roman" w:cs="Times New Roman"/>
      <w:sz w:val="18"/>
    </w:rPr>
  </w:style>
  <w:style w:type="character" w:customStyle="1" w:styleId="af0">
    <w:name w:val="页脚 字符"/>
    <w:basedOn w:val="a1"/>
    <w:link w:val="af"/>
    <w:uiPriority w:val="99"/>
    <w:qFormat/>
    <w:locked/>
    <w:rPr>
      <w:rFonts w:ascii="Times New Roman" w:eastAsia="宋体" w:hAnsi="Times New Roman" w:cs="Times New Roman"/>
      <w:sz w:val="18"/>
    </w:rPr>
  </w:style>
  <w:style w:type="character" w:customStyle="1" w:styleId="a6">
    <w:name w:val="批注文字 字符"/>
    <w:basedOn w:val="a1"/>
    <w:link w:val="a5"/>
    <w:uiPriority w:val="99"/>
    <w:semiHidden/>
    <w:qFormat/>
    <w:locked/>
    <w:rPr>
      <w:rFonts w:ascii="Times New Roman" w:hAnsi="Times New Roman" w:cs="Times New Roman"/>
      <w:sz w:val="24"/>
    </w:rPr>
  </w:style>
  <w:style w:type="character" w:customStyle="1" w:styleId="af5">
    <w:name w:val="批注主题 字符"/>
    <w:basedOn w:val="a6"/>
    <w:link w:val="af4"/>
    <w:uiPriority w:val="99"/>
    <w:semiHidden/>
    <w:qFormat/>
    <w:locked/>
    <w:rPr>
      <w:rFonts w:ascii="Times New Roman" w:hAnsi="Times New Roman" w:cs="Times New Roman"/>
      <w:b/>
      <w:sz w:val="24"/>
    </w:rPr>
  </w:style>
  <w:style w:type="character" w:customStyle="1" w:styleId="ae">
    <w:name w:val="批注框文本 字符"/>
    <w:basedOn w:val="a1"/>
    <w:link w:val="ad"/>
    <w:uiPriority w:val="99"/>
    <w:semiHidden/>
    <w:qFormat/>
    <w:locked/>
    <w:rPr>
      <w:rFonts w:ascii="Times New Roman" w:hAnsi="Times New Roman" w:cs="Times New Roman"/>
      <w:sz w:val="18"/>
    </w:rPr>
  </w:style>
  <w:style w:type="character" w:customStyle="1" w:styleId="a4">
    <w:name w:val="正文文本 字符"/>
    <w:basedOn w:val="a1"/>
    <w:link w:val="a0"/>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1"/>
    <w:link w:val="1"/>
    <w:qFormat/>
    <w:rPr>
      <w:rFonts w:ascii="Times New Roman" w:hAnsi="Times New Roman"/>
      <w:b/>
      <w:bCs/>
      <w:kern w:val="44"/>
      <w:sz w:val="44"/>
      <w:szCs w:val="44"/>
    </w:rPr>
  </w:style>
  <w:style w:type="character" w:customStyle="1" w:styleId="apple-converted-space">
    <w:name w:val="apple-converted-space"/>
    <w:basedOn w:val="a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13</Pages>
  <Words>659</Words>
  <Characters>3759</Characters>
  <Application>Microsoft Office Word</Application>
  <DocSecurity>0</DocSecurity>
  <Lines>31</Lines>
  <Paragraphs>8</Paragraphs>
  <ScaleCrop>false</ScaleCrop>
  <Company>CDGMGD</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53</cp:revision>
  <cp:lastPrinted>2016-01-18T07:21:00Z</cp:lastPrinted>
  <dcterms:created xsi:type="dcterms:W3CDTF">2020-04-16T00:23:00Z</dcterms:created>
  <dcterms:modified xsi:type="dcterms:W3CDTF">2023-08-02T06:36:00Z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BEDA571D95B84D23BC370E0FC503552D</vt:lpwstr>
  </property>
</Properties>
</file>