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宋体" w:cs="Times New Roman"/>
          <w:b/>
          <w:sz w:val="36"/>
          <w:szCs w:val="36"/>
        </w:rPr>
        <w:t xml:space="preserve"> 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丹阳光明光电有限公司202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val="en-US" w:eastAsia="zh-CN"/>
        </w:rPr>
        <w:t>3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年废铁块/废</w:t>
      </w: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  <w:lang w:eastAsia="zh-CN"/>
        </w:rPr>
        <w:t>铁皮</w:t>
      </w:r>
    </w:p>
    <w:p>
      <w:pPr>
        <w:jc w:val="center"/>
        <w:rPr>
          <w:rFonts w:ascii="Courier" w:hAnsi="Courier" w:eastAsia="宋体" w:cs="宋体"/>
          <w:b/>
          <w:bCs/>
          <w:color w:val="3B3B3B"/>
          <w:kern w:val="0"/>
          <w:sz w:val="32"/>
          <w:szCs w:val="32"/>
        </w:rPr>
      </w:pPr>
      <w:r>
        <w:rPr>
          <w:rFonts w:hint="eastAsia" w:ascii="Courier" w:hAnsi="Courier" w:eastAsia="宋体" w:cs="宋体"/>
          <w:b/>
          <w:bCs/>
          <w:color w:val="3B3B3B"/>
          <w:kern w:val="0"/>
          <w:sz w:val="32"/>
          <w:szCs w:val="32"/>
        </w:rPr>
        <w:t>处置单次比价邀请书</w:t>
      </w:r>
    </w:p>
    <w:p>
      <w:pPr>
        <w:widowControl/>
        <w:spacing w:before="100" w:beforeAutospacing="1" w:after="100" w:afterAutospacing="1"/>
        <w:jc w:val="lef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各回收商：</w:t>
      </w:r>
    </w:p>
    <w:p>
      <w:pPr>
        <w:jc w:val="center"/>
        <w:rPr>
          <w:rFonts w:hint="eastAsia"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我公司是成都光明光电股份有限公司的子公司，是光学毛坯二次压型企业，产生的报废铁块约有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2100k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g左右、废</w:t>
      </w:r>
      <w:r>
        <w:rPr>
          <w:rFonts w:hint="eastAsia" w:ascii="宋体" w:hAnsi="宋体" w:eastAsia="宋体" w:cs="宋体"/>
          <w:kern w:val="0"/>
          <w:sz w:val="28"/>
          <w:szCs w:val="28"/>
          <w:lang w:val="en" w:eastAsia="zh-CN"/>
        </w:rPr>
        <w:t>铁皮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约有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500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kg左右（不含危化品）需要处置，特面向社会诚招合作伙伴，凡有意向购买的公司或个人，欢迎来我公司看货并报价。具体报价要求如下：</w:t>
      </w:r>
    </w:p>
    <w:p>
      <w:pPr>
        <w:ind w:firstLine="280" w:firstLineChars="100"/>
        <w:jc w:val="both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1、评审程序：凡参加本次比价的公司或个人，报价最高者获得购买权，并与我公司签订废旧物资购买协议。截止报价日期为止，不足三家报价的，我司有权取消此次询价活动。</w:t>
      </w:r>
    </w:p>
    <w:p>
      <w:pPr>
        <w:pStyle w:val="6"/>
        <w:numPr>
          <w:ilvl w:val="0"/>
          <w:numId w:val="1"/>
        </w:numPr>
        <w:spacing w:line="360" w:lineRule="auto"/>
        <w:ind w:left="0" w:firstLine="280" w:firstLineChars="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 xml:space="preserve">被选中的回收方，必须遵守我公司相关安全管理等规章制度，签订相关方安全管理协议，服从我公司现场管理要求，合同签订后3个工作日内，回收方应及时前来处理。       </w:t>
      </w:r>
    </w:p>
    <w:p>
      <w:pPr>
        <w:spacing w:line="360" w:lineRule="auto"/>
        <w:ind w:firstLine="560" w:firstLineChars="200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凡有意愿的单位或个人，请将报价表（附件1）加盖公章或签字密封后于202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日前</w:t>
      </w:r>
      <w:r>
        <w:rPr>
          <w:rFonts w:hint="eastAsia" w:ascii="宋体" w:hAnsi="宋体" w:eastAsia="宋体" w:cs="宋体"/>
          <w:kern w:val="0"/>
          <w:sz w:val="30"/>
          <w:szCs w:val="30"/>
        </w:rPr>
        <w:t>递交或邮寄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丹阳光明光电有限公司综合管理部夏女士收（地址：江苏省丹阳市开发区九曲路298号，电话：0511-86989255，传真：0511-86989260邮编：212300）。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丹阳光明光电有限公司</w:t>
      </w:r>
    </w:p>
    <w:p>
      <w:pPr>
        <w:widowControl/>
        <w:spacing w:before="100" w:beforeAutospacing="1" w:after="100" w:afterAutospacing="1"/>
        <w:ind w:firstLine="480"/>
        <w:jc w:val="right"/>
        <w:rPr>
          <w:rFonts w:ascii="宋体" w:hAnsi="宋体" w:eastAsia="宋体" w:cs="宋体"/>
          <w:kern w:val="0"/>
          <w:sz w:val="28"/>
          <w:szCs w:val="28"/>
          <w:lang w:val="en"/>
        </w:rPr>
      </w:pPr>
      <w:r>
        <w:rPr>
          <w:rFonts w:ascii="Courier" w:hAnsi="Courier" w:eastAsia="宋体" w:cs="宋体"/>
          <w:kern w:val="0"/>
          <w:sz w:val="28"/>
          <w:szCs w:val="28"/>
          <w:lang w:val="en"/>
        </w:rPr>
        <w:t>                                202</w:t>
      </w:r>
      <w:r>
        <w:rPr>
          <w:rFonts w:hint="eastAsia" w:ascii="Courier" w:hAnsi="Courier" w:eastAsia="宋体" w:cs="宋体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月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12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8"/>
          <w:szCs w:val="28"/>
          <w:lang w:val="en"/>
        </w:rPr>
        <w:t>日</w:t>
      </w: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黑体" w:eastAsia="黑体"/>
          <w:bCs/>
          <w:sz w:val="32"/>
          <w:szCs w:val="32"/>
        </w:rPr>
      </w:pPr>
    </w:p>
    <w:p>
      <w:pPr>
        <w:spacing w:line="50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附件一：</w:t>
      </w:r>
    </w:p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废旧物资回收明细报价表</w:t>
      </w:r>
    </w:p>
    <w:tbl>
      <w:tblPr>
        <w:tblStyle w:val="4"/>
        <w:tblW w:w="837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9"/>
        <w:gridCol w:w="2268"/>
        <w:gridCol w:w="1701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标的名称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单位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单价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废铁块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 w:eastAsiaTheme="minorEastAsia"/>
                <w:color w:val="000000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eastAsia="zh-CN"/>
              </w:rPr>
              <w:t>废铁皮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元/Kg</w:t>
            </w: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line="500" w:lineRule="exact"/>
        <w:jc w:val="center"/>
        <w:rPr>
          <w:rFonts w:ascii="黑体" w:eastAsia="黑体"/>
          <w:bCs/>
          <w:sz w:val="32"/>
          <w:szCs w:val="32"/>
        </w:rPr>
      </w:pP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>收购单位或个人（盖章）：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 </w:t>
      </w:r>
    </w:p>
    <w:p>
      <w:pPr>
        <w:widowControl/>
        <w:spacing w:before="100" w:beforeAutospacing="1" w:after="100" w:afterAutospacing="1"/>
        <w:ind w:firstLine="480"/>
        <w:jc w:val="left"/>
        <w:rPr>
          <w:rFonts w:ascii="Courier" w:hAnsi="Courier" w:eastAsia="宋体" w:cs="宋体"/>
          <w:kern w:val="0"/>
          <w:szCs w:val="21"/>
          <w:lang w:val="e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lang w:val="en"/>
        </w:rPr>
        <w:t xml:space="preserve">联系人和电话： </w:t>
      </w:r>
      <w:r>
        <w:rPr>
          <w:rFonts w:hint="eastAsia" w:ascii="宋体" w:hAnsi="宋体" w:eastAsia="宋体" w:cs="宋体"/>
          <w:b/>
          <w:bCs/>
          <w:kern w:val="0"/>
          <w:sz w:val="24"/>
          <w:u w:val="single"/>
          <w:lang w:val="en"/>
        </w:rPr>
        <w:t xml:space="preserve">                    </w:t>
      </w:r>
    </w:p>
    <w:p>
      <w:pPr>
        <w:spacing w:line="500" w:lineRule="exact"/>
        <w:rPr>
          <w:rFonts w:ascii="仿宋_GB2312" w:eastAsia="仿宋_GB2312"/>
          <w:sz w:val="24"/>
        </w:rPr>
      </w:pPr>
    </w:p>
    <w:p>
      <w:pPr>
        <w:spacing w:line="480" w:lineRule="auto"/>
        <w:rPr>
          <w:rFonts w:ascii="仿宋_GB2312" w:eastAsia="仿宋_GB2312"/>
          <w:sz w:val="32"/>
        </w:rPr>
      </w:pPr>
    </w:p>
    <w:p>
      <w:pPr>
        <w:spacing w:line="500" w:lineRule="exact"/>
        <w:ind w:firstLine="274" w:firstLineChars="98"/>
        <w:rPr>
          <w:rFonts w:ascii="仿宋_GB2312" w:eastAsia="仿宋_GB2312"/>
          <w:sz w:val="28"/>
          <w:szCs w:val="28"/>
        </w:rPr>
      </w:pPr>
    </w:p>
    <w:p/>
    <w:sectPr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6697791"/>
    <w:multiLevelType w:val="multilevel"/>
    <w:tmpl w:val="76697791"/>
    <w:lvl w:ilvl="0" w:tentative="0">
      <w:start w:val="2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lOWNhODY5MzExZGQzZTBiN2QyN2VhZDUxYjNiMDEifQ=="/>
  </w:docVars>
  <w:rsids>
    <w:rsidRoot w:val="009F61CD"/>
    <w:rsid w:val="000B13FD"/>
    <w:rsid w:val="00134E03"/>
    <w:rsid w:val="0016307E"/>
    <w:rsid w:val="001A0EE4"/>
    <w:rsid w:val="002F710D"/>
    <w:rsid w:val="003127B4"/>
    <w:rsid w:val="00344668"/>
    <w:rsid w:val="0036791C"/>
    <w:rsid w:val="003A219A"/>
    <w:rsid w:val="003D125B"/>
    <w:rsid w:val="00411D66"/>
    <w:rsid w:val="0045195C"/>
    <w:rsid w:val="004671DE"/>
    <w:rsid w:val="005124EC"/>
    <w:rsid w:val="00585085"/>
    <w:rsid w:val="005A3F3D"/>
    <w:rsid w:val="005C7D7A"/>
    <w:rsid w:val="005E40E4"/>
    <w:rsid w:val="00646339"/>
    <w:rsid w:val="006D6E31"/>
    <w:rsid w:val="007C39B2"/>
    <w:rsid w:val="007F21C0"/>
    <w:rsid w:val="0081432A"/>
    <w:rsid w:val="008C556B"/>
    <w:rsid w:val="008D58AE"/>
    <w:rsid w:val="009D0192"/>
    <w:rsid w:val="009F61CD"/>
    <w:rsid w:val="00B00D22"/>
    <w:rsid w:val="00B05CD3"/>
    <w:rsid w:val="00BB11FA"/>
    <w:rsid w:val="00BB72A9"/>
    <w:rsid w:val="00C74B5E"/>
    <w:rsid w:val="00CB3C59"/>
    <w:rsid w:val="00CD2EF7"/>
    <w:rsid w:val="00D34B2E"/>
    <w:rsid w:val="00D775AE"/>
    <w:rsid w:val="00DA3351"/>
    <w:rsid w:val="00E57A30"/>
    <w:rsid w:val="00E9750F"/>
    <w:rsid w:val="00F978A7"/>
    <w:rsid w:val="09976536"/>
    <w:rsid w:val="10A342B4"/>
    <w:rsid w:val="15CC1BB7"/>
    <w:rsid w:val="2CDC672B"/>
    <w:rsid w:val="2ECE605F"/>
    <w:rsid w:val="335D7E9A"/>
    <w:rsid w:val="46517D32"/>
    <w:rsid w:val="46F661E4"/>
    <w:rsid w:val="50B05655"/>
    <w:rsid w:val="53717C40"/>
    <w:rsid w:val="54352A41"/>
    <w:rsid w:val="5E176755"/>
    <w:rsid w:val="5E940365"/>
    <w:rsid w:val="7140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464</Words>
  <Characters>519</Characters>
  <Lines>4</Lines>
  <Paragraphs>1</Paragraphs>
  <TotalTime>9</TotalTime>
  <ScaleCrop>false</ScaleCrop>
  <LinksUpToDate>false</LinksUpToDate>
  <CharactersWithSpaces>605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2020-03-25T06:45:00Z</dcterms:created>
  <dc:creator>微软用户</dc:creator>
  <cp:lastModifiedBy>Administrator</cp:lastModifiedBy>
  <dcterms:modified xsi:type="dcterms:W3CDTF">2023-06-12T03:30:55Z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3F317C1C9F644565906528950D1C6057_12</vt:lpwstr>
  </property>
</Properties>
</file>