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高含硼玻渣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450"/>
        <w:gridCol w:w="3298"/>
        <w:gridCol w:w="7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6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4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329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96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高含硼玻渣</w:t>
            </w:r>
          </w:p>
        </w:tc>
        <w:tc>
          <w:tcPr>
            <w:tcW w:w="3298" w:type="dxa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硼含量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大于20%；ROHS和砷锑含量符合外贸标准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吨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901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</w:t>
            </w:r>
            <w:r>
              <w:rPr>
                <w:rFonts w:hint="eastAsia" w:ascii="仿宋_GB2312" w:hAnsi="宋体" w:eastAsia="仿宋_GB2312"/>
                <w:sz w:val="24"/>
              </w:rPr>
              <w:t>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2、以上所报物资价格必须是含税（13%）到厂价。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高含硼玻渣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mI3ZWM2MzI3MzcyOWJiZjYzZDU1MGI1NmQyYWI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11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5DE1791"/>
    <w:rsid w:val="094F20CA"/>
    <w:rsid w:val="0BA50F69"/>
    <w:rsid w:val="0EC3698D"/>
    <w:rsid w:val="12874A68"/>
    <w:rsid w:val="174F7CDA"/>
    <w:rsid w:val="175900FA"/>
    <w:rsid w:val="183667D0"/>
    <w:rsid w:val="205846EC"/>
    <w:rsid w:val="2911651F"/>
    <w:rsid w:val="30D21D69"/>
    <w:rsid w:val="316E6101"/>
    <w:rsid w:val="31C75214"/>
    <w:rsid w:val="36A11511"/>
    <w:rsid w:val="37CA27C0"/>
    <w:rsid w:val="3DCE0209"/>
    <w:rsid w:val="4698016F"/>
    <w:rsid w:val="48564F75"/>
    <w:rsid w:val="4CE868D4"/>
    <w:rsid w:val="4E26006D"/>
    <w:rsid w:val="55936E96"/>
    <w:rsid w:val="578707D4"/>
    <w:rsid w:val="5D9C545A"/>
    <w:rsid w:val="5FB61EEA"/>
    <w:rsid w:val="63944C29"/>
    <w:rsid w:val="6BC22287"/>
    <w:rsid w:val="6E6815D6"/>
    <w:rsid w:val="716B30C5"/>
    <w:rsid w:val="754C32EF"/>
    <w:rsid w:val="7C9B00A2"/>
    <w:rsid w:val="7EA167D4"/>
    <w:rsid w:val="7F2B30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755</Words>
  <Characters>904</Characters>
  <Lines>9</Lines>
  <Paragraphs>2</Paragraphs>
  <TotalTime>1</TotalTime>
  <ScaleCrop>false</ScaleCrop>
  <LinksUpToDate>false</LinksUpToDate>
  <CharactersWithSpaces>956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王俊</cp:lastModifiedBy>
  <dcterms:modified xsi:type="dcterms:W3CDTF">2023-05-06T06:55:57Z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8311DFE894F94EBA825EE3CD95173D09</vt:lpwstr>
  </property>
</Properties>
</file>