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采购编号：DYGM-WZDC-</w:t>
      </w:r>
      <w:r>
        <w:rPr>
          <w:rFonts w:hint="eastAsia" w:asciiTheme="majorEastAsia" w:hAnsiTheme="majorEastAsia" w:eastAsiaTheme="majorEastAsia"/>
          <w:b/>
          <w:sz w:val="28"/>
          <w:szCs w:val="28"/>
          <w:lang w:val="en-US" w:eastAsia="zh-CN"/>
        </w:rPr>
        <w:t>2023-05</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ind w:right="31" w:rightChars="15"/>
        <w:jc w:val="center"/>
        <w:rPr>
          <w:rFonts w:asciiTheme="majorEastAsia" w:hAnsiTheme="majorEastAsia" w:eastAsiaTheme="majorEastAsia"/>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压型业务能力提升项目安全“三同时”</w:t>
      </w:r>
      <w:r>
        <w:rPr>
          <w:rFonts w:hint="eastAsia" w:asciiTheme="majorEastAsia" w:hAnsiTheme="majorEastAsia" w:eastAsiaTheme="majorEastAsia"/>
          <w:b/>
          <w:sz w:val="36"/>
          <w:szCs w:val="36"/>
          <w:u w:val="single"/>
          <w:lang w:eastAsia="zh-CN"/>
        </w:rPr>
        <w:t>验收</w:t>
      </w:r>
      <w:r>
        <w:rPr>
          <w:rFonts w:hint="eastAsia" w:asciiTheme="majorEastAsia" w:hAnsiTheme="majorEastAsia" w:eastAsiaTheme="majorEastAsia"/>
          <w:b/>
          <w:sz w:val="36"/>
          <w:szCs w:val="36"/>
          <w:u w:val="single"/>
        </w:rPr>
        <w:t>服务采购项目</w:t>
      </w: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ind w:right="31" w:rightChars="15"/>
        <w:jc w:val="center"/>
        <w:rPr>
          <w:rFonts w:asciiTheme="majorEastAsia" w:hAnsiTheme="majorEastAsia" w:eastAsiaTheme="majorEastAsia"/>
          <w:sz w:val="36"/>
          <w:szCs w:val="36"/>
        </w:rPr>
      </w:pPr>
      <w:r>
        <w:rPr>
          <w:rFonts w:hint="eastAsia" w:asciiTheme="majorEastAsia" w:hAnsiTheme="majorEastAsia" w:eastAsiaTheme="majorEastAsia"/>
          <w:bCs/>
          <w:sz w:val="28"/>
          <w:szCs w:val="28"/>
        </w:rPr>
        <w:t xml:space="preserve">    丹阳光明光电有限公司决定对</w:t>
      </w:r>
      <w:r>
        <w:rPr>
          <w:rFonts w:hint="eastAsia" w:asciiTheme="majorEastAsia" w:hAnsiTheme="majorEastAsia" w:eastAsiaTheme="majorEastAsia"/>
          <w:bCs/>
          <w:sz w:val="28"/>
          <w:szCs w:val="28"/>
          <w:u w:val="single"/>
        </w:rPr>
        <w:t>压型业务能力提升项目安全“三同时”</w:t>
      </w:r>
      <w:r>
        <w:rPr>
          <w:rFonts w:hint="eastAsia" w:asciiTheme="majorEastAsia" w:hAnsiTheme="majorEastAsia" w:eastAsiaTheme="majorEastAsia"/>
          <w:bCs/>
          <w:sz w:val="28"/>
          <w:szCs w:val="28"/>
          <w:u w:val="single"/>
          <w:lang w:eastAsia="zh-CN"/>
        </w:rPr>
        <w:t>验收</w:t>
      </w:r>
      <w:r>
        <w:rPr>
          <w:rFonts w:hint="eastAsia" w:asciiTheme="majorEastAsia" w:hAnsiTheme="majorEastAsia" w:eastAsiaTheme="majorEastAsia"/>
          <w:bCs/>
          <w:sz w:val="28"/>
          <w:szCs w:val="28"/>
          <w:u w:val="single"/>
        </w:rPr>
        <w:t>服务采购项目</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项目内容如下：</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118"/>
        <w:gridCol w:w="396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396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134"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建设项目安全竣工验收报告编制</w:t>
            </w:r>
          </w:p>
        </w:tc>
        <w:tc>
          <w:tcPr>
            <w:tcW w:w="3969" w:type="dxa"/>
          </w:tcPr>
          <w:p>
            <w:pPr>
              <w:spacing w:line="540" w:lineRule="exact"/>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根据项目实施内容，结合公司实际情况，合规合法编制；通过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134" w:type="dxa"/>
          </w:tcPr>
          <w:p>
            <w:pPr>
              <w:spacing w:line="540" w:lineRule="exact"/>
              <w:rPr>
                <w:rFonts w:asciiTheme="majorEastAsia" w:hAnsiTheme="majorEastAsia" w:eastAsiaTheme="majorEastAsia"/>
                <w:bCs/>
                <w:sz w:val="28"/>
                <w:szCs w:val="28"/>
              </w:rPr>
            </w:pPr>
          </w:p>
        </w:tc>
      </w:tr>
    </w:tbl>
    <w:p>
      <w:pPr>
        <w:autoSpaceDE w:val="0"/>
        <w:autoSpaceDN w:val="0"/>
        <w:adjustRightInd w:val="0"/>
        <w:ind w:left="199" w:leftChars="95" w:firstLine="560" w:firstLineChars="20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备注：各项目检验测费、</w:t>
      </w:r>
      <w:r>
        <w:rPr>
          <w:rFonts w:hint="eastAsia" w:asciiTheme="majorEastAsia" w:hAnsiTheme="majorEastAsia" w:eastAsiaTheme="majorEastAsia"/>
          <w:b/>
          <w:bCs/>
          <w:sz w:val="28"/>
          <w:szCs w:val="28"/>
          <w:lang w:eastAsia="zh-CN"/>
        </w:rPr>
        <w:t>专业性</w:t>
      </w:r>
      <w:r>
        <w:rPr>
          <w:rFonts w:hint="eastAsia" w:asciiTheme="majorEastAsia" w:hAnsiTheme="majorEastAsia" w:eastAsiaTheme="majorEastAsia"/>
          <w:b/>
          <w:bCs/>
          <w:sz w:val="28"/>
          <w:szCs w:val="28"/>
        </w:rPr>
        <w:t>评审费及一切涉及服务的其他费用均包含在总费用内！</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项目价格有效期：自签订正式合同之日起1年内有效</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资质</w:t>
      </w:r>
      <w:r>
        <w:rPr>
          <w:rFonts w:hint="eastAsia" w:asciiTheme="majorEastAsia" w:hAnsiTheme="majorEastAsia" w:eastAsiaTheme="majorEastAsia"/>
          <w:bCs/>
          <w:sz w:val="28"/>
          <w:szCs w:val="28"/>
          <w:highlight w:val="yellow"/>
          <w:lang w:eastAsia="zh-CN"/>
        </w:rPr>
        <w:t>（安全评价机构资质证书）</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03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30</w:t>
      </w:r>
      <w:r>
        <w:rPr>
          <w:rFonts w:hint="eastAsia" w:asciiTheme="majorEastAsia" w:hAnsiTheme="majorEastAsia" w:eastAsiaTheme="majorEastAsia"/>
          <w:sz w:val="28"/>
          <w:szCs w:val="28"/>
        </w:rPr>
        <w:t>日</w:t>
      </w:r>
      <w:r>
        <w:rPr>
          <w:rFonts w:asciiTheme="majorEastAsia" w:hAnsiTheme="majorEastAsia" w:eastAsiaTheme="majorEastAsia"/>
          <w:sz w:val="28"/>
          <w:szCs w:val="28"/>
        </w:rPr>
        <w:t>— 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04</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（一）在报价前对建设项目情况进行咨询，联系人：郦晶</w:t>
      </w:r>
      <w:r>
        <w:rPr>
          <w:rFonts w:hint="eastAsia" w:asciiTheme="majorEastAsia" w:hAnsiTheme="majorEastAsia" w:eastAsiaTheme="majorEastAsia"/>
          <w:bCs/>
          <w:sz w:val="28"/>
          <w:szCs w:val="28"/>
          <w:lang w:val="en-US" w:eastAsia="zh-CN"/>
        </w:rPr>
        <w:t xml:space="preserve">  联系电话：18020481233</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（二）</w:t>
      </w:r>
      <w:r>
        <w:rPr>
          <w:rFonts w:hint="eastAsia" w:asciiTheme="majorEastAsia" w:hAnsiTheme="majorEastAsia" w:eastAsiaTheme="majorEastAsia"/>
          <w:bCs/>
          <w:sz w:val="28"/>
          <w:szCs w:val="28"/>
        </w:rPr>
        <w:t>递交截止时间：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04</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三</w:t>
      </w:r>
      <w:r>
        <w:rPr>
          <w:rFonts w:hint="eastAsia" w:asciiTheme="majorEastAsia" w:hAnsiTheme="majorEastAsia" w:eastAsiaTheme="majorEastAsia"/>
          <w:bCs/>
          <w:sz w:val="28"/>
          <w:szCs w:val="28"/>
        </w:rPr>
        <w:t>）递交地点：江苏省丹阳市开发区九曲路298号 丹阳光明光电有限公司</w:t>
      </w:r>
      <w:r>
        <w:rPr>
          <w:rFonts w:hint="eastAsia" w:asciiTheme="majorEastAsia" w:hAnsiTheme="majorEastAsia" w:eastAsiaTheme="majorEastAsia"/>
          <w:sz w:val="28"/>
          <w:szCs w:val="28"/>
        </w:rPr>
        <w:t>（综合管理部：夏媛13861343702）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四</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报价文件接收人</w:t>
      </w:r>
      <w:r>
        <w:rPr>
          <w:rFonts w:hint="eastAsia" w:asciiTheme="majorEastAsia" w:hAnsiTheme="majorEastAsia" w:eastAsiaTheme="majorEastAsia"/>
          <w:sz w:val="28"/>
          <w:szCs w:val="28"/>
        </w:rPr>
        <w:t>：夏媛13861343702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五</w:t>
      </w:r>
      <w:r>
        <w:rPr>
          <w:rFonts w:hint="eastAsia" w:asciiTheme="majorEastAsia" w:hAnsiTheme="majorEastAsia" w:eastAsiaTheme="majorEastAsia"/>
          <w:sz w:val="28"/>
          <w:szCs w:val="28"/>
        </w:rPr>
        <w:t>）询价采购监督人：张洪坡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六</w:t>
      </w:r>
      <w:r>
        <w:rPr>
          <w:rFonts w:hint="eastAsia" w:asciiTheme="majorEastAsia" w:hAnsiTheme="majorEastAsia" w:eastAsiaTheme="majorEastAsia"/>
          <w:sz w:val="28"/>
          <w:szCs w:val="28"/>
        </w:rPr>
        <w:t>）投诉的处理由采购人负责答复。投诉处理部门为丹阳光明光电有限公司品质保证部，联系人：张小伟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七</w:t>
      </w:r>
      <w:r>
        <w:rPr>
          <w:rFonts w:hint="eastAsia" w:asciiTheme="majorEastAsia" w:hAnsiTheme="majorEastAsia" w:eastAsiaTheme="majorEastAsia"/>
          <w:bCs/>
          <w:sz w:val="28"/>
          <w:szCs w:val="28"/>
        </w:rPr>
        <w:t>）</w:t>
      </w:r>
      <w:r>
        <w:rPr>
          <w:rFonts w:hint="eastAsia" w:asciiTheme="majorEastAsia" w:hAnsiTheme="majorEastAsia" w:eastAsiaTheme="majorEastAsia"/>
          <w:sz w:val="28"/>
          <w:szCs w:val="28"/>
        </w:rPr>
        <w:t>所提供的各类资料须分别</w:t>
      </w:r>
      <w:r>
        <w:rPr>
          <w:rFonts w:asciiTheme="majorEastAsia" w:hAnsiTheme="majorEastAsia" w:eastAsiaTheme="majorEastAsia"/>
          <w:sz w:val="28"/>
          <w:szCs w:val="28"/>
        </w:rPr>
        <w:t>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八</w:t>
      </w:r>
      <w:r>
        <w:rPr>
          <w:rFonts w:hint="eastAsia" w:asciiTheme="majorEastAsia" w:hAnsiTheme="majorEastAsia" w:eastAsiaTheme="majorEastAsia"/>
          <w:sz w:val="28"/>
          <w:szCs w:val="28"/>
        </w:rPr>
        <w:t>）全部比价文件资料需装</w:t>
      </w:r>
      <w:r>
        <w:rPr>
          <w:rFonts w:asciiTheme="majorEastAsia" w:hAnsiTheme="majorEastAsia" w:eastAsiaTheme="majorEastAsia"/>
          <w:sz w:val="28"/>
          <w:szCs w:val="28"/>
        </w:rPr>
        <w:t>订成册</w:t>
      </w:r>
      <w:r>
        <w:rPr>
          <w:rFonts w:hint="eastAsia" w:asciiTheme="majorEastAsia" w:hAnsiTheme="majorEastAsia" w:eastAsiaTheme="majorEastAsia"/>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九</w:t>
      </w:r>
      <w:r>
        <w:rPr>
          <w:rFonts w:hint="eastAsia" w:asciiTheme="majorEastAsia" w:hAnsiTheme="majorEastAsia" w:eastAsiaTheme="majorEastAsia"/>
          <w:sz w:val="28"/>
          <w:szCs w:val="28"/>
        </w:rPr>
        <w:t>）误发、迟发、非纸质方式发送询价文件或询价文件无公章的，视为无效资料。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eastAsia="zh-CN"/>
        </w:rPr>
        <w:t>三十</w:t>
      </w:r>
      <w:bookmarkStart w:id="2" w:name="_GoBack"/>
      <w:bookmarkEnd w:id="2"/>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4、相关服务承诺</w:t>
            </w:r>
          </w:p>
        </w:tc>
      </w:tr>
    </w:tbl>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二、各供应商填报的单价和总价均以人民币元为计价单位。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ind w:firstLine="1540" w:firstLineChars="35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 xml:space="preserve">                             DYGM-WZDC-</w:t>
      </w:r>
      <w:r>
        <w:rPr>
          <w:rFonts w:hint="eastAsia" w:asciiTheme="majorEastAsia" w:hAnsiTheme="majorEastAsia" w:eastAsiaTheme="majorEastAsia"/>
          <w:b/>
          <w:sz w:val="28"/>
          <w:szCs w:val="28"/>
          <w:lang w:val="en-US" w:eastAsia="zh-CN"/>
        </w:rPr>
        <w:t>2023-05</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委托方（甲方）</w:t>
      </w:r>
      <w:r>
        <w:rPr>
          <w:rFonts w:hint="eastAsia" w:asciiTheme="majorEastAsia" w:hAnsiTheme="majorEastAsia" w:eastAsiaTheme="majorEastAsia"/>
          <w:sz w:val="28"/>
          <w:szCs w:val="28"/>
        </w:rPr>
        <w:t>：丹阳光明光电有限公司</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w:t>
      </w:r>
      <w:r>
        <w:rPr>
          <w:rFonts w:hint="eastAsia" w:asciiTheme="majorEastAsia" w:hAnsiTheme="majorEastAsia" w:eastAsiaTheme="majorEastAsia"/>
          <w:b/>
          <w:sz w:val="28"/>
          <w:szCs w:val="28"/>
        </w:rPr>
        <w:t>受托方（乙方）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w:t>
      </w:r>
    </w:p>
    <w:p>
      <w:pPr>
        <w:ind w:right="31" w:rightChars="15" w:firstLine="282" w:firstLineChars="101"/>
        <w:jc w:val="center"/>
        <w:rPr>
          <w:rFonts w:hint="eastAsia" w:asciiTheme="majorEastAsia" w:hAnsiTheme="majorEastAsia" w:eastAsiaTheme="majorEastAsia"/>
          <w:sz w:val="28"/>
          <w:szCs w:val="28"/>
        </w:rPr>
      </w:pPr>
      <w:r>
        <w:rPr>
          <w:rFonts w:hint="eastAsia" w:asciiTheme="majorEastAsia" w:hAnsiTheme="majorEastAsia" w:eastAsiaTheme="majorEastAsia"/>
          <w:sz w:val="28"/>
          <w:szCs w:val="28"/>
        </w:rPr>
        <w:t xml:space="preserve">  鉴于甲方（委托方）需要，委托乙方就</w:t>
      </w:r>
      <w:r>
        <w:rPr>
          <w:rFonts w:hint="eastAsia" w:asciiTheme="majorEastAsia" w:hAnsiTheme="majorEastAsia" w:eastAsiaTheme="majorEastAsia"/>
          <w:sz w:val="28"/>
          <w:szCs w:val="28"/>
          <w:u w:val="single"/>
        </w:rPr>
        <w:t>压型业务能力提升项目安全“三同时”</w:t>
      </w:r>
      <w:r>
        <w:rPr>
          <w:rFonts w:hint="eastAsia" w:asciiTheme="majorEastAsia" w:hAnsiTheme="majorEastAsia" w:eastAsiaTheme="majorEastAsia"/>
          <w:sz w:val="28"/>
          <w:szCs w:val="28"/>
          <w:u w:val="single"/>
          <w:lang w:eastAsia="zh-CN"/>
        </w:rPr>
        <w:t>验收</w:t>
      </w:r>
      <w:r>
        <w:rPr>
          <w:rFonts w:hint="eastAsia" w:asciiTheme="majorEastAsia" w:hAnsiTheme="majorEastAsia" w:eastAsiaTheme="majorEastAsia"/>
          <w:sz w:val="28"/>
          <w:szCs w:val="28"/>
          <w:u w:val="single"/>
        </w:rPr>
        <w:t>服务采购项目</w:t>
      </w:r>
      <w:r>
        <w:rPr>
          <w:rFonts w:hint="eastAsia" w:asciiTheme="majorEastAsia" w:hAnsiTheme="majorEastAsia" w:eastAsiaTheme="majorEastAsia"/>
          <w:sz w:val="28"/>
          <w:szCs w:val="28"/>
        </w:rPr>
        <w:t>提供服务，乙方愿意接受委托，根据《中华人民共和国民法典》有关规定及相关法律法规的规定，经双方友好协商，同意</w:t>
      </w:r>
    </w:p>
    <w:p>
      <w:pPr>
        <w:ind w:right="31" w:rightChars="15"/>
        <w:jc w:val="both"/>
        <w:rPr>
          <w:rFonts w:hint="eastAsia" w:asciiTheme="majorEastAsia" w:hAnsiTheme="majorEastAsia" w:eastAsiaTheme="majorEastAsia"/>
          <w:sz w:val="28"/>
          <w:szCs w:val="28"/>
        </w:rPr>
      </w:pPr>
      <w:r>
        <w:rPr>
          <w:rFonts w:hint="eastAsia" w:asciiTheme="majorEastAsia" w:hAnsiTheme="majorEastAsia" w:eastAsiaTheme="majorEastAsia"/>
          <w:sz w:val="28"/>
          <w:szCs w:val="28"/>
        </w:rPr>
        <w:t>就以下条款订立本合同，共同信守执行。</w:t>
      </w:r>
    </w:p>
    <w:tbl>
      <w:tblPr>
        <w:tblStyle w:val="16"/>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52"/>
        <w:gridCol w:w="4110"/>
        <w:gridCol w:w="1031"/>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4110"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031"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价格</w:t>
            </w:r>
          </w:p>
        </w:tc>
        <w:tc>
          <w:tcPr>
            <w:tcW w:w="123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建设项目安全竣工验收报告编制</w:t>
            </w:r>
          </w:p>
        </w:tc>
        <w:tc>
          <w:tcPr>
            <w:tcW w:w="4110" w:type="dxa"/>
          </w:tcPr>
          <w:p>
            <w:pPr>
              <w:spacing w:line="540" w:lineRule="exact"/>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根据项目实施内容，结合公司实际情况，合规合法编制；通过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031" w:type="dxa"/>
          </w:tcPr>
          <w:p>
            <w:pPr>
              <w:spacing w:line="540" w:lineRule="exact"/>
              <w:rPr>
                <w:rFonts w:asciiTheme="majorEastAsia" w:hAnsiTheme="majorEastAsia" w:eastAsiaTheme="majorEastAsia"/>
                <w:bCs/>
                <w:sz w:val="28"/>
                <w:szCs w:val="28"/>
              </w:rPr>
            </w:pPr>
          </w:p>
        </w:tc>
        <w:tc>
          <w:tcPr>
            <w:tcW w:w="1238" w:type="dxa"/>
          </w:tcPr>
          <w:p>
            <w:pPr>
              <w:spacing w:line="540" w:lineRule="exact"/>
              <w:rPr>
                <w:rFonts w:asciiTheme="majorEastAsia" w:hAnsiTheme="majorEastAsia" w:eastAsiaTheme="majorEastAsia"/>
                <w:bCs/>
                <w:sz w:val="28"/>
                <w:szCs w:val="28"/>
              </w:rPr>
            </w:pPr>
          </w:p>
        </w:tc>
      </w:tr>
    </w:tbl>
    <w:p>
      <w:pPr>
        <w:spacing w:line="560" w:lineRule="exact"/>
        <w:ind w:firstLine="420" w:firstLineChars="150"/>
        <w:rPr>
          <w:rFonts w:asciiTheme="majorEastAsia" w:hAnsiTheme="majorEastAsia" w:eastAsiaTheme="majorEastAsia"/>
          <w:sz w:val="28"/>
          <w:szCs w:val="28"/>
        </w:rPr>
      </w:pPr>
      <w:r>
        <w:rPr>
          <w:rFonts w:hint="eastAsia" w:asciiTheme="majorEastAsia" w:hAnsiTheme="majorEastAsia" w:eastAsiaTheme="major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第二条　乙方应对甲方提供的技术资料、数据妥善保管，甲方所提供的技术资料、数据和商业机密等乙方不得引用、发表和向第三者提供。合同变更、解除或者终止，乙方均应继续承担约定的保密义务。</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第三条  甲方在给与乙方提供所有资料及支付预付款后，乙方开展服务工作，在完成以上所有项目内容后，合同结束。</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第四条　合同签订后乙方按照项目内容中备注时间结点完成</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本次技术服务费用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（小写</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元），双方合同签订后5日内，甲方预付乙方服务总费用的</w:t>
      </w:r>
      <w:r>
        <w:rPr>
          <w:rFonts w:hint="eastAsia" w:asciiTheme="majorEastAsia" w:hAnsiTheme="majorEastAsia" w:eastAsiaTheme="majorEastAsia"/>
          <w:sz w:val="28"/>
          <w:szCs w:val="28"/>
          <w:u w:val="single"/>
          <w:lang w:val="en-US" w:eastAsia="zh-CN"/>
        </w:rPr>
        <w:t>4</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；待乙方根据项目实施内容，结合公司实际情况，合规合法编制建设项目安全竣工验收报告且通过</w:t>
      </w:r>
      <w:r>
        <w:rPr>
          <w:rFonts w:hint="eastAsia" w:asciiTheme="majorEastAsia" w:hAnsiTheme="majorEastAsia" w:eastAsiaTheme="majorEastAsia"/>
          <w:sz w:val="28"/>
          <w:szCs w:val="28"/>
          <w:lang w:eastAsia="zh-CN"/>
        </w:rPr>
        <w:t>专业性的</w:t>
      </w:r>
      <w:r>
        <w:rPr>
          <w:rFonts w:hint="eastAsia" w:asciiTheme="majorEastAsia" w:hAnsiTheme="majorEastAsia" w:eastAsiaTheme="majorEastAsia"/>
          <w:sz w:val="28"/>
          <w:szCs w:val="28"/>
        </w:rPr>
        <w:t>评审经甲方验收认可后，乙方给与甲方开具正式增值税专用发票后，</w:t>
      </w:r>
      <w:r>
        <w:rPr>
          <w:rFonts w:hint="eastAsia" w:asciiTheme="majorEastAsia" w:hAnsiTheme="majorEastAsia" w:eastAsiaTheme="majorEastAsia"/>
          <w:sz w:val="28"/>
          <w:szCs w:val="28"/>
          <w:u w:val="single"/>
        </w:rPr>
        <w:t xml:space="preserve"> 10 </w:t>
      </w:r>
      <w:r>
        <w:rPr>
          <w:rFonts w:hint="eastAsia" w:asciiTheme="majorEastAsia" w:hAnsiTheme="majorEastAsia" w:eastAsiaTheme="majorEastAsia"/>
          <w:sz w:val="28"/>
          <w:szCs w:val="28"/>
        </w:rPr>
        <w:t>个工作日内支付支付乙方服务总费用的</w:t>
      </w:r>
      <w:r>
        <w:rPr>
          <w:rFonts w:hint="eastAsia" w:asciiTheme="majorEastAsia" w:hAnsiTheme="majorEastAsia" w:eastAsiaTheme="majorEastAsia"/>
          <w:sz w:val="28"/>
          <w:szCs w:val="28"/>
          <w:u w:val="single"/>
          <w:lang w:val="en-US" w:eastAsia="zh-CN"/>
        </w:rPr>
        <w:t>5</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；另10%作为风险金，自甲方验收1个月后付清剩余费用。</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第五条　违约责任</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1、甲方未按照合同约定提供必要的真实完整的技术资料、数据，影响乙方工作进度的，乙方提交报告的时间相应顺延。</w:t>
      </w:r>
    </w:p>
    <w:p>
      <w:pPr>
        <w:spacing w:line="560" w:lineRule="exact"/>
        <w:ind w:firstLine="480"/>
        <w:rPr>
          <w:rFonts w:asciiTheme="majorEastAsia" w:hAnsiTheme="majorEastAsia" w:eastAsiaTheme="majorEastAsia"/>
          <w:sz w:val="28"/>
          <w:szCs w:val="28"/>
        </w:rPr>
      </w:pPr>
      <w:r>
        <w:rPr>
          <w:rFonts w:hint="eastAsia" w:asciiTheme="majorEastAsia" w:hAnsiTheme="majorEastAsia" w:eastAsiaTheme="majorEastAsia"/>
          <w:sz w:val="28"/>
          <w:szCs w:val="28"/>
        </w:rPr>
        <w:t>2、因乙方原因导致报告不能通过专家评审的，乙方应向甲方返还之前支付的所有款项，同时甲方有权终止合同。</w:t>
      </w:r>
    </w:p>
    <w:p>
      <w:pPr>
        <w:spacing w:line="560" w:lineRule="exact"/>
        <w:ind w:firstLine="480"/>
        <w:rPr>
          <w:rFonts w:asciiTheme="majorEastAsia" w:hAnsiTheme="majorEastAsia" w:eastAsiaTheme="majorEastAsia"/>
          <w:sz w:val="28"/>
          <w:szCs w:val="28"/>
        </w:rPr>
      </w:pPr>
      <w:r>
        <w:rPr>
          <w:rFonts w:hint="eastAsia" w:asciiTheme="majorEastAsia" w:hAnsiTheme="majorEastAsia" w:eastAsiaTheme="majorEastAsia"/>
          <w:sz w:val="28"/>
          <w:szCs w:val="28"/>
        </w:rPr>
        <w:t>3、因甲方原因导致编制工作终止的，乙方有权解除合同，并向甲方索取合同价款5%的违约金及赔偿。</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第六条　本合同在履行的过程中如出现争议，双方应本着平等自愿的原则，按照合同的约定分清各自的责任，采用协商的办法解决争议。</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第七条　附则</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1、合同经双方签字、盖章后生效，本合同履行完毕后自动终止。</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2、合同未尽事宜，由双方协商达成书面补充协议，补充协议与本合同具有同等效力。</w:t>
      </w:r>
    </w:p>
    <w:p>
      <w:pPr>
        <w:spacing w:line="560" w:lineRule="exact"/>
        <w:ind w:firstLine="570"/>
        <w:rPr>
          <w:rFonts w:asciiTheme="majorEastAsia" w:hAnsiTheme="majorEastAsia" w:eastAsiaTheme="majorEastAsia"/>
          <w:sz w:val="28"/>
          <w:szCs w:val="28"/>
        </w:rPr>
      </w:pPr>
      <w:r>
        <w:rPr>
          <w:rFonts w:hint="eastAsia" w:asciiTheme="majorEastAsia" w:hAnsiTheme="majorEastAsia" w:eastAsiaTheme="majorEastAsia"/>
          <w:sz w:val="28"/>
          <w:szCs w:val="28"/>
        </w:rPr>
        <w:t>3、本合同一式</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3</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份，甲方执</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2</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份、乙方执</w:t>
      </w:r>
      <w:r>
        <w:rPr>
          <w:rFonts w:hint="eastAsia" w:asciiTheme="majorEastAsia" w:hAnsiTheme="majorEastAsia" w:eastAsiaTheme="majorEastAsia"/>
          <w:sz w:val="28"/>
          <w:szCs w:val="28"/>
          <w:u w:val="single"/>
        </w:rPr>
        <w:t xml:space="preserve"> 1 </w:t>
      </w:r>
      <w:r>
        <w:rPr>
          <w:rFonts w:hint="eastAsia" w:asciiTheme="majorEastAsia" w:hAnsiTheme="majorEastAsia" w:eastAsiaTheme="majorEastAsia"/>
          <w:sz w:val="28"/>
          <w:szCs w:val="28"/>
        </w:rPr>
        <w:t>份。</w:t>
      </w:r>
    </w:p>
    <w:p>
      <w:pPr>
        <w:spacing w:line="560" w:lineRule="exact"/>
        <w:rPr>
          <w:rFonts w:asciiTheme="majorEastAsia" w:hAnsiTheme="majorEastAsia" w:eastAsiaTheme="majorEastAsia"/>
          <w:sz w:val="28"/>
          <w:szCs w:val="28"/>
        </w:rPr>
      </w:pP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甲 方：丹阳光明光电有限公司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乙方： </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代理人（盖章）：               代理人（盖章）：</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44"/>
          <w:szCs w:val="44"/>
        </w:rPr>
      </w:pPr>
      <w:r>
        <w:rPr>
          <w:rFonts w:hint="eastAsia" w:asciiTheme="majorEastAsia" w:hAnsiTheme="majorEastAsia" w:eastAsiaTheme="majorEastAsia"/>
          <w:sz w:val="28"/>
          <w:szCs w:val="28"/>
        </w:rPr>
        <w:t xml:space="preserve">日 期：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日 期：</w:t>
      </w: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项目名称：</w:t>
      </w:r>
      <w:r>
        <w:rPr>
          <w:rFonts w:hint="eastAsia" w:asciiTheme="majorEastAsia" w:hAnsiTheme="majorEastAsia" w:eastAsiaTheme="majorEastAsia"/>
          <w:bCs/>
          <w:sz w:val="28"/>
          <w:szCs w:val="28"/>
          <w:u w:val="single"/>
        </w:rPr>
        <w:t>压型业务能力提升项目安全“三同时”</w:t>
      </w:r>
      <w:r>
        <w:rPr>
          <w:rFonts w:hint="eastAsia" w:asciiTheme="majorEastAsia" w:hAnsiTheme="majorEastAsia" w:eastAsiaTheme="majorEastAsia"/>
          <w:bCs/>
          <w:sz w:val="28"/>
          <w:szCs w:val="28"/>
          <w:u w:val="single"/>
          <w:lang w:eastAsia="zh-CN"/>
        </w:rPr>
        <w:t>验收</w:t>
      </w:r>
      <w:r>
        <w:rPr>
          <w:rFonts w:hint="eastAsia" w:asciiTheme="majorEastAsia" w:hAnsiTheme="majorEastAsia" w:eastAsiaTheme="majorEastAsia"/>
          <w:bCs/>
          <w:sz w:val="28"/>
          <w:szCs w:val="28"/>
          <w:u w:val="single"/>
        </w:rPr>
        <w:t>服务采购项目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ind w:firstLine="980" w:firstLineChars="35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980" w:firstLineChars="3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p>
    <w:p>
      <w:pPr>
        <w:spacing w:line="540" w:lineRule="exact"/>
        <w:rPr>
          <w:rFonts w:asciiTheme="majorEastAsia" w:hAnsiTheme="majorEastAsia" w:eastAsiaTheme="majorEastAsia"/>
          <w:sz w:val="28"/>
          <w:szCs w:val="28"/>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报价表（自拟）</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文件三：报价单（自拟）</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9DF606D"/>
    <w:rsid w:val="115C1106"/>
    <w:rsid w:val="158242C4"/>
    <w:rsid w:val="170209AC"/>
    <w:rsid w:val="20011064"/>
    <w:rsid w:val="212958D0"/>
    <w:rsid w:val="27B91ECD"/>
    <w:rsid w:val="2C6923FD"/>
    <w:rsid w:val="35AB52C9"/>
    <w:rsid w:val="415A73C9"/>
    <w:rsid w:val="42257114"/>
    <w:rsid w:val="53BB5D38"/>
    <w:rsid w:val="56F36DB9"/>
    <w:rsid w:val="582F4FA6"/>
    <w:rsid w:val="5BA84B60"/>
    <w:rsid w:val="5FFB256E"/>
    <w:rsid w:val="63623A3E"/>
    <w:rsid w:val="63662B0E"/>
    <w:rsid w:val="639155F1"/>
    <w:rsid w:val="6AF17C50"/>
    <w:rsid w:val="6E03195D"/>
    <w:rsid w:val="6E3A4753"/>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BD9E-DDAA-46E1-8FC1-569E5718721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688</Words>
  <Characters>3923</Characters>
  <Lines>32</Lines>
  <Paragraphs>9</Paragraphs>
  <TotalTime>0</TotalTime>
  <ScaleCrop>false</ScaleCrop>
  <LinksUpToDate>false</LinksUpToDate>
  <CharactersWithSpaces>4602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2023-03-30T01:43:25Z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472AB69E8549443B89604BED17E8154A</vt:lpwstr>
  </property>
</Properties>
</file>