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DYGM-WZDD-2023-21</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金刚石砂轮采购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b/>
          <w:sz w:val="24"/>
          <w:u w:val="single"/>
        </w:rPr>
        <w:t>金刚石砂轮采购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项目内容：金刚石砂轮采购项目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（七）全部比价文件资料需装</w:t>
      </w:r>
      <w:r>
        <w:rPr>
          <w:rFonts w:asciiTheme="minorEastAsia" w:hAnsiTheme="minorEastAsia" w:eastAsiaTheme="minorEastAsia"/>
          <w:sz w:val="24"/>
        </w:rPr>
        <w:t>订成册</w:t>
      </w:r>
      <w:r>
        <w:rPr>
          <w:rFonts w:hint="eastAsia" w:asciiTheme="minorEastAsia" w:hAnsiTheme="minorEastAsia" w:eastAsiaTheme="minorEastAsia"/>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bookmarkEnd w:id="2"/>
            <w:r>
              <w:rPr>
                <w:rFonts w:hint="eastAsia" w:asciiTheme="minorEastAsia" w:hAnsiTheme="minorEastAsia" w:eastAsiaTheme="minorEastAsia"/>
                <w:b/>
                <w:bCs/>
                <w:sz w:val="24"/>
              </w:rPr>
              <w:t>（</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DYGM-WZDD-2023-21</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年度金刚石砂轮定点采购项目，为保证双方权利和义务，特订立本协议（合同），以便共同遵守。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年度金刚石砂轮片定点采购；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开具增值税专用发票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11020" w:type="dxa"/>
        <w:tblInd w:w="-963" w:type="dxa"/>
        <w:tblLayout w:type="fixed"/>
        <w:tblCellMar>
          <w:top w:w="0" w:type="dxa"/>
          <w:left w:w="108" w:type="dxa"/>
          <w:bottom w:w="0" w:type="dxa"/>
          <w:right w:w="108" w:type="dxa"/>
        </w:tblCellMar>
      </w:tblPr>
      <w:tblGrid>
        <w:gridCol w:w="1600"/>
        <w:gridCol w:w="2100"/>
        <w:gridCol w:w="2620"/>
        <w:gridCol w:w="920"/>
        <w:gridCol w:w="1180"/>
        <w:gridCol w:w="1180"/>
        <w:gridCol w:w="1420"/>
      </w:tblGrid>
      <w:tr>
        <w:tblPrEx>
          <w:tblLayout w:type="fixed"/>
          <w:tblCellMar>
            <w:top w:w="0" w:type="dxa"/>
            <w:left w:w="108" w:type="dxa"/>
            <w:bottom w:w="0" w:type="dxa"/>
            <w:right w:w="108" w:type="dxa"/>
          </w:tblCellMar>
        </w:tblPrEx>
        <w:trPr>
          <w:trHeight w:val="810" w:hRule="atLeast"/>
        </w:trPr>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21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2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4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Calibri" w:hAnsi="Calibri" w:cs="Calibri"/>
                <w:color w:val="000000"/>
                <w:kern w:val="0"/>
                <w:sz w:val="22"/>
                <w:szCs w:val="22"/>
              </w:rPr>
            </w:pPr>
            <w:r>
              <w:rPr>
                <w:rFonts w:ascii="Calibri" w:hAnsi="Calibri" w:cs="Calibri"/>
                <w:color w:val="000000"/>
                <w:kern w:val="0"/>
                <w:sz w:val="22"/>
                <w:szCs w:val="22"/>
              </w:rPr>
              <w:t xml:space="preserve">150# </w:t>
            </w:r>
            <w:r>
              <w:rPr>
                <w:rFonts w:hint="eastAsia" w:ascii="宋体" w:hAnsi="宋体" w:cs="Calibri"/>
                <w:color w:val="000000"/>
                <w:kern w:val="0"/>
                <w:sz w:val="22"/>
                <w:szCs w:val="22"/>
              </w:rPr>
              <w:t>Ф</w:t>
            </w:r>
            <w:r>
              <w:rPr>
                <w:rFonts w:ascii="Calibri" w:hAnsi="Calibri" w:cs="Calibri"/>
                <w:color w:val="000000"/>
                <w:kern w:val="0"/>
                <w:sz w:val="22"/>
                <w:szCs w:val="22"/>
              </w:rPr>
              <w:t>200*</w:t>
            </w:r>
            <w:r>
              <w:rPr>
                <w:rFonts w:hint="eastAsia" w:ascii="宋体" w:hAnsi="宋体" w:cs="Calibri"/>
                <w:color w:val="000000"/>
                <w:kern w:val="0"/>
                <w:sz w:val="22"/>
                <w:szCs w:val="22"/>
              </w:rPr>
              <w:t>Ф</w:t>
            </w:r>
            <w:r>
              <w:rPr>
                <w:rFonts w:ascii="Calibri" w:hAnsi="Calibri"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120#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100#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项目名称：金刚石砂轮采购项目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1020" w:type="dxa"/>
        <w:tblInd w:w="-821" w:type="dxa"/>
        <w:tblLayout w:type="fixed"/>
        <w:tblCellMar>
          <w:top w:w="0" w:type="dxa"/>
          <w:left w:w="108" w:type="dxa"/>
          <w:bottom w:w="0" w:type="dxa"/>
          <w:right w:w="108" w:type="dxa"/>
        </w:tblCellMar>
      </w:tblPr>
      <w:tblGrid>
        <w:gridCol w:w="1600"/>
        <w:gridCol w:w="2100"/>
        <w:gridCol w:w="2620"/>
        <w:gridCol w:w="920"/>
        <w:gridCol w:w="1180"/>
        <w:gridCol w:w="1180"/>
        <w:gridCol w:w="1420"/>
      </w:tblGrid>
      <w:tr>
        <w:tblPrEx>
          <w:tblLayout w:type="fixed"/>
          <w:tblCellMar>
            <w:top w:w="0" w:type="dxa"/>
            <w:left w:w="108" w:type="dxa"/>
            <w:bottom w:w="0" w:type="dxa"/>
            <w:right w:w="108" w:type="dxa"/>
          </w:tblCellMar>
        </w:tblPrEx>
        <w:trPr>
          <w:trHeight w:val="810" w:hRule="atLeast"/>
        </w:trPr>
        <w:tc>
          <w:tcPr>
            <w:tcW w:w="16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21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2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1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4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Calibri" w:hAnsi="Calibri" w:cs="Calibri"/>
                <w:color w:val="000000"/>
                <w:kern w:val="0"/>
                <w:sz w:val="22"/>
                <w:szCs w:val="22"/>
              </w:rPr>
            </w:pPr>
            <w:r>
              <w:rPr>
                <w:rFonts w:ascii="Calibri" w:hAnsi="Calibri" w:cs="Calibri"/>
                <w:color w:val="000000"/>
                <w:kern w:val="0"/>
                <w:sz w:val="22"/>
                <w:szCs w:val="22"/>
              </w:rPr>
              <w:t xml:space="preserve">150# </w:t>
            </w:r>
            <w:r>
              <w:rPr>
                <w:rFonts w:hint="eastAsia" w:ascii="宋体" w:hAnsi="宋体" w:cs="Calibri"/>
                <w:color w:val="000000"/>
                <w:kern w:val="0"/>
                <w:sz w:val="22"/>
                <w:szCs w:val="22"/>
              </w:rPr>
              <w:t>Ф</w:t>
            </w:r>
            <w:r>
              <w:rPr>
                <w:rFonts w:ascii="Calibri" w:hAnsi="Calibri" w:cs="Calibri"/>
                <w:color w:val="000000"/>
                <w:kern w:val="0"/>
                <w:sz w:val="22"/>
                <w:szCs w:val="22"/>
              </w:rPr>
              <w:t>200*</w:t>
            </w:r>
            <w:r>
              <w:rPr>
                <w:rFonts w:hint="eastAsia" w:ascii="宋体" w:hAnsi="宋体" w:cs="Calibri"/>
                <w:color w:val="000000"/>
                <w:kern w:val="0"/>
                <w:sz w:val="22"/>
                <w:szCs w:val="22"/>
              </w:rPr>
              <w:t>Ф</w:t>
            </w:r>
            <w:r>
              <w:rPr>
                <w:rFonts w:ascii="Calibri" w:hAnsi="Calibri"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120#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16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1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金刚石砂轮</w:t>
            </w:r>
          </w:p>
        </w:tc>
        <w:tc>
          <w:tcPr>
            <w:tcW w:w="26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100# </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200*</w:t>
            </w:r>
            <w:r>
              <w:rPr>
                <w:rFonts w:hint="eastAsia" w:ascii="宋体" w:hAnsi="宋体" w:cs="宋体"/>
                <w:color w:val="000000"/>
                <w:kern w:val="0"/>
                <w:sz w:val="22"/>
                <w:szCs w:val="22"/>
              </w:rPr>
              <w:t>Ф</w:t>
            </w:r>
            <w:r>
              <w:rPr>
                <w:rFonts w:ascii="Calibri" w:hAnsi="Calibri" w:eastAsia="仿宋_GB2312" w:cs="Calibri"/>
                <w:color w:val="000000"/>
                <w:kern w:val="0"/>
                <w:sz w:val="22"/>
                <w:szCs w:val="22"/>
              </w:rPr>
              <w:t>18*20</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片</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1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DDE"/>
    <w:rsid w:val="001D7F20"/>
    <w:rsid w:val="001E3B8C"/>
    <w:rsid w:val="001F046B"/>
    <w:rsid w:val="001F06CE"/>
    <w:rsid w:val="001F20BA"/>
    <w:rsid w:val="001F558B"/>
    <w:rsid w:val="001F5BA4"/>
    <w:rsid w:val="002068FC"/>
    <w:rsid w:val="002129C6"/>
    <w:rsid w:val="00220690"/>
    <w:rsid w:val="002227A3"/>
    <w:rsid w:val="002232E6"/>
    <w:rsid w:val="00224555"/>
    <w:rsid w:val="00226144"/>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7FC"/>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82EC1"/>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74C73"/>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57A77EE"/>
    <w:rsid w:val="27B91ECD"/>
    <w:rsid w:val="2C6923FD"/>
    <w:rsid w:val="415A73C9"/>
    <w:rsid w:val="53BB5D38"/>
    <w:rsid w:val="582F4FA6"/>
    <w:rsid w:val="5BA84B60"/>
    <w:rsid w:val="5FFB256E"/>
    <w:rsid w:val="63623A3E"/>
    <w:rsid w:val="6AF17C50"/>
    <w:rsid w:val="70B60DD1"/>
    <w:rsid w:val="750139B7"/>
    <w:rsid w:val="7EA769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58C56D-DC3B-47BD-ABD2-E2FCC3DDFE9F}">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725</Words>
  <Characters>4136</Characters>
  <Lines>34</Lines>
  <Paragraphs>9</Paragraphs>
  <TotalTime>3</TotalTime>
  <ScaleCrop>false</ScaleCrop>
  <LinksUpToDate>false</LinksUpToDate>
  <CharactersWithSpaces>4852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2023-03-07T01:38:25Z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