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DYGM-WZND-2023-17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2023年度滚料磨料</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spacing w:line="500" w:lineRule="exact"/>
        <w:ind w:firstLine="3234" w:firstLineChars="735"/>
        <w:rPr>
          <w:rFonts w:hint="eastAsia" w:ascii="宋体" w:hAnsi="宋体" w:eastAsia="宋体"/>
          <w:b/>
          <w:kern w:val="0"/>
          <w:sz w:val="44"/>
          <w:szCs w:val="44"/>
          <w:lang w:eastAsia="zh-CN"/>
        </w:rPr>
      </w:pPr>
      <w:r>
        <w:rPr>
          <w:rFonts w:hint="eastAsia" w:ascii="宋体" w:hAnsi="宋体"/>
          <w:b/>
          <w:kern w:val="0"/>
          <w:sz w:val="44"/>
          <w:szCs w:val="44"/>
          <w:lang w:eastAsia="zh-CN"/>
        </w:rPr>
        <w:t>二0二三年三月</w:t>
      </w:r>
    </w:p>
    <w:p>
      <w:pPr>
        <w:pStyle w:val="7"/>
        <w:spacing w:line="500" w:lineRule="exact"/>
        <w:ind w:firstLine="720"/>
        <w:jc w:val="center"/>
      </w:pPr>
    </w:p>
    <w:p/>
    <w:p/>
    <w:p/>
    <w:p/>
    <w:p/>
    <w:p/>
    <w:p>
      <w:pPr>
        <w:spacing w:line="500" w:lineRule="exact"/>
        <w:jc w:val="center"/>
        <w:rPr>
          <w:rFonts w:eastAsia="黑体"/>
          <w:sz w:val="52"/>
        </w:rPr>
      </w:pPr>
    </w:p>
    <w:p>
      <w:pPr>
        <w:spacing w:line="500" w:lineRule="exact"/>
        <w:ind w:firstLine="3520" w:firstLineChars="800"/>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2023年度滚料磨料</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 xml:space="preserve">项目 </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b/>
          <w:sz w:val="24"/>
          <w:lang w:eastAsia="zh-CN"/>
        </w:rPr>
        <w:t>2023年度滚料磨料</w:t>
      </w:r>
      <w:r>
        <w:rPr>
          <w:rFonts w:hint="eastAsia" w:asciiTheme="minorEastAsia" w:hAnsiTheme="minorEastAsia" w:eastAsiaTheme="minorEastAsia"/>
          <w:b/>
          <w:sz w:val="24"/>
        </w:rPr>
        <w:t>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17</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17</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r>
        <w:rPr>
          <w:rFonts w:hint="eastAsia" w:asciiTheme="minorEastAsia" w:hAnsiTheme="minorEastAsia" w:eastAsiaTheme="minorEastAsia"/>
          <w:sz w:val="24"/>
          <w:lang w:eastAsia="zh-CN"/>
        </w:rPr>
        <w:t>13861343702</w:t>
      </w:r>
      <w:r>
        <w:rPr>
          <w:rFonts w:hint="eastAsia" w:asciiTheme="minorEastAsia" w:hAnsiTheme="minorEastAsia" w:eastAsiaTheme="minorEastAsia"/>
          <w:sz w:val="24"/>
        </w:rPr>
        <w:t>）</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（三）询价咨询人：夏媛</w:t>
      </w:r>
      <w:r>
        <w:rPr>
          <w:rFonts w:hint="eastAsia" w:asciiTheme="minorEastAsia" w:hAnsiTheme="minorEastAsia" w:eastAsiaTheme="minorEastAsia"/>
          <w:sz w:val="24"/>
          <w:lang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结合价格、质量等项目，采用最低价中标法确定最终供应商。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cs="Times New Roman" w:asciiTheme="minorEastAsia" w:hAnsiTheme="minorEastAsia" w:eastAsiaTheme="minorEastAsia"/>
                <w:color w:val="auto"/>
                <w:kern w:val="2"/>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ascii="黑体" w:hAnsi="黑体" w:eastAsia="黑体"/>
          <w:sz w:val="44"/>
          <w:szCs w:val="44"/>
        </w:rPr>
      </w:pP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2023年度滚料磨料</w:t>
      </w:r>
      <w:r>
        <w:rPr>
          <w:rFonts w:hint="eastAsia" w:asciiTheme="minorEastAsia" w:hAnsiTheme="minorEastAsia" w:eastAsiaTheme="minorEastAsia"/>
          <w:bCs/>
          <w:sz w:val="28"/>
          <w:szCs w:val="28"/>
          <w:u w:val="single"/>
        </w:rPr>
        <w:t>采购</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014" w:type="dxa"/>
        <w:tblInd w:w="0" w:type="dxa"/>
        <w:tblLayout w:type="fixed"/>
        <w:tblCellMar>
          <w:top w:w="0" w:type="dxa"/>
          <w:left w:w="108" w:type="dxa"/>
          <w:bottom w:w="0" w:type="dxa"/>
          <w:right w:w="108" w:type="dxa"/>
        </w:tblCellMar>
      </w:tblPr>
      <w:tblGrid>
        <w:gridCol w:w="1826"/>
        <w:gridCol w:w="1418"/>
        <w:gridCol w:w="1559"/>
        <w:gridCol w:w="1418"/>
        <w:gridCol w:w="1559"/>
        <w:gridCol w:w="2234"/>
      </w:tblGrid>
      <w:tr>
        <w:tblPrEx>
          <w:tblLayout w:type="fixed"/>
          <w:tblCellMar>
            <w:top w:w="0" w:type="dxa"/>
            <w:left w:w="108" w:type="dxa"/>
            <w:bottom w:w="0" w:type="dxa"/>
            <w:right w:w="108" w:type="dxa"/>
          </w:tblCellMar>
        </w:tblPrEx>
        <w:trPr>
          <w:trHeight w:val="480" w:hRule="atLeast"/>
        </w:trPr>
        <w:tc>
          <w:tcPr>
            <w:tcW w:w="18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460" w:lineRule="exact"/>
        <w:rPr>
          <w:rFonts w:ascii="仿宋" w:hAnsi="仿宋" w:eastAsia="仿宋"/>
          <w:sz w:val="28"/>
          <w:szCs w:val="28"/>
        </w:rPr>
      </w:pPr>
      <w:r>
        <w:rPr>
          <w:rFonts w:hint="eastAsia" w:ascii="仿宋" w:hAnsi="仿宋" w:eastAsia="仿宋"/>
          <w:sz w:val="28"/>
          <w:szCs w:val="28"/>
        </w:rPr>
        <w:t>备注：含税单价（   %的增值税专用发票）</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（三）不在以上报价项目内的其他采购项目，将按照市场价进行报价，双方通过协商确定最终价格，以价格谈判表作为本协议（合同）的补充项。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r>
        <w:rPr>
          <w:rFonts w:hint="eastAsia" w:asciiTheme="minorEastAsia" w:hAnsiTheme="minorEastAsia" w:eastAsiaTheme="minorEastAsia"/>
          <w:color w:val="FF0000"/>
          <w:kern w:val="0"/>
          <w:sz w:val="24"/>
        </w:rPr>
        <w:t>（抽样检测，若不符合指标要求，按该批次货款20%扣款）</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十四、本合同一切未尽事宜，按合同法有关规定执行，无相关规定的，由甲乙双方协商解决。协商不成，由丹阳市人民法院处理。</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2023年度滚料磨料</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014" w:type="dxa"/>
        <w:tblInd w:w="0" w:type="dxa"/>
        <w:tblLayout w:type="fixed"/>
        <w:tblCellMar>
          <w:top w:w="0" w:type="dxa"/>
          <w:left w:w="108" w:type="dxa"/>
          <w:bottom w:w="0" w:type="dxa"/>
          <w:right w:w="108" w:type="dxa"/>
        </w:tblCellMar>
      </w:tblPr>
      <w:tblGrid>
        <w:gridCol w:w="1826"/>
        <w:gridCol w:w="1418"/>
        <w:gridCol w:w="1559"/>
        <w:gridCol w:w="1418"/>
        <w:gridCol w:w="1559"/>
        <w:gridCol w:w="2234"/>
      </w:tblGrid>
      <w:tr>
        <w:tblPrEx>
          <w:tblLayout w:type="fixed"/>
          <w:tblCellMar>
            <w:top w:w="0" w:type="dxa"/>
            <w:left w:w="108" w:type="dxa"/>
            <w:bottom w:w="0" w:type="dxa"/>
            <w:right w:w="108" w:type="dxa"/>
          </w:tblCellMar>
        </w:tblPrEx>
        <w:trPr>
          <w:trHeight w:val="480" w:hRule="atLeast"/>
        </w:trPr>
        <w:tc>
          <w:tcPr>
            <w:tcW w:w="18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GB/T2480-2008</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鹅卵石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495" w:hRule="atLeast"/>
        </w:trPr>
        <w:tc>
          <w:tcPr>
            <w:tcW w:w="18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napToGrid w:val="0"/>
        <w:spacing w:before="160" w:line="460" w:lineRule="exact"/>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文件四：年使用量（仅做参考）</w:t>
      </w:r>
    </w:p>
    <w:p>
      <w:pPr>
        <w:tabs>
          <w:tab w:val="left" w:pos="180"/>
        </w:tabs>
        <w:ind w:firstLine="2240" w:firstLineChars="700"/>
        <w:rPr>
          <w:sz w:val="32"/>
        </w:rPr>
      </w:pPr>
      <w:r>
        <w:rPr>
          <w:rFonts w:hint="eastAsia"/>
          <w:sz w:val="32"/>
        </w:rPr>
        <w:t>上一年磨料年度使用量（仅供参考）</w:t>
      </w:r>
    </w:p>
    <w:tbl>
      <w:tblPr>
        <w:tblStyle w:val="15"/>
        <w:tblW w:w="9229" w:type="dxa"/>
        <w:tblInd w:w="93" w:type="dxa"/>
        <w:tblLayout w:type="fixed"/>
        <w:tblCellMar>
          <w:top w:w="0" w:type="dxa"/>
          <w:left w:w="108" w:type="dxa"/>
          <w:bottom w:w="0" w:type="dxa"/>
          <w:right w:w="108" w:type="dxa"/>
        </w:tblCellMar>
      </w:tblPr>
      <w:tblGrid>
        <w:gridCol w:w="2142"/>
        <w:gridCol w:w="1134"/>
        <w:gridCol w:w="1417"/>
        <w:gridCol w:w="1985"/>
        <w:gridCol w:w="2551"/>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年使用量</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159"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46#</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29</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35</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31</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46"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150#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18</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46"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黑碳化硅</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200#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鹅卵石（黑色）</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3-6cm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2</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鹅卵石（黑色）</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2-4cm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吨</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4</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5"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碳化硅球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φ10</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985"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eastAsia" w:eastAsia="宋体"/>
                <w:color w:val="000000"/>
                <w:sz w:val="22"/>
                <w:szCs w:val="22"/>
                <w:lang w:val="en-US" w:eastAsia="zh-CN"/>
              </w:rPr>
            </w:pPr>
            <w:r>
              <w:rPr>
                <w:rFonts w:hint="eastAsia"/>
                <w:color w:val="000000"/>
                <w:sz w:val="22"/>
                <w:szCs w:val="22"/>
                <w:lang w:val="en-US" w:eastAsia="zh-CN"/>
              </w:rPr>
              <w:t>0</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文件五：企业营业执照复印件、法人身份证复印件、授权代表人身份证复印件以及与本项目相关的其他资格证明资料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9</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507"/>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7BD"/>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2F26"/>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1051"/>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5335"/>
    <w:rsid w:val="009368FD"/>
    <w:rsid w:val="009402E4"/>
    <w:rsid w:val="00941B4B"/>
    <w:rsid w:val="0094321B"/>
    <w:rsid w:val="009472B8"/>
    <w:rsid w:val="00950E89"/>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AF70FD"/>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3201"/>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639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244"/>
    <w:rsid w:val="00D938F1"/>
    <w:rsid w:val="00D939E1"/>
    <w:rsid w:val="00DA0C40"/>
    <w:rsid w:val="00DB3AE4"/>
    <w:rsid w:val="00DC675C"/>
    <w:rsid w:val="00DD1E2E"/>
    <w:rsid w:val="00DD323E"/>
    <w:rsid w:val="00DD74CC"/>
    <w:rsid w:val="00DE5D4C"/>
    <w:rsid w:val="00DE7DA6"/>
    <w:rsid w:val="00DF6F59"/>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22C49B2"/>
    <w:rsid w:val="27B91ECD"/>
    <w:rsid w:val="2C6923FD"/>
    <w:rsid w:val="3381747E"/>
    <w:rsid w:val="33E90467"/>
    <w:rsid w:val="35DE174D"/>
    <w:rsid w:val="39953947"/>
    <w:rsid w:val="415A73C9"/>
    <w:rsid w:val="4B1A798B"/>
    <w:rsid w:val="53BB5D38"/>
    <w:rsid w:val="575D3195"/>
    <w:rsid w:val="582F4FA6"/>
    <w:rsid w:val="5BA84B60"/>
    <w:rsid w:val="5FFB256E"/>
    <w:rsid w:val="60041B5C"/>
    <w:rsid w:val="63623A3E"/>
    <w:rsid w:val="6AF17C50"/>
    <w:rsid w:val="6C8A0CA0"/>
    <w:rsid w:val="70B41E67"/>
    <w:rsid w:val="70B60DD1"/>
    <w:rsid w:val="749E772D"/>
    <w:rsid w:val="74C80B1F"/>
    <w:rsid w:val="750139B7"/>
    <w:rsid w:val="759B7AE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FC047E-F788-4F8F-80A6-668D893D904E}">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4414</Words>
  <Characters>1485</Characters>
  <Lines>12</Lines>
  <Paragraphs>11</Paragraphs>
  <TotalTime>30</TotalTime>
  <ScaleCrop>false</ScaleCrop>
  <LinksUpToDate>false</LinksUpToDate>
  <CharactersWithSpaces>5888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2023-03-07T01:25:15Z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