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default" w:ascii="宋体" w:eastAsia="宋体"/>
          <w:b/>
          <w:sz w:val="28"/>
          <w:szCs w:val="28"/>
          <w:lang w:val="en-US" w:eastAsia="zh-CN"/>
        </w:rPr>
      </w:pPr>
      <w:r>
        <w:rPr>
          <w:rFonts w:hint="eastAsia" w:ascii="宋体"/>
          <w:b/>
          <w:sz w:val="28"/>
          <w:szCs w:val="28"/>
        </w:rPr>
        <w:t>采购编号：DYGM-WZ</w:t>
      </w:r>
      <w:r>
        <w:rPr>
          <w:rFonts w:hint="eastAsia" w:ascii="宋体"/>
          <w:b/>
          <w:sz w:val="28"/>
          <w:szCs w:val="28"/>
          <w:lang w:val="en-US" w:eastAsia="zh-CN"/>
        </w:rPr>
        <w:t>DD-2023-05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3</w:t>
      </w:r>
      <w:r>
        <w:rPr>
          <w:rFonts w:hint="eastAsia" w:ascii="宋体" w:hAnsi="宋体"/>
          <w:b/>
          <w:sz w:val="36"/>
          <w:szCs w:val="36"/>
          <w:u w:val="single"/>
        </w:rPr>
        <w:t>年度包装捆包辅材采购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三</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rPr>
        <w:t>2</w:t>
      </w:r>
      <w:r>
        <w:rPr>
          <w:rFonts w:asciiTheme="minorEastAsia" w:hAnsiTheme="minorEastAsia" w:eastAsiaTheme="minorEastAsia"/>
          <w:sz w:val="24"/>
          <w:u w:val="single"/>
        </w:rPr>
        <w:t>02</w:t>
      </w:r>
      <w:r>
        <w:rPr>
          <w:rFonts w:hint="eastAsia" w:asciiTheme="minorEastAsia" w:hAnsiTheme="minorEastAsia" w:eastAsiaTheme="minorEastAsia"/>
          <w:sz w:val="24"/>
          <w:u w:val="single"/>
          <w:lang w:val="en-US" w:eastAsia="zh-CN"/>
        </w:rPr>
        <w:t>3</w:t>
      </w:r>
      <w:r>
        <w:rPr>
          <w:rFonts w:hint="eastAsia" w:asciiTheme="minorEastAsia" w:hAnsiTheme="minorEastAsia" w:eastAsiaTheme="minorEastAsia"/>
          <w:sz w:val="24"/>
          <w:u w:val="single"/>
        </w:rPr>
        <w:t>年度包装捆包辅材采购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rPr>
        <w:t>2</w:t>
      </w:r>
      <w:r>
        <w:rPr>
          <w:rFonts w:asciiTheme="minorEastAsia" w:hAnsiTheme="minorEastAsia" w:eastAsiaTheme="minorEastAsia"/>
          <w:sz w:val="24"/>
          <w:u w:val="single"/>
        </w:rPr>
        <w:t>02</w:t>
      </w:r>
      <w:r>
        <w:rPr>
          <w:rFonts w:hint="eastAsia" w:asciiTheme="minorEastAsia" w:hAnsiTheme="minorEastAsia" w:eastAsiaTheme="minorEastAsia"/>
          <w:sz w:val="24"/>
          <w:u w:val="single"/>
          <w:lang w:val="en-US" w:eastAsia="zh-CN"/>
        </w:rPr>
        <w:t>3</w:t>
      </w:r>
      <w:r>
        <w:rPr>
          <w:rFonts w:hint="eastAsia" w:asciiTheme="minorEastAsia" w:hAnsiTheme="minorEastAsia" w:eastAsiaTheme="minorEastAsia"/>
          <w:sz w:val="24"/>
          <w:u w:val="single"/>
        </w:rPr>
        <w:t>年度包装捆包辅材采购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2023年3月7日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pStyle w:val="13"/>
        <w:shd w:val="clear" w:color="auto" w:fill="FFFFFF"/>
        <w:spacing w:before="0" w:beforeAutospacing="0" w:after="0" w:afterAutospacing="0" w:line="465" w:lineRule="atLeast"/>
        <w:rPr>
          <w:rFonts w:hint="eastAsia" w:asciiTheme="minorEastAsia" w:hAnsiTheme="minorEastAsia" w:eastAsiaTheme="minorEastAsia"/>
          <w:sz w:val="24"/>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val="en-US" w:eastAsia="zh-CN"/>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24"/>
          <w:lang w:val="en-US" w:eastAsia="zh-CN"/>
        </w:rPr>
        <w:t>2023年3月7日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default" w:ascii="华文仿宋" w:hAnsi="华文仿宋" w:eastAsia="宋体"/>
          <w:sz w:val="24"/>
          <w:lang w:val="en-US" w:eastAsia="zh-CN"/>
        </w:rPr>
      </w:pPr>
      <w:r>
        <w:rPr>
          <w:rFonts w:hint="eastAsia" w:ascii="华文仿宋" w:hAnsi="华文仿宋" w:eastAsia="华文仿宋"/>
          <w:sz w:val="24"/>
        </w:rPr>
        <w:t xml:space="preserve">                                            </w:t>
      </w:r>
      <w:r>
        <w:rPr>
          <w:rFonts w:hint="eastAsia" w:ascii="宋体"/>
          <w:b/>
          <w:sz w:val="28"/>
          <w:szCs w:val="28"/>
        </w:rPr>
        <w:t>DYGM-WZDD-2</w:t>
      </w:r>
      <w:r>
        <w:rPr>
          <w:rFonts w:hint="eastAsia" w:ascii="宋体"/>
          <w:b/>
          <w:sz w:val="28"/>
          <w:szCs w:val="28"/>
          <w:lang w:val="en-US" w:eastAsia="zh-CN"/>
        </w:rPr>
        <w:t>023-05</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年度包装捆包辅材定点采购项目，为保证双方权利和义务，特订立本协议（合同），以便共同遵守。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采购内容：2</w:t>
      </w:r>
      <w:r>
        <w:rPr>
          <w:rFonts w:ascii="华文仿宋" w:hAnsi="华文仿宋" w:eastAsia="华文仿宋"/>
          <w:sz w:val="24"/>
        </w:rPr>
        <w:t>02</w:t>
      </w:r>
      <w:r>
        <w:rPr>
          <w:rFonts w:hint="eastAsia" w:ascii="华文仿宋" w:hAnsi="华文仿宋" w:eastAsia="华文仿宋"/>
          <w:sz w:val="24"/>
          <w:lang w:val="en-US" w:eastAsia="zh-CN"/>
        </w:rPr>
        <w:t>3</w:t>
      </w:r>
      <w:r>
        <w:rPr>
          <w:rFonts w:hint="eastAsia" w:ascii="华文仿宋" w:hAnsi="华文仿宋" w:eastAsia="华文仿宋"/>
          <w:sz w:val="24"/>
        </w:rPr>
        <w:t>年度包装捆包辅材定点采购；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497" w:type="dxa"/>
        <w:tblInd w:w="-608" w:type="dxa"/>
        <w:tblLayout w:type="fixed"/>
        <w:tblCellMar>
          <w:top w:w="0" w:type="dxa"/>
          <w:left w:w="108" w:type="dxa"/>
          <w:bottom w:w="0" w:type="dxa"/>
          <w:right w:w="108" w:type="dxa"/>
        </w:tblCellMar>
      </w:tblPr>
      <w:tblGrid>
        <w:gridCol w:w="1179"/>
        <w:gridCol w:w="1350"/>
        <w:gridCol w:w="2154"/>
        <w:gridCol w:w="992"/>
        <w:gridCol w:w="1560"/>
        <w:gridCol w:w="992"/>
        <w:gridCol w:w="2270"/>
      </w:tblGrid>
      <w:tr>
        <w:tblPrEx>
          <w:tblLayout w:type="fixed"/>
          <w:tblCellMar>
            <w:top w:w="0" w:type="dxa"/>
            <w:left w:w="108" w:type="dxa"/>
            <w:bottom w:w="0" w:type="dxa"/>
            <w:right w:w="108" w:type="dxa"/>
          </w:tblCellMar>
        </w:tblPrEx>
        <w:trPr>
          <w:trHeight w:val="270" w:hRule="atLeast"/>
        </w:trPr>
        <w:tc>
          <w:tcPr>
            <w:tcW w:w="11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1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2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技术要求</w:t>
            </w:r>
          </w:p>
        </w:tc>
      </w:tr>
      <w:tr>
        <w:tblPrEx>
          <w:tblLayout w:type="fixed"/>
          <w:tblCellMar>
            <w:top w:w="0" w:type="dxa"/>
            <w:left w:w="108" w:type="dxa"/>
            <w:bottom w:w="0" w:type="dxa"/>
            <w:right w:w="108" w:type="dxa"/>
          </w:tblCellMar>
        </w:tblPrEx>
        <w:trPr>
          <w:trHeight w:val="270" w:hRule="atLeast"/>
        </w:trPr>
        <w:tc>
          <w:tcPr>
            <w:tcW w:w="11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打包带</w:t>
            </w:r>
          </w:p>
        </w:tc>
        <w:tc>
          <w:tcPr>
            <w:tcW w:w="21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0.7mm*12mm</w:t>
            </w:r>
            <w:r>
              <w:rPr>
                <w:rFonts w:hint="eastAsia" w:ascii="宋体" w:hAnsi="宋体" w:cs="宋体"/>
                <w:color w:val="000000"/>
                <w:kern w:val="0"/>
                <w:sz w:val="22"/>
                <w:szCs w:val="22"/>
                <w:lang w:val="en-US" w:eastAsia="zh-CN"/>
              </w:rPr>
              <w:t xml:space="preserve">  10kg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22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材质：聚丙烯</w:t>
            </w:r>
          </w:p>
        </w:tc>
      </w:tr>
      <w:tr>
        <w:tblPrEx>
          <w:tblLayout w:type="fixed"/>
          <w:tblCellMar>
            <w:top w:w="0" w:type="dxa"/>
            <w:left w:w="108" w:type="dxa"/>
            <w:bottom w:w="0" w:type="dxa"/>
            <w:right w:w="108" w:type="dxa"/>
          </w:tblCellMar>
        </w:tblPrEx>
        <w:trPr>
          <w:trHeight w:val="270" w:hRule="atLeast"/>
        </w:trPr>
        <w:tc>
          <w:tcPr>
            <w:tcW w:w="11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缠绕膜</w:t>
            </w:r>
          </w:p>
        </w:tc>
        <w:tc>
          <w:tcPr>
            <w:tcW w:w="215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50cm*0.003cm</w:t>
            </w:r>
            <w:r>
              <w:rPr>
                <w:rFonts w:hint="eastAsia" w:ascii="宋体" w:hAnsi="宋体" w:cs="宋体"/>
                <w:color w:val="000000"/>
                <w:kern w:val="0"/>
                <w:sz w:val="22"/>
                <w:szCs w:val="22"/>
                <w:lang w:val="en-US" w:eastAsia="zh-CN"/>
              </w:rPr>
              <w:t xml:space="preserve"> 4.5kg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22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材质：PE</w:t>
            </w:r>
          </w:p>
        </w:tc>
      </w:tr>
      <w:tr>
        <w:tblPrEx>
          <w:tblLayout w:type="fixed"/>
          <w:tblCellMar>
            <w:top w:w="0" w:type="dxa"/>
            <w:left w:w="108" w:type="dxa"/>
            <w:bottom w:w="0" w:type="dxa"/>
            <w:right w:w="108" w:type="dxa"/>
          </w:tblCellMar>
        </w:tblPrEx>
        <w:trPr>
          <w:trHeight w:val="270" w:hRule="atLeast"/>
        </w:trPr>
        <w:tc>
          <w:tcPr>
            <w:tcW w:w="11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封箱胶带</w:t>
            </w:r>
          </w:p>
        </w:tc>
        <w:tc>
          <w:tcPr>
            <w:tcW w:w="21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6cm*60m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22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绿色</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rPr>
          <w:rFonts w:ascii="华文仿宋" w:hAnsi="华文仿宋" w:eastAsia="华文仿宋"/>
          <w:sz w:val="24"/>
        </w:rPr>
      </w:pP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项目名称：202</w:t>
      </w:r>
      <w:r>
        <w:rPr>
          <w:rFonts w:hint="eastAsia" w:asciiTheme="minorEastAsia" w:hAnsiTheme="minorEastAsia" w:eastAsiaTheme="minorEastAsia"/>
          <w:sz w:val="36"/>
          <w:szCs w:val="36"/>
          <w:lang w:val="en-US" w:eastAsia="zh-CN"/>
        </w:rPr>
        <w:t>3</w:t>
      </w:r>
      <w:r>
        <w:rPr>
          <w:rFonts w:hint="eastAsia" w:asciiTheme="minorEastAsia" w:hAnsiTheme="minorEastAsia" w:eastAsiaTheme="minorEastAsia"/>
          <w:sz w:val="36"/>
          <w:szCs w:val="36"/>
        </w:rPr>
        <w:t>年度包装捆包辅材采购项目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w:t>
      </w:r>
      <w:r>
        <w:rPr>
          <w:rFonts w:hint="eastAsia" w:asciiTheme="minorEastAsia" w:hAnsiTheme="minorEastAsia" w:eastAsiaTheme="minorEastAsia"/>
          <w:kern w:val="2"/>
          <w:sz w:val="32"/>
          <w:szCs w:val="32"/>
          <w:lang w:eastAsia="zh-CN"/>
        </w:rPr>
        <w:t>三</w:t>
      </w:r>
      <w:bookmarkStart w:id="2" w:name="_GoBack"/>
      <w:bookmarkEnd w:id="2"/>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752" w:type="dxa"/>
        <w:tblInd w:w="103" w:type="dxa"/>
        <w:tblLayout w:type="fixed"/>
        <w:tblCellMar>
          <w:top w:w="0" w:type="dxa"/>
          <w:left w:w="108" w:type="dxa"/>
          <w:bottom w:w="0" w:type="dxa"/>
          <w:right w:w="108" w:type="dxa"/>
        </w:tblCellMar>
      </w:tblPr>
      <w:tblGrid>
        <w:gridCol w:w="738"/>
        <w:gridCol w:w="1185"/>
        <w:gridCol w:w="2193"/>
        <w:gridCol w:w="709"/>
        <w:gridCol w:w="1417"/>
        <w:gridCol w:w="1850"/>
        <w:gridCol w:w="1660"/>
      </w:tblGrid>
      <w:tr>
        <w:tblPrEx>
          <w:tblLayout w:type="fixed"/>
          <w:tblCellMar>
            <w:top w:w="0" w:type="dxa"/>
            <w:left w:w="108" w:type="dxa"/>
            <w:bottom w:w="0" w:type="dxa"/>
            <w:right w:w="108" w:type="dxa"/>
          </w:tblCellMar>
        </w:tblPrEx>
        <w:trPr>
          <w:trHeight w:val="270" w:hRule="atLeast"/>
        </w:trPr>
        <w:tc>
          <w:tcPr>
            <w:tcW w:w="7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1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技术要求</w:t>
            </w:r>
          </w:p>
        </w:tc>
      </w:tr>
      <w:tr>
        <w:tblPrEx>
          <w:tblLayout w:type="fixed"/>
          <w:tblCellMar>
            <w:top w:w="0" w:type="dxa"/>
            <w:left w:w="108" w:type="dxa"/>
            <w:bottom w:w="0" w:type="dxa"/>
            <w:right w:w="108" w:type="dxa"/>
          </w:tblCellMar>
        </w:tblPrEx>
        <w:trPr>
          <w:trHeight w:val="270" w:hRule="atLeast"/>
        </w:trPr>
        <w:tc>
          <w:tcPr>
            <w:tcW w:w="7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打包带</w:t>
            </w:r>
          </w:p>
        </w:tc>
        <w:tc>
          <w:tcPr>
            <w:tcW w:w="21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0.7mm*12mm</w:t>
            </w:r>
            <w:r>
              <w:rPr>
                <w:rFonts w:hint="eastAsia" w:ascii="宋体" w:hAnsi="宋体" w:cs="宋体"/>
                <w:color w:val="000000"/>
                <w:kern w:val="0"/>
                <w:sz w:val="22"/>
                <w:szCs w:val="22"/>
                <w:lang w:val="en-US" w:eastAsia="zh-CN"/>
              </w:rPr>
              <w:t xml:space="preserve">  10kg</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材质：聚丙烯</w:t>
            </w:r>
          </w:p>
        </w:tc>
      </w:tr>
      <w:tr>
        <w:tblPrEx>
          <w:tblLayout w:type="fixed"/>
          <w:tblCellMar>
            <w:top w:w="0" w:type="dxa"/>
            <w:left w:w="108" w:type="dxa"/>
            <w:bottom w:w="0" w:type="dxa"/>
            <w:right w:w="108" w:type="dxa"/>
          </w:tblCellMar>
        </w:tblPrEx>
        <w:trPr>
          <w:trHeight w:val="270" w:hRule="atLeast"/>
        </w:trPr>
        <w:tc>
          <w:tcPr>
            <w:tcW w:w="7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缠绕膜</w:t>
            </w:r>
          </w:p>
        </w:tc>
        <w:tc>
          <w:tcPr>
            <w:tcW w:w="2193" w:type="dxa"/>
            <w:tcBorders>
              <w:top w:val="nil"/>
              <w:left w:val="nil"/>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2"/>
                <w:szCs w:val="22"/>
              </w:rPr>
            </w:pPr>
            <w:r>
              <w:rPr>
                <w:rFonts w:hint="eastAsia" w:ascii="宋体" w:hAnsi="宋体" w:cs="宋体"/>
                <w:color w:val="000000"/>
                <w:kern w:val="0"/>
                <w:sz w:val="22"/>
                <w:szCs w:val="22"/>
              </w:rPr>
              <w:t>50cm*0.003cm</w:t>
            </w:r>
            <w:r>
              <w:rPr>
                <w:rFonts w:hint="eastAsia" w:ascii="宋体" w:hAnsi="宋体" w:cs="宋体"/>
                <w:color w:val="000000"/>
                <w:kern w:val="0"/>
                <w:sz w:val="22"/>
                <w:szCs w:val="22"/>
                <w:lang w:val="en-US" w:eastAsia="zh-CN"/>
              </w:rPr>
              <w:t xml:space="preserve"> 4.5kg</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材质：PE</w:t>
            </w:r>
          </w:p>
        </w:tc>
      </w:tr>
      <w:tr>
        <w:tblPrEx>
          <w:tblLayout w:type="fixed"/>
          <w:tblCellMar>
            <w:top w:w="0" w:type="dxa"/>
            <w:left w:w="108" w:type="dxa"/>
            <w:bottom w:w="0" w:type="dxa"/>
            <w:right w:w="108" w:type="dxa"/>
          </w:tblCellMar>
        </w:tblPrEx>
        <w:trPr>
          <w:trHeight w:val="270" w:hRule="atLeast"/>
        </w:trPr>
        <w:tc>
          <w:tcPr>
            <w:tcW w:w="73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封箱胶带</w:t>
            </w:r>
          </w:p>
        </w:tc>
        <w:tc>
          <w:tcPr>
            <w:tcW w:w="21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6cm*60m</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卷</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50"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绿色</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D67"/>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47ABB"/>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97769"/>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4E6D"/>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47A7E0A"/>
    <w:rsid w:val="115C1106"/>
    <w:rsid w:val="158242C4"/>
    <w:rsid w:val="170209AC"/>
    <w:rsid w:val="212958D0"/>
    <w:rsid w:val="254C1B2A"/>
    <w:rsid w:val="27B91ECD"/>
    <w:rsid w:val="280F3647"/>
    <w:rsid w:val="2B3D5BA7"/>
    <w:rsid w:val="2C6923FD"/>
    <w:rsid w:val="2C9214CA"/>
    <w:rsid w:val="40A46223"/>
    <w:rsid w:val="415A73C9"/>
    <w:rsid w:val="4B737013"/>
    <w:rsid w:val="53BB5D38"/>
    <w:rsid w:val="582F4FA6"/>
    <w:rsid w:val="5A421EA9"/>
    <w:rsid w:val="5BA84B60"/>
    <w:rsid w:val="5FFB256E"/>
    <w:rsid w:val="63623A3E"/>
    <w:rsid w:val="6AF17C50"/>
    <w:rsid w:val="70B60DD1"/>
    <w:rsid w:val="750139B7"/>
    <w:rsid w:val="76840A0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4FF911-8321-438A-9E3E-E00816B33D2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745</Words>
  <Characters>4250</Characters>
  <Lines>35</Lines>
  <Paragraphs>9</Paragraphs>
  <TotalTime>3</TotalTime>
  <ScaleCrop>false</ScaleCrop>
  <LinksUpToDate>false</LinksUpToDate>
  <CharactersWithSpaces>4986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2023-03-07T00:37:08Z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