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ABDEF1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94E68">
        <w:rPr>
          <w:rFonts w:ascii="宋体" w:hAnsi="宋体"/>
          <w:b/>
          <w:bCs/>
          <w:spacing w:val="38"/>
          <w:sz w:val="28"/>
          <w:szCs w:val="28"/>
        </w:rPr>
        <w:t>2</w:t>
      </w:r>
      <w:r w:rsidR="004C2605">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47CDFE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94E68">
        <w:rPr>
          <w:rFonts w:ascii="宋体" w:hAnsi="宋体" w:hint="eastAsia"/>
          <w:sz w:val="36"/>
          <w:szCs w:val="36"/>
          <w:u w:val="single"/>
        </w:rPr>
        <w:t>模具弹簧</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1B086876"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494E68" w:rsidRPr="00494E68">
        <w:rPr>
          <w:rFonts w:ascii="宋体" w:hAnsi="宋体" w:hint="eastAsia"/>
          <w:bCs/>
          <w:sz w:val="28"/>
          <w:szCs w:val="28"/>
          <w:u w:val="single"/>
        </w:rPr>
        <w:t>模具弹簧</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7FC259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94E68" w:rsidRPr="00494E68">
        <w:rPr>
          <w:rFonts w:ascii="宋体" w:hAnsi="宋体" w:hint="eastAsia"/>
          <w:bCs/>
          <w:sz w:val="28"/>
          <w:szCs w:val="28"/>
        </w:rPr>
        <w:t>模具弹簧</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474BC2EE"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D6FAA" w:rsidRPr="00413686">
        <w:rPr>
          <w:rFonts w:ascii="宋体" w:hAnsi="宋体" w:hint="eastAsia"/>
          <w:bCs/>
          <w:sz w:val="28"/>
          <w:szCs w:val="28"/>
        </w:rPr>
        <w:t>低值易耗品(</w:t>
      </w:r>
      <w:r w:rsidR="00DD6FAA" w:rsidRPr="005032C9">
        <w:rPr>
          <w:rFonts w:ascii="宋体" w:hAnsi="宋体" w:hint="eastAsia"/>
          <w:bCs/>
          <w:sz w:val="28"/>
          <w:szCs w:val="28"/>
          <w:u w:val="single"/>
        </w:rPr>
        <w:t>轴承</w:t>
      </w:r>
      <w:r w:rsidR="00DD6FAA" w:rsidRPr="00413686">
        <w:rPr>
          <w:rFonts w:ascii="宋体" w:hAnsi="宋体" w:hint="eastAsia"/>
          <w:bCs/>
          <w:sz w:val="28"/>
          <w:szCs w:val="28"/>
        </w:rPr>
        <w:t>、</w:t>
      </w:r>
      <w:r w:rsidR="00DD6FAA" w:rsidRPr="005032C9">
        <w:rPr>
          <w:rFonts w:ascii="宋体" w:hAnsi="宋体" w:hint="eastAsia"/>
          <w:bCs/>
          <w:sz w:val="28"/>
          <w:szCs w:val="28"/>
          <w:u w:val="single"/>
        </w:rPr>
        <w:t>劳保用品</w:t>
      </w:r>
      <w:r w:rsidR="00DD6FAA">
        <w:rPr>
          <w:rFonts w:ascii="宋体" w:hAnsi="宋体" w:hint="eastAsia"/>
          <w:bCs/>
          <w:sz w:val="28"/>
          <w:szCs w:val="28"/>
        </w:rPr>
        <w:t>、</w:t>
      </w:r>
      <w:r w:rsidR="00DD6FAA" w:rsidRPr="005032C9">
        <w:rPr>
          <w:rFonts w:ascii="宋体" w:hAnsi="宋体" w:hint="eastAsia"/>
          <w:bCs/>
          <w:sz w:val="28"/>
          <w:szCs w:val="28"/>
          <w:u w:val="single"/>
        </w:rPr>
        <w:t>办公用品</w:t>
      </w:r>
      <w:r w:rsidR="00DD6FAA">
        <w:rPr>
          <w:rFonts w:ascii="宋体" w:hAnsi="宋体" w:hint="eastAsia"/>
          <w:bCs/>
          <w:sz w:val="28"/>
          <w:szCs w:val="28"/>
        </w:rPr>
        <w:t>、</w:t>
      </w:r>
      <w:r w:rsidR="00DD6FAA" w:rsidRPr="005032C9">
        <w:rPr>
          <w:rFonts w:ascii="宋体" w:hAnsi="宋体" w:hint="eastAsia"/>
          <w:bCs/>
          <w:sz w:val="28"/>
          <w:szCs w:val="28"/>
          <w:u w:val="single"/>
        </w:rPr>
        <w:t>五金杂件</w:t>
      </w:r>
      <w:r w:rsidR="00DD6FAA">
        <w:rPr>
          <w:rFonts w:ascii="宋体" w:hAnsi="宋体" w:hint="eastAsia"/>
          <w:bCs/>
          <w:sz w:val="28"/>
          <w:szCs w:val="28"/>
        </w:rPr>
        <w:t>、</w:t>
      </w:r>
      <w:r w:rsidR="00DD6FAA" w:rsidRPr="005032C9">
        <w:rPr>
          <w:rFonts w:ascii="宋体" w:hAnsi="宋体" w:hint="eastAsia"/>
          <w:bCs/>
          <w:sz w:val="28"/>
          <w:szCs w:val="28"/>
          <w:u w:val="single"/>
        </w:rPr>
        <w:t>办公耗材</w:t>
      </w:r>
      <w:r w:rsidR="00DD6FAA"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3391A87"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94E68" w:rsidRPr="00494E68">
        <w:rPr>
          <w:rFonts w:ascii="宋体" w:hAnsi="宋体" w:hint="eastAsia"/>
          <w:sz w:val="28"/>
          <w:szCs w:val="28"/>
          <w:u w:val="single"/>
        </w:rPr>
        <w:t>模具弹簧</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01F962E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94E68">
        <w:rPr>
          <w:rFonts w:ascii="宋体" w:hAnsi="宋体"/>
          <w:sz w:val="28"/>
          <w:szCs w:val="28"/>
          <w:u w:val="single"/>
        </w:rPr>
        <w:t>2</w:t>
      </w:r>
      <w:r w:rsidR="00E9578C">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759"/>
        <w:gridCol w:w="1635"/>
        <w:gridCol w:w="2207"/>
        <w:gridCol w:w="878"/>
        <w:gridCol w:w="1241"/>
        <w:gridCol w:w="1241"/>
        <w:gridCol w:w="1361"/>
      </w:tblGrid>
      <w:tr w:rsidR="00494E68" w:rsidRPr="00747144" w14:paraId="34897A99" w14:textId="77777777" w:rsidTr="00494E68">
        <w:trPr>
          <w:trHeight w:val="49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3B4B86"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序号</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D061C"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名称</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01D05"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规格</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15FFD1"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单位</w:t>
            </w:r>
          </w:p>
        </w:tc>
        <w:tc>
          <w:tcPr>
            <w:tcW w:w="1241" w:type="dxa"/>
            <w:tcBorders>
              <w:top w:val="single" w:sz="4" w:space="0" w:color="auto"/>
              <w:left w:val="single" w:sz="4" w:space="0" w:color="auto"/>
              <w:bottom w:val="single" w:sz="4" w:space="0" w:color="auto"/>
              <w:right w:val="single" w:sz="4" w:space="0" w:color="auto"/>
            </w:tcBorders>
            <w:vAlign w:val="center"/>
          </w:tcPr>
          <w:p w14:paraId="548400FB" w14:textId="426A44ED"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使用量</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3B4D8" w14:textId="6A081E6C"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含税单价</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D739F"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备注</w:t>
            </w:r>
          </w:p>
        </w:tc>
      </w:tr>
      <w:tr w:rsidR="00494E68" w:rsidRPr="00747144" w14:paraId="00184DF7"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0FF46" w14:textId="28B52EB1"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DE30B" w14:textId="58C957ED"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BE2D5" w14:textId="6F119326"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25×75，绿色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9C3F2" w14:textId="104CCDDC"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AD625A9" w14:textId="6D82279E"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22</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DEE816" w14:textId="67267EAA"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A97A4"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09EEA68C"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3B8F9" w14:textId="11D0385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2</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C03CC" w14:textId="3F43A6BB"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A7A54" w14:textId="7F397416"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25×60，绿色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3E4D3" w14:textId="330B6250"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19443367" w14:textId="56C7671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32</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E3352" w14:textId="146F9F6F"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37AE6"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4E923C1E"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7F452" w14:textId="08178D92"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4AEC0" w14:textId="0BA636F4"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0E819" w14:textId="716D6A9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30×75，茶色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A4D395" w14:textId="0A812D31"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60333604" w14:textId="18AF737D"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143</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5E66D" w14:textId="6874B43B"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75C1A1"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67C266C8"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923B0" w14:textId="5A61AB6C"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4</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AFA24" w14:textId="6EC8859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DB23CC" w14:textId="5CCAA259"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35×55，绿色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93887" w14:textId="2D2D0055"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1011B10F" w14:textId="327296CB"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10</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A70C7" w14:textId="27AC179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5650D"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74B212EE"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1DAD09" w14:textId="710FC262"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5</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41998" w14:textId="04A1253D"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tcPr>
          <w:p w14:paraId="47D6C891" w14:textId="351E3D8C"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50×70，绿色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92F2E" w14:textId="642BFA0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7F3BCA5" w14:textId="0623B40A"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30</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98E3F9" w14:textId="77777777" w:rsidR="00494E68" w:rsidRPr="00747144" w:rsidRDefault="00494E68" w:rsidP="00494E68">
            <w:pPr>
              <w:widowControl/>
              <w:jc w:val="center"/>
              <w:rPr>
                <w:rFonts w:ascii="宋体" w:hAnsi="宋体" w:cs="宋体"/>
                <w:color w:val="000000"/>
                <w:kern w:val="0"/>
                <w:sz w:val="28"/>
                <w:szCs w:val="28"/>
              </w:rPr>
            </w:pP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EC616" w14:textId="77777777" w:rsidR="00494E68" w:rsidRPr="00747144" w:rsidRDefault="00494E68" w:rsidP="00494E68">
            <w:pPr>
              <w:widowControl/>
              <w:jc w:val="center"/>
              <w:rPr>
                <w:rFonts w:ascii="宋体" w:hAnsi="宋体" w:cs="宋体"/>
                <w:color w:val="000000"/>
                <w:kern w:val="0"/>
                <w:sz w:val="28"/>
                <w:szCs w:val="28"/>
              </w:rPr>
            </w:pPr>
          </w:p>
        </w:tc>
      </w:tr>
      <w:tr w:rsidR="00494E68" w:rsidRPr="00747144" w14:paraId="4522B8D4"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8A5CA" w14:textId="22BEA0C7"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6</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2CF672" w14:textId="062AAE2A"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tcPr>
          <w:p w14:paraId="21F758DE" w14:textId="2E6839C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6×42×125×15</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9143E" w14:textId="6F7C794D"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22A4EF6" w14:textId="15467729"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5</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4154C" w14:textId="77777777" w:rsidR="00494E68" w:rsidRPr="00747144" w:rsidRDefault="00494E68" w:rsidP="00494E68">
            <w:pPr>
              <w:widowControl/>
              <w:jc w:val="center"/>
              <w:rPr>
                <w:rFonts w:ascii="宋体" w:hAnsi="宋体" w:cs="宋体"/>
                <w:color w:val="000000"/>
                <w:kern w:val="0"/>
                <w:sz w:val="28"/>
                <w:szCs w:val="28"/>
              </w:rPr>
            </w:pP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1EDF5" w14:textId="77777777" w:rsidR="00494E68" w:rsidRPr="00747144" w:rsidRDefault="00494E68" w:rsidP="00494E68">
            <w:pPr>
              <w:widowControl/>
              <w:jc w:val="center"/>
              <w:rPr>
                <w:rFonts w:ascii="宋体" w:hAnsi="宋体" w:cs="宋体"/>
                <w:color w:val="000000"/>
                <w:kern w:val="0"/>
                <w:sz w:val="28"/>
                <w:szCs w:val="28"/>
              </w:rPr>
            </w:pPr>
          </w:p>
        </w:tc>
      </w:tr>
      <w:tr w:rsidR="00352ADA" w:rsidRPr="00747144" w14:paraId="6F0EB42C" w14:textId="77777777" w:rsidTr="00876E56">
        <w:trPr>
          <w:trHeight w:val="442"/>
        </w:trPr>
        <w:tc>
          <w:tcPr>
            <w:tcW w:w="9322" w:type="dxa"/>
            <w:gridSpan w:val="7"/>
            <w:tcBorders>
              <w:top w:val="single" w:sz="4" w:space="0" w:color="auto"/>
              <w:left w:val="single" w:sz="4" w:space="0" w:color="auto"/>
              <w:bottom w:val="single" w:sz="4" w:space="0" w:color="auto"/>
              <w:right w:val="single" w:sz="4" w:space="0" w:color="auto"/>
            </w:tcBorders>
          </w:tcPr>
          <w:p w14:paraId="27EDF64D" w14:textId="11C23E94" w:rsidR="00352ADA" w:rsidRPr="00352ADA" w:rsidRDefault="00352ADA" w:rsidP="00A50C78">
            <w:pPr>
              <w:widowControl/>
              <w:jc w:val="left"/>
              <w:rPr>
                <w:rFonts w:ascii="宋体" w:hAnsi="宋体" w:cs="宋体"/>
                <w:color w:val="000000"/>
                <w:kern w:val="0"/>
                <w:sz w:val="22"/>
                <w:szCs w:val="22"/>
              </w:rPr>
            </w:pPr>
            <w:r w:rsidRPr="00352ADA">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876E5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0E3A2" w14:textId="77777777" w:rsidR="00651D3A" w:rsidRDefault="00651D3A" w:rsidP="003072B7">
      <w:r>
        <w:separator/>
      </w:r>
    </w:p>
  </w:endnote>
  <w:endnote w:type="continuationSeparator" w:id="0">
    <w:p w14:paraId="5FB1FE48" w14:textId="77777777" w:rsidR="00651D3A" w:rsidRDefault="00651D3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B7C7F" w14:textId="77777777" w:rsidR="00651D3A" w:rsidRDefault="00651D3A" w:rsidP="003072B7">
      <w:r>
        <w:separator/>
      </w:r>
    </w:p>
  </w:footnote>
  <w:footnote w:type="continuationSeparator" w:id="0">
    <w:p w14:paraId="4F3CD9CC" w14:textId="77777777" w:rsidR="00651D3A" w:rsidRDefault="00651D3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2BFD"/>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2ADA"/>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4E68"/>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1D3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76E56"/>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7E5"/>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D6FAA"/>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19</Pages>
  <Words>1193</Words>
  <Characters>6802</Characters>
  <Application>Microsoft Office Word</Application>
  <DocSecurity>0</DocSecurity>
  <Lines>56</Lines>
  <Paragraphs>15</Paragraphs>
  <ScaleCrop>false</ScaleCrop>
  <Company>CDGMGD</Company>
  <LinksUpToDate>false</LinksUpToDate>
  <CharactersWithSpaces>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