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515" w:rsidRDefault="006D7515" w:rsidP="006D7515">
      <w:pPr>
        <w:pStyle w:val="a5"/>
        <w:jc w:val="center"/>
      </w:pPr>
      <w:r>
        <w:rPr>
          <w:rStyle w:val="a6"/>
          <w:rFonts w:hint="eastAsia"/>
          <w:sz w:val="36"/>
          <w:szCs w:val="36"/>
        </w:rPr>
        <w:t>递交响应文件截止日期变更公告</w:t>
      </w:r>
    </w:p>
    <w:p w:rsidR="006D7515" w:rsidRDefault="006D7515" w:rsidP="006D7515">
      <w:pPr>
        <w:pStyle w:val="a5"/>
        <w:spacing w:line="360" w:lineRule="auto"/>
      </w:pPr>
      <w:r>
        <w:rPr>
          <w:rFonts w:hint="eastAsia"/>
          <w:shd w:val="clear" w:color="auto" w:fill="FFFFFF"/>
        </w:rPr>
        <w:t>拟参加询价采购的供应商：</w:t>
      </w:r>
    </w:p>
    <w:p w:rsidR="006D7515" w:rsidRDefault="006D7515" w:rsidP="006D7515">
      <w:pPr>
        <w:pStyle w:val="a5"/>
        <w:spacing w:line="360" w:lineRule="auto"/>
      </w:pPr>
      <w:r>
        <w:rPr>
          <w:rFonts w:hint="eastAsia"/>
          <w:shd w:val="clear" w:color="auto" w:fill="FFFFFF"/>
        </w:rPr>
        <w:t xml:space="preserve">    </w:t>
      </w:r>
      <w:r w:rsidR="007546CB">
        <w:rPr>
          <w:rFonts w:hint="eastAsia"/>
          <w:color w:val="000000"/>
          <w:shd w:val="clear" w:color="auto" w:fill="FFFFFF"/>
        </w:rPr>
        <w:t>因受成都市龙泉驿区疫情影响，</w:t>
      </w:r>
      <w:r>
        <w:rPr>
          <w:rFonts w:hint="eastAsia"/>
          <w:shd w:val="clear" w:color="auto" w:fill="FFFFFF"/>
        </w:rPr>
        <w:t>以下四项询价采购项目：新建C区非机动车停车棚（2022）LXJJ-1、叉车充电间修建（2022）LXJJ-2、A07停车棚（2022）LXJJ-3、技师实训基地（2022）LXJJ-4，递交响应文件截止日期变更为2022年12月6日周二10:00（北京时间）。各项目相关时间同步延期。</w:t>
      </w:r>
    </w:p>
    <w:p w:rsidR="006D7515" w:rsidRDefault="006D7515" w:rsidP="006D7515">
      <w:pPr>
        <w:pStyle w:val="a5"/>
        <w:spacing w:line="360" w:lineRule="auto"/>
      </w:pPr>
      <w:r>
        <w:rPr>
          <w:rFonts w:hint="eastAsia"/>
          <w:shd w:val="clear" w:color="auto" w:fill="FFFFFF"/>
        </w:rPr>
        <w:t xml:space="preserve">    其余询价采购要求均按各项目原询价采购公告执行。</w:t>
      </w:r>
    </w:p>
    <w:p w:rsidR="006D7515" w:rsidRDefault="006D7515" w:rsidP="006D7515">
      <w:pPr>
        <w:pStyle w:val="a5"/>
        <w:spacing w:line="360" w:lineRule="auto"/>
        <w:ind w:firstLine="720"/>
      </w:pPr>
    </w:p>
    <w:p w:rsidR="006D7515" w:rsidRDefault="006D7515" w:rsidP="006D7515">
      <w:pPr>
        <w:pStyle w:val="a5"/>
        <w:spacing w:line="360" w:lineRule="auto"/>
        <w:ind w:firstLine="720"/>
      </w:pPr>
    </w:p>
    <w:p w:rsidR="006D7515" w:rsidRDefault="006D7515" w:rsidP="006D7515">
      <w:pPr>
        <w:pStyle w:val="a5"/>
        <w:spacing w:line="360" w:lineRule="auto"/>
      </w:pPr>
      <w:r>
        <w:rPr>
          <w:rFonts w:hint="eastAsia"/>
          <w:shd w:val="clear" w:color="auto" w:fill="FFFFFF"/>
        </w:rPr>
        <w:t xml:space="preserve">    特此公告。</w:t>
      </w:r>
    </w:p>
    <w:p w:rsidR="006D7515" w:rsidRDefault="006D7515" w:rsidP="006D7515">
      <w:pPr>
        <w:pStyle w:val="a5"/>
        <w:spacing w:line="360" w:lineRule="auto"/>
        <w:ind w:firstLine="720"/>
        <w:jc w:val="right"/>
      </w:pPr>
      <w:r>
        <w:rPr>
          <w:rFonts w:hint="eastAsia"/>
          <w:shd w:val="clear" w:color="auto" w:fill="FFFFFF"/>
        </w:rPr>
        <w:t>成都光明光电股份有限公司</w:t>
      </w:r>
    </w:p>
    <w:p w:rsidR="006D7515" w:rsidRDefault="006D7515" w:rsidP="006D7515">
      <w:pPr>
        <w:pStyle w:val="a5"/>
        <w:spacing w:line="360" w:lineRule="auto"/>
        <w:ind w:firstLine="720"/>
        <w:jc w:val="right"/>
      </w:pPr>
      <w:r>
        <w:rPr>
          <w:rFonts w:hint="eastAsia"/>
          <w:shd w:val="clear" w:color="auto" w:fill="FFFFFF"/>
        </w:rPr>
        <w:t>2022年12月2日</w:t>
      </w:r>
    </w:p>
    <w:p w:rsidR="00AB049F" w:rsidRDefault="00AB049F"/>
    <w:sectPr w:rsidR="00AB049F" w:rsidSect="00345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6A2" w:rsidRDefault="008216A2" w:rsidP="006D7515">
      <w:r>
        <w:separator/>
      </w:r>
    </w:p>
  </w:endnote>
  <w:endnote w:type="continuationSeparator" w:id="1">
    <w:p w:rsidR="008216A2" w:rsidRDefault="008216A2" w:rsidP="006D75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6A2" w:rsidRDefault="008216A2" w:rsidP="006D7515">
      <w:r>
        <w:separator/>
      </w:r>
    </w:p>
  </w:footnote>
  <w:footnote w:type="continuationSeparator" w:id="1">
    <w:p w:rsidR="008216A2" w:rsidRDefault="008216A2" w:rsidP="006D75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7515"/>
    <w:rsid w:val="003458D3"/>
    <w:rsid w:val="006D7515"/>
    <w:rsid w:val="007546CB"/>
    <w:rsid w:val="008216A2"/>
    <w:rsid w:val="00AB0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8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7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75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7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751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D75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751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1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P R C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meih</dc:creator>
  <cp:keywords/>
  <dc:description/>
  <cp:lastModifiedBy>meih</cp:lastModifiedBy>
  <cp:revision>3</cp:revision>
  <dcterms:created xsi:type="dcterms:W3CDTF">2022-12-02T02:10:00Z</dcterms:created>
  <dcterms:modified xsi:type="dcterms:W3CDTF">2022-12-02T02:18:00Z</dcterms:modified>
</cp:coreProperties>
</file>