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jc w:val="center"/>
        <w:rPr>
          <w:rFonts w:hint="default" w:ascii="Arial Black" w:hAnsi="Arial Black" w:cs="Arial Black"/>
          <w:sz w:val="40"/>
          <w:szCs w:val="32"/>
        </w:rPr>
      </w:pPr>
      <w:r>
        <w:rPr>
          <w:rFonts w:hint="eastAsia" w:ascii="Arial Black" w:hAnsi="Arial Black" w:cs="Arial Black"/>
          <w:sz w:val="40"/>
          <w:szCs w:val="32"/>
          <w:lang w:eastAsia="zh-CN"/>
        </w:rPr>
        <w:t>设备</w:t>
      </w:r>
      <w:r>
        <w:rPr>
          <w:rFonts w:hint="default" w:ascii="Arial Black" w:hAnsi="Arial Black" w:cs="Arial Black"/>
          <w:sz w:val="40"/>
          <w:szCs w:val="32"/>
        </w:rPr>
        <w:t>搬</w:t>
      </w:r>
      <w:r>
        <w:rPr>
          <w:rFonts w:hint="eastAsia" w:ascii="Arial Black" w:hAnsi="Arial Black" w:cs="Arial Black"/>
          <w:sz w:val="40"/>
          <w:szCs w:val="32"/>
          <w:lang w:eastAsia="zh-CN"/>
        </w:rPr>
        <w:t>迁</w:t>
      </w:r>
      <w:r>
        <w:rPr>
          <w:rFonts w:hint="default" w:ascii="Arial Black" w:hAnsi="Arial Black" w:cs="Arial Black"/>
          <w:sz w:val="40"/>
          <w:szCs w:val="32"/>
        </w:rPr>
        <w:t>服务项目采购询价公告</w:t>
      </w:r>
    </w:p>
    <w:p>
      <w:pPr>
        <w:bidi w:val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各供应商：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南阳光明光电有限公司就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公司设备搬迁服务项目</w:t>
      </w:r>
      <w:r>
        <w:rPr>
          <w:rFonts w:hint="default" w:ascii="Arial Black" w:hAnsi="Arial Black" w:cs="Arial Black"/>
          <w:sz w:val="28"/>
          <w:szCs w:val="36"/>
        </w:rPr>
        <w:t>组织询价采购，欢迎合格供应商前来报价。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项目概况及询价范围：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项目概况：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按照规划，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对北京路1218号老厂设备、物资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搬迁到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卧龙区龙升工业园金光路6号南阳光明光电有限公司新厂房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。搬迁设备共有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163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台套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、物资659托盘、货架109组、档案资料250箱等。供应商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负责将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上述资产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等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按照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招标方指定位置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摆放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。设备搬迁过程中出现的搬迁通路障碍的清除，墙面、门窗的拆除与恢复，墙面的开洞等均由投标方负责，搬迁设备明细详见附件设备搬迁明细表。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采购人：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南阳光明光电有限</w:t>
      </w:r>
      <w:r>
        <w:rPr>
          <w:rFonts w:hint="default" w:ascii="Arial Black" w:hAnsi="Arial Black" w:cs="Arial Black"/>
          <w:sz w:val="28"/>
          <w:szCs w:val="36"/>
        </w:rPr>
        <w:t>公司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项目实施地点为：采购方指定地点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 w:eastAsiaTheme="minorEastAsia"/>
          <w:sz w:val="28"/>
          <w:szCs w:val="36"/>
          <w:lang w:eastAsia="zh-CN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内容</w:t>
      </w:r>
      <w:r>
        <w:rPr>
          <w:rFonts w:hint="default" w:ascii="Arial Black" w:hAnsi="Arial Black" w:cs="Arial Black"/>
          <w:sz w:val="28"/>
          <w:szCs w:val="36"/>
        </w:rPr>
        <w:t>：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物品清单</w:t>
      </w:r>
      <w:r>
        <w:rPr>
          <w:rFonts w:hint="default" w:ascii="Arial Black" w:hAnsi="Arial Black" w:cs="Arial Black"/>
          <w:sz w:val="28"/>
          <w:szCs w:val="36"/>
        </w:rPr>
        <w:t>详见</w:t>
      </w:r>
      <w:r>
        <w:rPr>
          <w:rFonts w:hint="default" w:ascii="Arial Black" w:hAnsi="Arial Black" w:cs="Arial Black"/>
          <w:b/>
          <w:bCs/>
          <w:sz w:val="28"/>
          <w:szCs w:val="36"/>
          <w:lang w:eastAsia="zh-CN"/>
        </w:rPr>
        <w:t>附件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一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搬迁工期：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20天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投标有效期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：</w:t>
      </w:r>
      <w:r>
        <w:rPr>
          <w:rFonts w:hint="default" w:ascii="Arial Black" w:hAnsi="Arial Black" w:cs="Arial Black"/>
          <w:sz w:val="28"/>
          <w:szCs w:val="36"/>
        </w:rPr>
        <w:t xml:space="preserve">投标截止日起 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6</w:t>
      </w:r>
      <w:r>
        <w:rPr>
          <w:rFonts w:hint="default" w:ascii="Arial Black" w:hAnsi="Arial Black" w:cs="Arial Black"/>
          <w:sz w:val="28"/>
          <w:szCs w:val="36"/>
        </w:rPr>
        <w:t>0日历天。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质量标准：按照指定位置摆放，达到国家验收规范合格标准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技术标准和要求：详见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附件三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采购范围：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</w:rPr>
        <w:t>服务</w:t>
      </w:r>
    </w:p>
    <w:p>
      <w:pPr>
        <w:numPr>
          <w:ilvl w:val="0"/>
          <w:numId w:val="2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询价文件发布：成都光明光电有份有限公司官网发布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资质要求：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具有独立承担民事责任的能力；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供应商必须</w:t>
      </w:r>
      <w:r>
        <w:rPr>
          <w:rFonts w:hint="default" w:ascii="Arial Black" w:hAnsi="Arial Black" w:cs="Arial Black"/>
          <w:sz w:val="28"/>
          <w:szCs w:val="36"/>
        </w:rPr>
        <w:t>具备建筑机电安装工程专业承包三级（或以上）资质，并具备有效的安全生产许可证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，道路运输许可证，吊装作业许可证等</w:t>
      </w:r>
      <w:r>
        <w:rPr>
          <w:rFonts w:hint="default" w:ascii="Arial Black" w:hAnsi="Arial Black" w:cs="Arial Black"/>
          <w:sz w:val="28"/>
          <w:szCs w:val="36"/>
        </w:rPr>
        <w:t>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投标方须提供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近三年</w:t>
      </w:r>
      <w:r>
        <w:rPr>
          <w:rFonts w:hint="default" w:ascii="Arial Black" w:hAnsi="Arial Black" w:cs="Arial Black"/>
          <w:sz w:val="28"/>
          <w:szCs w:val="36"/>
        </w:rPr>
        <w:t>至少2个合同金额100万（含）以上的机加类设备搬迁项目业绩，并已成功投运且无不良记录，提供已执行完成的合同文本和发票复印件，发票（原件备查）；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生产经营范围必须具有本项目招标的相关内容，并能够提供良好的售后服务；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必须提供设备及服务质量保证承诺函；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投标人不得在“信用中国”网站被列为失信被执行人；投标人在“全国企业信用信息公示系统”中未被列入经营异常及严重违法失信企业名单；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必须对整个招标范围投标，只对其中的部分内容投标者，将不予考虑；</w:t>
      </w:r>
    </w:p>
    <w:p>
      <w:pPr>
        <w:numPr>
          <w:ilvl w:val="0"/>
          <w:numId w:val="3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法定代表人为同一个人的两个及两个以上的厂家或厂家代理商，或具有投资参股关系的关联企业，或母子公司，不得同时参加本合同标段的投标。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</w:t>
      </w:r>
      <w:r>
        <w:rPr>
          <w:rFonts w:hint="default" w:ascii="Arial Black" w:hAnsi="Arial Black" w:cs="Arial Black"/>
          <w:sz w:val="28"/>
          <w:szCs w:val="36"/>
          <w:lang w:eastAsia="zh-CN"/>
        </w:rPr>
        <w:t>须知：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供应商参加采购活动应当符合国家相关法律法规。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供应商在报价前必须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现场</w:t>
      </w:r>
      <w:r>
        <w:rPr>
          <w:rFonts w:hint="default" w:ascii="Arial Black" w:hAnsi="Arial Black" w:cs="Arial Black"/>
          <w:sz w:val="28"/>
          <w:szCs w:val="36"/>
        </w:rPr>
        <w:t>进行调查，保证在签订合同后能按</w:t>
      </w:r>
      <w:r>
        <w:rPr>
          <w:rFonts w:hint="default" w:ascii="Arial Black" w:hAnsi="Arial Black" w:cs="Arial Black"/>
          <w:sz w:val="28"/>
          <w:szCs w:val="36"/>
          <w:lang w:eastAsia="zh-CN"/>
        </w:rPr>
        <w:t>规定时间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完毕</w:t>
      </w:r>
      <w:r>
        <w:rPr>
          <w:rFonts w:hint="default" w:ascii="Arial Black" w:hAnsi="Arial Black" w:cs="Arial Black"/>
          <w:sz w:val="28"/>
          <w:szCs w:val="36"/>
        </w:rPr>
        <w:t>。成交供应商应保证按照采购人的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服务</w:t>
      </w:r>
      <w:r>
        <w:rPr>
          <w:rFonts w:hint="default" w:ascii="Arial Black" w:hAnsi="Arial Black" w:cs="Arial Black"/>
          <w:sz w:val="28"/>
          <w:szCs w:val="36"/>
        </w:rPr>
        <w:t>要求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制定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，并保证交付后的使用效果符合预期要求。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成交人必须对报价文件负全责；在成交后10个工作日内与采购人签订合同，并在规定时间内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完成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各供应商报价应包括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吊装费</w:t>
      </w:r>
      <w:r>
        <w:rPr>
          <w:rFonts w:hint="default" w:ascii="Arial Black" w:hAnsi="Arial Black" w:cs="Arial Black"/>
          <w:sz w:val="28"/>
          <w:szCs w:val="36"/>
        </w:rPr>
        <w:t>、运费、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安全、</w:t>
      </w:r>
      <w:r>
        <w:rPr>
          <w:rFonts w:hint="default" w:ascii="Arial Black" w:hAnsi="Arial Black" w:cs="Arial Black"/>
          <w:sz w:val="28"/>
          <w:szCs w:val="36"/>
        </w:rPr>
        <w:t>税费、</w:t>
      </w:r>
      <w:r>
        <w:rPr>
          <w:rFonts w:hint="default" w:ascii="Arial Black" w:hAnsi="Arial Black" w:cs="Arial Black"/>
          <w:b/>
          <w:bCs/>
          <w:sz w:val="28"/>
          <w:szCs w:val="36"/>
        </w:rPr>
        <w:t>安装调试费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【范围：空调（安装位置一楼）、货架（安装位置一楼）、除尘管道（安装高度</w:t>
      </w:r>
      <w:r>
        <w:rPr>
          <w:rFonts w:hint="eastAsia" w:ascii="Arial Black" w:hAnsi="Arial Black" w:cs="Arial Black"/>
          <w:b/>
          <w:bCs/>
          <w:sz w:val="28"/>
          <w:szCs w:val="36"/>
          <w:lang w:val="en-US" w:eastAsia="zh-CN"/>
        </w:rPr>
        <w:t>15米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）】</w:t>
      </w:r>
      <w:r>
        <w:rPr>
          <w:rFonts w:hint="default" w:ascii="Arial Black" w:hAnsi="Arial Black" w:cs="Arial Black"/>
          <w:sz w:val="28"/>
          <w:szCs w:val="36"/>
        </w:rPr>
        <w:t>及货物交付使用前的一切费用；供应商须对全部货物进行报价，否则报价无效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，供应商须提供增值税专用发票（报价时标明税率）</w:t>
      </w:r>
      <w:r>
        <w:rPr>
          <w:rFonts w:hint="default" w:ascii="Arial Black" w:hAnsi="Arial Black" w:cs="Arial Black"/>
          <w:sz w:val="28"/>
          <w:szCs w:val="36"/>
        </w:rPr>
        <w:t>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报价文件应包括：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目录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法人代表授权委托书；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报价函；</w:t>
      </w:r>
      <w:r>
        <w:rPr>
          <w:rFonts w:hint="default" w:ascii="Arial Black" w:hAnsi="Arial Black" w:cs="Arial Black"/>
          <w:sz w:val="28"/>
          <w:szCs w:val="36"/>
          <w:lang w:eastAsia="zh-CN"/>
        </w:rPr>
        <w:t>（自拟）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承诺书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公司业绩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方案</w:t>
      </w:r>
      <w:r>
        <w:rPr>
          <w:rFonts w:hint="default" w:ascii="Arial Black" w:hAnsi="Arial Black" w:cs="Arial Black"/>
          <w:sz w:val="28"/>
          <w:szCs w:val="36"/>
        </w:rPr>
        <w:t>；（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包含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公司</w:t>
      </w:r>
      <w:r>
        <w:rPr>
          <w:rFonts w:hint="default" w:ascii="Arial Black" w:hAnsi="Arial Black" w:cs="Arial Black"/>
          <w:sz w:val="28"/>
          <w:szCs w:val="36"/>
        </w:rPr>
        <w:t>概述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</w:t>
      </w:r>
      <w:r>
        <w:rPr>
          <w:rFonts w:hint="default" w:ascii="Arial Black" w:hAnsi="Arial Black" w:cs="Arial Black"/>
          <w:sz w:val="28"/>
          <w:szCs w:val="36"/>
        </w:rPr>
        <w:t>施工准备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</w:t>
      </w:r>
      <w:r>
        <w:rPr>
          <w:rFonts w:hint="default" w:ascii="Arial Black" w:hAnsi="Arial Black" w:cs="Arial Black"/>
          <w:sz w:val="28"/>
          <w:szCs w:val="36"/>
        </w:rPr>
        <w:t>设备拆除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</w:t>
      </w:r>
      <w:r>
        <w:rPr>
          <w:rFonts w:hint="default" w:ascii="Arial Black" w:hAnsi="Arial Black" w:cs="Arial Black"/>
          <w:sz w:val="28"/>
          <w:szCs w:val="36"/>
        </w:rPr>
        <w:t>设备起吊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</w:t>
      </w:r>
      <w:r>
        <w:rPr>
          <w:rFonts w:hint="default" w:ascii="Arial Black" w:hAnsi="Arial Black" w:cs="Arial Black"/>
          <w:sz w:val="28"/>
          <w:szCs w:val="36"/>
        </w:rPr>
        <w:t>设备运输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</w:t>
      </w:r>
      <w:r>
        <w:rPr>
          <w:rFonts w:hint="default" w:ascii="Arial Black" w:hAnsi="Arial Black" w:cs="Arial Black"/>
          <w:sz w:val="28"/>
          <w:szCs w:val="36"/>
        </w:rPr>
        <w:t>拟投入的主要施工机械设备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、安全保障措施、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</w:rPr>
        <w:t>费用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及构成，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设备搬迁</w:t>
      </w:r>
      <w:r>
        <w:rPr>
          <w:rFonts w:hint="default" w:ascii="Arial Black" w:hAnsi="Arial Black" w:cs="Arial Black"/>
          <w:sz w:val="28"/>
          <w:szCs w:val="36"/>
          <w:lang w:eastAsia="zh-CN"/>
        </w:rPr>
        <w:t>工期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、风险辨识及防护、安全应急预案</w:t>
      </w:r>
      <w:r>
        <w:rPr>
          <w:rFonts w:hint="default" w:ascii="Arial Black" w:hAnsi="Arial Black" w:cs="Arial Black"/>
          <w:sz w:val="28"/>
          <w:szCs w:val="36"/>
          <w:lang w:eastAsia="zh-CN"/>
        </w:rPr>
        <w:t>等</w:t>
      </w:r>
      <w:r>
        <w:rPr>
          <w:rFonts w:hint="default" w:ascii="Arial Black" w:hAnsi="Arial Black" w:cs="Arial Black"/>
          <w:sz w:val="28"/>
          <w:szCs w:val="36"/>
        </w:rPr>
        <w:t>）</w:t>
      </w:r>
    </w:p>
    <w:p>
      <w:pPr>
        <w:numPr>
          <w:ilvl w:val="0"/>
          <w:numId w:val="5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供应商</w:t>
      </w:r>
      <w:r>
        <w:rPr>
          <w:rFonts w:hint="default" w:ascii="Arial Black" w:hAnsi="Arial Black" w:cs="Arial Black"/>
          <w:sz w:val="28"/>
          <w:szCs w:val="36"/>
        </w:rPr>
        <w:t>认为适宜的与本项目相关的其他资格证明资料。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注：以上材料须加盖单位公章（原件备查），供应商应将报价文件按上述顺序装订成册。</w:t>
      </w:r>
    </w:p>
    <w:p>
      <w:pPr>
        <w:numPr>
          <w:ilvl w:val="0"/>
          <w:numId w:val="4"/>
        </w:numPr>
        <w:bidi w:val="0"/>
        <w:ind w:left="0" w:leftChars="0"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评标办法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采用</w:t>
      </w:r>
      <w:r>
        <w:rPr>
          <w:rFonts w:hint="default" w:ascii="Arial Black" w:hAnsi="Arial Black" w:cs="Arial Black"/>
          <w:sz w:val="28"/>
          <w:szCs w:val="36"/>
        </w:rPr>
        <w:t>综合评估法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，详见</w:t>
      </w:r>
      <w:r>
        <w:rPr>
          <w:rFonts w:hint="eastAsia" w:ascii="Arial Black" w:hAnsi="Arial Black" w:cs="Arial Black"/>
          <w:b/>
          <w:bCs/>
          <w:sz w:val="28"/>
          <w:szCs w:val="36"/>
          <w:lang w:eastAsia="zh-CN"/>
        </w:rPr>
        <w:t>附件三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公告时间：2022年1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1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5</w:t>
      </w:r>
      <w:r>
        <w:rPr>
          <w:rFonts w:hint="default" w:ascii="Arial Black" w:hAnsi="Arial Black" w:cs="Arial Black"/>
          <w:sz w:val="28"/>
          <w:szCs w:val="36"/>
        </w:rPr>
        <w:t>日—2022年1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5</w:t>
      </w:r>
      <w:r>
        <w:rPr>
          <w:rFonts w:hint="default" w:ascii="Arial Black" w:hAnsi="Arial Black" w:cs="Arial Black"/>
          <w:sz w:val="28"/>
          <w:szCs w:val="36"/>
        </w:rPr>
        <w:t>日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开标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评审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  <w:lang w:eastAsia="zh-CN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招标人不对投标人的投标文件进行公开开标。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公司成立评审小组对供应商资质、业绩、设备搬迁方案、价格、工期等进行评审。</w:t>
      </w:r>
    </w:p>
    <w:p>
      <w:pPr>
        <w:numPr>
          <w:ilvl w:val="0"/>
          <w:numId w:val="1"/>
        </w:numPr>
        <w:bidi w:val="0"/>
        <w:ind w:left="0" w:leftChars="0" w:firstLine="420" w:firstLineChars="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询价资料及递交要求</w:t>
      </w:r>
    </w:p>
    <w:p>
      <w:pPr>
        <w:numPr>
          <w:ilvl w:val="0"/>
          <w:numId w:val="6"/>
        </w:numPr>
        <w:bidi w:val="0"/>
        <w:ind w:firstLine="560" w:firstLineChars="200"/>
        <w:rPr>
          <w:rFonts w:hint="default"/>
        </w:rPr>
      </w:pPr>
      <w:r>
        <w:rPr>
          <w:rFonts w:hint="default" w:ascii="Arial Black" w:hAnsi="Arial Black" w:cs="Arial Black"/>
          <w:sz w:val="28"/>
          <w:szCs w:val="36"/>
        </w:rPr>
        <w:t>投标文件包括：纸质文件1份，盖章扫描件U盘1份，U盘贴上公司简称标签，所有文件统一密封提交。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  <w:lang w:eastAsia="zh-CN"/>
        </w:rPr>
        <w:t>（二）</w:t>
      </w:r>
      <w:r>
        <w:rPr>
          <w:rFonts w:hint="default" w:ascii="Arial Black" w:hAnsi="Arial Black" w:cs="Arial Black"/>
          <w:sz w:val="28"/>
          <w:szCs w:val="36"/>
        </w:rPr>
        <w:t>递交截止时间：2022年1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2</w:t>
      </w:r>
      <w:r>
        <w:rPr>
          <w:rFonts w:hint="default" w:ascii="Arial Black" w:hAnsi="Arial Black" w:cs="Arial Black"/>
          <w:sz w:val="28"/>
          <w:szCs w:val="36"/>
        </w:rPr>
        <w:t>月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5</w:t>
      </w:r>
      <w:r>
        <w:rPr>
          <w:rFonts w:hint="default" w:ascii="Arial Black" w:hAnsi="Arial Black" w:cs="Arial Black"/>
          <w:sz w:val="28"/>
          <w:szCs w:val="36"/>
        </w:rPr>
        <w:t>日1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0</w:t>
      </w:r>
      <w:r>
        <w:rPr>
          <w:rFonts w:hint="default" w:ascii="Arial Black" w:hAnsi="Arial Black" w:cs="Arial Black"/>
          <w:sz w:val="28"/>
          <w:szCs w:val="36"/>
        </w:rPr>
        <w:t>：00时前。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投标文件必须在上述截止时间之前密封递交至</w:t>
      </w:r>
      <w:r>
        <w:rPr>
          <w:rFonts w:hint="default" w:ascii="Arial Black" w:hAnsi="Arial Black" w:cs="Arial Black"/>
          <w:sz w:val="28"/>
          <w:szCs w:val="36"/>
        </w:rPr>
        <w:t>河南省南阳市北京大道1218号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，</w:t>
      </w:r>
      <w:r>
        <w:rPr>
          <w:rFonts w:hint="default" w:ascii="Arial Black" w:hAnsi="Arial Black" w:cs="Arial Black"/>
          <w:sz w:val="28"/>
          <w:szCs w:val="36"/>
        </w:rPr>
        <w:t>密封件正面应标明单位名称，并在封口处加盖单位公章</w:t>
      </w:r>
      <w:r>
        <w:rPr>
          <w:rFonts w:hint="default" w:ascii="Arial Black" w:hAnsi="Arial Black" w:cs="Arial Black"/>
          <w:sz w:val="28"/>
          <w:szCs w:val="36"/>
          <w:lang w:eastAsia="zh-CN"/>
        </w:rPr>
        <w:t>。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迟到的投标文件将不予受理。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（三）联系人：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闫先生</w:t>
      </w:r>
      <w:r>
        <w:rPr>
          <w:rFonts w:hint="default" w:ascii="Arial Black" w:hAnsi="Arial Black" w:cs="Arial Black"/>
          <w:sz w:val="28"/>
          <w:szCs w:val="36"/>
        </w:rPr>
        <w:t xml:space="preserve"> </w:t>
      </w:r>
      <w:bookmarkStart w:id="0" w:name="_GoBack"/>
      <w:r>
        <w:rPr>
          <w:rFonts w:hint="default" w:ascii="Arial Black" w:hAnsi="Arial Black" w:cs="Arial Black"/>
          <w:sz w:val="28"/>
          <w:szCs w:val="36"/>
        </w:rPr>
        <w:t>0377-638736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89</w:t>
      </w:r>
      <w:bookmarkEnd w:id="0"/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</w:rPr>
      </w:pPr>
      <w:r>
        <w:rPr>
          <w:rFonts w:hint="eastAsia" w:ascii="Arial Black" w:hAnsi="Arial Black" w:cs="Arial Black"/>
          <w:sz w:val="28"/>
          <w:szCs w:val="36"/>
          <w:lang w:eastAsia="zh-CN"/>
        </w:rPr>
        <w:t>（四）文件接收人：</w:t>
      </w:r>
      <w:r>
        <w:rPr>
          <w:rFonts w:hint="default" w:ascii="Arial Black" w:hAnsi="Arial Black" w:cs="Arial Black"/>
          <w:sz w:val="28"/>
          <w:szCs w:val="36"/>
        </w:rPr>
        <w:t>郑女士 0377-63873679</w:t>
      </w:r>
    </w:p>
    <w:p>
      <w:pPr>
        <w:bidi w:val="0"/>
        <w:ind w:firstLine="560" w:firstLineChars="200"/>
        <w:rPr>
          <w:rFonts w:hint="default" w:ascii="Arial Black" w:hAnsi="Arial Black" w:cs="Arial Black" w:eastAsiaTheme="minorEastAsia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（四）询价采购监督人：</w:t>
      </w:r>
      <w:r>
        <w:rPr>
          <w:rFonts w:hint="eastAsia" w:ascii="Arial Black" w:hAnsi="Arial Black" w:cs="Arial Black"/>
          <w:sz w:val="28"/>
          <w:szCs w:val="36"/>
          <w:lang w:eastAsia="zh-CN"/>
        </w:rPr>
        <w:t>吴女士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 xml:space="preserve"> </w:t>
      </w:r>
      <w:r>
        <w:rPr>
          <w:rFonts w:hint="default" w:ascii="Arial Black" w:hAnsi="Arial Black" w:cs="Arial Black"/>
          <w:sz w:val="28"/>
          <w:szCs w:val="36"/>
        </w:rPr>
        <w:t>0377-63873679</w:t>
      </w:r>
    </w:p>
    <w:p>
      <w:pPr>
        <w:bidi w:val="0"/>
        <w:ind w:firstLine="560" w:firstLineChars="200"/>
        <w:rPr>
          <w:rFonts w:hint="default" w:ascii="Arial Black" w:hAnsi="Arial Black" w:cs="Arial Black"/>
          <w:sz w:val="28"/>
          <w:szCs w:val="36"/>
          <w:lang w:val="en-US" w:eastAsia="zh-CN"/>
        </w:rPr>
      </w:pPr>
      <w:r>
        <w:rPr>
          <w:rFonts w:hint="default" w:ascii="Arial Black" w:hAnsi="Arial Black" w:cs="Arial Black"/>
          <w:sz w:val="28"/>
          <w:szCs w:val="36"/>
        </w:rPr>
        <w:t>（五）邮编：430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082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南阳光明光电有限公司</w:t>
      </w:r>
    </w:p>
    <w:p>
      <w:pPr>
        <w:bidi w:val="0"/>
        <w:ind w:firstLine="560" w:firstLineChars="200"/>
        <w:jc w:val="right"/>
        <w:rPr>
          <w:rFonts w:hint="default" w:ascii="Arial Black" w:hAnsi="Arial Black" w:cs="Arial Black"/>
          <w:sz w:val="28"/>
          <w:szCs w:val="36"/>
        </w:rPr>
      </w:pPr>
      <w:r>
        <w:rPr>
          <w:rFonts w:hint="default" w:ascii="Arial Black" w:hAnsi="Arial Black" w:cs="Arial Black"/>
          <w:sz w:val="28"/>
          <w:szCs w:val="36"/>
        </w:rPr>
        <w:t>2022年1</w:t>
      </w:r>
      <w:r>
        <w:rPr>
          <w:rFonts w:hint="default" w:ascii="Arial Black" w:hAnsi="Arial Black" w:cs="Arial Black"/>
          <w:sz w:val="28"/>
          <w:szCs w:val="36"/>
          <w:lang w:val="en-US" w:eastAsia="zh-CN"/>
        </w:rPr>
        <w:t>1</w:t>
      </w:r>
      <w:r>
        <w:rPr>
          <w:rFonts w:hint="default" w:ascii="Arial Black" w:hAnsi="Arial Black" w:cs="Arial Black"/>
          <w:sz w:val="28"/>
          <w:szCs w:val="36"/>
        </w:rPr>
        <w:t>月2</w:t>
      </w:r>
      <w:r>
        <w:rPr>
          <w:rFonts w:hint="eastAsia" w:ascii="Arial Black" w:hAnsi="Arial Black" w:cs="Arial Black"/>
          <w:sz w:val="28"/>
          <w:szCs w:val="36"/>
          <w:lang w:val="en-US" w:eastAsia="zh-CN"/>
        </w:rPr>
        <w:t>5</w:t>
      </w:r>
      <w:r>
        <w:rPr>
          <w:rFonts w:hint="default" w:ascii="Arial Black" w:hAnsi="Arial Black" w:cs="Arial Black"/>
          <w:sz w:val="28"/>
          <w:szCs w:val="36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2558C8"/>
    <w:multiLevelType w:val="singleLevel"/>
    <w:tmpl w:val="942558C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B868A3A"/>
    <w:multiLevelType w:val="singleLevel"/>
    <w:tmpl w:val="9B868A3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D2FEB5F"/>
    <w:multiLevelType w:val="singleLevel"/>
    <w:tmpl w:val="BD2FEB5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41ABAA0"/>
    <w:multiLevelType w:val="singleLevel"/>
    <w:tmpl w:val="E41ABAA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F2792017"/>
    <w:multiLevelType w:val="singleLevel"/>
    <w:tmpl w:val="F279201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25281BE9"/>
    <w:multiLevelType w:val="singleLevel"/>
    <w:tmpl w:val="25281BE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3FDA18C8"/>
    <w:rsid w:val="0BD87F0D"/>
    <w:rsid w:val="17F7713F"/>
    <w:rsid w:val="1C0E2F29"/>
    <w:rsid w:val="29CC013D"/>
    <w:rsid w:val="3FDA18C8"/>
    <w:rsid w:val="421854A1"/>
    <w:rsid w:val="48985667"/>
    <w:rsid w:val="4DF23844"/>
    <w:rsid w:val="56E44B68"/>
    <w:rsid w:val="5B5A4E17"/>
    <w:rsid w:val="7485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Grid_3"/>
    <w:basedOn w:val="6"/>
    <w:qFormat/>
    <w:uiPriority w:val="59"/>
    <w:rPr>
      <w:rFonts w:ascii="等线" w:hAnsi="等线" w:eastAsia="Times New Roman"/>
      <w:kern w:val="2"/>
      <w:sz w:val="21"/>
      <w:szCs w:val="22"/>
      <w:lang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1511</Words>
  <Characters>1592</Characters>
  <Lines>0</Lines>
  <Paragraphs>0</Paragraphs>
  <TotalTime>1</TotalTime>
  <ScaleCrop>false</ScaleCrop>
  <LinksUpToDate>false</LinksUpToDate>
  <CharactersWithSpaces>1596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2022-11-17T15:14:00Z</dcterms:created>
  <dc:creator>幸福时刻</dc:creator>
  <cp:lastModifiedBy>幸福时刻</cp:lastModifiedBy>
  <cp:lastPrinted>2022-11-25T00:40:14Z</cp:lastPrinted>
  <dcterms:modified xsi:type="dcterms:W3CDTF">2022-11-25T03:39:46Z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DB7992FD2AF54A62BF1A47B4F667B602</vt:lpwstr>
  </property>
</Properties>
</file>