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52F7" w:rsidRPr="00DA5139" w:rsidRDefault="00DA5139" w:rsidP="00DA5139">
      <w:pPr>
        <w:jc w:val="center"/>
        <w:rPr>
          <w:sz w:val="36"/>
          <w:szCs w:val="36"/>
        </w:rPr>
      </w:pPr>
      <w:r w:rsidRPr="00DA5139">
        <w:rPr>
          <w:rFonts w:hint="eastAsia"/>
          <w:sz w:val="36"/>
          <w:szCs w:val="36"/>
        </w:rPr>
        <w:t>评标结果公示</w:t>
      </w:r>
    </w:p>
    <w:p w:rsidR="00DA5139" w:rsidRDefault="00DA5139"/>
    <w:p w:rsidR="007C16D3" w:rsidRDefault="007C16D3"/>
    <w:p w:rsidR="00DA5139" w:rsidRPr="00DA5139" w:rsidRDefault="00A06398" w:rsidP="00A06398">
      <w:pPr>
        <w:spacing w:line="360" w:lineRule="auto"/>
        <w:ind w:firstLine="420"/>
        <w:rPr>
          <w:sz w:val="24"/>
          <w:szCs w:val="24"/>
        </w:rPr>
      </w:pPr>
      <w:r w:rsidRPr="00A06398">
        <w:rPr>
          <w:rFonts w:hint="eastAsia"/>
          <w:sz w:val="24"/>
          <w:szCs w:val="24"/>
          <w:u w:val="single"/>
        </w:rPr>
        <w:t>兵装集团光电材料研究院研发大楼建设项目建筑设计</w:t>
      </w:r>
      <w:r w:rsidRPr="00ED712F">
        <w:rPr>
          <w:rFonts w:hint="eastAsia"/>
          <w:sz w:val="24"/>
          <w:szCs w:val="24"/>
          <w:u w:val="single"/>
        </w:rPr>
        <w:t>采购</w:t>
      </w:r>
      <w:r w:rsidR="00E5753A" w:rsidRPr="00E5753A">
        <w:rPr>
          <w:rFonts w:hint="eastAsia"/>
          <w:sz w:val="24"/>
          <w:szCs w:val="24"/>
        </w:rPr>
        <w:t>(</w:t>
      </w:r>
      <w:r w:rsidR="00E5753A" w:rsidRPr="00E5753A">
        <w:rPr>
          <w:rFonts w:hint="eastAsia"/>
          <w:sz w:val="24"/>
          <w:szCs w:val="24"/>
        </w:rPr>
        <w:t>采购编号：</w:t>
      </w:r>
      <w:r w:rsidR="00E5753A" w:rsidRPr="00E5753A">
        <w:rPr>
          <w:rFonts w:hint="eastAsia"/>
          <w:sz w:val="24"/>
          <w:szCs w:val="24"/>
        </w:rPr>
        <w:t>(2022)JJ-1-1-1</w:t>
      </w:r>
      <w:r w:rsidR="00E5753A">
        <w:rPr>
          <w:rFonts w:hint="eastAsia"/>
          <w:sz w:val="24"/>
          <w:szCs w:val="24"/>
        </w:rPr>
        <w:t>)</w:t>
      </w:r>
      <w:r w:rsidR="00DA5139" w:rsidRPr="00DA5139">
        <w:rPr>
          <w:rFonts w:hint="eastAsia"/>
          <w:sz w:val="24"/>
          <w:szCs w:val="24"/>
        </w:rPr>
        <w:t>于</w:t>
      </w:r>
      <w:r w:rsidR="00DA5139" w:rsidRPr="00DA5139">
        <w:rPr>
          <w:rFonts w:hint="eastAsia"/>
          <w:sz w:val="24"/>
          <w:szCs w:val="24"/>
        </w:rPr>
        <w:t>202</w:t>
      </w:r>
      <w:r w:rsidR="008A4178">
        <w:rPr>
          <w:sz w:val="24"/>
          <w:szCs w:val="24"/>
        </w:rPr>
        <w:t>2</w:t>
      </w:r>
      <w:r w:rsidR="00DA5139" w:rsidRPr="00DA5139"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7</w:t>
      </w:r>
      <w:r w:rsidR="00DA5139" w:rsidRPr="00DA5139">
        <w:rPr>
          <w:rFonts w:hint="eastAsia"/>
          <w:sz w:val="24"/>
          <w:szCs w:val="24"/>
        </w:rPr>
        <w:t>月</w:t>
      </w:r>
      <w:r w:rsidR="00E7293C"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5</w:t>
      </w:r>
      <w:r w:rsidR="00DA5139" w:rsidRPr="00DA5139">
        <w:rPr>
          <w:rFonts w:hint="eastAsia"/>
          <w:sz w:val="24"/>
          <w:szCs w:val="24"/>
        </w:rPr>
        <w:t>日</w:t>
      </w:r>
      <w:r w:rsidR="00DA5139" w:rsidRPr="00DA5139">
        <w:rPr>
          <w:rFonts w:hint="eastAsia"/>
          <w:sz w:val="24"/>
          <w:szCs w:val="24"/>
        </w:rPr>
        <w:t>10</w:t>
      </w:r>
      <w:r w:rsidR="00DA5139" w:rsidRPr="00DA5139">
        <w:rPr>
          <w:rFonts w:hint="eastAsia"/>
          <w:sz w:val="24"/>
          <w:szCs w:val="24"/>
        </w:rPr>
        <w:t>点准时开标，经评标小组评审，现将评审结果公示如下</w:t>
      </w:r>
      <w:r w:rsidR="00E822D1">
        <w:rPr>
          <w:rFonts w:hint="eastAsia"/>
          <w:sz w:val="24"/>
          <w:szCs w:val="24"/>
        </w:rPr>
        <w:t>：</w:t>
      </w:r>
    </w:p>
    <w:p w:rsidR="00DA5139" w:rsidRPr="00DA5139" w:rsidRDefault="00DA5139" w:rsidP="00DA5139">
      <w:pPr>
        <w:spacing w:line="360" w:lineRule="auto"/>
        <w:ind w:firstLine="420"/>
        <w:rPr>
          <w:sz w:val="24"/>
          <w:szCs w:val="24"/>
        </w:rPr>
      </w:pPr>
      <w:r w:rsidRPr="00DA5139">
        <w:rPr>
          <w:rFonts w:hint="eastAsia"/>
          <w:sz w:val="24"/>
          <w:szCs w:val="24"/>
        </w:rPr>
        <w:t>按综合评分</w:t>
      </w:r>
      <w:r w:rsidR="008A4178">
        <w:rPr>
          <w:rFonts w:hint="eastAsia"/>
          <w:sz w:val="24"/>
          <w:szCs w:val="24"/>
        </w:rPr>
        <w:t>法得分最高的为</w:t>
      </w:r>
      <w:r w:rsidR="00A06398" w:rsidRPr="00A06398">
        <w:rPr>
          <w:rFonts w:hint="eastAsia"/>
          <w:sz w:val="24"/>
          <w:szCs w:val="24"/>
          <w:u w:val="single"/>
        </w:rPr>
        <w:t>中国建筑西南勘察设计研究院有限公司</w:t>
      </w:r>
      <w:r w:rsidR="00D61F2E">
        <w:rPr>
          <w:rFonts w:hint="eastAsia"/>
          <w:sz w:val="24"/>
          <w:szCs w:val="24"/>
        </w:rPr>
        <w:t>。</w:t>
      </w:r>
    </w:p>
    <w:p w:rsidR="00DA5139" w:rsidRPr="00DA5139" w:rsidRDefault="00DA5139" w:rsidP="00DA5139">
      <w:pPr>
        <w:spacing w:line="360" w:lineRule="auto"/>
        <w:ind w:firstLine="420"/>
        <w:rPr>
          <w:sz w:val="24"/>
          <w:szCs w:val="24"/>
        </w:rPr>
      </w:pPr>
    </w:p>
    <w:p w:rsidR="00DA5139" w:rsidRPr="00DA5139" w:rsidRDefault="00DA5139" w:rsidP="00DA5139">
      <w:pPr>
        <w:spacing w:line="360" w:lineRule="auto"/>
        <w:ind w:firstLine="420"/>
        <w:rPr>
          <w:sz w:val="24"/>
          <w:szCs w:val="24"/>
        </w:rPr>
      </w:pPr>
    </w:p>
    <w:p w:rsidR="00DA5139" w:rsidRPr="00DA5139" w:rsidRDefault="00DA5139" w:rsidP="00DA5139">
      <w:pPr>
        <w:spacing w:line="360" w:lineRule="auto"/>
        <w:ind w:firstLine="420"/>
        <w:rPr>
          <w:sz w:val="24"/>
          <w:szCs w:val="24"/>
        </w:rPr>
      </w:pPr>
    </w:p>
    <w:p w:rsidR="00DA5139" w:rsidRPr="00DA5139" w:rsidRDefault="00DA5139" w:rsidP="00DA5139">
      <w:pPr>
        <w:spacing w:line="360" w:lineRule="auto"/>
        <w:ind w:firstLine="420"/>
        <w:jc w:val="right"/>
        <w:rPr>
          <w:sz w:val="24"/>
          <w:szCs w:val="24"/>
        </w:rPr>
      </w:pPr>
      <w:r w:rsidRPr="00DA5139">
        <w:rPr>
          <w:rFonts w:hint="eastAsia"/>
          <w:sz w:val="24"/>
          <w:szCs w:val="24"/>
        </w:rPr>
        <w:t>成都光明光电股份有限公司</w:t>
      </w:r>
    </w:p>
    <w:p w:rsidR="00DA5139" w:rsidRPr="00DA5139" w:rsidRDefault="00DA5139" w:rsidP="00DA5139">
      <w:pPr>
        <w:spacing w:line="360" w:lineRule="auto"/>
        <w:ind w:firstLine="420"/>
        <w:jc w:val="right"/>
        <w:rPr>
          <w:sz w:val="24"/>
          <w:szCs w:val="24"/>
        </w:rPr>
      </w:pPr>
      <w:r w:rsidRPr="00DA5139">
        <w:rPr>
          <w:rFonts w:hint="eastAsia"/>
          <w:sz w:val="24"/>
          <w:szCs w:val="24"/>
        </w:rPr>
        <w:t>202</w:t>
      </w:r>
      <w:r w:rsidR="008A4178">
        <w:rPr>
          <w:sz w:val="24"/>
          <w:szCs w:val="24"/>
        </w:rPr>
        <w:t>2</w:t>
      </w:r>
      <w:r w:rsidR="007F3DB3" w:rsidRPr="00B90237">
        <w:rPr>
          <w:rFonts w:hint="eastAsia"/>
          <w:sz w:val="24"/>
          <w:szCs w:val="24"/>
        </w:rPr>
        <w:t>年</w:t>
      </w:r>
      <w:r w:rsidR="00A06398" w:rsidRPr="00B90237">
        <w:rPr>
          <w:rFonts w:hint="eastAsia"/>
          <w:sz w:val="24"/>
          <w:szCs w:val="24"/>
        </w:rPr>
        <w:t>7</w:t>
      </w:r>
      <w:bookmarkStart w:id="0" w:name="_GoBack"/>
      <w:bookmarkEnd w:id="0"/>
      <w:r w:rsidR="007F3DB3" w:rsidRPr="00B90237">
        <w:rPr>
          <w:rFonts w:hint="eastAsia"/>
          <w:sz w:val="24"/>
          <w:szCs w:val="24"/>
        </w:rPr>
        <w:t>月</w:t>
      </w:r>
      <w:r w:rsidR="00B90237" w:rsidRPr="00B90237">
        <w:rPr>
          <w:sz w:val="24"/>
          <w:szCs w:val="24"/>
        </w:rPr>
        <w:t>18</w:t>
      </w:r>
      <w:r w:rsidR="007F3DB3" w:rsidRPr="00B90237">
        <w:rPr>
          <w:rFonts w:hint="eastAsia"/>
          <w:sz w:val="24"/>
          <w:szCs w:val="24"/>
        </w:rPr>
        <w:t>日</w:t>
      </w:r>
    </w:p>
    <w:sectPr w:rsidR="00DA5139" w:rsidRPr="00DA5139" w:rsidSect="004313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05DA7" w:rsidRDefault="00D05DA7" w:rsidP="00DA5139">
      <w:r>
        <w:separator/>
      </w:r>
    </w:p>
  </w:endnote>
  <w:endnote w:type="continuationSeparator" w:id="0">
    <w:p w:rsidR="00D05DA7" w:rsidRDefault="00D05DA7" w:rsidP="00DA51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05DA7" w:rsidRDefault="00D05DA7" w:rsidP="00DA5139">
      <w:r>
        <w:separator/>
      </w:r>
    </w:p>
  </w:footnote>
  <w:footnote w:type="continuationSeparator" w:id="0">
    <w:p w:rsidR="00D05DA7" w:rsidRDefault="00D05DA7" w:rsidP="00DA51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5139"/>
    <w:rsid w:val="00065456"/>
    <w:rsid w:val="00127F43"/>
    <w:rsid w:val="002B67F4"/>
    <w:rsid w:val="00325800"/>
    <w:rsid w:val="003B01DB"/>
    <w:rsid w:val="004313B4"/>
    <w:rsid w:val="004A6F01"/>
    <w:rsid w:val="00511EC0"/>
    <w:rsid w:val="005B79DA"/>
    <w:rsid w:val="0068797E"/>
    <w:rsid w:val="00704F28"/>
    <w:rsid w:val="007C16D3"/>
    <w:rsid w:val="007F3DB3"/>
    <w:rsid w:val="008147F7"/>
    <w:rsid w:val="008A4178"/>
    <w:rsid w:val="009566EE"/>
    <w:rsid w:val="0097457A"/>
    <w:rsid w:val="00A06398"/>
    <w:rsid w:val="00A37B22"/>
    <w:rsid w:val="00B851CE"/>
    <w:rsid w:val="00B90237"/>
    <w:rsid w:val="00CF26C8"/>
    <w:rsid w:val="00D05DA7"/>
    <w:rsid w:val="00D52DD0"/>
    <w:rsid w:val="00D61F2E"/>
    <w:rsid w:val="00DA5139"/>
    <w:rsid w:val="00E5753A"/>
    <w:rsid w:val="00E7293C"/>
    <w:rsid w:val="00E822D1"/>
    <w:rsid w:val="00ED712F"/>
    <w:rsid w:val="00FF52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BDC8E6"/>
  <w15:docId w15:val="{E486914A-3263-4A21-A3D5-F3A233ADFF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13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A51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A513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A51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A513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493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22</Words>
  <Characters>130</Characters>
  <Application>Microsoft Office Word</Application>
  <DocSecurity>0</DocSecurity>
  <Lines>1</Lines>
  <Paragraphs>1</Paragraphs>
  <ScaleCrop>false</ScaleCrop>
  <Company>Microsoft</Company>
  <LinksUpToDate>false</LinksUpToDate>
  <CharactersWithSpaces>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刘颖</dc:creator>
  <cp:keywords/>
  <dc:description/>
  <cp:lastModifiedBy>刘颖</cp:lastModifiedBy>
  <cp:revision>17</cp:revision>
  <dcterms:created xsi:type="dcterms:W3CDTF">2021-04-26T08:14:00Z</dcterms:created>
  <dcterms:modified xsi:type="dcterms:W3CDTF">2022-07-18T02:06:00Z</dcterms:modified>
</cp:coreProperties>
</file>