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/>
          <w:sz w:val="30"/>
          <w:szCs w:val="30"/>
        </w:rPr>
      </w:pPr>
    </w:p>
    <w:p>
      <w:pPr>
        <w:pStyle w:val="11"/>
        <w:framePr w:w="8571" w:h="1567" w:hAnchor="page" w:x="1777" w:y="2169"/>
        <w:widowControl w:val="0"/>
        <w:jc w:val="center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  <w:sz w:val="44"/>
        </w:rPr>
        <w:drawing>
          <wp:inline distT="0" distB="0" distL="114300" distR="114300">
            <wp:extent cx="714375" cy="476250"/>
            <wp:effectExtent l="0" t="0" r="9525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宋体" w:eastAsia="仿宋_GB2312"/>
          <w:b/>
          <w:sz w:val="44"/>
        </w:rPr>
        <w:t>都江堰光明光电材料有限责任公司</w:t>
      </w:r>
    </w:p>
    <w:p>
      <w:pPr>
        <w:pStyle w:val="11"/>
        <w:framePr w:w="8571" w:h="1567" w:hAnchor="page" w:x="1777" w:y="2169"/>
        <w:widowControl w:val="0"/>
        <w:ind w:firstLine="1543" w:firstLineChars="557"/>
        <w:jc w:val="both"/>
        <w:rPr>
          <w:rFonts w:ascii="仿宋_GB2312" w:hAnsi="宋体" w:eastAsia="仿宋_GB2312"/>
          <w:b/>
          <w:w w:val="115"/>
          <w:sz w:val="24"/>
        </w:rPr>
      </w:pPr>
      <w:r>
        <w:rPr>
          <w:rFonts w:hint="eastAsia" w:ascii="仿宋_GB2312" w:hAnsi="宋体" w:eastAsia="仿宋_GB2312"/>
          <w:b/>
          <w:w w:val="115"/>
          <w:sz w:val="24"/>
        </w:rPr>
        <w:t>Dujiangyan Guangmingguangdian Material Co.,Ltd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10"/>
          <w:szCs w:val="10"/>
        </w:rPr>
      </w:pP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</w:rPr>
      </w:pPr>
      <w:r>
        <w:rPr>
          <w:rFonts w:hint="eastAsia" w:ascii="仿宋_GB2312" w:hAnsi="宋体" w:eastAsia="仿宋_GB2312"/>
          <w:b/>
        </w:rPr>
        <w:t>地址：四川省都江堰市蒲阳镇光泰路10号 邮编：610830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</w:rPr>
        <w:t>电话（TEL）：028-85293169          电子信箱E-MAIL: hongli88@vip163.com</w:t>
      </w:r>
    </w:p>
    <w:p>
      <w:pPr>
        <w:spacing w:line="400" w:lineRule="exact"/>
        <w:jc w:val="center"/>
        <w:rPr>
          <w:rFonts w:ascii="仿宋_GB2312" w:hAnsi="宋体" w:eastAsia="仿宋_GB2312"/>
          <w:b/>
          <w:bCs/>
          <w:sz w:val="36"/>
          <w:szCs w:val="36"/>
        </w:rPr>
      </w:pPr>
    </w:p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各</w:t>
      </w: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48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>都江堰光明光电材料有限责任公司就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2022年度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金刚石青铜铣磨轮</w:t>
      </w:r>
      <w:r>
        <w:rPr>
          <w:rFonts w:hint="eastAsia" w:ascii="仿宋_GB2312" w:eastAsia="仿宋_GB2312"/>
          <w:sz w:val="28"/>
          <w:szCs w:val="28"/>
        </w:rPr>
        <w:t>组织</w:t>
      </w:r>
      <w:r>
        <w:rPr>
          <w:rFonts w:hint="eastAsia" w:ascii="仿宋_GB2312" w:eastAsia="仿宋_GB2312"/>
          <w:sz w:val="28"/>
          <w:szCs w:val="28"/>
          <w:lang w:eastAsia="zh-CN"/>
        </w:rPr>
        <w:t>第二次</w:t>
      </w:r>
      <w:r>
        <w:rPr>
          <w:rFonts w:hint="eastAsia" w:ascii="仿宋_GB2312" w:eastAsia="仿宋_GB2312"/>
          <w:sz w:val="28"/>
          <w:szCs w:val="28"/>
        </w:rPr>
        <w:t>询价</w:t>
      </w:r>
      <w:r>
        <w:rPr>
          <w:rFonts w:hint="eastAsia" w:ascii="仿宋_GB2312" w:eastAsia="仿宋_GB2312"/>
          <w:sz w:val="28"/>
          <w:szCs w:val="28"/>
          <w:lang w:eastAsia="zh-CN"/>
        </w:rPr>
        <w:t>采购</w:t>
      </w:r>
      <w:r>
        <w:rPr>
          <w:rFonts w:hint="eastAsia" w:ascii="仿宋_GB2312" w:eastAsia="仿宋_GB2312"/>
          <w:sz w:val="28"/>
          <w:szCs w:val="28"/>
        </w:rPr>
        <w:t>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7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4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一、企业基本情况</w:t>
      </w:r>
    </w:p>
    <w:tbl>
      <w:tblPr>
        <w:tblStyle w:val="8"/>
        <w:tblW w:w="9695" w:type="dxa"/>
        <w:tblInd w:w="-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663"/>
        <w:gridCol w:w="511"/>
        <w:gridCol w:w="1226"/>
        <w:gridCol w:w="1350"/>
        <w:gridCol w:w="1316"/>
        <w:gridCol w:w="2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4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取得资质情况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48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二、产品报价</w:t>
      </w:r>
    </w:p>
    <w:tbl>
      <w:tblPr>
        <w:tblStyle w:val="8"/>
        <w:tblW w:w="100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1276"/>
        <w:gridCol w:w="2480"/>
        <w:gridCol w:w="2759"/>
        <w:gridCol w:w="1139"/>
        <w:gridCol w:w="993"/>
        <w:gridCol w:w="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ind w:left="-2" w:leftChars="-60" w:right="-107" w:rightChars="-51" w:hanging="124" w:hangingChars="5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ind w:left="1" w:leftChars="-51" w:right="-107" w:rightChars="-51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物资名称</w:t>
            </w:r>
          </w:p>
        </w:tc>
        <w:tc>
          <w:tcPr>
            <w:tcW w:w="2480" w:type="dxa"/>
            <w:noWrap/>
            <w:vAlign w:val="center"/>
          </w:tcPr>
          <w:p>
            <w:pPr>
              <w:spacing w:line="340" w:lineRule="exact"/>
              <w:ind w:left="-107" w:leftChars="-51" w:right="-128" w:rightChars="-61" w:firstLine="1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规格型号</w:t>
            </w:r>
          </w:p>
        </w:tc>
        <w:tc>
          <w:tcPr>
            <w:tcW w:w="275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技术要求</w:t>
            </w:r>
          </w:p>
        </w:tc>
        <w:tc>
          <w:tcPr>
            <w:tcW w:w="113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单位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line="340" w:lineRule="exact"/>
              <w:ind w:leftChars="-40" w:right="-107" w:rightChars="-51" w:hanging="84" w:hangingChars="3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单价（元）</w:t>
            </w:r>
          </w:p>
        </w:tc>
        <w:tc>
          <w:tcPr>
            <w:tcW w:w="830" w:type="dxa"/>
          </w:tcPr>
          <w:p>
            <w:pPr>
              <w:spacing w:line="340" w:lineRule="exact"/>
              <w:ind w:left="1" w:leftChars="-51" w:right="-126" w:rightChars="-60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12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金刚石青铜铣磨轮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4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240#7475B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Φ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460*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Φ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320*10*13T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759" w:type="dxa"/>
            <w:noWrap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  <w:t>金刚石树脂结合剂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，</w:t>
            </w:r>
            <w:r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  <w:t>金刚石金属结合剂</w:t>
            </w:r>
          </w:p>
        </w:tc>
        <w:tc>
          <w:tcPr>
            <w:tcW w:w="1139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付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0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/>
              </w:rPr>
              <w:t>铝合金基体</w:t>
            </w:r>
          </w:p>
        </w:tc>
        <w:tc>
          <w:tcPr>
            <w:tcW w:w="2480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/>
              </w:rPr>
              <w:t>LY12￠460*320*70T</w:t>
            </w:r>
          </w:p>
        </w:tc>
        <w:tc>
          <w:tcPr>
            <w:tcW w:w="2759" w:type="dxa"/>
            <w:noWrap/>
          </w:tcPr>
          <w:p>
            <w:pPr>
              <w:jc w:val="lef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铝合金材质，平衡度≤0.3克</w:t>
            </w:r>
          </w:p>
        </w:tc>
        <w:tc>
          <w:tcPr>
            <w:tcW w:w="1139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只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0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026" w:type="dxa"/>
            <w:gridSpan w:val="7"/>
            <w:noWrap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注：</w:t>
            </w:r>
            <w:r>
              <w:rPr>
                <w:rFonts w:hint="eastAsia" w:ascii="仿宋" w:hAnsi="仿宋" w:eastAsia="仿宋" w:cs="仿宋"/>
                <w:sz w:val="24"/>
              </w:rPr>
              <w:t>1、产品质量符合国家及行业标准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，提供合格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SGS检验报告</w:t>
            </w:r>
            <w:r>
              <w:rPr>
                <w:rFonts w:hint="eastAsia" w:ascii="仿宋" w:hAnsi="仿宋" w:eastAsia="仿宋" w:cs="仿宋"/>
                <w:sz w:val="24"/>
              </w:rPr>
              <w:t>。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2、报价均含送货到厂运输费用，含13%增值税。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3、有意报价请联系业务咨询人索要产品图纸</w:t>
            </w:r>
            <w:r>
              <w:rPr>
                <w:rFonts w:hint="eastAsia" w:asciiTheme="minorEastAsia" w:hAnsiTheme="minorEastAsia" w:eastAsiaTheme="minorEastAsia"/>
                <w:sz w:val="24"/>
              </w:rPr>
              <w:t>。</w:t>
            </w:r>
          </w:p>
        </w:tc>
      </w:tr>
    </w:tbl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三、我公司将以价格确定最终供应商。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四、付款条件及方式：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A.货到验收合格后三个月滚动付款；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B.其他：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      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五、交货期：合同签订后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天送货到采购。</w:t>
      </w:r>
    </w:p>
    <w:p>
      <w:pPr>
        <w:spacing w:line="480" w:lineRule="exact"/>
        <w:ind w:right="-483" w:rightChars="-230"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六、违约承诺：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a.按时发货到需方公司，因货物延期而影响生产的，承担相应责任。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b.发现货物质量问题，及时更换。造成经济损失的，按实际损失金额赔付。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七、报价文件要求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</w:t>
      </w:r>
      <w:r>
        <w:rPr>
          <w:rFonts w:hint="eastAsia" w:ascii="仿宋_GB2312" w:eastAsia="仿宋_GB2312"/>
          <w:b/>
          <w:sz w:val="28"/>
          <w:szCs w:val="28"/>
        </w:rPr>
        <w:t>附一份营业执照复印件盖鲜章，</w:t>
      </w:r>
      <w:r>
        <w:rPr>
          <w:rFonts w:hint="eastAsia" w:ascii="仿宋_GB2312" w:eastAsia="仿宋_GB2312"/>
          <w:sz w:val="28"/>
          <w:szCs w:val="28"/>
        </w:rPr>
        <w:t>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2022年度金刚石青铜铣磨轮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7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4</w:t>
      </w:r>
      <w:bookmarkStart w:id="0" w:name="_GoBack"/>
      <w:bookmarkEnd w:id="0"/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部，收件人：邓建国，电话：028-87117177。公司地址：四川省都江堰市蒲阳镇光泰路10号。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（三）主要业绩可根据实际情况填写，报价资料中，营业制造复印件、封面报价单位名称、法人授权委托书（如有）、</w:t>
      </w:r>
      <w:r>
        <w:rPr>
          <w:rFonts w:hint="eastAsia" w:ascii="仿宋_GB2312" w:eastAsia="仿宋_GB2312"/>
          <w:b/>
          <w:bCs/>
          <w:sz w:val="28"/>
          <w:szCs w:val="28"/>
        </w:rPr>
        <w:t>企业全称和骑缝等地方需加盖公章（或合同章）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eastAsia="zh-CN"/>
        </w:rPr>
        <w:t>王</w:t>
      </w:r>
      <w:r>
        <w:rPr>
          <w:rFonts w:hint="eastAsia" w:ascii="仿宋_GB2312" w:eastAsia="仿宋_GB2312"/>
          <w:sz w:val="28"/>
          <w:szCs w:val="28"/>
        </w:rPr>
        <w:t>先生：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13980845693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>
      <w:pPr>
        <w:pStyle w:val="3"/>
        <w:spacing w:line="480" w:lineRule="exact"/>
        <w:ind w:left="3774" w:leftChars="1304" w:hanging="1036" w:hangingChars="370"/>
        <w:jc w:val="center"/>
        <w:rPr>
          <w:rFonts w:ascii="仿宋_GB2312" w:hAnsi="宋体" w:eastAsia="仿宋_GB2312"/>
          <w:sz w:val="28"/>
          <w:szCs w:val="28"/>
        </w:rPr>
      </w:pPr>
    </w:p>
    <w:p>
      <w:pPr>
        <w:pStyle w:val="3"/>
        <w:wordWrap w:val="0"/>
        <w:spacing w:line="480" w:lineRule="exact"/>
        <w:ind w:left="3771" w:leftChars="1504" w:hanging="613" w:hangingChars="219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都江堰光明光电材料有限责任公司</w:t>
      </w:r>
    </w:p>
    <w:p>
      <w:pPr>
        <w:spacing w:line="480" w:lineRule="exact"/>
        <w:ind w:left="3771" w:leftChars="1504" w:hanging="613" w:hangingChars="219"/>
        <w:jc w:val="center"/>
      </w:pPr>
      <w:r>
        <w:rPr>
          <w:rFonts w:hint="eastAsia" w:ascii="仿宋_GB2312" w:hAnsi="宋体" w:eastAsia="仿宋_GB2312"/>
          <w:sz w:val="28"/>
          <w:szCs w:val="28"/>
        </w:rPr>
        <w:t>202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</w:t>
      </w:r>
      <w:r>
        <w:rPr>
          <w:rFonts w:hint="eastAsia" w:ascii="仿宋_GB2312" w:hAnsi="宋体" w:eastAsia="仿宋_GB2312"/>
          <w:sz w:val="28"/>
          <w:szCs w:val="28"/>
        </w:rPr>
        <w:t>年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28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133" w:bottom="1440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4NzY5ZDQ0ZGE5YWMwYTA1YWRmZjlmNmVkNTMyNGYifQ=="/>
  </w:docVars>
  <w:rsids>
    <w:rsidRoot w:val="00D838A2"/>
    <w:rsid w:val="00000B2F"/>
    <w:rsid w:val="00003412"/>
    <w:rsid w:val="000072C1"/>
    <w:rsid w:val="00010457"/>
    <w:rsid w:val="000118F0"/>
    <w:rsid w:val="000121A0"/>
    <w:rsid w:val="0001447A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13D1"/>
    <w:rsid w:val="000564AF"/>
    <w:rsid w:val="00057768"/>
    <w:rsid w:val="0006276B"/>
    <w:rsid w:val="00064BDE"/>
    <w:rsid w:val="000657E4"/>
    <w:rsid w:val="0006690A"/>
    <w:rsid w:val="00077547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C6FF3"/>
    <w:rsid w:val="000D2D15"/>
    <w:rsid w:val="000D305D"/>
    <w:rsid w:val="000E09A4"/>
    <w:rsid w:val="000E4D29"/>
    <w:rsid w:val="0010305C"/>
    <w:rsid w:val="001037CD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704C7"/>
    <w:rsid w:val="00173E1E"/>
    <w:rsid w:val="0019457C"/>
    <w:rsid w:val="00196207"/>
    <w:rsid w:val="001A03F6"/>
    <w:rsid w:val="001A2BDF"/>
    <w:rsid w:val="001A5AC1"/>
    <w:rsid w:val="001B5B5C"/>
    <w:rsid w:val="001B6BA3"/>
    <w:rsid w:val="001B71F8"/>
    <w:rsid w:val="001D36C6"/>
    <w:rsid w:val="001E04CE"/>
    <w:rsid w:val="001E1306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5E55"/>
    <w:rsid w:val="00245FFD"/>
    <w:rsid w:val="00250E9A"/>
    <w:rsid w:val="00254227"/>
    <w:rsid w:val="00261F1A"/>
    <w:rsid w:val="00263774"/>
    <w:rsid w:val="002664BB"/>
    <w:rsid w:val="00270BF2"/>
    <w:rsid w:val="00273250"/>
    <w:rsid w:val="00274539"/>
    <w:rsid w:val="00286460"/>
    <w:rsid w:val="0029031C"/>
    <w:rsid w:val="00291B33"/>
    <w:rsid w:val="0029322A"/>
    <w:rsid w:val="00293DE3"/>
    <w:rsid w:val="00295578"/>
    <w:rsid w:val="00296091"/>
    <w:rsid w:val="002975E2"/>
    <w:rsid w:val="002A4199"/>
    <w:rsid w:val="002A60E7"/>
    <w:rsid w:val="002B2D41"/>
    <w:rsid w:val="002B5763"/>
    <w:rsid w:val="002C0AE9"/>
    <w:rsid w:val="002C5CEF"/>
    <w:rsid w:val="002D5708"/>
    <w:rsid w:val="002E05AB"/>
    <w:rsid w:val="002F253A"/>
    <w:rsid w:val="00301CD9"/>
    <w:rsid w:val="0031276F"/>
    <w:rsid w:val="00314209"/>
    <w:rsid w:val="0032302D"/>
    <w:rsid w:val="00330840"/>
    <w:rsid w:val="0033319D"/>
    <w:rsid w:val="003338E8"/>
    <w:rsid w:val="0033496E"/>
    <w:rsid w:val="003514AB"/>
    <w:rsid w:val="00351E9E"/>
    <w:rsid w:val="0035216A"/>
    <w:rsid w:val="00353F81"/>
    <w:rsid w:val="00361265"/>
    <w:rsid w:val="00363FFF"/>
    <w:rsid w:val="0037127C"/>
    <w:rsid w:val="003746A5"/>
    <w:rsid w:val="003778F0"/>
    <w:rsid w:val="00383CCC"/>
    <w:rsid w:val="00386D9D"/>
    <w:rsid w:val="0039517C"/>
    <w:rsid w:val="003970C0"/>
    <w:rsid w:val="003A64B8"/>
    <w:rsid w:val="003A65DC"/>
    <w:rsid w:val="003B158D"/>
    <w:rsid w:val="003B619E"/>
    <w:rsid w:val="003B76AE"/>
    <w:rsid w:val="003C2568"/>
    <w:rsid w:val="003C5E83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7747"/>
    <w:rsid w:val="00432F98"/>
    <w:rsid w:val="004361A3"/>
    <w:rsid w:val="00437B42"/>
    <w:rsid w:val="00440456"/>
    <w:rsid w:val="00443AC0"/>
    <w:rsid w:val="00447C97"/>
    <w:rsid w:val="0045341F"/>
    <w:rsid w:val="00461266"/>
    <w:rsid w:val="004628C6"/>
    <w:rsid w:val="0046493B"/>
    <w:rsid w:val="00470726"/>
    <w:rsid w:val="0047106E"/>
    <w:rsid w:val="004758DB"/>
    <w:rsid w:val="00481321"/>
    <w:rsid w:val="004840BE"/>
    <w:rsid w:val="00485495"/>
    <w:rsid w:val="00485CD3"/>
    <w:rsid w:val="004903D3"/>
    <w:rsid w:val="004931A8"/>
    <w:rsid w:val="004A0F12"/>
    <w:rsid w:val="004B141B"/>
    <w:rsid w:val="004B2A9C"/>
    <w:rsid w:val="004B705A"/>
    <w:rsid w:val="004C5BCE"/>
    <w:rsid w:val="004C72AC"/>
    <w:rsid w:val="004D3BD4"/>
    <w:rsid w:val="004D622C"/>
    <w:rsid w:val="004D79E6"/>
    <w:rsid w:val="00505ECE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6AA2"/>
    <w:rsid w:val="00594F69"/>
    <w:rsid w:val="00596A42"/>
    <w:rsid w:val="005A5E4D"/>
    <w:rsid w:val="005A720C"/>
    <w:rsid w:val="005B0743"/>
    <w:rsid w:val="005C07AF"/>
    <w:rsid w:val="005C0CED"/>
    <w:rsid w:val="005C2076"/>
    <w:rsid w:val="005C71CA"/>
    <w:rsid w:val="005D1197"/>
    <w:rsid w:val="005D4DE7"/>
    <w:rsid w:val="005E5613"/>
    <w:rsid w:val="005E729E"/>
    <w:rsid w:val="005E7974"/>
    <w:rsid w:val="005F0CFE"/>
    <w:rsid w:val="005F1AAA"/>
    <w:rsid w:val="00605356"/>
    <w:rsid w:val="006104ED"/>
    <w:rsid w:val="00615182"/>
    <w:rsid w:val="006175B6"/>
    <w:rsid w:val="00617901"/>
    <w:rsid w:val="00632BDB"/>
    <w:rsid w:val="006331CE"/>
    <w:rsid w:val="00635E96"/>
    <w:rsid w:val="00637C5B"/>
    <w:rsid w:val="00637DE3"/>
    <w:rsid w:val="00640F61"/>
    <w:rsid w:val="00652DBF"/>
    <w:rsid w:val="006535DB"/>
    <w:rsid w:val="00653B58"/>
    <w:rsid w:val="006544EE"/>
    <w:rsid w:val="006574EE"/>
    <w:rsid w:val="00667D0F"/>
    <w:rsid w:val="00674034"/>
    <w:rsid w:val="006747FA"/>
    <w:rsid w:val="00676461"/>
    <w:rsid w:val="00683763"/>
    <w:rsid w:val="006948DD"/>
    <w:rsid w:val="006A6B33"/>
    <w:rsid w:val="006A7911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2DFC"/>
    <w:rsid w:val="007744F1"/>
    <w:rsid w:val="00790F6B"/>
    <w:rsid w:val="0079507C"/>
    <w:rsid w:val="007A1D10"/>
    <w:rsid w:val="007A5640"/>
    <w:rsid w:val="007A7DA8"/>
    <w:rsid w:val="007B652C"/>
    <w:rsid w:val="007C090E"/>
    <w:rsid w:val="007C766A"/>
    <w:rsid w:val="007D2790"/>
    <w:rsid w:val="007D4B87"/>
    <w:rsid w:val="007D5415"/>
    <w:rsid w:val="007D6338"/>
    <w:rsid w:val="007E3258"/>
    <w:rsid w:val="007E706D"/>
    <w:rsid w:val="007F269F"/>
    <w:rsid w:val="007F4449"/>
    <w:rsid w:val="007F5735"/>
    <w:rsid w:val="008002CA"/>
    <w:rsid w:val="0080197B"/>
    <w:rsid w:val="008021B3"/>
    <w:rsid w:val="00802B95"/>
    <w:rsid w:val="00805BB0"/>
    <w:rsid w:val="0081398B"/>
    <w:rsid w:val="00822D3E"/>
    <w:rsid w:val="008328B7"/>
    <w:rsid w:val="00834AAD"/>
    <w:rsid w:val="0083610D"/>
    <w:rsid w:val="00840704"/>
    <w:rsid w:val="00840B93"/>
    <w:rsid w:val="0084271C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2C4F"/>
    <w:rsid w:val="00882EC0"/>
    <w:rsid w:val="008A174C"/>
    <w:rsid w:val="008A29E1"/>
    <w:rsid w:val="008B23B6"/>
    <w:rsid w:val="008C0780"/>
    <w:rsid w:val="008C2618"/>
    <w:rsid w:val="008C2AC4"/>
    <w:rsid w:val="008D011C"/>
    <w:rsid w:val="008D7ED9"/>
    <w:rsid w:val="008E0493"/>
    <w:rsid w:val="008E07A3"/>
    <w:rsid w:val="008E0B6F"/>
    <w:rsid w:val="008E1383"/>
    <w:rsid w:val="008E480E"/>
    <w:rsid w:val="008E4B89"/>
    <w:rsid w:val="008F1C3B"/>
    <w:rsid w:val="008F3942"/>
    <w:rsid w:val="008F5FBB"/>
    <w:rsid w:val="008F7E6B"/>
    <w:rsid w:val="009158FB"/>
    <w:rsid w:val="009207F8"/>
    <w:rsid w:val="00920CD2"/>
    <w:rsid w:val="0092159D"/>
    <w:rsid w:val="00924478"/>
    <w:rsid w:val="00932D7A"/>
    <w:rsid w:val="009378B9"/>
    <w:rsid w:val="009426DE"/>
    <w:rsid w:val="00942E91"/>
    <w:rsid w:val="009479F4"/>
    <w:rsid w:val="00962BDD"/>
    <w:rsid w:val="0097541E"/>
    <w:rsid w:val="009774C7"/>
    <w:rsid w:val="00982D69"/>
    <w:rsid w:val="00982D92"/>
    <w:rsid w:val="00982F96"/>
    <w:rsid w:val="009839BF"/>
    <w:rsid w:val="0099028A"/>
    <w:rsid w:val="00994A8D"/>
    <w:rsid w:val="009955CC"/>
    <w:rsid w:val="009A21D6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C0E34"/>
    <w:rsid w:val="00AC190D"/>
    <w:rsid w:val="00AC3240"/>
    <w:rsid w:val="00AD1F92"/>
    <w:rsid w:val="00AD23B4"/>
    <w:rsid w:val="00AE1CEC"/>
    <w:rsid w:val="00AE1F18"/>
    <w:rsid w:val="00AE3D9B"/>
    <w:rsid w:val="00AE5A48"/>
    <w:rsid w:val="00AE670A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1D7F"/>
    <w:rsid w:val="00BB5DB7"/>
    <w:rsid w:val="00BB6975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7F35"/>
    <w:rsid w:val="00C30318"/>
    <w:rsid w:val="00C31A59"/>
    <w:rsid w:val="00C31CA5"/>
    <w:rsid w:val="00C32FF4"/>
    <w:rsid w:val="00C34405"/>
    <w:rsid w:val="00C371A6"/>
    <w:rsid w:val="00C50880"/>
    <w:rsid w:val="00C53F65"/>
    <w:rsid w:val="00C547B5"/>
    <w:rsid w:val="00C560F7"/>
    <w:rsid w:val="00C637D5"/>
    <w:rsid w:val="00C73371"/>
    <w:rsid w:val="00C734F5"/>
    <w:rsid w:val="00C73A40"/>
    <w:rsid w:val="00C77F09"/>
    <w:rsid w:val="00C82335"/>
    <w:rsid w:val="00C91D8F"/>
    <w:rsid w:val="00C9294D"/>
    <w:rsid w:val="00C94EB7"/>
    <w:rsid w:val="00CA0A09"/>
    <w:rsid w:val="00CA1F06"/>
    <w:rsid w:val="00CA33AD"/>
    <w:rsid w:val="00CA6C22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3309"/>
    <w:rsid w:val="00D13C6B"/>
    <w:rsid w:val="00D17E72"/>
    <w:rsid w:val="00D26130"/>
    <w:rsid w:val="00D35EC7"/>
    <w:rsid w:val="00D375E3"/>
    <w:rsid w:val="00D468C7"/>
    <w:rsid w:val="00D54468"/>
    <w:rsid w:val="00D57C49"/>
    <w:rsid w:val="00D61F1B"/>
    <w:rsid w:val="00D655FC"/>
    <w:rsid w:val="00D67DAD"/>
    <w:rsid w:val="00D838A2"/>
    <w:rsid w:val="00D8728C"/>
    <w:rsid w:val="00D95F8C"/>
    <w:rsid w:val="00D963AB"/>
    <w:rsid w:val="00D974F8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2461"/>
    <w:rsid w:val="00E15343"/>
    <w:rsid w:val="00E1771A"/>
    <w:rsid w:val="00E21422"/>
    <w:rsid w:val="00E21CBE"/>
    <w:rsid w:val="00E276EA"/>
    <w:rsid w:val="00E34BE1"/>
    <w:rsid w:val="00E36B7A"/>
    <w:rsid w:val="00E377D7"/>
    <w:rsid w:val="00E46A43"/>
    <w:rsid w:val="00E50B12"/>
    <w:rsid w:val="00E51BDB"/>
    <w:rsid w:val="00E51C18"/>
    <w:rsid w:val="00E53417"/>
    <w:rsid w:val="00E62201"/>
    <w:rsid w:val="00E65906"/>
    <w:rsid w:val="00E71AF3"/>
    <w:rsid w:val="00E760E0"/>
    <w:rsid w:val="00E815E0"/>
    <w:rsid w:val="00E96521"/>
    <w:rsid w:val="00EA3AA9"/>
    <w:rsid w:val="00EA3E73"/>
    <w:rsid w:val="00EB52E9"/>
    <w:rsid w:val="00EC0D59"/>
    <w:rsid w:val="00EC21E7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6A14"/>
    <w:rsid w:val="00F52F8D"/>
    <w:rsid w:val="00F54224"/>
    <w:rsid w:val="00F56ADA"/>
    <w:rsid w:val="00F670DC"/>
    <w:rsid w:val="00F752F5"/>
    <w:rsid w:val="00F80E5A"/>
    <w:rsid w:val="00F81742"/>
    <w:rsid w:val="00F83300"/>
    <w:rsid w:val="00F842BF"/>
    <w:rsid w:val="00F85E6A"/>
    <w:rsid w:val="00F879EF"/>
    <w:rsid w:val="00F87AB7"/>
    <w:rsid w:val="00F958AB"/>
    <w:rsid w:val="00F96F19"/>
    <w:rsid w:val="00F97910"/>
    <w:rsid w:val="00FA1E3F"/>
    <w:rsid w:val="00FB522F"/>
    <w:rsid w:val="00FB7F0A"/>
    <w:rsid w:val="00FD0B89"/>
    <w:rsid w:val="00FE46B1"/>
    <w:rsid w:val="00FE64E8"/>
    <w:rsid w:val="00FF165C"/>
    <w:rsid w:val="00FF455C"/>
    <w:rsid w:val="09EA21E4"/>
    <w:rsid w:val="0D687BA3"/>
    <w:rsid w:val="11CB0E27"/>
    <w:rsid w:val="155926E5"/>
    <w:rsid w:val="1C682A48"/>
    <w:rsid w:val="233A65B6"/>
    <w:rsid w:val="250D5CA3"/>
    <w:rsid w:val="25743B0D"/>
    <w:rsid w:val="28015ECC"/>
    <w:rsid w:val="2E261025"/>
    <w:rsid w:val="301631AA"/>
    <w:rsid w:val="3731308C"/>
    <w:rsid w:val="3A101BE4"/>
    <w:rsid w:val="3F0B593E"/>
    <w:rsid w:val="42CB14FB"/>
    <w:rsid w:val="463122D8"/>
    <w:rsid w:val="49535B70"/>
    <w:rsid w:val="4B2B0F60"/>
    <w:rsid w:val="4E642DF9"/>
    <w:rsid w:val="506D2739"/>
    <w:rsid w:val="5F373EC5"/>
    <w:rsid w:val="640D6EBF"/>
    <w:rsid w:val="69E62AAB"/>
    <w:rsid w:val="6A2A7EB5"/>
    <w:rsid w:val="6B877E9C"/>
    <w:rsid w:val="75124DE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0"/>
    <w:qFormat/>
    <w:uiPriority w:val="0"/>
    <w:pPr>
      <w:ind w:left="100" w:leftChars="2500"/>
    </w:pPr>
  </w:style>
  <w:style w:type="paragraph" w:styleId="4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0">
    <w:name w:val="日期 Char"/>
    <w:basedOn w:val="9"/>
    <w:link w:val="3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11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2">
    <w:name w:val="批注框文本 Char"/>
    <w:basedOn w:val="9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眉 Char"/>
    <w:basedOn w:val="9"/>
    <w:link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Char"/>
    <w:basedOn w:val="9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1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3BA034-AA87-4CB0-BC3C-F183F9ECC0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813</Words>
  <Characters>987</Characters>
  <Lines>7</Lines>
  <Paragraphs>2</Paragraphs>
  <TotalTime>25</TotalTime>
  <ScaleCrop>false</ScaleCrop>
  <LinksUpToDate>false</LinksUpToDate>
  <CharactersWithSpaces>1050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2020-06-08T05:41:00Z</dcterms:created>
  <dc:creator>Sky123.Org</dc:creator>
  <cp:lastModifiedBy>赵晓坤</cp:lastModifiedBy>
  <dcterms:modified xsi:type="dcterms:W3CDTF">2022-06-28T09:18:48Z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2DD8C1C546E34F4B94C1A8B0D8F2A53D</vt:lpwstr>
  </property>
</Properties>
</file>