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85" w:rsidRPr="00B70BFC" w:rsidRDefault="00B70BFC" w:rsidP="00B70BFC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B70BFC">
        <w:rPr>
          <w:rFonts w:asciiTheme="majorEastAsia" w:eastAsiaTheme="majorEastAsia" w:hAnsiTheme="majorEastAsia" w:hint="eastAsia"/>
          <w:sz w:val="36"/>
          <w:szCs w:val="36"/>
        </w:rPr>
        <w:t>供应商确认通知单</w:t>
      </w:r>
    </w:p>
    <w:p w:rsidR="00582A85" w:rsidRPr="00B70BFC" w:rsidRDefault="00582A85" w:rsidP="00582A85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B70BFC">
        <w:rPr>
          <w:rFonts w:asciiTheme="majorEastAsia" w:eastAsiaTheme="majorEastAsia" w:hAnsiTheme="majorEastAsia" w:hint="eastAsia"/>
          <w:sz w:val="28"/>
          <w:szCs w:val="28"/>
        </w:rPr>
        <w:t>丹阳光明光电有限公司于</w:t>
      </w:r>
      <w:r w:rsidR="00B70BFC" w:rsidRPr="00B70BFC">
        <w:rPr>
          <w:rFonts w:asciiTheme="majorEastAsia" w:eastAsiaTheme="majorEastAsia" w:hAnsiTheme="majorEastAsia" w:hint="eastAsia"/>
          <w:sz w:val="28"/>
          <w:szCs w:val="28"/>
        </w:rPr>
        <w:t>2022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="00B70BFC" w:rsidRPr="00B70BFC">
        <w:rPr>
          <w:rFonts w:asciiTheme="majorEastAsia" w:eastAsiaTheme="majorEastAsia" w:hAnsiTheme="majorEastAsia" w:hint="eastAsia"/>
          <w:sz w:val="28"/>
          <w:szCs w:val="28"/>
        </w:rPr>
        <w:t>3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B70BFC" w:rsidRPr="00B70BFC">
        <w:rPr>
          <w:rFonts w:asciiTheme="majorEastAsia" w:eastAsiaTheme="majorEastAsia" w:hAnsiTheme="majorEastAsia" w:hint="eastAsia"/>
          <w:sz w:val="28"/>
          <w:szCs w:val="28"/>
        </w:rPr>
        <w:t>9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日完成</w:t>
      </w:r>
      <w:r w:rsidR="000F5DE4" w:rsidRPr="00B70BFC">
        <w:rPr>
          <w:rFonts w:asciiTheme="majorEastAsia" w:eastAsiaTheme="majorEastAsia" w:hAnsiTheme="majorEastAsia" w:hint="eastAsia"/>
          <w:sz w:val="28"/>
          <w:szCs w:val="28"/>
        </w:rPr>
        <w:t>《</w:t>
      </w:r>
      <w:r w:rsidR="00486C3D" w:rsidRPr="00B70BFC">
        <w:rPr>
          <w:rFonts w:asciiTheme="majorEastAsia" w:eastAsiaTheme="majorEastAsia" w:hAnsiTheme="majorEastAsia" w:hint="eastAsia"/>
          <w:sz w:val="28"/>
          <w:szCs w:val="28"/>
        </w:rPr>
        <w:t>第三方物流承运商比价优选文件</w:t>
      </w:r>
      <w:r w:rsidR="000F5DE4" w:rsidRPr="00B70BFC">
        <w:rPr>
          <w:rFonts w:asciiTheme="majorEastAsia" w:eastAsiaTheme="majorEastAsia" w:hAnsiTheme="majorEastAsia" w:hint="eastAsia"/>
          <w:sz w:val="28"/>
          <w:szCs w:val="28"/>
        </w:rPr>
        <w:t>》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询价评审工作，经</w:t>
      </w:r>
      <w:r w:rsidR="00B70BFC" w:rsidRPr="00B70BFC">
        <w:rPr>
          <w:rFonts w:asciiTheme="majorEastAsia" w:eastAsiaTheme="majorEastAsia" w:hAnsiTheme="majorEastAsia" w:hint="eastAsia"/>
          <w:sz w:val="28"/>
          <w:szCs w:val="28"/>
        </w:rPr>
        <w:t>总经理办公会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评审后，现确定</w:t>
      </w:r>
      <w:r w:rsidR="00486C3D" w:rsidRPr="00B70BFC">
        <w:rPr>
          <w:rFonts w:asciiTheme="majorEastAsia" w:eastAsiaTheme="majorEastAsia" w:hAnsiTheme="majorEastAsia" w:hint="eastAsia"/>
          <w:sz w:val="28"/>
          <w:szCs w:val="28"/>
        </w:rPr>
        <w:t>丹阳百通货运有限公司、成都通立达物流有限公司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为此次</w:t>
      </w:r>
      <w:r w:rsidR="00110F34" w:rsidRPr="00B70BFC">
        <w:rPr>
          <w:rFonts w:asciiTheme="majorEastAsia" w:eastAsiaTheme="majorEastAsia" w:hAnsiTheme="majorEastAsia" w:hint="eastAsia"/>
          <w:sz w:val="28"/>
          <w:szCs w:val="28"/>
        </w:rPr>
        <w:t>丹阳光明光电有限公司正常发货物流情况下（非紧急状况或客户指定要求）的第三方物流承运合作商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。请</w:t>
      </w:r>
      <w:r w:rsidR="00486C3D" w:rsidRPr="00B70BFC">
        <w:rPr>
          <w:rFonts w:asciiTheme="majorEastAsia" w:eastAsiaTheme="majorEastAsia" w:hAnsiTheme="majorEastAsia" w:hint="eastAsia"/>
          <w:sz w:val="28"/>
          <w:szCs w:val="28"/>
        </w:rPr>
        <w:t>丹阳百通货运有限公司、成都通立达物流有限公司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接到本通知后，</w:t>
      </w:r>
      <w:r w:rsidR="00446B94" w:rsidRPr="00B70BFC">
        <w:rPr>
          <w:rFonts w:asciiTheme="majorEastAsia" w:eastAsiaTheme="majorEastAsia" w:hAnsiTheme="majorEastAsia" w:hint="eastAsia"/>
          <w:sz w:val="28"/>
          <w:szCs w:val="28"/>
        </w:rPr>
        <w:t>十</w:t>
      </w:r>
      <w:proofErr w:type="gramStart"/>
      <w:r w:rsidRPr="00B70BFC">
        <w:rPr>
          <w:rFonts w:asciiTheme="majorEastAsia" w:eastAsiaTheme="majorEastAsia" w:hAnsiTheme="majorEastAsia" w:hint="eastAsia"/>
          <w:sz w:val="28"/>
          <w:szCs w:val="28"/>
        </w:rPr>
        <w:t>日内与</w:t>
      </w:r>
      <w:proofErr w:type="gramEnd"/>
      <w:r w:rsidR="000F5DE4" w:rsidRPr="00B70BFC">
        <w:rPr>
          <w:rFonts w:asciiTheme="majorEastAsia" w:eastAsiaTheme="majorEastAsia" w:hAnsiTheme="majorEastAsia" w:hint="eastAsia"/>
          <w:sz w:val="28"/>
          <w:szCs w:val="28"/>
        </w:rPr>
        <w:t>采购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方完成合同签订。</w:t>
      </w:r>
    </w:p>
    <w:p w:rsidR="00582A85" w:rsidRPr="00B70BFC" w:rsidRDefault="00582A85">
      <w:pPr>
        <w:rPr>
          <w:rFonts w:asciiTheme="majorEastAsia" w:eastAsiaTheme="majorEastAsia" w:hAnsiTheme="majorEastAsia"/>
          <w:sz w:val="28"/>
          <w:szCs w:val="28"/>
        </w:rPr>
      </w:pPr>
    </w:p>
    <w:p w:rsidR="00582A85" w:rsidRPr="00B70BFC" w:rsidRDefault="00582A85">
      <w:pPr>
        <w:rPr>
          <w:rFonts w:asciiTheme="majorEastAsia" w:eastAsiaTheme="majorEastAsia" w:hAnsiTheme="majorEastAsia"/>
          <w:sz w:val="28"/>
          <w:szCs w:val="28"/>
        </w:rPr>
      </w:pPr>
      <w:bookmarkStart w:id="0" w:name="_GoBack"/>
      <w:bookmarkEnd w:id="0"/>
    </w:p>
    <w:p w:rsidR="00B70BFC" w:rsidRPr="00B70BFC" w:rsidRDefault="00B70BFC" w:rsidP="00B70BFC">
      <w:pPr>
        <w:jc w:val="right"/>
        <w:rPr>
          <w:rFonts w:asciiTheme="majorEastAsia" w:eastAsiaTheme="majorEastAsia" w:hAnsiTheme="majorEastAsia"/>
          <w:sz w:val="28"/>
          <w:szCs w:val="28"/>
        </w:rPr>
      </w:pPr>
      <w:r w:rsidRPr="00B70BFC">
        <w:rPr>
          <w:rFonts w:asciiTheme="majorEastAsia" w:eastAsiaTheme="majorEastAsia" w:hAnsiTheme="majorEastAsia" w:hint="eastAsia"/>
          <w:sz w:val="28"/>
          <w:szCs w:val="28"/>
        </w:rPr>
        <w:t>丹阳光明光电有限公司</w:t>
      </w:r>
    </w:p>
    <w:p w:rsidR="00B70BFC" w:rsidRPr="00B70BFC" w:rsidRDefault="00B70BFC" w:rsidP="00B70BFC">
      <w:pPr>
        <w:ind w:right="140"/>
        <w:jc w:val="right"/>
        <w:rPr>
          <w:rFonts w:asciiTheme="majorEastAsia" w:eastAsiaTheme="majorEastAsia" w:hAnsiTheme="majorEastAsia"/>
          <w:sz w:val="28"/>
          <w:szCs w:val="28"/>
        </w:rPr>
      </w:pPr>
      <w:r w:rsidRPr="00B70BFC">
        <w:rPr>
          <w:rFonts w:asciiTheme="majorEastAsia" w:eastAsiaTheme="majorEastAsia" w:hAnsiTheme="majorEastAsia" w:hint="eastAsia"/>
          <w:sz w:val="28"/>
          <w:szCs w:val="28"/>
        </w:rPr>
        <w:t>202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2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3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9</w:t>
      </w:r>
      <w:r w:rsidRPr="00B70BFC">
        <w:rPr>
          <w:rFonts w:asciiTheme="majorEastAsia" w:eastAsiaTheme="majorEastAsia" w:hAnsiTheme="majorEastAsia" w:hint="eastAsia"/>
          <w:sz w:val="28"/>
          <w:szCs w:val="28"/>
        </w:rPr>
        <w:t>日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B70BFC" w:rsidRPr="00582A85" w:rsidRDefault="00B70BFC">
      <w:pPr>
        <w:ind w:right="140"/>
        <w:jc w:val="right"/>
        <w:rPr>
          <w:sz w:val="28"/>
        </w:rPr>
      </w:pPr>
    </w:p>
    <w:sectPr w:rsidR="00B70BFC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D92" w:rsidRDefault="00B10D92" w:rsidP="00582A85">
      <w:r>
        <w:separator/>
      </w:r>
    </w:p>
  </w:endnote>
  <w:endnote w:type="continuationSeparator" w:id="0">
    <w:p w:rsidR="00B10D92" w:rsidRDefault="00B10D92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D92" w:rsidRDefault="00B10D92" w:rsidP="00582A85">
      <w:r>
        <w:separator/>
      </w:r>
    </w:p>
  </w:footnote>
  <w:footnote w:type="continuationSeparator" w:id="0">
    <w:p w:rsidR="00B10D92" w:rsidRDefault="00B10D92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0F34"/>
    <w:rsid w:val="00117D77"/>
    <w:rsid w:val="0024059B"/>
    <w:rsid w:val="00446B94"/>
    <w:rsid w:val="00456866"/>
    <w:rsid w:val="00486C3D"/>
    <w:rsid w:val="00582A85"/>
    <w:rsid w:val="007B305E"/>
    <w:rsid w:val="00947E8C"/>
    <w:rsid w:val="009D6D3C"/>
    <w:rsid w:val="00A73028"/>
    <w:rsid w:val="00AD1483"/>
    <w:rsid w:val="00AD285F"/>
    <w:rsid w:val="00B10D92"/>
    <w:rsid w:val="00B70BFC"/>
    <w:rsid w:val="00C32AEB"/>
    <w:rsid w:val="00C559CC"/>
    <w:rsid w:val="00E279A3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微软用户</cp:lastModifiedBy>
  <cp:revision>7</cp:revision>
  <cp:lastPrinted>2022-03-09T02:56:00Z</cp:lastPrinted>
  <dcterms:created xsi:type="dcterms:W3CDTF">2020-04-22T02:29:00Z</dcterms:created>
  <dcterms:modified xsi:type="dcterms:W3CDTF">2022-03-09T02:56:00Z</dcterms:modified>
</cp:coreProperties>
</file>