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338F4E39" w14:textId="1BB8BFB8" w:rsidR="00801CC0" w:rsidRPr="00801CC0" w:rsidRDefault="00153A14" w:rsidP="00801CC0">
      <w:pPr>
        <w:jc w:val="center"/>
        <w:rPr>
          <w:rFonts w:ascii="宋体" w:hAnsi="宋体" w:cs="宋体"/>
          <w:color w:val="000000"/>
          <w:kern w:val="0"/>
          <w:sz w:val="28"/>
          <w:szCs w:val="28"/>
        </w:rPr>
      </w:pPr>
      <w:r w:rsidRPr="007B37EA">
        <w:rPr>
          <w:rFonts w:ascii="宋体" w:hint="eastAsia"/>
          <w:b/>
          <w:sz w:val="28"/>
          <w:szCs w:val="28"/>
        </w:rPr>
        <w:t>采购编号：</w:t>
      </w:r>
      <w:r w:rsidR="00801CC0" w:rsidRPr="00801CC0">
        <w:rPr>
          <w:rFonts w:ascii="宋体" w:hAnsi="宋体" w:cs="宋体" w:hint="eastAsia"/>
          <w:color w:val="000000"/>
          <w:kern w:val="0"/>
          <w:sz w:val="28"/>
          <w:szCs w:val="28"/>
        </w:rPr>
        <w:t>DYGM-WZDD-2022-27</w:t>
      </w:r>
    </w:p>
    <w:p w14:paraId="7B816353" w14:textId="6F07836E" w:rsidR="00153A14" w:rsidRPr="00801CC0" w:rsidRDefault="00153A14" w:rsidP="00153A14">
      <w:pPr>
        <w:jc w:val="center"/>
        <w:rPr>
          <w:rFonts w:ascii="宋体"/>
          <w:b/>
          <w:sz w:val="28"/>
          <w:szCs w:val="28"/>
        </w:rPr>
      </w:pP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2BBF33D"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801CC0">
        <w:rPr>
          <w:rFonts w:ascii="宋体" w:hAnsi="宋体" w:hint="eastAsia"/>
          <w:b/>
          <w:sz w:val="36"/>
          <w:szCs w:val="36"/>
          <w:u w:val="single"/>
        </w:rPr>
        <w:t>酒水</w:t>
      </w:r>
      <w:r w:rsidR="00B100CA">
        <w:rPr>
          <w:rFonts w:ascii="宋体" w:hAnsi="宋体" w:hint="eastAsia"/>
          <w:b/>
          <w:sz w:val="36"/>
          <w:szCs w:val="36"/>
          <w:u w:val="single"/>
        </w:rPr>
        <w:t>类</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B100CA"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5716E650" w14:textId="77777777" w:rsidR="00852577" w:rsidRDefault="00852577" w:rsidP="006209EC">
      <w:pPr>
        <w:spacing w:line="500" w:lineRule="exact"/>
        <w:jc w:val="center"/>
        <w:rPr>
          <w:rFonts w:ascii="黑体" w:eastAsia="黑体" w:hAnsi="黑体" w:hint="eastAsia"/>
          <w:sz w:val="44"/>
          <w:szCs w:val="44"/>
        </w:rPr>
      </w:pPr>
    </w:p>
    <w:p w14:paraId="248E6607" w14:textId="77777777" w:rsidR="00852577" w:rsidRDefault="00852577" w:rsidP="006209EC">
      <w:pPr>
        <w:spacing w:line="500" w:lineRule="exact"/>
        <w:jc w:val="center"/>
        <w:rPr>
          <w:rFonts w:ascii="黑体" w:eastAsia="黑体" w:hAnsi="黑体" w:hint="eastAsia"/>
          <w:sz w:val="44"/>
          <w:szCs w:val="44"/>
        </w:rPr>
      </w:pPr>
    </w:p>
    <w:p w14:paraId="05ECE1A7" w14:textId="77777777" w:rsidR="00852577" w:rsidRDefault="00852577" w:rsidP="006209EC">
      <w:pPr>
        <w:spacing w:line="500" w:lineRule="exact"/>
        <w:jc w:val="center"/>
        <w:rPr>
          <w:rFonts w:ascii="黑体" w:eastAsia="黑体" w:hAnsi="黑体" w:hint="eastAsia"/>
          <w:sz w:val="44"/>
          <w:szCs w:val="44"/>
        </w:rPr>
      </w:pPr>
    </w:p>
    <w:p w14:paraId="6B99859A" w14:textId="77777777" w:rsidR="00852577" w:rsidRDefault="00852577" w:rsidP="006209EC">
      <w:pPr>
        <w:spacing w:line="500" w:lineRule="exact"/>
        <w:jc w:val="center"/>
        <w:rPr>
          <w:rFonts w:ascii="黑体" w:eastAsia="黑体" w:hAnsi="黑体" w:hint="eastAsia"/>
          <w:sz w:val="44"/>
          <w:szCs w:val="44"/>
        </w:rPr>
      </w:pPr>
    </w:p>
    <w:p w14:paraId="7BA75F26" w14:textId="77777777" w:rsidR="00852577" w:rsidRDefault="00852577"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E629FA1"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156463">
        <w:rPr>
          <w:rFonts w:asciiTheme="minorEastAsia" w:eastAsiaTheme="minorEastAsia" w:hAnsiTheme="minorEastAsia" w:hint="eastAsia"/>
          <w:sz w:val="24"/>
        </w:rPr>
        <w:t>2022年度</w:t>
      </w:r>
      <w:r w:rsidR="00801CC0">
        <w:rPr>
          <w:rFonts w:asciiTheme="minorEastAsia" w:eastAsiaTheme="minorEastAsia" w:hAnsiTheme="minorEastAsia" w:hint="eastAsia"/>
          <w:b/>
          <w:sz w:val="24"/>
          <w:u w:val="single"/>
        </w:rPr>
        <w:t>酒水</w:t>
      </w:r>
      <w:r w:rsidR="00156463">
        <w:rPr>
          <w:rFonts w:asciiTheme="minorEastAsia" w:eastAsiaTheme="minorEastAsia" w:hAnsiTheme="minorEastAsia" w:hint="eastAsia"/>
          <w:b/>
          <w:sz w:val="24"/>
          <w:u w:val="single"/>
        </w:rPr>
        <w:t>类</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FC2CA9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801CC0">
        <w:rPr>
          <w:rFonts w:asciiTheme="minorEastAsia" w:eastAsiaTheme="minorEastAsia" w:hAnsiTheme="minorEastAsia" w:hint="eastAsia"/>
          <w:sz w:val="24"/>
        </w:rPr>
        <w:t>酒水</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0008ABF9"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4D5505E0"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852577">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852577">
        <w:rPr>
          <w:rFonts w:asciiTheme="minorEastAsia" w:eastAsiaTheme="minorEastAsia" w:hAnsiTheme="minorEastAsia" w:hint="eastAsia"/>
          <w:sz w:val="24"/>
        </w:rPr>
        <w:t>3月1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73B7BEAE"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896FA6">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852577">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852577">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0CCD576"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B100CA">
        <w:rPr>
          <w:rFonts w:asciiTheme="minorEastAsia" w:eastAsiaTheme="minorEastAsia" w:hAnsiTheme="minorEastAsia" w:hint="eastAsia"/>
          <w:sz w:val="24"/>
        </w:rPr>
        <w:t>0</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852577">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hint="eastAsia"/>
          <w:sz w:val="44"/>
          <w:szCs w:val="44"/>
        </w:rPr>
      </w:pPr>
    </w:p>
    <w:p w14:paraId="4D25AFF0" w14:textId="77777777" w:rsidR="00852577" w:rsidRDefault="00852577" w:rsidP="00863A7C">
      <w:pPr>
        <w:spacing w:line="540" w:lineRule="exact"/>
        <w:jc w:val="center"/>
        <w:rPr>
          <w:rFonts w:ascii="黑体" w:eastAsia="黑体" w:hAnsi="黑体" w:hint="eastAsia"/>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1A542686"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w:t>
      </w:r>
      <w:r w:rsidR="00801CC0">
        <w:rPr>
          <w:rFonts w:ascii="宋体" w:hint="eastAsia"/>
          <w:b/>
          <w:sz w:val="28"/>
          <w:szCs w:val="28"/>
        </w:rPr>
        <w:t>7</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7C71AFA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w:t>
      </w:r>
      <w:r w:rsidR="00801CC0">
        <w:rPr>
          <w:rFonts w:asciiTheme="majorEastAsia" w:eastAsiaTheme="majorEastAsia" w:hAnsiTheme="majorEastAsia" w:hint="eastAsia"/>
          <w:sz w:val="24"/>
        </w:rPr>
        <w:t>酒水</w:t>
      </w:r>
      <w:r w:rsidRPr="0025003F">
        <w:rPr>
          <w:rFonts w:asciiTheme="majorEastAsia" w:eastAsiaTheme="majorEastAsia" w:hAnsiTheme="majorEastAsia" w:hint="eastAsia"/>
          <w:sz w:val="24"/>
        </w:rPr>
        <w:t>定点采购项目，为保证双方权利和义务，特订立本协议（合同），以便共同遵守。</w:t>
      </w:r>
    </w:p>
    <w:p w14:paraId="22307076" w14:textId="777F5A4E"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FE59D5">
        <w:rPr>
          <w:rFonts w:asciiTheme="majorEastAsia" w:eastAsiaTheme="majorEastAsia" w:hAnsiTheme="majorEastAsia" w:hint="eastAsia"/>
          <w:sz w:val="24"/>
        </w:rPr>
        <w:t>年度</w:t>
      </w:r>
      <w:r w:rsidR="00801CC0">
        <w:rPr>
          <w:rFonts w:asciiTheme="majorEastAsia" w:eastAsiaTheme="majorEastAsia" w:hAnsiTheme="majorEastAsia" w:hint="eastAsia"/>
          <w:sz w:val="24"/>
        </w:rPr>
        <w:t>酒水</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5F198C2"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r w:rsidR="00335335" w:rsidRPr="00335335">
        <w:rPr>
          <w:rFonts w:asciiTheme="majorEastAsia" w:eastAsiaTheme="majorEastAsia" w:hAnsiTheme="majorEastAsia" w:hint="eastAsia"/>
          <w:sz w:val="24"/>
        </w:rPr>
        <w:t>所有酒水类产品的质量必须符合国家有关部门的质量要求，不得提供侵权、假冒、伪劣产品或者以次充好。</w:t>
      </w:r>
    </w:p>
    <w:p w14:paraId="6646537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397C67C" w14:textId="18C73E2B" w:rsidR="00335335" w:rsidRPr="00335335" w:rsidRDefault="00335335" w:rsidP="00335335">
      <w:pPr>
        <w:spacing w:line="360" w:lineRule="auto"/>
        <w:rPr>
          <w:rFonts w:asciiTheme="majorEastAsia" w:eastAsiaTheme="majorEastAsia" w:hAnsiTheme="majorEastAsia"/>
          <w:sz w:val="24"/>
        </w:rPr>
      </w:pPr>
      <w:r w:rsidRPr="00335335">
        <w:rPr>
          <w:rFonts w:asciiTheme="majorEastAsia" w:eastAsiaTheme="majorEastAsia" w:hAnsiTheme="majorEastAsia" w:hint="eastAsia"/>
          <w:sz w:val="24"/>
        </w:rPr>
        <w:t>（</w:t>
      </w:r>
      <w:r>
        <w:rPr>
          <w:rFonts w:asciiTheme="majorEastAsia" w:eastAsiaTheme="majorEastAsia" w:hAnsiTheme="majorEastAsia" w:hint="eastAsia"/>
          <w:sz w:val="24"/>
        </w:rPr>
        <w:t>3</w:t>
      </w:r>
      <w:r w:rsidRPr="00335335">
        <w:rPr>
          <w:rFonts w:asciiTheme="majorEastAsia" w:eastAsiaTheme="majorEastAsia" w:hAnsiTheme="majorEastAsia" w:hint="eastAsia"/>
          <w:sz w:val="24"/>
        </w:rPr>
        <w:t>）若出现酒水类产品质量问题，乙方承诺假一赔十，并独立承担给甲方和顾客造成的一切责任，包括但不限于：人身损害赔偿、财产损失、甲方的索赔费用（含律师费、公证费）等，同时，甲方有权终止协议而不构成违约。</w:t>
      </w:r>
    </w:p>
    <w:p w14:paraId="60A645A8" w14:textId="16F258AE" w:rsidR="00335335" w:rsidRPr="00335335" w:rsidRDefault="00335335" w:rsidP="00335335">
      <w:pPr>
        <w:spacing w:line="360" w:lineRule="auto"/>
        <w:rPr>
          <w:rFonts w:asciiTheme="majorEastAsia" w:eastAsiaTheme="majorEastAsia" w:hAnsiTheme="majorEastAsia"/>
          <w:sz w:val="24"/>
        </w:rPr>
      </w:pPr>
      <w:r w:rsidRPr="00335335">
        <w:rPr>
          <w:rFonts w:asciiTheme="majorEastAsia" w:eastAsiaTheme="majorEastAsia" w:hAnsiTheme="majorEastAsia" w:hint="eastAsia"/>
          <w:sz w:val="24"/>
        </w:rPr>
        <w:t>（</w:t>
      </w:r>
      <w:r>
        <w:rPr>
          <w:rFonts w:asciiTheme="majorEastAsia" w:eastAsiaTheme="majorEastAsia" w:hAnsiTheme="majorEastAsia" w:hint="eastAsia"/>
          <w:sz w:val="24"/>
        </w:rPr>
        <w:t>4</w:t>
      </w:r>
      <w:r w:rsidRPr="00335335">
        <w:rPr>
          <w:rFonts w:asciiTheme="majorEastAsia" w:eastAsiaTheme="majorEastAsia" w:hAnsiTheme="majorEastAsia" w:hint="eastAsia"/>
          <w:sz w:val="24"/>
        </w:rPr>
        <w:t>）乙方给甲方的酒水类产品价格如有调整，乙方须提前一周向甲方书面通知。甲方有权决定是否同意，如甲方不同意则有权要求继续履行或终止本协议，甲方选择终止本协议的，乙方应承担违约责任。</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5A195288" w14:textId="70436B2B" w:rsidR="00335335" w:rsidRPr="0025473B" w:rsidRDefault="00335335" w:rsidP="0025473B">
      <w:pPr>
        <w:spacing w:line="360" w:lineRule="auto"/>
        <w:rPr>
          <w:rFonts w:asciiTheme="majorEastAsia" w:eastAsiaTheme="majorEastAsia" w:hAnsiTheme="majorEastAsia"/>
          <w:sz w:val="24"/>
        </w:rPr>
      </w:pPr>
      <w:r w:rsidRPr="0025473B">
        <w:rPr>
          <w:rFonts w:asciiTheme="majorEastAsia" w:eastAsiaTheme="majorEastAsia" w:hAnsiTheme="majorEastAsia" w:hint="eastAsia"/>
          <w:sz w:val="24"/>
        </w:rPr>
        <w:t>（3）乙方送货到甲方指定地点后，甲方应及时进行验收，如出现破损或者其他影响甲方的正常使用的情况，由乙方负责在当天之内调换。</w:t>
      </w:r>
    </w:p>
    <w:p w14:paraId="4B175B60" w14:textId="05C97B28" w:rsidR="00335335" w:rsidRPr="00335335" w:rsidRDefault="00335335" w:rsidP="0025003F">
      <w:pPr>
        <w:spacing w:line="360" w:lineRule="auto"/>
        <w:rPr>
          <w:rFonts w:asciiTheme="majorEastAsia" w:eastAsiaTheme="majorEastAsia" w:hAnsiTheme="majorEastAsia"/>
          <w:sz w:val="24"/>
        </w:rPr>
      </w:pPr>
      <w:r w:rsidRPr="0025473B">
        <w:rPr>
          <w:rFonts w:asciiTheme="majorEastAsia" w:eastAsiaTheme="majorEastAsia" w:hAnsiTheme="majorEastAsia" w:hint="eastAsia"/>
          <w:sz w:val="24"/>
        </w:rPr>
        <w:t>（4）乙方所提供产品的保质期至少一年，同时承诺所有产品在过保质期前的半个月内，甲方可以无条件办理退换货。</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061F4F01"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00801CC0">
        <w:rPr>
          <w:rFonts w:asciiTheme="majorEastAsia" w:eastAsiaTheme="majorEastAsia" w:hAnsiTheme="majorEastAsia" w:hint="eastAsia"/>
          <w:color w:val="FF0000"/>
          <w:sz w:val="24"/>
        </w:rPr>
        <w:t>开具增值税</w:t>
      </w:r>
      <w:r w:rsidRPr="0025003F">
        <w:rPr>
          <w:rFonts w:asciiTheme="majorEastAsia" w:eastAsiaTheme="majorEastAsia" w:hAnsiTheme="majorEastAsia" w:hint="eastAsia"/>
          <w:color w:val="FF0000"/>
          <w:sz w:val="24"/>
        </w:rPr>
        <w:t>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9386" w:type="dxa"/>
        <w:tblInd w:w="-481"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523"/>
        <w:gridCol w:w="1391"/>
        <w:gridCol w:w="939"/>
        <w:gridCol w:w="1403"/>
        <w:gridCol w:w="2336"/>
        <w:gridCol w:w="567"/>
        <w:gridCol w:w="850"/>
        <w:gridCol w:w="1377"/>
      </w:tblGrid>
      <w:tr w:rsidR="00801CC0" w:rsidRPr="00CA1772" w14:paraId="66A81F89" w14:textId="10AD4DD7" w:rsidTr="00801CC0">
        <w:trPr>
          <w:trHeight w:val="426"/>
        </w:trPr>
        <w:tc>
          <w:tcPr>
            <w:tcW w:w="523" w:type="dxa"/>
            <w:tcBorders>
              <w:top w:val="outset" w:sz="6" w:space="0" w:color="000000"/>
              <w:left w:val="outset" w:sz="6" w:space="0" w:color="000000"/>
              <w:bottom w:val="outset" w:sz="6" w:space="0" w:color="000000"/>
              <w:right w:val="single" w:sz="4" w:space="0" w:color="auto"/>
            </w:tcBorders>
            <w:vAlign w:val="center"/>
            <w:hideMark/>
          </w:tcPr>
          <w:p w14:paraId="3653A3B7"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序号</w:t>
            </w:r>
          </w:p>
        </w:tc>
        <w:tc>
          <w:tcPr>
            <w:tcW w:w="1391" w:type="dxa"/>
            <w:tcBorders>
              <w:top w:val="outset" w:sz="6" w:space="0" w:color="000000"/>
              <w:left w:val="single" w:sz="4" w:space="0" w:color="auto"/>
              <w:bottom w:val="outset" w:sz="6" w:space="0" w:color="000000"/>
              <w:right w:val="outset" w:sz="6" w:space="0" w:color="000000"/>
            </w:tcBorders>
            <w:vAlign w:val="center"/>
          </w:tcPr>
          <w:p w14:paraId="41BC7A8C" w14:textId="77777777" w:rsidR="00801CC0" w:rsidRPr="007D1811" w:rsidRDefault="00801CC0" w:rsidP="000D330C">
            <w:pPr>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产品名称</w:t>
            </w:r>
          </w:p>
        </w:tc>
        <w:tc>
          <w:tcPr>
            <w:tcW w:w="939" w:type="dxa"/>
            <w:tcBorders>
              <w:top w:val="outset" w:sz="6" w:space="0" w:color="000000"/>
              <w:left w:val="outset" w:sz="6" w:space="0" w:color="000000"/>
              <w:bottom w:val="outset" w:sz="6" w:space="0" w:color="000000"/>
              <w:right w:val="outset" w:sz="6" w:space="0" w:color="000000"/>
            </w:tcBorders>
          </w:tcPr>
          <w:p w14:paraId="76B6293E"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品牌</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45592E4D"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规格</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095226B4"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生产厂家</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2FA37BFE" w14:textId="77777777" w:rsidR="00801CC0" w:rsidRPr="007D1811" w:rsidRDefault="00801CC0" w:rsidP="000D330C">
            <w:pPr>
              <w:widowControl/>
              <w:wordWrap w:val="0"/>
              <w:spacing w:beforeAutospacing="1" w:afterAutospacing="1"/>
              <w:ind w:firstLine="15"/>
              <w:jc w:val="center"/>
              <w:rPr>
                <w:rFonts w:ascii="宋体" w:hAnsi="宋体" w:cs="宋体"/>
                <w:color w:val="666666"/>
                <w:kern w:val="0"/>
                <w:sz w:val="22"/>
                <w:szCs w:val="34"/>
              </w:rPr>
            </w:pPr>
            <w:r w:rsidRPr="007D1811">
              <w:rPr>
                <w:rFonts w:ascii="宋体" w:hAnsi="宋体" w:cs="宋体" w:hint="eastAsia"/>
                <w:color w:val="666666"/>
                <w:kern w:val="0"/>
                <w:sz w:val="22"/>
                <w:szCs w:val="34"/>
              </w:rPr>
              <w:t>计量单位</w:t>
            </w:r>
          </w:p>
        </w:tc>
        <w:tc>
          <w:tcPr>
            <w:tcW w:w="850" w:type="dxa"/>
            <w:tcBorders>
              <w:top w:val="outset" w:sz="6" w:space="0" w:color="000000"/>
              <w:left w:val="outset" w:sz="6" w:space="0" w:color="000000"/>
              <w:bottom w:val="outset" w:sz="6" w:space="0" w:color="000000"/>
              <w:right w:val="outset" w:sz="6" w:space="0" w:color="000000"/>
            </w:tcBorders>
            <w:vAlign w:val="center"/>
            <w:hideMark/>
          </w:tcPr>
          <w:p w14:paraId="2DD88662"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单价</w:t>
            </w:r>
            <w:r>
              <w:rPr>
                <w:rFonts w:ascii="宋体" w:hAnsi="宋体" w:cs="宋体" w:hint="eastAsia"/>
                <w:color w:val="666666"/>
                <w:kern w:val="0"/>
                <w:sz w:val="22"/>
                <w:szCs w:val="34"/>
              </w:rPr>
              <w:t>（含税）</w:t>
            </w:r>
          </w:p>
        </w:tc>
        <w:tc>
          <w:tcPr>
            <w:tcW w:w="1377" w:type="dxa"/>
            <w:tcBorders>
              <w:top w:val="outset" w:sz="6" w:space="0" w:color="000000"/>
              <w:left w:val="outset" w:sz="6" w:space="0" w:color="000000"/>
              <w:bottom w:val="outset" w:sz="6" w:space="0" w:color="000000"/>
              <w:right w:val="outset" w:sz="6" w:space="0" w:color="000000"/>
            </w:tcBorders>
            <w:vAlign w:val="center"/>
          </w:tcPr>
          <w:p w14:paraId="638FEEC5" w14:textId="248A38ED" w:rsidR="00801CC0" w:rsidRPr="007D1811" w:rsidRDefault="00801CC0" w:rsidP="00801CC0">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交付期</w:t>
            </w:r>
          </w:p>
        </w:tc>
      </w:tr>
      <w:tr w:rsidR="00801CC0" w:rsidRPr="00CA1772" w14:paraId="0623A0FD" w14:textId="23C7E837" w:rsidTr="00801CC0">
        <w:trPr>
          <w:trHeight w:val="437"/>
        </w:trPr>
        <w:tc>
          <w:tcPr>
            <w:tcW w:w="523" w:type="dxa"/>
            <w:tcBorders>
              <w:top w:val="outset" w:sz="6" w:space="0" w:color="000000"/>
              <w:left w:val="outset" w:sz="6" w:space="0" w:color="000000"/>
              <w:bottom w:val="outset" w:sz="6" w:space="0" w:color="000000"/>
              <w:right w:val="single" w:sz="4" w:space="0" w:color="auto"/>
            </w:tcBorders>
            <w:vAlign w:val="center"/>
            <w:hideMark/>
          </w:tcPr>
          <w:p w14:paraId="5ACEC4FA" w14:textId="77777777" w:rsidR="00801CC0" w:rsidRPr="007D1811" w:rsidRDefault="00801CC0"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1</w:t>
            </w:r>
          </w:p>
        </w:tc>
        <w:tc>
          <w:tcPr>
            <w:tcW w:w="1391" w:type="dxa"/>
            <w:tcBorders>
              <w:top w:val="outset" w:sz="6" w:space="0" w:color="000000"/>
              <w:left w:val="single" w:sz="4" w:space="0" w:color="auto"/>
              <w:bottom w:val="outset" w:sz="6" w:space="0" w:color="000000"/>
              <w:right w:val="outset" w:sz="6" w:space="0" w:color="000000"/>
            </w:tcBorders>
            <w:vAlign w:val="center"/>
          </w:tcPr>
          <w:p w14:paraId="49678E7A" w14:textId="77777777" w:rsidR="00801CC0" w:rsidRPr="007D1811" w:rsidRDefault="00801CC0"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百年泸州老窖</w:t>
            </w:r>
          </w:p>
        </w:tc>
        <w:tc>
          <w:tcPr>
            <w:tcW w:w="939" w:type="dxa"/>
            <w:tcBorders>
              <w:top w:val="outset" w:sz="6" w:space="0" w:color="000000"/>
              <w:left w:val="outset" w:sz="6" w:space="0" w:color="000000"/>
              <w:bottom w:val="outset" w:sz="6" w:space="0" w:color="000000"/>
              <w:right w:val="outset" w:sz="6" w:space="0" w:color="000000"/>
            </w:tcBorders>
          </w:tcPr>
          <w:p w14:paraId="24D1A820"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泸州老窖窖龄酒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1A2BAA3F"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43%VOL；500ml；浓香型；</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182EE577"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泸州老窖股份有限公司</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5A25D102" w14:textId="77777777" w:rsidR="00801CC0" w:rsidRPr="007D1811" w:rsidRDefault="00801CC0"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850" w:type="dxa"/>
            <w:tcBorders>
              <w:top w:val="outset" w:sz="6" w:space="0" w:color="000000"/>
              <w:left w:val="outset" w:sz="6" w:space="0" w:color="000000"/>
              <w:bottom w:val="outset" w:sz="6" w:space="0" w:color="000000"/>
              <w:right w:val="outset" w:sz="6" w:space="0" w:color="000000"/>
            </w:tcBorders>
            <w:vAlign w:val="center"/>
          </w:tcPr>
          <w:p w14:paraId="77D01E34" w14:textId="3DD0DFD9" w:rsidR="00801CC0" w:rsidRPr="007D1811" w:rsidRDefault="00801CC0" w:rsidP="000D330C">
            <w:pPr>
              <w:widowControl/>
              <w:wordWrap w:val="0"/>
              <w:ind w:firstLineChars="100" w:firstLine="220"/>
              <w:jc w:val="left"/>
              <w:rPr>
                <w:rFonts w:ascii="宋体" w:hAnsi="宋体" w:cs="宋体"/>
                <w:color w:val="666666"/>
                <w:kern w:val="0"/>
                <w:sz w:val="22"/>
                <w:szCs w:val="34"/>
              </w:rPr>
            </w:pPr>
          </w:p>
        </w:tc>
        <w:tc>
          <w:tcPr>
            <w:tcW w:w="1377" w:type="dxa"/>
            <w:tcBorders>
              <w:top w:val="outset" w:sz="6" w:space="0" w:color="000000"/>
              <w:left w:val="outset" w:sz="6" w:space="0" w:color="000000"/>
              <w:bottom w:val="outset" w:sz="6" w:space="0" w:color="000000"/>
              <w:right w:val="outset" w:sz="6" w:space="0" w:color="000000"/>
            </w:tcBorders>
            <w:vAlign w:val="center"/>
          </w:tcPr>
          <w:p w14:paraId="472447FE" w14:textId="77777777" w:rsidR="00801CC0" w:rsidRPr="007D1811" w:rsidRDefault="00801CC0" w:rsidP="00801CC0">
            <w:pPr>
              <w:widowControl/>
              <w:wordWrap w:val="0"/>
              <w:ind w:firstLineChars="100" w:firstLine="220"/>
              <w:jc w:val="center"/>
              <w:rPr>
                <w:rFonts w:ascii="宋体" w:hAnsi="宋体" w:cs="宋体"/>
                <w:color w:val="666666"/>
                <w:kern w:val="0"/>
                <w:sz w:val="22"/>
                <w:szCs w:val="34"/>
              </w:rPr>
            </w:pP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5BF1CD2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EA167A">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092C6904" w14:textId="77777777" w:rsidR="002D6E27" w:rsidRDefault="002D6E27" w:rsidP="00C268BC">
      <w:pPr>
        <w:spacing w:line="540" w:lineRule="exact"/>
        <w:ind w:firstLineChars="500" w:firstLine="2200"/>
        <w:rPr>
          <w:rFonts w:ascii="黑体" w:eastAsia="黑体" w:hAnsi="黑体"/>
          <w:sz w:val="44"/>
          <w:szCs w:val="44"/>
        </w:rPr>
      </w:pPr>
    </w:p>
    <w:p w14:paraId="66588CB6" w14:textId="77777777" w:rsidR="00EA167A" w:rsidRDefault="00EA167A" w:rsidP="00C268BC">
      <w:pPr>
        <w:spacing w:line="540" w:lineRule="exact"/>
        <w:ind w:firstLineChars="500" w:firstLine="2200"/>
        <w:rPr>
          <w:rFonts w:ascii="黑体" w:eastAsia="黑体" w:hAnsi="黑体"/>
          <w:sz w:val="44"/>
          <w:szCs w:val="44"/>
        </w:rPr>
      </w:pPr>
    </w:p>
    <w:p w14:paraId="1D867158" w14:textId="77777777" w:rsidR="0025473B" w:rsidRDefault="0025473B" w:rsidP="00C268BC">
      <w:pPr>
        <w:spacing w:line="540" w:lineRule="exact"/>
        <w:ind w:firstLineChars="500" w:firstLine="2200"/>
        <w:rPr>
          <w:rFonts w:ascii="黑体" w:eastAsia="黑体" w:hAnsi="黑体"/>
          <w:sz w:val="44"/>
          <w:szCs w:val="44"/>
        </w:rPr>
      </w:pPr>
    </w:p>
    <w:p w14:paraId="49B6FF35" w14:textId="77777777" w:rsidR="0025473B" w:rsidRDefault="0025473B" w:rsidP="00C268BC">
      <w:pPr>
        <w:spacing w:line="540" w:lineRule="exact"/>
        <w:ind w:firstLineChars="500" w:firstLine="2200"/>
        <w:rPr>
          <w:rFonts w:ascii="黑体" w:eastAsia="黑体" w:hAnsi="黑体"/>
          <w:sz w:val="44"/>
          <w:szCs w:val="44"/>
        </w:rPr>
      </w:pPr>
    </w:p>
    <w:p w14:paraId="0C695D9D" w14:textId="77777777" w:rsidR="0025473B" w:rsidRDefault="0025473B" w:rsidP="00C268BC">
      <w:pPr>
        <w:spacing w:line="540" w:lineRule="exact"/>
        <w:ind w:firstLineChars="500" w:firstLine="2200"/>
        <w:rPr>
          <w:rFonts w:ascii="黑体" w:eastAsia="黑体" w:hAnsi="黑体"/>
          <w:sz w:val="44"/>
          <w:szCs w:val="44"/>
        </w:rPr>
      </w:pPr>
    </w:p>
    <w:p w14:paraId="4138FCD8" w14:textId="77777777" w:rsidR="0025473B" w:rsidRDefault="0025473B" w:rsidP="00C268BC">
      <w:pPr>
        <w:spacing w:line="540" w:lineRule="exact"/>
        <w:ind w:firstLineChars="500" w:firstLine="2200"/>
        <w:rPr>
          <w:rFonts w:ascii="黑体" w:eastAsia="黑体" w:hAnsi="黑体"/>
          <w:sz w:val="44"/>
          <w:szCs w:val="44"/>
        </w:rPr>
      </w:pPr>
    </w:p>
    <w:p w14:paraId="4248B5C6" w14:textId="77777777" w:rsidR="0025473B" w:rsidRDefault="0025473B" w:rsidP="00C268BC">
      <w:pPr>
        <w:spacing w:line="540" w:lineRule="exact"/>
        <w:ind w:firstLineChars="500" w:firstLine="2200"/>
        <w:rPr>
          <w:rFonts w:ascii="黑体" w:eastAsia="黑体" w:hAnsi="黑体"/>
          <w:sz w:val="44"/>
          <w:szCs w:val="44"/>
        </w:rPr>
      </w:pPr>
    </w:p>
    <w:p w14:paraId="7A723575" w14:textId="77777777" w:rsidR="0025473B" w:rsidRDefault="0025473B" w:rsidP="00C268BC">
      <w:pPr>
        <w:spacing w:line="540" w:lineRule="exact"/>
        <w:ind w:firstLineChars="500" w:firstLine="2200"/>
        <w:rPr>
          <w:rFonts w:ascii="黑体" w:eastAsia="黑体" w:hAnsi="黑体"/>
          <w:sz w:val="44"/>
          <w:szCs w:val="44"/>
        </w:rPr>
      </w:pPr>
    </w:p>
    <w:p w14:paraId="0A79C31E" w14:textId="77777777" w:rsidR="0025473B" w:rsidRDefault="0025473B" w:rsidP="00C268BC">
      <w:pPr>
        <w:spacing w:line="540" w:lineRule="exact"/>
        <w:ind w:firstLineChars="500" w:firstLine="2200"/>
        <w:rPr>
          <w:rFonts w:ascii="黑体" w:eastAsia="黑体" w:hAnsi="黑体"/>
          <w:sz w:val="44"/>
          <w:szCs w:val="44"/>
        </w:rPr>
      </w:pPr>
    </w:p>
    <w:p w14:paraId="7C3F01E1" w14:textId="77777777" w:rsidR="0025473B" w:rsidRDefault="0025473B" w:rsidP="00C268BC">
      <w:pPr>
        <w:spacing w:line="540" w:lineRule="exact"/>
        <w:ind w:firstLineChars="500" w:firstLine="2200"/>
        <w:rPr>
          <w:rFonts w:ascii="黑体" w:eastAsia="黑体" w:hAnsi="黑体"/>
          <w:sz w:val="44"/>
          <w:szCs w:val="44"/>
        </w:rPr>
      </w:pPr>
    </w:p>
    <w:p w14:paraId="1838067B" w14:textId="77777777" w:rsidR="0025473B" w:rsidRDefault="0025473B" w:rsidP="00C268BC">
      <w:pPr>
        <w:spacing w:line="540" w:lineRule="exact"/>
        <w:ind w:firstLineChars="500" w:firstLine="2200"/>
        <w:rPr>
          <w:rFonts w:ascii="黑体" w:eastAsia="黑体" w:hAnsi="黑体"/>
          <w:sz w:val="44"/>
          <w:szCs w:val="44"/>
        </w:rPr>
      </w:pPr>
    </w:p>
    <w:p w14:paraId="385D6C2F" w14:textId="77777777" w:rsidR="0025473B" w:rsidRDefault="0025473B" w:rsidP="00C268BC">
      <w:pPr>
        <w:spacing w:line="540" w:lineRule="exact"/>
        <w:ind w:firstLineChars="500" w:firstLine="2200"/>
        <w:rPr>
          <w:rFonts w:ascii="黑体" w:eastAsia="黑体" w:hAnsi="黑体"/>
          <w:sz w:val="44"/>
          <w:szCs w:val="44"/>
        </w:rPr>
      </w:pPr>
    </w:p>
    <w:p w14:paraId="730C1632" w14:textId="77777777" w:rsidR="0025473B" w:rsidRDefault="0025473B" w:rsidP="00C268BC">
      <w:pPr>
        <w:spacing w:line="540" w:lineRule="exact"/>
        <w:ind w:firstLineChars="500" w:firstLine="2200"/>
        <w:rPr>
          <w:rFonts w:ascii="黑体" w:eastAsia="黑体" w:hAnsi="黑体"/>
          <w:sz w:val="44"/>
          <w:szCs w:val="44"/>
        </w:rPr>
      </w:pPr>
    </w:p>
    <w:p w14:paraId="31BC752D" w14:textId="77777777" w:rsidR="0025473B" w:rsidRDefault="0025473B" w:rsidP="00C268BC">
      <w:pPr>
        <w:spacing w:line="540" w:lineRule="exact"/>
        <w:ind w:firstLineChars="500" w:firstLine="2200"/>
        <w:rPr>
          <w:rFonts w:ascii="黑体" w:eastAsia="黑体" w:hAnsi="黑体"/>
          <w:sz w:val="44"/>
          <w:szCs w:val="44"/>
        </w:rPr>
      </w:pPr>
    </w:p>
    <w:p w14:paraId="25E80050" w14:textId="77777777" w:rsidR="0025473B" w:rsidRDefault="0025473B" w:rsidP="00C268BC">
      <w:pPr>
        <w:spacing w:line="540" w:lineRule="exact"/>
        <w:ind w:firstLineChars="500" w:firstLine="2200"/>
        <w:rPr>
          <w:rFonts w:ascii="黑体" w:eastAsia="黑体" w:hAnsi="黑体"/>
          <w:sz w:val="44"/>
          <w:szCs w:val="44"/>
        </w:rPr>
      </w:pPr>
    </w:p>
    <w:p w14:paraId="5060C30B" w14:textId="77777777" w:rsidR="0025473B" w:rsidRDefault="0025473B" w:rsidP="00C268BC">
      <w:pPr>
        <w:spacing w:line="540" w:lineRule="exact"/>
        <w:ind w:firstLineChars="500" w:firstLine="2200"/>
        <w:rPr>
          <w:rFonts w:ascii="黑体" w:eastAsia="黑体" w:hAnsi="黑体"/>
          <w:sz w:val="44"/>
          <w:szCs w:val="44"/>
        </w:rPr>
      </w:pPr>
    </w:p>
    <w:p w14:paraId="2B276FDD" w14:textId="77777777" w:rsidR="0025473B" w:rsidRDefault="0025473B" w:rsidP="00C268BC">
      <w:pPr>
        <w:spacing w:line="540" w:lineRule="exact"/>
        <w:ind w:firstLineChars="500" w:firstLine="2200"/>
        <w:rPr>
          <w:rFonts w:ascii="黑体" w:eastAsia="黑体" w:hAnsi="黑体"/>
          <w:sz w:val="44"/>
          <w:szCs w:val="44"/>
        </w:rPr>
      </w:pPr>
    </w:p>
    <w:p w14:paraId="22FB3639" w14:textId="77777777" w:rsidR="0025473B" w:rsidRDefault="0025473B" w:rsidP="00C268BC">
      <w:pPr>
        <w:spacing w:line="540" w:lineRule="exact"/>
        <w:ind w:firstLineChars="500" w:firstLine="2200"/>
        <w:rPr>
          <w:rFonts w:ascii="黑体" w:eastAsia="黑体" w:hAnsi="黑体"/>
          <w:sz w:val="44"/>
          <w:szCs w:val="44"/>
        </w:rPr>
      </w:pPr>
    </w:p>
    <w:p w14:paraId="1A5BE062" w14:textId="77777777" w:rsidR="0025473B" w:rsidRDefault="0025473B" w:rsidP="00C268BC">
      <w:pPr>
        <w:spacing w:line="540" w:lineRule="exact"/>
        <w:ind w:firstLineChars="500" w:firstLine="2200"/>
        <w:rPr>
          <w:rFonts w:ascii="黑体" w:eastAsia="黑体" w:hAnsi="黑体"/>
          <w:sz w:val="44"/>
          <w:szCs w:val="44"/>
        </w:rPr>
      </w:pPr>
    </w:p>
    <w:p w14:paraId="2F1DCEC0" w14:textId="77777777" w:rsidR="00852577" w:rsidRDefault="00852577" w:rsidP="00C268BC">
      <w:pPr>
        <w:spacing w:line="540" w:lineRule="exact"/>
        <w:ind w:firstLineChars="500" w:firstLine="2200"/>
        <w:rPr>
          <w:rFonts w:ascii="黑体" w:eastAsia="黑体" w:hAnsi="黑体" w:hint="eastAsia"/>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FF82CD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EA167A">
        <w:rPr>
          <w:rFonts w:asciiTheme="minorEastAsia" w:eastAsiaTheme="minorEastAsia" w:hAnsiTheme="minorEastAsia" w:hint="eastAsia"/>
          <w:sz w:val="36"/>
          <w:szCs w:val="36"/>
        </w:rPr>
        <w:t>酒水</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386"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523"/>
        <w:gridCol w:w="1391"/>
        <w:gridCol w:w="939"/>
        <w:gridCol w:w="1403"/>
        <w:gridCol w:w="2336"/>
        <w:gridCol w:w="936"/>
        <w:gridCol w:w="992"/>
        <w:gridCol w:w="866"/>
      </w:tblGrid>
      <w:tr w:rsidR="00EA167A" w:rsidRPr="00CA1772" w14:paraId="79E82C0F" w14:textId="77777777" w:rsidTr="00970F0D">
        <w:trPr>
          <w:trHeight w:val="426"/>
        </w:trPr>
        <w:tc>
          <w:tcPr>
            <w:tcW w:w="523" w:type="dxa"/>
            <w:tcBorders>
              <w:top w:val="outset" w:sz="6" w:space="0" w:color="000000"/>
              <w:left w:val="outset" w:sz="6" w:space="0" w:color="000000"/>
              <w:bottom w:val="outset" w:sz="6" w:space="0" w:color="000000"/>
              <w:right w:val="single" w:sz="4" w:space="0" w:color="auto"/>
            </w:tcBorders>
            <w:vAlign w:val="center"/>
            <w:hideMark/>
          </w:tcPr>
          <w:p w14:paraId="15C35508"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序号</w:t>
            </w:r>
          </w:p>
        </w:tc>
        <w:tc>
          <w:tcPr>
            <w:tcW w:w="1391" w:type="dxa"/>
            <w:tcBorders>
              <w:top w:val="outset" w:sz="6" w:space="0" w:color="000000"/>
              <w:left w:val="single" w:sz="4" w:space="0" w:color="auto"/>
              <w:bottom w:val="outset" w:sz="6" w:space="0" w:color="000000"/>
              <w:right w:val="outset" w:sz="6" w:space="0" w:color="000000"/>
            </w:tcBorders>
            <w:vAlign w:val="center"/>
          </w:tcPr>
          <w:p w14:paraId="01A1D001" w14:textId="77777777" w:rsidR="00EA167A" w:rsidRPr="007D1811" w:rsidRDefault="00EA167A" w:rsidP="000D330C">
            <w:pPr>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产品名称</w:t>
            </w:r>
          </w:p>
        </w:tc>
        <w:tc>
          <w:tcPr>
            <w:tcW w:w="939" w:type="dxa"/>
            <w:tcBorders>
              <w:top w:val="outset" w:sz="6" w:space="0" w:color="000000"/>
              <w:left w:val="outset" w:sz="6" w:space="0" w:color="000000"/>
              <w:bottom w:val="outset" w:sz="6" w:space="0" w:color="000000"/>
              <w:right w:val="outset" w:sz="6" w:space="0" w:color="000000"/>
            </w:tcBorders>
          </w:tcPr>
          <w:p w14:paraId="37B55D67"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品牌</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43CD043F"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规格</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2B28C34C"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生产厂家</w:t>
            </w:r>
          </w:p>
        </w:tc>
        <w:tc>
          <w:tcPr>
            <w:tcW w:w="936" w:type="dxa"/>
            <w:tcBorders>
              <w:top w:val="outset" w:sz="6" w:space="0" w:color="000000"/>
              <w:left w:val="outset" w:sz="6" w:space="0" w:color="000000"/>
              <w:bottom w:val="outset" w:sz="6" w:space="0" w:color="000000"/>
              <w:right w:val="outset" w:sz="6" w:space="0" w:color="000000"/>
            </w:tcBorders>
            <w:vAlign w:val="center"/>
            <w:hideMark/>
          </w:tcPr>
          <w:p w14:paraId="55D90F5A" w14:textId="77777777" w:rsidR="00EA167A" w:rsidRPr="007D1811" w:rsidRDefault="00EA167A" w:rsidP="000D330C">
            <w:pPr>
              <w:widowControl/>
              <w:wordWrap w:val="0"/>
              <w:spacing w:beforeAutospacing="1" w:afterAutospacing="1"/>
              <w:ind w:firstLine="15"/>
              <w:jc w:val="center"/>
              <w:rPr>
                <w:rFonts w:ascii="宋体" w:hAnsi="宋体" w:cs="宋体"/>
                <w:color w:val="666666"/>
                <w:kern w:val="0"/>
                <w:sz w:val="22"/>
                <w:szCs w:val="34"/>
              </w:rPr>
            </w:pPr>
            <w:r w:rsidRPr="007D1811">
              <w:rPr>
                <w:rFonts w:ascii="宋体" w:hAnsi="宋体" w:cs="宋体" w:hint="eastAsia"/>
                <w:color w:val="666666"/>
                <w:kern w:val="0"/>
                <w:sz w:val="22"/>
                <w:szCs w:val="34"/>
              </w:rPr>
              <w:t>计量单位</w:t>
            </w:r>
          </w:p>
        </w:tc>
        <w:tc>
          <w:tcPr>
            <w:tcW w:w="992" w:type="dxa"/>
            <w:tcBorders>
              <w:top w:val="outset" w:sz="6" w:space="0" w:color="000000"/>
              <w:left w:val="outset" w:sz="6" w:space="0" w:color="000000"/>
              <w:bottom w:val="outset" w:sz="6" w:space="0" w:color="000000"/>
              <w:right w:val="outset" w:sz="6" w:space="0" w:color="000000"/>
            </w:tcBorders>
            <w:vAlign w:val="center"/>
            <w:hideMark/>
          </w:tcPr>
          <w:p w14:paraId="032EDA3F"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单价</w:t>
            </w:r>
            <w:r>
              <w:rPr>
                <w:rFonts w:ascii="宋体" w:hAnsi="宋体" w:cs="宋体" w:hint="eastAsia"/>
                <w:color w:val="666666"/>
                <w:kern w:val="0"/>
                <w:sz w:val="22"/>
                <w:szCs w:val="34"/>
              </w:rPr>
              <w:t>（含税）</w:t>
            </w:r>
          </w:p>
        </w:tc>
        <w:tc>
          <w:tcPr>
            <w:tcW w:w="866" w:type="dxa"/>
            <w:tcBorders>
              <w:top w:val="outset" w:sz="6" w:space="0" w:color="000000"/>
              <w:left w:val="outset" w:sz="6" w:space="0" w:color="000000"/>
              <w:bottom w:val="outset" w:sz="6" w:space="0" w:color="000000"/>
              <w:right w:val="outset" w:sz="6" w:space="0" w:color="000000"/>
            </w:tcBorders>
            <w:vAlign w:val="center"/>
          </w:tcPr>
          <w:p w14:paraId="3777619A"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交付期</w:t>
            </w:r>
          </w:p>
        </w:tc>
      </w:tr>
      <w:tr w:rsidR="00EA167A" w:rsidRPr="00CA1772" w14:paraId="5545B8D6" w14:textId="77777777" w:rsidTr="00970F0D">
        <w:trPr>
          <w:trHeight w:val="437"/>
        </w:trPr>
        <w:tc>
          <w:tcPr>
            <w:tcW w:w="523" w:type="dxa"/>
            <w:tcBorders>
              <w:top w:val="outset" w:sz="6" w:space="0" w:color="000000"/>
              <w:left w:val="outset" w:sz="6" w:space="0" w:color="000000"/>
              <w:bottom w:val="outset" w:sz="6" w:space="0" w:color="000000"/>
              <w:right w:val="single" w:sz="4" w:space="0" w:color="auto"/>
            </w:tcBorders>
            <w:vAlign w:val="center"/>
            <w:hideMark/>
          </w:tcPr>
          <w:p w14:paraId="5AEF277F" w14:textId="77777777" w:rsidR="00EA167A" w:rsidRPr="007D1811" w:rsidRDefault="00EA167A"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1</w:t>
            </w:r>
          </w:p>
        </w:tc>
        <w:tc>
          <w:tcPr>
            <w:tcW w:w="1391" w:type="dxa"/>
            <w:tcBorders>
              <w:top w:val="outset" w:sz="6" w:space="0" w:color="000000"/>
              <w:left w:val="single" w:sz="4" w:space="0" w:color="auto"/>
              <w:bottom w:val="outset" w:sz="6" w:space="0" w:color="000000"/>
              <w:right w:val="outset" w:sz="6" w:space="0" w:color="000000"/>
            </w:tcBorders>
            <w:vAlign w:val="center"/>
          </w:tcPr>
          <w:p w14:paraId="23CB0A21" w14:textId="77777777" w:rsidR="00EA167A" w:rsidRPr="007D1811" w:rsidRDefault="00EA167A"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百年泸州老窖</w:t>
            </w:r>
          </w:p>
        </w:tc>
        <w:tc>
          <w:tcPr>
            <w:tcW w:w="939" w:type="dxa"/>
            <w:tcBorders>
              <w:top w:val="outset" w:sz="6" w:space="0" w:color="000000"/>
              <w:left w:val="outset" w:sz="6" w:space="0" w:color="000000"/>
              <w:bottom w:val="outset" w:sz="6" w:space="0" w:color="000000"/>
              <w:right w:val="outset" w:sz="6" w:space="0" w:color="000000"/>
            </w:tcBorders>
          </w:tcPr>
          <w:p w14:paraId="3F506968"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泸州老窖窖龄酒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0AE89752"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43%VOL；500ml；浓香型；</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1801E4C8"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泸州老窖股份有限公司</w:t>
            </w:r>
          </w:p>
        </w:tc>
        <w:tc>
          <w:tcPr>
            <w:tcW w:w="936" w:type="dxa"/>
            <w:tcBorders>
              <w:top w:val="outset" w:sz="6" w:space="0" w:color="000000"/>
              <w:left w:val="outset" w:sz="6" w:space="0" w:color="000000"/>
              <w:bottom w:val="outset" w:sz="6" w:space="0" w:color="000000"/>
              <w:right w:val="outset" w:sz="6" w:space="0" w:color="000000"/>
            </w:tcBorders>
            <w:vAlign w:val="center"/>
            <w:hideMark/>
          </w:tcPr>
          <w:p w14:paraId="1BB284C8" w14:textId="77777777" w:rsidR="00EA167A" w:rsidRPr="007D1811" w:rsidRDefault="00EA167A"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992" w:type="dxa"/>
            <w:tcBorders>
              <w:top w:val="outset" w:sz="6" w:space="0" w:color="000000"/>
              <w:left w:val="outset" w:sz="6" w:space="0" w:color="000000"/>
              <w:bottom w:val="outset" w:sz="6" w:space="0" w:color="000000"/>
              <w:right w:val="outset" w:sz="6" w:space="0" w:color="000000"/>
            </w:tcBorders>
            <w:vAlign w:val="center"/>
          </w:tcPr>
          <w:p w14:paraId="2A9CA202" w14:textId="77777777" w:rsidR="00EA167A" w:rsidRPr="007D1811" w:rsidRDefault="00EA167A" w:rsidP="000D330C">
            <w:pPr>
              <w:widowControl/>
              <w:wordWrap w:val="0"/>
              <w:ind w:firstLineChars="100" w:firstLine="220"/>
              <w:jc w:val="left"/>
              <w:rPr>
                <w:rFonts w:ascii="宋体" w:hAnsi="宋体" w:cs="宋体"/>
                <w:color w:val="666666"/>
                <w:kern w:val="0"/>
                <w:sz w:val="22"/>
                <w:szCs w:val="34"/>
              </w:rPr>
            </w:pPr>
          </w:p>
        </w:tc>
        <w:tc>
          <w:tcPr>
            <w:tcW w:w="866" w:type="dxa"/>
            <w:tcBorders>
              <w:top w:val="outset" w:sz="6" w:space="0" w:color="000000"/>
              <w:left w:val="outset" w:sz="6" w:space="0" w:color="000000"/>
              <w:bottom w:val="outset" w:sz="6" w:space="0" w:color="000000"/>
              <w:right w:val="outset" w:sz="6" w:space="0" w:color="000000"/>
            </w:tcBorders>
            <w:vAlign w:val="center"/>
          </w:tcPr>
          <w:p w14:paraId="55FFE6CA" w14:textId="77777777" w:rsidR="00EA167A" w:rsidRPr="007D1811" w:rsidRDefault="00EA167A" w:rsidP="000D330C">
            <w:pPr>
              <w:widowControl/>
              <w:wordWrap w:val="0"/>
              <w:ind w:firstLineChars="100" w:firstLine="220"/>
              <w:jc w:val="center"/>
              <w:rPr>
                <w:rFonts w:ascii="宋体" w:hAnsi="宋体" w:cs="宋体"/>
                <w:color w:val="666666"/>
                <w:kern w:val="0"/>
                <w:sz w:val="22"/>
                <w:szCs w:val="34"/>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bookmarkStart w:id="2" w:name="_GoBack"/>
      <w:bookmarkEnd w:id="2"/>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5D726D" w14:textId="77777777" w:rsidR="00571FCA" w:rsidRDefault="00571FCA" w:rsidP="003072B7">
      <w:r>
        <w:separator/>
      </w:r>
    </w:p>
  </w:endnote>
  <w:endnote w:type="continuationSeparator" w:id="0">
    <w:p w14:paraId="60796C83" w14:textId="77777777" w:rsidR="00571FCA" w:rsidRDefault="00571FC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571FCA" w:rsidRPr="00571FCA">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A40644" w14:textId="77777777" w:rsidR="00571FCA" w:rsidRDefault="00571FCA" w:rsidP="003072B7">
      <w:r>
        <w:separator/>
      </w:r>
    </w:p>
  </w:footnote>
  <w:footnote w:type="continuationSeparator" w:id="0">
    <w:p w14:paraId="2015BCEF" w14:textId="77777777" w:rsidR="00571FCA" w:rsidRDefault="00571FC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6463"/>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73B"/>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533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1FCA"/>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6A6"/>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1CC0"/>
    <w:rsid w:val="00803305"/>
    <w:rsid w:val="00807527"/>
    <w:rsid w:val="0081100C"/>
    <w:rsid w:val="0081179D"/>
    <w:rsid w:val="00817AAA"/>
    <w:rsid w:val="008215FB"/>
    <w:rsid w:val="00822A7D"/>
    <w:rsid w:val="00830228"/>
    <w:rsid w:val="008333FB"/>
    <w:rsid w:val="008340A2"/>
    <w:rsid w:val="0084141C"/>
    <w:rsid w:val="00852577"/>
    <w:rsid w:val="00857486"/>
    <w:rsid w:val="00860ACA"/>
    <w:rsid w:val="00863011"/>
    <w:rsid w:val="00863A7C"/>
    <w:rsid w:val="00870EF3"/>
    <w:rsid w:val="00871EBA"/>
    <w:rsid w:val="00871FF0"/>
    <w:rsid w:val="00873F82"/>
    <w:rsid w:val="008932F6"/>
    <w:rsid w:val="008943BD"/>
    <w:rsid w:val="00896F0F"/>
    <w:rsid w:val="00896FA6"/>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0F0D"/>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77F55"/>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0CA"/>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55D2"/>
    <w:rsid w:val="00E56448"/>
    <w:rsid w:val="00E65AF2"/>
    <w:rsid w:val="00E721E7"/>
    <w:rsid w:val="00E72AD1"/>
    <w:rsid w:val="00E8298B"/>
    <w:rsid w:val="00E85AB2"/>
    <w:rsid w:val="00E86010"/>
    <w:rsid w:val="00E9086D"/>
    <w:rsid w:val="00E9236D"/>
    <w:rsid w:val="00E92E4C"/>
    <w:rsid w:val="00E93AC4"/>
    <w:rsid w:val="00E96FD4"/>
    <w:rsid w:val="00EA0EB6"/>
    <w:rsid w:val="00EA167A"/>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2602"/>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154952795">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F322B8-A490-4A23-B8E9-2465B1080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14</Pages>
  <Words>768</Words>
  <Characters>4382</Characters>
  <Application>Microsoft Office Word</Application>
  <DocSecurity>0</DocSecurity>
  <Lines>36</Lines>
  <Paragraphs>10</Paragraphs>
  <ScaleCrop>false</ScaleCrop>
  <Company>CDGMGD</Company>
  <LinksUpToDate>false</LinksUpToDate>
  <CharactersWithSpaces>5140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2016-01-18T07:21:00Z</cp:lastPrinted>
  <dcterms:created xsi:type="dcterms:W3CDTF">2020-04-16T00:23:00Z</dcterms:created>
  <dcterms:modified xsi:type="dcterms:W3CDTF">2022-02-22T03:24:00Z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