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3299D88B"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25003F">
        <w:rPr>
          <w:rFonts w:ascii="宋体" w:hint="eastAsia"/>
          <w:b/>
          <w:sz w:val="28"/>
          <w:szCs w:val="28"/>
        </w:rPr>
        <w:t>DD</w:t>
      </w:r>
      <w:r w:rsidRPr="004F5114">
        <w:rPr>
          <w:rFonts w:ascii="宋体" w:hint="eastAsia"/>
          <w:b/>
          <w:sz w:val="28"/>
          <w:szCs w:val="28"/>
        </w:rPr>
        <w:t>-202</w:t>
      </w:r>
      <w:r w:rsidR="000B3B8E">
        <w:rPr>
          <w:rFonts w:ascii="宋体" w:hint="eastAsia"/>
          <w:b/>
          <w:sz w:val="28"/>
          <w:szCs w:val="28"/>
        </w:rPr>
        <w:t>2-2</w:t>
      </w:r>
      <w:r w:rsidR="0025003F">
        <w:rPr>
          <w:rFonts w:ascii="宋体" w:hint="eastAsia"/>
          <w:b/>
          <w:sz w:val="28"/>
          <w:szCs w:val="28"/>
        </w:rPr>
        <w:t>4</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B3B8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43822907"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25003F" w:rsidRPr="0025003F">
        <w:rPr>
          <w:rFonts w:ascii="宋体" w:hAnsi="宋体" w:hint="eastAsia"/>
          <w:b/>
          <w:sz w:val="36"/>
          <w:szCs w:val="36"/>
          <w:u w:val="single"/>
        </w:rPr>
        <w:t>压型火圈</w:t>
      </w:r>
      <w:r w:rsidR="006768BA" w:rsidRPr="0025003F">
        <w:rPr>
          <w:rFonts w:ascii="宋体" w:hAnsi="宋体" w:hint="eastAsia"/>
          <w:b/>
          <w:sz w:val="36"/>
          <w:szCs w:val="36"/>
          <w:u w:val="single"/>
        </w:rPr>
        <w:t>采购</w:t>
      </w:r>
      <w:r w:rsidR="008D0838" w:rsidRPr="0025003F">
        <w:rPr>
          <w:rFonts w:asciiTheme="majorEastAsia" w:eastAsiaTheme="majorEastAsia" w:hAnsiTheme="majorEastAsia" w:hint="eastAsia"/>
          <w:b/>
          <w:bCs/>
          <w:sz w:val="36"/>
          <w:szCs w:val="36"/>
          <w:u w:val="single"/>
        </w:rPr>
        <w:t>项</w:t>
      </w:r>
      <w:r w:rsidR="008D0838" w:rsidRPr="00153A14">
        <w:rPr>
          <w:rFonts w:asciiTheme="majorEastAsia" w:eastAsiaTheme="majorEastAsia" w:hAnsiTheme="majorEastAsia" w:hint="eastAsia"/>
          <w:b/>
          <w:bCs/>
          <w:sz w:val="36"/>
          <w:szCs w:val="36"/>
          <w:u w:val="single"/>
        </w:rPr>
        <w:t>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08B4B2DC" w14:textId="77777777" w:rsidR="002E7A59" w:rsidRDefault="002E7A59" w:rsidP="006209EC">
      <w:pPr>
        <w:spacing w:line="500" w:lineRule="exact"/>
        <w:jc w:val="center"/>
        <w:rPr>
          <w:rFonts w:ascii="黑体" w:eastAsia="黑体" w:hAnsi="黑体" w:hint="eastAsia"/>
          <w:sz w:val="44"/>
          <w:szCs w:val="44"/>
        </w:rPr>
      </w:pPr>
    </w:p>
    <w:p w14:paraId="173E6177" w14:textId="77777777" w:rsidR="002E7A59" w:rsidRDefault="002E7A59" w:rsidP="006209EC">
      <w:pPr>
        <w:spacing w:line="500" w:lineRule="exact"/>
        <w:jc w:val="center"/>
        <w:rPr>
          <w:rFonts w:ascii="黑体" w:eastAsia="黑体" w:hAnsi="黑体" w:hint="eastAsia"/>
          <w:sz w:val="44"/>
          <w:szCs w:val="44"/>
        </w:rPr>
      </w:pPr>
    </w:p>
    <w:p w14:paraId="4F2DC6E8" w14:textId="77777777" w:rsidR="002E7A59" w:rsidRDefault="002E7A59" w:rsidP="006209EC">
      <w:pPr>
        <w:spacing w:line="500" w:lineRule="exact"/>
        <w:jc w:val="center"/>
        <w:rPr>
          <w:rFonts w:ascii="黑体" w:eastAsia="黑体" w:hAnsi="黑体" w:hint="eastAsia"/>
          <w:sz w:val="44"/>
          <w:szCs w:val="44"/>
        </w:rPr>
      </w:pPr>
    </w:p>
    <w:p w14:paraId="2A34805C" w14:textId="77777777" w:rsidR="002E7A59" w:rsidRDefault="002E7A59" w:rsidP="006209EC">
      <w:pPr>
        <w:spacing w:line="500" w:lineRule="exact"/>
        <w:jc w:val="center"/>
        <w:rPr>
          <w:rFonts w:ascii="黑体" w:eastAsia="黑体" w:hAnsi="黑体" w:hint="eastAsia"/>
          <w:sz w:val="44"/>
          <w:szCs w:val="44"/>
        </w:rPr>
      </w:pPr>
    </w:p>
    <w:p w14:paraId="3B2D073D" w14:textId="77777777" w:rsidR="002E7A59" w:rsidRDefault="002E7A59" w:rsidP="006209EC">
      <w:pPr>
        <w:spacing w:line="500" w:lineRule="exact"/>
        <w:jc w:val="center"/>
        <w:rPr>
          <w:rFonts w:ascii="黑体" w:eastAsia="黑体" w:hAnsi="黑体" w:hint="eastAsia"/>
          <w:sz w:val="44"/>
          <w:szCs w:val="44"/>
        </w:rPr>
      </w:pPr>
    </w:p>
    <w:p w14:paraId="497B8361" w14:textId="77777777" w:rsidR="002E7A59" w:rsidRDefault="002E7A59" w:rsidP="006209EC">
      <w:pPr>
        <w:spacing w:line="500" w:lineRule="exact"/>
        <w:jc w:val="center"/>
        <w:rPr>
          <w:rFonts w:ascii="黑体" w:eastAsia="黑体" w:hAnsi="黑体" w:hint="eastAsia"/>
          <w:sz w:val="44"/>
          <w:szCs w:val="44"/>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0C5D32C9"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25003F">
        <w:rPr>
          <w:rFonts w:asciiTheme="minorEastAsia" w:eastAsiaTheme="minorEastAsia" w:hAnsiTheme="minorEastAsia" w:hint="eastAsia"/>
          <w:b/>
          <w:sz w:val="24"/>
          <w:u w:val="single"/>
        </w:rPr>
        <w:t>压型火圈</w:t>
      </w:r>
      <w:r w:rsidR="006768BA" w:rsidRPr="00AB5C51">
        <w:rPr>
          <w:rFonts w:asciiTheme="minorEastAsia" w:eastAsiaTheme="minorEastAsia" w:hAnsiTheme="minorEastAsia" w:hint="eastAsia"/>
          <w:b/>
          <w:sz w:val="24"/>
          <w:u w:val="single"/>
        </w:rPr>
        <w:t>采购</w:t>
      </w:r>
      <w:r w:rsidR="006768BA" w:rsidRPr="006768BA">
        <w:rPr>
          <w:rFonts w:asciiTheme="minorEastAsia" w:eastAsiaTheme="minorEastAsia" w:hAnsiTheme="minorEastAsia" w:hint="eastAsia"/>
          <w:sz w:val="24"/>
        </w:rPr>
        <w:t>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72BA0E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25003F">
        <w:rPr>
          <w:rFonts w:asciiTheme="minorEastAsia" w:eastAsiaTheme="minorEastAsia" w:hAnsiTheme="minorEastAsia" w:hint="eastAsia"/>
          <w:sz w:val="24"/>
        </w:rPr>
        <w:t>压型火圈</w:t>
      </w:r>
      <w:r w:rsidR="006768BA" w:rsidRPr="006768BA">
        <w:rPr>
          <w:rFonts w:asciiTheme="minorEastAsia" w:eastAsiaTheme="minorEastAsia" w:hAnsiTheme="minorEastAsia" w:hint="eastAsia"/>
          <w:sz w:val="24"/>
        </w:rPr>
        <w:t>采购项目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7400D737" w14:textId="77777777" w:rsidR="00A07F6E"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A07F6E" w:rsidRPr="006768BA">
        <w:rPr>
          <w:rFonts w:asciiTheme="minorEastAsia" w:eastAsiaTheme="minorEastAsia" w:hAnsiTheme="minorEastAsia" w:hint="eastAsia"/>
          <w:sz w:val="24"/>
        </w:rPr>
        <w:t>具</w:t>
      </w:r>
      <w:r w:rsidR="00A07F6E" w:rsidRPr="006768BA">
        <w:rPr>
          <w:rFonts w:asciiTheme="minorEastAsia" w:eastAsiaTheme="minorEastAsia" w:hAnsiTheme="minorEastAsia"/>
          <w:sz w:val="24"/>
        </w:rPr>
        <w:t>有独立承担民事责任的能力</w:t>
      </w:r>
    </w:p>
    <w:p w14:paraId="5F4D416E" w14:textId="77777777"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具有</w:t>
      </w:r>
      <w:r w:rsidRPr="006768BA">
        <w:rPr>
          <w:rFonts w:asciiTheme="minorEastAsia" w:eastAsiaTheme="minorEastAsia" w:hAnsiTheme="minorEastAsia" w:hint="eastAsia"/>
          <w:sz w:val="24"/>
        </w:rPr>
        <w:t>履行</w:t>
      </w:r>
      <w:r w:rsidRPr="006768BA">
        <w:rPr>
          <w:rFonts w:asciiTheme="minorEastAsia" w:eastAsiaTheme="minorEastAsia" w:hAnsiTheme="minorEastAsia"/>
          <w:sz w:val="24"/>
        </w:rPr>
        <w:t>合同</w:t>
      </w:r>
      <w:r w:rsidRPr="006768BA">
        <w:rPr>
          <w:rFonts w:asciiTheme="minorEastAsia" w:eastAsiaTheme="minorEastAsia" w:hAnsiTheme="minorEastAsia" w:hint="eastAsia"/>
          <w:sz w:val="24"/>
        </w:rPr>
        <w:t>所</w:t>
      </w:r>
      <w:r w:rsidRPr="006768BA">
        <w:rPr>
          <w:rFonts w:asciiTheme="minorEastAsia" w:eastAsiaTheme="minorEastAsia" w:hAnsiTheme="minorEastAsia"/>
          <w:sz w:val="24"/>
        </w:rPr>
        <w:t>必需的</w:t>
      </w:r>
      <w:r w:rsidRPr="006768BA">
        <w:rPr>
          <w:rFonts w:asciiTheme="minorEastAsia" w:eastAsiaTheme="minorEastAsia" w:hAnsiTheme="minorEastAsia" w:hint="eastAsia"/>
          <w:sz w:val="24"/>
        </w:rPr>
        <w:t>设备</w:t>
      </w:r>
      <w:r w:rsidRPr="006768BA">
        <w:rPr>
          <w:rFonts w:asciiTheme="minorEastAsia" w:eastAsiaTheme="minorEastAsia" w:hAnsiTheme="minorEastAsia"/>
          <w:sz w:val="24"/>
        </w:rPr>
        <w:t>和</w:t>
      </w:r>
      <w:r w:rsidRPr="006768BA">
        <w:rPr>
          <w:rFonts w:asciiTheme="minorEastAsia" w:eastAsiaTheme="minorEastAsia" w:hAnsiTheme="minorEastAsia" w:hint="eastAsia"/>
          <w:sz w:val="24"/>
        </w:rPr>
        <w:t>专业</w:t>
      </w:r>
      <w:r w:rsidRPr="006768BA">
        <w:rPr>
          <w:rFonts w:asciiTheme="minorEastAsia" w:eastAsiaTheme="minorEastAsia" w:hAnsiTheme="minorEastAsia"/>
          <w:sz w:val="24"/>
        </w:rPr>
        <w:t>技术能力</w:t>
      </w:r>
    </w:p>
    <w:p w14:paraId="31D3FABE" w14:textId="58258175" w:rsidR="00A07F6E" w:rsidRPr="006768BA" w:rsidRDefault="00863A7C"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A07F6E" w:rsidRPr="006768BA">
        <w:rPr>
          <w:rFonts w:asciiTheme="minorEastAsia" w:eastAsiaTheme="minorEastAsia" w:hAnsiTheme="minorEastAsia" w:hint="eastAsia"/>
          <w:sz w:val="24"/>
        </w:rPr>
        <w:t>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5FD5A8C4"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2E7A59">
        <w:rPr>
          <w:rFonts w:asciiTheme="minorEastAsia" w:eastAsiaTheme="minorEastAsia" w:hAnsiTheme="minorEastAsia" w:hint="eastAsia"/>
          <w:sz w:val="24"/>
        </w:rPr>
        <w:t>22</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2E7A59">
        <w:rPr>
          <w:rFonts w:asciiTheme="minorEastAsia" w:eastAsiaTheme="minorEastAsia" w:hAnsiTheme="minorEastAsia" w:hint="eastAsia"/>
          <w:sz w:val="24"/>
        </w:rPr>
        <w:t>3</w:t>
      </w:r>
      <w:r w:rsidR="00E249E4"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73887498"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100C09">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2E7A59">
        <w:rPr>
          <w:rFonts w:asciiTheme="minorEastAsia" w:eastAsiaTheme="minorEastAsia" w:hAnsiTheme="minorEastAsia" w:hint="eastAsia"/>
          <w:sz w:val="24"/>
        </w:rPr>
        <w:t>3</w:t>
      </w:r>
      <w:r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江苏省丹阳市开发区九曲路298号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7D81864C"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2E7A59">
        <w:rPr>
          <w:rFonts w:asciiTheme="minorEastAsia" w:eastAsiaTheme="minorEastAsia" w:hAnsiTheme="minorEastAsia" w:hint="eastAsia"/>
          <w:sz w:val="24"/>
        </w:rPr>
        <w:t>二十二</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51C713EB"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1" w:name="_Toc217446103"/>
      <w:r w:rsidRPr="006768BA">
        <w:rPr>
          <w:rFonts w:asciiTheme="minorEastAsia" w:eastAsiaTheme="minorEastAsia" w:hAnsiTheme="minorEastAsia" w:hint="eastAsia"/>
          <w:sz w:val="24"/>
        </w:rPr>
        <w:t>八、评审细则及标准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6DEE164B" w14:textId="77777777" w:rsidR="00721565" w:rsidRDefault="00721565" w:rsidP="00602A8A">
      <w:pPr>
        <w:spacing w:line="540" w:lineRule="exact"/>
        <w:ind w:firstLineChars="500" w:firstLine="2200"/>
        <w:rPr>
          <w:rFonts w:ascii="黑体" w:eastAsia="黑体" w:hAnsi="黑体"/>
          <w:sz w:val="44"/>
          <w:szCs w:val="44"/>
        </w:rPr>
      </w:pPr>
    </w:p>
    <w:p w14:paraId="1A98591E" w14:textId="77777777" w:rsidR="005939D0" w:rsidRDefault="005939D0" w:rsidP="00602A8A">
      <w:pPr>
        <w:spacing w:line="540" w:lineRule="exact"/>
        <w:ind w:firstLineChars="500" w:firstLine="2200"/>
        <w:rPr>
          <w:rFonts w:ascii="黑体" w:eastAsia="黑体" w:hAnsi="黑体"/>
          <w:sz w:val="44"/>
          <w:szCs w:val="44"/>
        </w:rPr>
      </w:pPr>
    </w:p>
    <w:p w14:paraId="7F037D9B" w14:textId="77777777" w:rsidR="0025003F" w:rsidRDefault="0025003F" w:rsidP="0025003F">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t>第三部分 合同条款</w:t>
      </w:r>
      <w:r>
        <w:rPr>
          <w:rFonts w:ascii="黑体" w:eastAsia="黑体" w:hAnsi="黑体" w:hint="eastAsia"/>
          <w:sz w:val="44"/>
          <w:szCs w:val="44"/>
        </w:rPr>
        <w:t>（部分）</w:t>
      </w:r>
    </w:p>
    <w:p w14:paraId="43F6919A" w14:textId="31779D9A" w:rsidR="0025003F" w:rsidRPr="00C73455" w:rsidRDefault="0025003F" w:rsidP="0025003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Pr="004F5114">
        <w:rPr>
          <w:rFonts w:ascii="宋体" w:hint="eastAsia"/>
          <w:b/>
          <w:sz w:val="28"/>
          <w:szCs w:val="28"/>
        </w:rPr>
        <w:t>DYGM-WZ</w:t>
      </w:r>
      <w:r>
        <w:rPr>
          <w:rFonts w:ascii="宋体" w:hint="eastAsia"/>
          <w:b/>
          <w:sz w:val="28"/>
          <w:szCs w:val="28"/>
        </w:rPr>
        <w:t>DD</w:t>
      </w:r>
      <w:r w:rsidRPr="004F5114">
        <w:rPr>
          <w:rFonts w:ascii="宋体" w:hint="eastAsia"/>
          <w:b/>
          <w:sz w:val="28"/>
          <w:szCs w:val="28"/>
        </w:rPr>
        <w:t>-202</w:t>
      </w:r>
      <w:r>
        <w:rPr>
          <w:rFonts w:ascii="宋体" w:hint="eastAsia"/>
          <w:b/>
          <w:sz w:val="28"/>
          <w:szCs w:val="28"/>
        </w:rPr>
        <w:t>2-24</w:t>
      </w:r>
    </w:p>
    <w:p w14:paraId="653CA92B"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甲方（需求方）：丹阳光明光电有限公司    地址：江苏省丹阳市开发区九曲路2</w:t>
      </w:r>
      <w:r w:rsidRPr="0025003F">
        <w:rPr>
          <w:rFonts w:asciiTheme="majorEastAsia" w:eastAsiaTheme="majorEastAsia" w:hAnsiTheme="majorEastAsia"/>
          <w:sz w:val="24"/>
        </w:rPr>
        <w:t>98</w:t>
      </w:r>
      <w:r w:rsidRPr="0025003F">
        <w:rPr>
          <w:rFonts w:asciiTheme="majorEastAsia" w:eastAsiaTheme="majorEastAsia" w:hAnsiTheme="majorEastAsia" w:hint="eastAsia"/>
          <w:sz w:val="24"/>
        </w:rPr>
        <w:t>号</w:t>
      </w:r>
    </w:p>
    <w:p w14:paraId="6332C9DC" w14:textId="77777777" w:rsidR="0025003F" w:rsidRPr="0025003F" w:rsidRDefault="0025003F" w:rsidP="0025003F">
      <w:pPr>
        <w:spacing w:line="360" w:lineRule="auto"/>
        <w:ind w:leftChars="-2" w:left="-4"/>
        <w:rPr>
          <w:rFonts w:asciiTheme="majorEastAsia" w:eastAsiaTheme="majorEastAsia" w:hAnsiTheme="majorEastAsia"/>
          <w:sz w:val="24"/>
        </w:rPr>
      </w:pPr>
      <w:r w:rsidRPr="0025003F">
        <w:rPr>
          <w:rFonts w:asciiTheme="majorEastAsia" w:eastAsiaTheme="majorEastAsia" w:hAnsiTheme="majorEastAsia" w:hint="eastAsia"/>
          <w:sz w:val="24"/>
        </w:rPr>
        <w:t>乙方（供应方）：                        地址：</w:t>
      </w:r>
      <w:r w:rsidRPr="0025003F">
        <w:rPr>
          <w:rFonts w:asciiTheme="majorEastAsia" w:eastAsiaTheme="majorEastAsia" w:hAnsiTheme="majorEastAsia"/>
          <w:sz w:val="24"/>
        </w:rPr>
        <w:t xml:space="preserve"> </w:t>
      </w:r>
    </w:p>
    <w:p w14:paraId="2E76E4B3" w14:textId="261AA1DE"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 xml:space="preserve">   甲方向乙方开展2022年度压型火圈定点采购项目，为保证双方权利和义务，特订立本协议（合同），以便共同遵守。</w:t>
      </w:r>
    </w:p>
    <w:p w14:paraId="22307076" w14:textId="39C968D0" w:rsidR="0025003F" w:rsidRPr="0025003F" w:rsidRDefault="0025003F" w:rsidP="0025003F">
      <w:pPr>
        <w:spacing w:line="360" w:lineRule="auto"/>
        <w:ind w:firstLineChars="150" w:firstLine="360"/>
        <w:rPr>
          <w:rFonts w:asciiTheme="majorEastAsia" w:eastAsiaTheme="majorEastAsia" w:hAnsiTheme="majorEastAsia"/>
          <w:sz w:val="24"/>
        </w:rPr>
      </w:pPr>
      <w:r w:rsidRPr="0025003F">
        <w:rPr>
          <w:rFonts w:asciiTheme="majorEastAsia" w:eastAsiaTheme="majorEastAsia" w:hAnsiTheme="majorEastAsia" w:hint="eastAsia"/>
          <w:sz w:val="24"/>
        </w:rPr>
        <w:t>采购内容：2022年度压型火圈定点采购；</w:t>
      </w:r>
    </w:p>
    <w:p w14:paraId="375712A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甲方责任和义务</w:t>
      </w:r>
    </w:p>
    <w:p w14:paraId="22730B20"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（1）甲方负责向乙方发出采购订单；</w:t>
      </w:r>
    </w:p>
    <w:p w14:paraId="327E9388"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（2）甲方负责向乙方提供与采购订单的产品的规格、型号及技术要求，包括但不限于工艺技术标准、质量标准等；</w:t>
      </w:r>
    </w:p>
    <w:p w14:paraId="3CEE9821"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（3）在乙方按甲方要求完成采购订单任务且交付后，经过甲方受入检合格，甲方应按合同约定对乙方进行结算。</w:t>
      </w:r>
    </w:p>
    <w:p w14:paraId="284F0E0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乙方责任与义务</w:t>
      </w:r>
    </w:p>
    <w:p w14:paraId="7BD99C19"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（1）乙方负责按照甲方提供的采购订单要求，按质、按量、按期交货。</w:t>
      </w:r>
    </w:p>
    <w:p w14:paraId="6646537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w:t>
      </w:r>
      <w:r w:rsidRPr="0025003F">
        <w:rPr>
          <w:rFonts w:asciiTheme="majorEastAsia" w:eastAsiaTheme="majorEastAsia" w:hAnsiTheme="majorEastAsia"/>
          <w:sz w:val="24"/>
        </w:rPr>
        <w:t>2</w:t>
      </w:r>
      <w:r w:rsidRPr="0025003F">
        <w:rPr>
          <w:rFonts w:asciiTheme="majorEastAsia" w:eastAsiaTheme="majorEastAsia" w:hAnsiTheme="majorEastAsia" w:hint="eastAsia"/>
          <w:sz w:val="24"/>
        </w:rPr>
        <w:t>）乙方对甲方提供的技术、质量文件资料负完全保密责任，不得将相关资料泄露给任何第三方；否则一经查实，甲方有权取消乙方定点供应商资格。</w:t>
      </w:r>
      <w:r w:rsidRPr="0025003F">
        <w:rPr>
          <w:rFonts w:asciiTheme="majorEastAsia" w:eastAsiaTheme="majorEastAsia" w:hAnsiTheme="majorEastAsia"/>
          <w:sz w:val="24"/>
        </w:rPr>
        <w:t xml:space="preserve"> </w:t>
      </w:r>
    </w:p>
    <w:p w14:paraId="32FC8A6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四、产品质量标准：以甲方提供的产品规格、型号及技术要求为准。</w:t>
      </w:r>
    </w:p>
    <w:p w14:paraId="1D5604D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五、验收标准及方法：按照甲方提供的规格、型号、技术要求、质量管理标准执行，若验收不合格并按照以下规定执行：</w:t>
      </w:r>
    </w:p>
    <w:p w14:paraId="08042571"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（1）由乙方负责调换或重新制作，并承担由此造成的一切损失。</w:t>
      </w:r>
    </w:p>
    <w:p w14:paraId="221D0D29"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w:t>
      </w:r>
      <w:r w:rsidRPr="0025003F">
        <w:rPr>
          <w:rFonts w:asciiTheme="majorEastAsia" w:eastAsiaTheme="majorEastAsia" w:hAnsiTheme="majorEastAsia"/>
          <w:sz w:val="24"/>
        </w:rPr>
        <w:t>2</w:t>
      </w:r>
      <w:r w:rsidRPr="0025003F">
        <w:rPr>
          <w:rFonts w:asciiTheme="majorEastAsia" w:eastAsiaTheme="majorEastAsia" w:hAnsiTheme="majorEastAsia" w:hint="eastAsia"/>
          <w:sz w:val="24"/>
        </w:rPr>
        <w:t>）在协议执行过程中若发生</w:t>
      </w:r>
      <w:r w:rsidRPr="0025003F">
        <w:rPr>
          <w:rFonts w:asciiTheme="majorEastAsia" w:eastAsiaTheme="majorEastAsia" w:hAnsiTheme="majorEastAsia"/>
          <w:sz w:val="24"/>
        </w:rPr>
        <w:t>5</w:t>
      </w:r>
      <w:r w:rsidRPr="0025003F">
        <w:rPr>
          <w:rFonts w:asciiTheme="majorEastAsia" w:eastAsiaTheme="majorEastAsia" w:hAnsiTheme="majorEastAsia" w:hint="eastAsia"/>
          <w:sz w:val="24"/>
        </w:rPr>
        <w:t>次以上不合格的，甲方有权解除协议。</w:t>
      </w:r>
    </w:p>
    <w:p w14:paraId="4F8E9EB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六、运输方式：采购的产品由乙方送达甲方公司。运费及运输途中的一切风险由乙方承担。</w:t>
      </w:r>
    </w:p>
    <w:p w14:paraId="2D6B642A"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七、纳期：交货期按照单次采购订单为准，任何一方要求提前或延期的，应当事先与对方达成协议，并按协议执行。</w:t>
      </w:r>
    </w:p>
    <w:p w14:paraId="0BEE7401"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八、合同期限及费用结算：</w:t>
      </w:r>
    </w:p>
    <w:p w14:paraId="55E50E8C"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（1）合同期限：2022年   月  日至 2023年   月   日。</w:t>
      </w:r>
    </w:p>
    <w:p w14:paraId="4F6BF5F0" w14:textId="77777777" w:rsidR="0025003F" w:rsidRPr="0025003F" w:rsidRDefault="0025003F" w:rsidP="0025003F">
      <w:pPr>
        <w:spacing w:line="460" w:lineRule="exact"/>
        <w:rPr>
          <w:rFonts w:asciiTheme="majorEastAsia" w:eastAsiaTheme="majorEastAsia" w:hAnsiTheme="majorEastAsia"/>
          <w:sz w:val="24"/>
        </w:rPr>
      </w:pPr>
      <w:r w:rsidRPr="0025003F">
        <w:rPr>
          <w:rFonts w:asciiTheme="majorEastAsia" w:eastAsiaTheme="majorEastAsia" w:hAnsiTheme="majorEastAsia" w:hint="eastAsia"/>
          <w:sz w:val="24"/>
        </w:rPr>
        <w:t>（2）结算方式：月结算。上月26日至下月25日作为结算起止日期。</w:t>
      </w:r>
    </w:p>
    <w:p w14:paraId="7BC6D34C" w14:textId="77777777" w:rsidR="0025003F" w:rsidRPr="0025003F" w:rsidRDefault="0025003F" w:rsidP="0025003F">
      <w:pPr>
        <w:spacing w:line="460" w:lineRule="exact"/>
        <w:rPr>
          <w:rFonts w:asciiTheme="majorEastAsia" w:eastAsiaTheme="majorEastAsia" w:hAnsiTheme="majorEastAsia"/>
          <w:color w:val="FF0000"/>
          <w:sz w:val="24"/>
        </w:rPr>
      </w:pPr>
      <w:r w:rsidRPr="0025003F">
        <w:rPr>
          <w:rFonts w:asciiTheme="majorEastAsia" w:eastAsiaTheme="majorEastAsia" w:hAnsiTheme="majorEastAsia" w:hint="eastAsia"/>
          <w:sz w:val="24"/>
        </w:rPr>
        <w:t>（3）结算流程：甲方采购员应在结算截止日后2天内对当月验收合格后的采购产品进行统计，编制结算清单发送给乙方，乙方确认无误后，</w:t>
      </w:r>
      <w:r w:rsidRPr="0025003F">
        <w:rPr>
          <w:rFonts w:asciiTheme="majorEastAsia" w:eastAsiaTheme="majorEastAsia" w:hAnsiTheme="majorEastAsia" w:hint="eastAsia"/>
          <w:color w:val="FF0000"/>
          <w:sz w:val="24"/>
        </w:rPr>
        <w:t>开具增值税专用发票</w:t>
      </w:r>
      <w:r w:rsidRPr="0025003F">
        <w:rPr>
          <w:rFonts w:asciiTheme="majorEastAsia" w:eastAsiaTheme="majorEastAsia" w:hAnsiTheme="majorEastAsia" w:hint="eastAsia"/>
          <w:sz w:val="24"/>
        </w:rPr>
        <w:t>；甲方收到发票后</w:t>
      </w:r>
      <w:r w:rsidRPr="0025003F">
        <w:rPr>
          <w:rFonts w:asciiTheme="majorEastAsia" w:eastAsiaTheme="majorEastAsia" w:hAnsiTheme="majorEastAsia"/>
          <w:sz w:val="24"/>
        </w:rPr>
        <w:t>10</w:t>
      </w:r>
      <w:r w:rsidRPr="0025003F">
        <w:rPr>
          <w:rFonts w:asciiTheme="majorEastAsia" w:eastAsiaTheme="majorEastAsia" w:hAnsiTheme="majorEastAsia" w:hint="eastAsia"/>
          <w:sz w:val="24"/>
        </w:rPr>
        <w:t>日内付款。</w:t>
      </w:r>
      <w:r w:rsidRPr="0025003F">
        <w:rPr>
          <w:rFonts w:asciiTheme="majorEastAsia" w:eastAsiaTheme="majorEastAsia" w:hAnsiTheme="majorEastAsia" w:hint="eastAsia"/>
          <w:color w:val="FF0000"/>
          <w:sz w:val="24"/>
        </w:rPr>
        <w:t>由于乙方开具发票不符合相关法规要求，给甲方造成的涉税损失由乙方全额承担。</w:t>
      </w:r>
    </w:p>
    <w:p w14:paraId="15A50605" w14:textId="77777777" w:rsid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九、采购业务内容</w:t>
      </w:r>
    </w:p>
    <w:tbl>
      <w:tblPr>
        <w:tblW w:w="9960" w:type="dxa"/>
        <w:tblInd w:w="93" w:type="dxa"/>
        <w:tblLook w:val="04A0" w:firstRow="1" w:lastRow="0" w:firstColumn="1" w:lastColumn="0" w:noHBand="0" w:noVBand="1"/>
      </w:tblPr>
      <w:tblGrid>
        <w:gridCol w:w="1380"/>
        <w:gridCol w:w="1000"/>
        <w:gridCol w:w="2460"/>
        <w:gridCol w:w="1000"/>
        <w:gridCol w:w="1200"/>
        <w:gridCol w:w="1200"/>
        <w:gridCol w:w="1720"/>
      </w:tblGrid>
      <w:tr w:rsidR="002D6E27" w:rsidRPr="002D6E27" w14:paraId="161D3A2C" w14:textId="77777777" w:rsidTr="002D6E27">
        <w:trPr>
          <w:trHeight w:val="435"/>
        </w:trPr>
        <w:tc>
          <w:tcPr>
            <w:tcW w:w="13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608447"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物资名称</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14:paraId="65BF8E2D"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型号</w:t>
            </w:r>
          </w:p>
        </w:tc>
        <w:tc>
          <w:tcPr>
            <w:tcW w:w="2460" w:type="dxa"/>
            <w:tcBorders>
              <w:top w:val="single" w:sz="4" w:space="0" w:color="auto"/>
              <w:left w:val="nil"/>
              <w:bottom w:val="single" w:sz="4" w:space="0" w:color="auto"/>
              <w:right w:val="single" w:sz="4" w:space="0" w:color="auto"/>
            </w:tcBorders>
            <w:shd w:val="clear" w:color="auto" w:fill="auto"/>
            <w:vAlign w:val="center"/>
            <w:hideMark/>
          </w:tcPr>
          <w:p w14:paraId="00BE5441"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规格</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14:paraId="20B2F76A"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单位</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14:paraId="0CCA6106"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单价</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14:paraId="4AF8D50B"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交付期</w:t>
            </w:r>
          </w:p>
        </w:tc>
        <w:tc>
          <w:tcPr>
            <w:tcW w:w="1720" w:type="dxa"/>
            <w:tcBorders>
              <w:top w:val="single" w:sz="4" w:space="0" w:color="auto"/>
              <w:left w:val="nil"/>
              <w:bottom w:val="single" w:sz="4" w:space="0" w:color="auto"/>
              <w:right w:val="single" w:sz="4" w:space="0" w:color="auto"/>
            </w:tcBorders>
            <w:shd w:val="clear" w:color="auto" w:fill="auto"/>
            <w:vAlign w:val="center"/>
            <w:hideMark/>
          </w:tcPr>
          <w:p w14:paraId="4711EF7C"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备注</w:t>
            </w:r>
          </w:p>
        </w:tc>
      </w:tr>
      <w:tr w:rsidR="002D6E27" w:rsidRPr="002D6E27" w14:paraId="1D934703" w14:textId="77777777" w:rsidTr="002D6E27">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7A4D6074"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057A445F"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S5</w:t>
            </w:r>
          </w:p>
        </w:tc>
        <w:tc>
          <w:tcPr>
            <w:tcW w:w="2460" w:type="dxa"/>
            <w:tcBorders>
              <w:top w:val="nil"/>
              <w:left w:val="nil"/>
              <w:bottom w:val="single" w:sz="4" w:space="0" w:color="auto"/>
              <w:right w:val="single" w:sz="4" w:space="0" w:color="auto"/>
            </w:tcBorders>
            <w:shd w:val="clear" w:color="000000" w:fill="FFFF00"/>
            <w:noWrap/>
            <w:vAlign w:val="center"/>
            <w:hideMark/>
          </w:tcPr>
          <w:p w14:paraId="3E9D9826" w14:textId="40896E4D"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内2</w:t>
            </w:r>
            <w:r w:rsidR="002E7A94">
              <w:rPr>
                <w:rFonts w:ascii="宋体" w:hAnsi="宋体" w:cs="宋体" w:hint="eastAsia"/>
                <w:color w:val="000000"/>
                <w:kern w:val="0"/>
                <w:sz w:val="22"/>
                <w:szCs w:val="22"/>
              </w:rPr>
              <w:t>45</w:t>
            </w:r>
            <w:r w:rsidRPr="002D6E27">
              <w:rPr>
                <w:rFonts w:ascii="宋体" w:hAnsi="宋体" w:cs="宋体" w:hint="eastAsia"/>
                <w:color w:val="000000"/>
                <w:kern w:val="0"/>
                <w:sz w:val="22"/>
                <w:szCs w:val="22"/>
              </w:rPr>
              <w:t>*60*25</w:t>
            </w:r>
          </w:p>
        </w:tc>
        <w:tc>
          <w:tcPr>
            <w:tcW w:w="1000" w:type="dxa"/>
            <w:tcBorders>
              <w:top w:val="nil"/>
              <w:left w:val="nil"/>
              <w:bottom w:val="single" w:sz="4" w:space="0" w:color="auto"/>
              <w:right w:val="single" w:sz="4" w:space="0" w:color="auto"/>
            </w:tcBorders>
            <w:shd w:val="clear" w:color="auto" w:fill="auto"/>
            <w:vAlign w:val="center"/>
            <w:hideMark/>
          </w:tcPr>
          <w:p w14:paraId="3EE2C704"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nil"/>
              <w:left w:val="nil"/>
              <w:bottom w:val="single" w:sz="4" w:space="0" w:color="auto"/>
              <w:right w:val="single" w:sz="4" w:space="0" w:color="auto"/>
            </w:tcBorders>
            <w:shd w:val="clear" w:color="auto" w:fill="auto"/>
            <w:vAlign w:val="center"/>
            <w:hideMark/>
          </w:tcPr>
          <w:p w14:paraId="1CF9BCCC"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33CC9781"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4ADD0EF2"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下模</w:t>
            </w:r>
          </w:p>
        </w:tc>
      </w:tr>
      <w:tr w:rsidR="002D6E27" w:rsidRPr="002D6E27" w14:paraId="416790BD" w14:textId="77777777" w:rsidTr="002D6E27">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086C7819"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44481293"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R2</w:t>
            </w:r>
          </w:p>
        </w:tc>
        <w:tc>
          <w:tcPr>
            <w:tcW w:w="2460" w:type="dxa"/>
            <w:tcBorders>
              <w:top w:val="nil"/>
              <w:left w:val="nil"/>
              <w:bottom w:val="single" w:sz="4" w:space="0" w:color="auto"/>
              <w:right w:val="single" w:sz="4" w:space="0" w:color="auto"/>
            </w:tcBorders>
            <w:shd w:val="clear" w:color="000000" w:fill="FFFF00"/>
            <w:noWrap/>
            <w:vAlign w:val="center"/>
            <w:hideMark/>
          </w:tcPr>
          <w:p w14:paraId="1BFD73C9"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内260*45*25</w:t>
            </w:r>
          </w:p>
        </w:tc>
        <w:tc>
          <w:tcPr>
            <w:tcW w:w="1000" w:type="dxa"/>
            <w:tcBorders>
              <w:top w:val="nil"/>
              <w:left w:val="nil"/>
              <w:bottom w:val="single" w:sz="4" w:space="0" w:color="auto"/>
              <w:right w:val="single" w:sz="4" w:space="0" w:color="auto"/>
            </w:tcBorders>
            <w:shd w:val="clear" w:color="auto" w:fill="auto"/>
            <w:vAlign w:val="center"/>
            <w:hideMark/>
          </w:tcPr>
          <w:p w14:paraId="654FAC73"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nil"/>
              <w:left w:val="nil"/>
              <w:bottom w:val="single" w:sz="4" w:space="0" w:color="auto"/>
              <w:right w:val="single" w:sz="4" w:space="0" w:color="auto"/>
            </w:tcBorders>
            <w:shd w:val="clear" w:color="auto" w:fill="auto"/>
            <w:vAlign w:val="center"/>
            <w:hideMark/>
          </w:tcPr>
          <w:p w14:paraId="3C97AE17"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21FE7AEE"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3ABEB662"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下模</w:t>
            </w:r>
          </w:p>
        </w:tc>
      </w:tr>
      <w:tr w:rsidR="002D6E27" w:rsidRPr="002D6E27" w14:paraId="14D76DC0" w14:textId="77777777" w:rsidTr="002D6E27">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3D2872E9"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53CD1CBA"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S3</w:t>
            </w:r>
          </w:p>
        </w:tc>
        <w:tc>
          <w:tcPr>
            <w:tcW w:w="2460" w:type="dxa"/>
            <w:tcBorders>
              <w:top w:val="nil"/>
              <w:left w:val="nil"/>
              <w:bottom w:val="single" w:sz="4" w:space="0" w:color="auto"/>
              <w:right w:val="single" w:sz="4" w:space="0" w:color="auto"/>
            </w:tcBorders>
            <w:shd w:val="clear" w:color="000000" w:fill="FFFF00"/>
            <w:noWrap/>
            <w:vAlign w:val="center"/>
            <w:hideMark/>
          </w:tcPr>
          <w:p w14:paraId="7ED3DB5E"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内190*80*25</w:t>
            </w:r>
          </w:p>
        </w:tc>
        <w:tc>
          <w:tcPr>
            <w:tcW w:w="1000" w:type="dxa"/>
            <w:tcBorders>
              <w:top w:val="nil"/>
              <w:left w:val="nil"/>
              <w:bottom w:val="single" w:sz="4" w:space="0" w:color="auto"/>
              <w:right w:val="single" w:sz="4" w:space="0" w:color="auto"/>
            </w:tcBorders>
            <w:shd w:val="clear" w:color="auto" w:fill="auto"/>
            <w:vAlign w:val="center"/>
            <w:hideMark/>
          </w:tcPr>
          <w:p w14:paraId="20939026"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nil"/>
              <w:left w:val="nil"/>
              <w:bottom w:val="single" w:sz="4" w:space="0" w:color="auto"/>
              <w:right w:val="single" w:sz="4" w:space="0" w:color="auto"/>
            </w:tcBorders>
            <w:shd w:val="clear" w:color="auto" w:fill="auto"/>
            <w:vAlign w:val="center"/>
            <w:hideMark/>
          </w:tcPr>
          <w:p w14:paraId="580DC3F7"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2323C37B"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2E0F1CFA"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下模</w:t>
            </w:r>
          </w:p>
        </w:tc>
      </w:tr>
      <w:tr w:rsidR="002D6E27" w:rsidRPr="002D6E27" w14:paraId="268F8AD6" w14:textId="77777777" w:rsidTr="002D6E27">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279A2ACE"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6068E252"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C</w:t>
            </w:r>
          </w:p>
        </w:tc>
        <w:tc>
          <w:tcPr>
            <w:tcW w:w="2460" w:type="dxa"/>
            <w:tcBorders>
              <w:top w:val="nil"/>
              <w:left w:val="nil"/>
              <w:bottom w:val="single" w:sz="4" w:space="0" w:color="auto"/>
              <w:right w:val="single" w:sz="4" w:space="0" w:color="auto"/>
            </w:tcBorders>
            <w:shd w:val="clear" w:color="000000" w:fill="FFFF00"/>
            <w:vAlign w:val="center"/>
            <w:hideMark/>
          </w:tcPr>
          <w:p w14:paraId="32BF5A8D"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内535*25</w:t>
            </w:r>
          </w:p>
        </w:tc>
        <w:tc>
          <w:tcPr>
            <w:tcW w:w="1000" w:type="dxa"/>
            <w:tcBorders>
              <w:top w:val="nil"/>
              <w:left w:val="nil"/>
              <w:bottom w:val="single" w:sz="4" w:space="0" w:color="auto"/>
              <w:right w:val="single" w:sz="4" w:space="0" w:color="auto"/>
            </w:tcBorders>
            <w:shd w:val="clear" w:color="auto" w:fill="auto"/>
            <w:vAlign w:val="center"/>
            <w:hideMark/>
          </w:tcPr>
          <w:p w14:paraId="7201A93D"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nil"/>
              <w:left w:val="nil"/>
              <w:bottom w:val="single" w:sz="4" w:space="0" w:color="auto"/>
              <w:right w:val="single" w:sz="4" w:space="0" w:color="auto"/>
            </w:tcBorders>
            <w:shd w:val="clear" w:color="auto" w:fill="auto"/>
            <w:vAlign w:val="center"/>
            <w:hideMark/>
          </w:tcPr>
          <w:p w14:paraId="44C67714"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0CD32617"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1B690272"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下模</w:t>
            </w:r>
          </w:p>
        </w:tc>
      </w:tr>
      <w:tr w:rsidR="002D6E27" w:rsidRPr="002D6E27" w14:paraId="40DDDF4B" w14:textId="77777777" w:rsidTr="002D6E27">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6BCDE8CA"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55687E4C"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C</w:t>
            </w:r>
          </w:p>
        </w:tc>
        <w:tc>
          <w:tcPr>
            <w:tcW w:w="2460" w:type="dxa"/>
            <w:tcBorders>
              <w:top w:val="nil"/>
              <w:left w:val="nil"/>
              <w:bottom w:val="single" w:sz="4" w:space="0" w:color="auto"/>
              <w:right w:val="single" w:sz="4" w:space="0" w:color="auto"/>
            </w:tcBorders>
            <w:shd w:val="clear" w:color="000000" w:fill="FFFF00"/>
            <w:vAlign w:val="center"/>
            <w:hideMark/>
          </w:tcPr>
          <w:p w14:paraId="24C21FA0"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内480*25</w:t>
            </w:r>
          </w:p>
        </w:tc>
        <w:tc>
          <w:tcPr>
            <w:tcW w:w="1000" w:type="dxa"/>
            <w:tcBorders>
              <w:top w:val="nil"/>
              <w:left w:val="nil"/>
              <w:bottom w:val="single" w:sz="4" w:space="0" w:color="auto"/>
              <w:right w:val="single" w:sz="4" w:space="0" w:color="auto"/>
            </w:tcBorders>
            <w:shd w:val="clear" w:color="auto" w:fill="auto"/>
            <w:vAlign w:val="center"/>
            <w:hideMark/>
          </w:tcPr>
          <w:p w14:paraId="4643F3D3"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nil"/>
              <w:left w:val="nil"/>
              <w:bottom w:val="single" w:sz="4" w:space="0" w:color="auto"/>
              <w:right w:val="single" w:sz="4" w:space="0" w:color="auto"/>
            </w:tcBorders>
            <w:shd w:val="clear" w:color="auto" w:fill="auto"/>
            <w:vAlign w:val="center"/>
            <w:hideMark/>
          </w:tcPr>
          <w:p w14:paraId="37EDB00F"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3487F116"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5E38B753"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压辊</w:t>
            </w:r>
          </w:p>
        </w:tc>
      </w:tr>
      <w:tr w:rsidR="002D6E27" w:rsidRPr="002D6E27" w14:paraId="7D670B33" w14:textId="77777777" w:rsidTr="002D6E27">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1ACC088E"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2070EDEE"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S5</w:t>
            </w:r>
          </w:p>
        </w:tc>
        <w:tc>
          <w:tcPr>
            <w:tcW w:w="2460" w:type="dxa"/>
            <w:tcBorders>
              <w:top w:val="nil"/>
              <w:left w:val="nil"/>
              <w:bottom w:val="single" w:sz="4" w:space="0" w:color="auto"/>
              <w:right w:val="single" w:sz="4" w:space="0" w:color="auto"/>
            </w:tcBorders>
            <w:shd w:val="clear" w:color="000000" w:fill="FFFF00"/>
            <w:noWrap/>
            <w:vAlign w:val="center"/>
            <w:hideMark/>
          </w:tcPr>
          <w:p w14:paraId="27647BBC"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280*25（两头突出40）</w:t>
            </w:r>
          </w:p>
        </w:tc>
        <w:tc>
          <w:tcPr>
            <w:tcW w:w="1000" w:type="dxa"/>
            <w:tcBorders>
              <w:top w:val="nil"/>
              <w:left w:val="nil"/>
              <w:bottom w:val="single" w:sz="4" w:space="0" w:color="auto"/>
              <w:right w:val="single" w:sz="4" w:space="0" w:color="auto"/>
            </w:tcBorders>
            <w:shd w:val="clear" w:color="auto" w:fill="auto"/>
            <w:vAlign w:val="center"/>
            <w:hideMark/>
          </w:tcPr>
          <w:p w14:paraId="54EB9E95"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nil"/>
              <w:left w:val="nil"/>
              <w:bottom w:val="single" w:sz="4" w:space="0" w:color="auto"/>
              <w:right w:val="single" w:sz="4" w:space="0" w:color="auto"/>
            </w:tcBorders>
            <w:shd w:val="clear" w:color="auto" w:fill="auto"/>
            <w:vAlign w:val="center"/>
            <w:hideMark/>
          </w:tcPr>
          <w:p w14:paraId="6E2F9850"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32F31B44"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3369D041"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上模</w:t>
            </w:r>
          </w:p>
        </w:tc>
      </w:tr>
      <w:tr w:rsidR="002D6E27" w:rsidRPr="002D6E27" w14:paraId="7B350DBB" w14:textId="77777777" w:rsidTr="002D6E27">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7525AF91"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41CD3A3F"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B</w:t>
            </w:r>
          </w:p>
        </w:tc>
        <w:tc>
          <w:tcPr>
            <w:tcW w:w="2460" w:type="dxa"/>
            <w:tcBorders>
              <w:top w:val="nil"/>
              <w:left w:val="nil"/>
              <w:bottom w:val="single" w:sz="4" w:space="0" w:color="auto"/>
              <w:right w:val="single" w:sz="4" w:space="0" w:color="auto"/>
            </w:tcBorders>
            <w:shd w:val="clear" w:color="000000" w:fill="FFFF00"/>
            <w:vAlign w:val="center"/>
            <w:hideMark/>
          </w:tcPr>
          <w:p w14:paraId="7940645E" w14:textId="2459F230" w:rsidR="002D6E27" w:rsidRPr="002D6E27" w:rsidRDefault="002E7A94" w:rsidP="002D6E27">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内</w:t>
            </w:r>
            <w:r w:rsidR="002D6E27" w:rsidRPr="002D6E27">
              <w:rPr>
                <w:rFonts w:ascii="仿宋_GB2312" w:eastAsia="仿宋_GB2312" w:hAnsi="宋体" w:cs="宋体" w:hint="eastAsia"/>
                <w:color w:val="000000"/>
                <w:kern w:val="0"/>
                <w:sz w:val="24"/>
              </w:rPr>
              <w:t>450*25</w:t>
            </w:r>
          </w:p>
        </w:tc>
        <w:tc>
          <w:tcPr>
            <w:tcW w:w="1000" w:type="dxa"/>
            <w:tcBorders>
              <w:top w:val="nil"/>
              <w:left w:val="nil"/>
              <w:bottom w:val="single" w:sz="4" w:space="0" w:color="auto"/>
              <w:right w:val="single" w:sz="4" w:space="0" w:color="auto"/>
            </w:tcBorders>
            <w:shd w:val="clear" w:color="auto" w:fill="auto"/>
            <w:vAlign w:val="center"/>
            <w:hideMark/>
          </w:tcPr>
          <w:p w14:paraId="3657500D"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nil"/>
              <w:left w:val="nil"/>
              <w:bottom w:val="single" w:sz="4" w:space="0" w:color="auto"/>
              <w:right w:val="single" w:sz="4" w:space="0" w:color="auto"/>
            </w:tcBorders>
            <w:shd w:val="clear" w:color="auto" w:fill="auto"/>
            <w:vAlign w:val="center"/>
            <w:hideMark/>
          </w:tcPr>
          <w:p w14:paraId="4EA6DDC3"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72964FEA"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0B84A831"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上模</w:t>
            </w:r>
          </w:p>
        </w:tc>
      </w:tr>
      <w:tr w:rsidR="002D6E27" w:rsidRPr="002D6E27" w14:paraId="77D0AF3D" w14:textId="77777777" w:rsidTr="002D6E27">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3D5CA609"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265A7EB6"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R2</w:t>
            </w:r>
          </w:p>
        </w:tc>
        <w:tc>
          <w:tcPr>
            <w:tcW w:w="2460" w:type="dxa"/>
            <w:tcBorders>
              <w:top w:val="nil"/>
              <w:left w:val="nil"/>
              <w:bottom w:val="single" w:sz="4" w:space="0" w:color="auto"/>
              <w:right w:val="single" w:sz="4" w:space="0" w:color="auto"/>
            </w:tcBorders>
            <w:shd w:val="clear" w:color="000000" w:fill="FFFF00"/>
            <w:noWrap/>
            <w:vAlign w:val="center"/>
            <w:hideMark/>
          </w:tcPr>
          <w:p w14:paraId="78BBE4FB" w14:textId="726A3120" w:rsidR="002D6E27" w:rsidRPr="002D6E27" w:rsidRDefault="002E7A94" w:rsidP="002D6E27">
            <w:pPr>
              <w:widowControl/>
              <w:jc w:val="center"/>
              <w:rPr>
                <w:rFonts w:ascii="宋体" w:hAnsi="宋体" w:cs="宋体"/>
                <w:color w:val="000000"/>
                <w:kern w:val="0"/>
                <w:sz w:val="22"/>
                <w:szCs w:val="22"/>
              </w:rPr>
            </w:pPr>
            <w:r>
              <w:rPr>
                <w:rFonts w:ascii="宋体" w:hAnsi="宋体" w:cs="宋体" w:hint="eastAsia"/>
                <w:color w:val="000000"/>
                <w:kern w:val="0"/>
                <w:sz w:val="22"/>
                <w:szCs w:val="22"/>
              </w:rPr>
              <w:t>内</w:t>
            </w:r>
            <w:r w:rsidR="002D6E27" w:rsidRPr="002D6E27">
              <w:rPr>
                <w:rFonts w:ascii="宋体" w:hAnsi="宋体" w:cs="宋体" w:hint="eastAsia"/>
                <w:color w:val="000000"/>
                <w:kern w:val="0"/>
                <w:sz w:val="22"/>
                <w:szCs w:val="22"/>
              </w:rPr>
              <w:t>300*25</w:t>
            </w:r>
          </w:p>
        </w:tc>
        <w:tc>
          <w:tcPr>
            <w:tcW w:w="1000" w:type="dxa"/>
            <w:tcBorders>
              <w:top w:val="nil"/>
              <w:left w:val="nil"/>
              <w:bottom w:val="single" w:sz="4" w:space="0" w:color="auto"/>
              <w:right w:val="single" w:sz="4" w:space="0" w:color="auto"/>
            </w:tcBorders>
            <w:shd w:val="clear" w:color="auto" w:fill="auto"/>
            <w:vAlign w:val="center"/>
            <w:hideMark/>
          </w:tcPr>
          <w:p w14:paraId="5B4C5B5B"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nil"/>
              <w:left w:val="nil"/>
              <w:bottom w:val="single" w:sz="4" w:space="0" w:color="auto"/>
              <w:right w:val="single" w:sz="4" w:space="0" w:color="auto"/>
            </w:tcBorders>
            <w:shd w:val="clear" w:color="auto" w:fill="auto"/>
            <w:vAlign w:val="center"/>
            <w:hideMark/>
          </w:tcPr>
          <w:p w14:paraId="1B599ABC"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5791EE9E" w14:textId="77777777" w:rsidR="002D6E27" w:rsidRPr="002D6E27" w:rsidRDefault="002D6E27" w:rsidP="002D6E27">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147C18D0"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上模</w:t>
            </w:r>
          </w:p>
        </w:tc>
      </w:tr>
      <w:tr w:rsidR="002D6E27" w:rsidRPr="002D6E27" w14:paraId="386EE291" w14:textId="77777777" w:rsidTr="002D6E27">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1BDFA289"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noWrap/>
            <w:vAlign w:val="center"/>
            <w:hideMark/>
          </w:tcPr>
          <w:p w14:paraId="6D6B207B"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D</w:t>
            </w:r>
          </w:p>
        </w:tc>
        <w:tc>
          <w:tcPr>
            <w:tcW w:w="2460" w:type="dxa"/>
            <w:tcBorders>
              <w:top w:val="nil"/>
              <w:left w:val="nil"/>
              <w:bottom w:val="single" w:sz="4" w:space="0" w:color="auto"/>
              <w:right w:val="single" w:sz="4" w:space="0" w:color="auto"/>
            </w:tcBorders>
            <w:shd w:val="clear" w:color="000000" w:fill="FFFF00"/>
            <w:noWrap/>
            <w:vAlign w:val="center"/>
            <w:hideMark/>
          </w:tcPr>
          <w:p w14:paraId="41CA1029" w14:textId="37F72D92" w:rsidR="002D6E27" w:rsidRPr="002D6E27" w:rsidRDefault="002E7A94" w:rsidP="002D6E27">
            <w:pPr>
              <w:widowControl/>
              <w:jc w:val="center"/>
              <w:rPr>
                <w:rFonts w:ascii="宋体" w:hAnsi="宋体" w:cs="宋体"/>
                <w:color w:val="000000"/>
                <w:kern w:val="0"/>
                <w:sz w:val="22"/>
                <w:szCs w:val="22"/>
              </w:rPr>
            </w:pPr>
            <w:r>
              <w:rPr>
                <w:rFonts w:ascii="宋体" w:hAnsi="宋体" w:cs="宋体" w:hint="eastAsia"/>
                <w:color w:val="000000"/>
                <w:kern w:val="0"/>
                <w:sz w:val="22"/>
                <w:szCs w:val="22"/>
              </w:rPr>
              <w:t>内</w:t>
            </w:r>
            <w:r w:rsidR="002D6E27" w:rsidRPr="002D6E27">
              <w:rPr>
                <w:rFonts w:ascii="宋体" w:hAnsi="宋体" w:cs="宋体" w:hint="eastAsia"/>
                <w:color w:val="000000"/>
                <w:kern w:val="0"/>
                <w:sz w:val="22"/>
                <w:szCs w:val="22"/>
              </w:rPr>
              <w:t>135*450</w:t>
            </w:r>
          </w:p>
        </w:tc>
        <w:tc>
          <w:tcPr>
            <w:tcW w:w="1000" w:type="dxa"/>
            <w:tcBorders>
              <w:top w:val="nil"/>
              <w:left w:val="nil"/>
              <w:bottom w:val="single" w:sz="4" w:space="0" w:color="auto"/>
              <w:right w:val="single" w:sz="4" w:space="0" w:color="auto"/>
            </w:tcBorders>
            <w:shd w:val="clear" w:color="auto" w:fill="auto"/>
            <w:vAlign w:val="center"/>
            <w:hideMark/>
          </w:tcPr>
          <w:p w14:paraId="7FDAC9EF"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nil"/>
              <w:left w:val="nil"/>
              <w:bottom w:val="single" w:sz="4" w:space="0" w:color="auto"/>
              <w:right w:val="single" w:sz="4" w:space="0" w:color="auto"/>
            </w:tcBorders>
            <w:shd w:val="clear" w:color="auto" w:fill="auto"/>
            <w:noWrap/>
            <w:vAlign w:val="center"/>
            <w:hideMark/>
          </w:tcPr>
          <w:p w14:paraId="0781DC40"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14:paraId="1BEB317C"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auto" w:fill="auto"/>
            <w:noWrap/>
            <w:vAlign w:val="center"/>
            <w:hideMark/>
          </w:tcPr>
          <w:p w14:paraId="28D6184C"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上模</w:t>
            </w:r>
          </w:p>
        </w:tc>
      </w:tr>
      <w:tr w:rsidR="002D6E27" w:rsidRPr="002D6E27" w14:paraId="532CC0E8" w14:textId="77777777" w:rsidTr="002D6E27">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10F6AF0B"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noWrap/>
            <w:vAlign w:val="center"/>
            <w:hideMark/>
          </w:tcPr>
          <w:p w14:paraId="62A5EEB8"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D</w:t>
            </w:r>
          </w:p>
        </w:tc>
        <w:tc>
          <w:tcPr>
            <w:tcW w:w="2460" w:type="dxa"/>
            <w:tcBorders>
              <w:top w:val="nil"/>
              <w:left w:val="nil"/>
              <w:bottom w:val="single" w:sz="4" w:space="0" w:color="auto"/>
              <w:right w:val="single" w:sz="4" w:space="0" w:color="auto"/>
            </w:tcBorders>
            <w:shd w:val="clear" w:color="000000" w:fill="FFFF00"/>
            <w:noWrap/>
            <w:vAlign w:val="center"/>
            <w:hideMark/>
          </w:tcPr>
          <w:p w14:paraId="12C3EBC1" w14:textId="5FC633DF" w:rsidR="002D6E27" w:rsidRPr="002D6E27" w:rsidRDefault="002E7A94" w:rsidP="002D6E27">
            <w:pPr>
              <w:widowControl/>
              <w:jc w:val="center"/>
              <w:rPr>
                <w:rFonts w:ascii="宋体" w:hAnsi="宋体" w:cs="宋体"/>
                <w:color w:val="000000"/>
                <w:kern w:val="0"/>
                <w:sz w:val="22"/>
                <w:szCs w:val="22"/>
              </w:rPr>
            </w:pPr>
            <w:r>
              <w:rPr>
                <w:rFonts w:ascii="宋体" w:hAnsi="宋体" w:cs="宋体" w:hint="eastAsia"/>
                <w:color w:val="000000"/>
                <w:kern w:val="0"/>
                <w:sz w:val="22"/>
                <w:szCs w:val="22"/>
              </w:rPr>
              <w:t>内</w:t>
            </w:r>
            <w:r w:rsidR="002D6E27" w:rsidRPr="002D6E27">
              <w:rPr>
                <w:rFonts w:ascii="宋体" w:hAnsi="宋体" w:cs="宋体" w:hint="eastAsia"/>
                <w:color w:val="000000"/>
                <w:kern w:val="0"/>
                <w:sz w:val="22"/>
                <w:szCs w:val="22"/>
              </w:rPr>
              <w:t>120*450</w:t>
            </w:r>
          </w:p>
        </w:tc>
        <w:tc>
          <w:tcPr>
            <w:tcW w:w="1000" w:type="dxa"/>
            <w:tcBorders>
              <w:top w:val="nil"/>
              <w:left w:val="nil"/>
              <w:bottom w:val="single" w:sz="4" w:space="0" w:color="auto"/>
              <w:right w:val="single" w:sz="4" w:space="0" w:color="auto"/>
            </w:tcBorders>
            <w:shd w:val="clear" w:color="auto" w:fill="auto"/>
            <w:vAlign w:val="center"/>
            <w:hideMark/>
          </w:tcPr>
          <w:p w14:paraId="0137F59A"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nil"/>
              <w:left w:val="nil"/>
              <w:bottom w:val="single" w:sz="4" w:space="0" w:color="auto"/>
              <w:right w:val="single" w:sz="4" w:space="0" w:color="auto"/>
            </w:tcBorders>
            <w:shd w:val="clear" w:color="auto" w:fill="auto"/>
            <w:noWrap/>
            <w:vAlign w:val="center"/>
            <w:hideMark/>
          </w:tcPr>
          <w:p w14:paraId="5AD5C80C"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14:paraId="5668498E"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auto" w:fill="auto"/>
            <w:noWrap/>
            <w:vAlign w:val="center"/>
            <w:hideMark/>
          </w:tcPr>
          <w:p w14:paraId="79DA9FAE"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上模</w:t>
            </w:r>
          </w:p>
        </w:tc>
      </w:tr>
      <w:tr w:rsidR="002D6E27" w:rsidRPr="002D6E27" w14:paraId="22DB6D1D" w14:textId="77777777" w:rsidTr="002D6E27">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76F1774B"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noWrap/>
            <w:vAlign w:val="center"/>
            <w:hideMark/>
          </w:tcPr>
          <w:p w14:paraId="287A717B"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18连</w:t>
            </w:r>
          </w:p>
        </w:tc>
        <w:tc>
          <w:tcPr>
            <w:tcW w:w="2460" w:type="dxa"/>
            <w:tcBorders>
              <w:top w:val="nil"/>
              <w:left w:val="nil"/>
              <w:bottom w:val="single" w:sz="4" w:space="0" w:color="auto"/>
              <w:right w:val="single" w:sz="4" w:space="0" w:color="auto"/>
            </w:tcBorders>
            <w:shd w:val="clear" w:color="000000" w:fill="FFFF00"/>
            <w:noWrap/>
            <w:vAlign w:val="center"/>
            <w:hideMark/>
          </w:tcPr>
          <w:p w14:paraId="7C605179" w14:textId="528F4BE1" w:rsidR="002D6E27" w:rsidRPr="002D6E27" w:rsidRDefault="002E7A94" w:rsidP="002D6E27">
            <w:pPr>
              <w:widowControl/>
              <w:jc w:val="center"/>
              <w:rPr>
                <w:rFonts w:ascii="宋体" w:hAnsi="宋体" w:cs="宋体"/>
                <w:color w:val="000000"/>
                <w:kern w:val="0"/>
                <w:sz w:val="22"/>
                <w:szCs w:val="22"/>
              </w:rPr>
            </w:pPr>
            <w:r>
              <w:rPr>
                <w:rFonts w:ascii="宋体" w:hAnsi="宋体" w:cs="宋体" w:hint="eastAsia"/>
                <w:color w:val="000000"/>
                <w:kern w:val="0"/>
                <w:sz w:val="22"/>
                <w:szCs w:val="22"/>
              </w:rPr>
              <w:t>内</w:t>
            </w:r>
            <w:r w:rsidR="002D6E27" w:rsidRPr="002D6E27">
              <w:rPr>
                <w:rFonts w:ascii="宋体" w:hAnsi="宋体" w:cs="宋体" w:hint="eastAsia"/>
                <w:color w:val="000000"/>
                <w:kern w:val="0"/>
                <w:sz w:val="22"/>
                <w:szCs w:val="22"/>
              </w:rPr>
              <w:t>510*</w:t>
            </w:r>
            <w:r>
              <w:rPr>
                <w:rFonts w:ascii="宋体" w:hAnsi="宋体" w:cs="宋体" w:hint="eastAsia"/>
                <w:color w:val="000000"/>
                <w:kern w:val="0"/>
                <w:sz w:val="22"/>
                <w:szCs w:val="22"/>
              </w:rPr>
              <w:t>55</w:t>
            </w:r>
            <w:r w:rsidR="002D6E27" w:rsidRPr="002D6E27">
              <w:rPr>
                <w:rFonts w:ascii="宋体" w:hAnsi="宋体" w:cs="宋体" w:hint="eastAsia"/>
                <w:color w:val="000000"/>
                <w:kern w:val="0"/>
                <w:sz w:val="22"/>
                <w:szCs w:val="22"/>
              </w:rPr>
              <w:t>*25</w:t>
            </w:r>
          </w:p>
        </w:tc>
        <w:tc>
          <w:tcPr>
            <w:tcW w:w="1000" w:type="dxa"/>
            <w:tcBorders>
              <w:top w:val="nil"/>
              <w:left w:val="nil"/>
              <w:bottom w:val="single" w:sz="4" w:space="0" w:color="auto"/>
              <w:right w:val="single" w:sz="4" w:space="0" w:color="auto"/>
            </w:tcBorders>
            <w:shd w:val="clear" w:color="auto" w:fill="auto"/>
            <w:vAlign w:val="center"/>
            <w:hideMark/>
          </w:tcPr>
          <w:p w14:paraId="16228E57"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nil"/>
              <w:left w:val="nil"/>
              <w:bottom w:val="single" w:sz="4" w:space="0" w:color="auto"/>
              <w:right w:val="single" w:sz="4" w:space="0" w:color="auto"/>
            </w:tcBorders>
            <w:shd w:val="clear" w:color="auto" w:fill="auto"/>
            <w:noWrap/>
            <w:vAlign w:val="center"/>
            <w:hideMark/>
          </w:tcPr>
          <w:p w14:paraId="46BB4AFD"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14:paraId="1A38AC45"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auto" w:fill="auto"/>
            <w:noWrap/>
            <w:vAlign w:val="center"/>
            <w:hideMark/>
          </w:tcPr>
          <w:p w14:paraId="0B359D2D" w14:textId="63CA588D" w:rsidR="002D6E27" w:rsidRPr="002D6E27" w:rsidRDefault="002E7A94" w:rsidP="002D6E27">
            <w:pPr>
              <w:widowControl/>
              <w:jc w:val="center"/>
              <w:rPr>
                <w:rFonts w:ascii="宋体" w:hAnsi="宋体" w:cs="宋体"/>
                <w:color w:val="000000"/>
                <w:kern w:val="0"/>
                <w:sz w:val="22"/>
                <w:szCs w:val="22"/>
              </w:rPr>
            </w:pPr>
            <w:r>
              <w:rPr>
                <w:rFonts w:ascii="宋体" w:hAnsi="宋体" w:cs="宋体" w:hint="eastAsia"/>
                <w:color w:val="000000"/>
                <w:kern w:val="0"/>
                <w:sz w:val="22"/>
                <w:szCs w:val="22"/>
              </w:rPr>
              <w:t>下</w:t>
            </w:r>
            <w:r w:rsidR="002D6E27" w:rsidRPr="002D6E27">
              <w:rPr>
                <w:rFonts w:ascii="宋体" w:hAnsi="宋体" w:cs="宋体" w:hint="eastAsia"/>
                <w:color w:val="000000"/>
                <w:kern w:val="0"/>
                <w:sz w:val="22"/>
                <w:szCs w:val="22"/>
              </w:rPr>
              <w:t>模</w:t>
            </w:r>
            <w:r>
              <w:rPr>
                <w:rFonts w:ascii="宋体" w:hAnsi="宋体" w:cs="宋体" w:hint="eastAsia"/>
                <w:color w:val="000000"/>
                <w:kern w:val="0"/>
                <w:sz w:val="22"/>
                <w:szCs w:val="22"/>
              </w:rPr>
              <w:t>（见图纸）</w:t>
            </w:r>
          </w:p>
        </w:tc>
      </w:tr>
      <w:tr w:rsidR="002D6E27" w:rsidRPr="002D6E27" w14:paraId="5FA7C61F" w14:textId="77777777" w:rsidTr="002E7A94">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56F5B9FD"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noWrap/>
            <w:vAlign w:val="center"/>
            <w:hideMark/>
          </w:tcPr>
          <w:p w14:paraId="2BED118D"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18连</w:t>
            </w:r>
          </w:p>
        </w:tc>
        <w:tc>
          <w:tcPr>
            <w:tcW w:w="2460" w:type="dxa"/>
            <w:tcBorders>
              <w:top w:val="nil"/>
              <w:left w:val="nil"/>
              <w:bottom w:val="single" w:sz="4" w:space="0" w:color="auto"/>
              <w:right w:val="single" w:sz="4" w:space="0" w:color="auto"/>
            </w:tcBorders>
            <w:shd w:val="clear" w:color="000000" w:fill="FFFF00"/>
            <w:noWrap/>
            <w:vAlign w:val="center"/>
            <w:hideMark/>
          </w:tcPr>
          <w:p w14:paraId="40C7249E" w14:textId="375FC226" w:rsidR="002D6E27" w:rsidRPr="002D6E27" w:rsidRDefault="002E7A94" w:rsidP="002D6E27">
            <w:pPr>
              <w:widowControl/>
              <w:jc w:val="center"/>
              <w:rPr>
                <w:rFonts w:ascii="宋体" w:hAnsi="宋体" w:cs="宋体"/>
                <w:color w:val="000000"/>
                <w:kern w:val="0"/>
                <w:sz w:val="22"/>
                <w:szCs w:val="22"/>
              </w:rPr>
            </w:pPr>
            <w:r>
              <w:rPr>
                <w:rFonts w:ascii="宋体" w:hAnsi="宋体" w:cs="宋体" w:hint="eastAsia"/>
                <w:color w:val="000000"/>
                <w:kern w:val="0"/>
                <w:sz w:val="22"/>
                <w:szCs w:val="22"/>
              </w:rPr>
              <w:t>内</w:t>
            </w:r>
            <w:r w:rsidR="002D6E27" w:rsidRPr="002D6E27">
              <w:rPr>
                <w:rFonts w:ascii="宋体" w:hAnsi="宋体" w:cs="宋体" w:hint="eastAsia"/>
                <w:color w:val="000000"/>
                <w:kern w:val="0"/>
                <w:sz w:val="22"/>
                <w:szCs w:val="22"/>
              </w:rPr>
              <w:t>550*</w:t>
            </w:r>
            <w:r>
              <w:rPr>
                <w:rFonts w:ascii="宋体" w:hAnsi="宋体" w:cs="宋体" w:hint="eastAsia"/>
                <w:color w:val="000000"/>
                <w:kern w:val="0"/>
                <w:sz w:val="22"/>
                <w:szCs w:val="22"/>
              </w:rPr>
              <w:t>25</w:t>
            </w:r>
          </w:p>
        </w:tc>
        <w:tc>
          <w:tcPr>
            <w:tcW w:w="1000" w:type="dxa"/>
            <w:tcBorders>
              <w:top w:val="nil"/>
              <w:left w:val="nil"/>
              <w:bottom w:val="single" w:sz="4" w:space="0" w:color="auto"/>
              <w:right w:val="single" w:sz="4" w:space="0" w:color="auto"/>
            </w:tcBorders>
            <w:shd w:val="clear" w:color="auto" w:fill="auto"/>
            <w:vAlign w:val="center"/>
            <w:hideMark/>
          </w:tcPr>
          <w:p w14:paraId="32D4856F"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nil"/>
              <w:left w:val="nil"/>
              <w:bottom w:val="single" w:sz="4" w:space="0" w:color="auto"/>
              <w:right w:val="single" w:sz="4" w:space="0" w:color="auto"/>
            </w:tcBorders>
            <w:shd w:val="clear" w:color="auto" w:fill="auto"/>
            <w:noWrap/>
            <w:vAlign w:val="center"/>
            <w:hideMark/>
          </w:tcPr>
          <w:p w14:paraId="1E0FCA78"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14:paraId="5ED71A95"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auto" w:fill="auto"/>
            <w:noWrap/>
            <w:vAlign w:val="center"/>
            <w:hideMark/>
          </w:tcPr>
          <w:p w14:paraId="7D23C0C8" w14:textId="3C49518D" w:rsidR="002D6E27" w:rsidRPr="002D6E27" w:rsidRDefault="002E7A94" w:rsidP="002D6E27">
            <w:pPr>
              <w:widowControl/>
              <w:jc w:val="center"/>
              <w:rPr>
                <w:rFonts w:ascii="宋体" w:hAnsi="宋体" w:cs="宋体"/>
                <w:color w:val="000000"/>
                <w:kern w:val="0"/>
                <w:sz w:val="22"/>
                <w:szCs w:val="22"/>
              </w:rPr>
            </w:pPr>
            <w:r>
              <w:rPr>
                <w:rFonts w:ascii="宋体" w:hAnsi="宋体" w:cs="宋体" w:hint="eastAsia"/>
                <w:color w:val="000000"/>
                <w:kern w:val="0"/>
                <w:sz w:val="22"/>
                <w:szCs w:val="22"/>
              </w:rPr>
              <w:t>上</w:t>
            </w:r>
            <w:r w:rsidR="002D6E27" w:rsidRPr="002D6E27">
              <w:rPr>
                <w:rFonts w:ascii="宋体" w:hAnsi="宋体" w:cs="宋体" w:hint="eastAsia"/>
                <w:color w:val="000000"/>
                <w:kern w:val="0"/>
                <w:sz w:val="22"/>
                <w:szCs w:val="22"/>
              </w:rPr>
              <w:t>模</w:t>
            </w:r>
            <w:r>
              <w:rPr>
                <w:rFonts w:ascii="宋体" w:hAnsi="宋体" w:cs="宋体" w:hint="eastAsia"/>
                <w:color w:val="000000"/>
                <w:kern w:val="0"/>
                <w:sz w:val="22"/>
                <w:szCs w:val="22"/>
              </w:rPr>
              <w:t>（见图纸）</w:t>
            </w:r>
          </w:p>
        </w:tc>
      </w:tr>
      <w:tr w:rsidR="002D6E27" w:rsidRPr="002D6E27" w14:paraId="497CF2E4" w14:textId="77777777" w:rsidTr="002E7A94">
        <w:trPr>
          <w:trHeight w:val="435"/>
        </w:trPr>
        <w:tc>
          <w:tcPr>
            <w:tcW w:w="13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686AB4"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14:paraId="3AD25442"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新10头</w:t>
            </w:r>
          </w:p>
        </w:tc>
        <w:tc>
          <w:tcPr>
            <w:tcW w:w="2460" w:type="dxa"/>
            <w:tcBorders>
              <w:top w:val="single" w:sz="4" w:space="0" w:color="auto"/>
              <w:left w:val="nil"/>
              <w:bottom w:val="single" w:sz="4" w:space="0" w:color="auto"/>
              <w:right w:val="single" w:sz="4" w:space="0" w:color="auto"/>
            </w:tcBorders>
            <w:shd w:val="clear" w:color="000000" w:fill="FFFF00"/>
            <w:noWrap/>
            <w:vAlign w:val="center"/>
            <w:hideMark/>
          </w:tcPr>
          <w:p w14:paraId="31F72BCA" w14:textId="748DDFAA" w:rsidR="002D6E27" w:rsidRPr="002D6E27" w:rsidRDefault="002E7A94" w:rsidP="002D6E27">
            <w:pPr>
              <w:widowControl/>
              <w:jc w:val="center"/>
              <w:rPr>
                <w:rFonts w:ascii="宋体" w:hAnsi="宋体" w:cs="宋体"/>
                <w:color w:val="000000"/>
                <w:kern w:val="0"/>
                <w:sz w:val="22"/>
                <w:szCs w:val="22"/>
              </w:rPr>
            </w:pPr>
            <w:r>
              <w:rPr>
                <w:rFonts w:ascii="宋体" w:hAnsi="宋体" w:cs="宋体" w:hint="eastAsia"/>
                <w:color w:val="000000"/>
                <w:kern w:val="0"/>
                <w:sz w:val="22"/>
                <w:szCs w:val="22"/>
              </w:rPr>
              <w:t>内500*25</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14:paraId="7257A69E" w14:textId="77777777" w:rsidR="002D6E27" w:rsidRPr="002D6E27" w:rsidRDefault="002D6E27"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14:paraId="279FEB1E"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14:paraId="3D0BB125" w14:textId="77777777"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0497AAB7" w14:textId="53522EC9" w:rsidR="002D6E27" w:rsidRPr="002D6E27" w:rsidRDefault="002D6E27" w:rsidP="002D6E27">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上模</w:t>
            </w:r>
            <w:r w:rsidR="002E7A94">
              <w:rPr>
                <w:rFonts w:ascii="宋体" w:hAnsi="宋体" w:cs="宋体" w:hint="eastAsia"/>
                <w:color w:val="000000"/>
                <w:kern w:val="0"/>
                <w:sz w:val="22"/>
                <w:szCs w:val="22"/>
              </w:rPr>
              <w:t>（见图纸）</w:t>
            </w:r>
          </w:p>
        </w:tc>
      </w:tr>
      <w:tr w:rsidR="002E7A94" w:rsidRPr="002D6E27" w14:paraId="259E0478" w14:textId="77777777" w:rsidTr="002E7A94">
        <w:trPr>
          <w:trHeight w:val="435"/>
        </w:trPr>
        <w:tc>
          <w:tcPr>
            <w:tcW w:w="1380" w:type="dxa"/>
            <w:tcBorders>
              <w:top w:val="single" w:sz="4" w:space="0" w:color="auto"/>
              <w:left w:val="single" w:sz="4" w:space="0" w:color="auto"/>
              <w:bottom w:val="single" w:sz="4" w:space="0" w:color="auto"/>
              <w:right w:val="single" w:sz="4" w:space="0" w:color="auto"/>
            </w:tcBorders>
            <w:shd w:val="clear" w:color="auto" w:fill="auto"/>
            <w:vAlign w:val="center"/>
          </w:tcPr>
          <w:p w14:paraId="32015195" w14:textId="0F185485" w:rsidR="002E7A94" w:rsidRPr="002D6E27" w:rsidRDefault="002E7A94"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single" w:sz="4" w:space="0" w:color="auto"/>
              <w:left w:val="nil"/>
              <w:bottom w:val="single" w:sz="4" w:space="0" w:color="auto"/>
              <w:right w:val="single" w:sz="4" w:space="0" w:color="auto"/>
            </w:tcBorders>
            <w:shd w:val="clear" w:color="auto" w:fill="auto"/>
            <w:noWrap/>
            <w:vAlign w:val="center"/>
          </w:tcPr>
          <w:p w14:paraId="77A38888" w14:textId="336F239F" w:rsidR="002E7A94" w:rsidRPr="002D6E27" w:rsidRDefault="002E7A94" w:rsidP="002D6E27">
            <w:pPr>
              <w:widowControl/>
              <w:jc w:val="center"/>
              <w:rPr>
                <w:rFonts w:ascii="宋体" w:hAnsi="宋体" w:cs="宋体"/>
                <w:color w:val="000000"/>
                <w:kern w:val="0"/>
                <w:sz w:val="22"/>
                <w:szCs w:val="22"/>
              </w:rPr>
            </w:pPr>
            <w:r>
              <w:rPr>
                <w:rFonts w:ascii="仿宋_GB2312" w:eastAsia="仿宋_GB2312" w:hAnsi="宋体" w:cs="宋体" w:hint="eastAsia"/>
                <w:color w:val="000000"/>
                <w:kern w:val="0"/>
                <w:sz w:val="24"/>
              </w:rPr>
              <w:t>新10头</w:t>
            </w:r>
          </w:p>
        </w:tc>
        <w:tc>
          <w:tcPr>
            <w:tcW w:w="2460" w:type="dxa"/>
            <w:tcBorders>
              <w:top w:val="single" w:sz="4" w:space="0" w:color="auto"/>
              <w:left w:val="nil"/>
              <w:bottom w:val="single" w:sz="4" w:space="0" w:color="auto"/>
              <w:right w:val="single" w:sz="4" w:space="0" w:color="auto"/>
            </w:tcBorders>
            <w:shd w:val="clear" w:color="000000" w:fill="FFFF00"/>
            <w:noWrap/>
            <w:vAlign w:val="center"/>
          </w:tcPr>
          <w:p w14:paraId="57B9CD94" w14:textId="49B6522B" w:rsidR="002E7A94" w:rsidRDefault="002E7A94" w:rsidP="002D6E27">
            <w:pPr>
              <w:widowControl/>
              <w:jc w:val="center"/>
              <w:rPr>
                <w:rFonts w:ascii="宋体" w:hAnsi="宋体" w:cs="宋体"/>
                <w:color w:val="000000"/>
                <w:kern w:val="0"/>
                <w:sz w:val="22"/>
                <w:szCs w:val="22"/>
              </w:rPr>
            </w:pPr>
            <w:r w:rsidRPr="002D6E27">
              <w:rPr>
                <w:rFonts w:ascii="仿宋_GB2312" w:eastAsia="仿宋_GB2312" w:hAnsi="宋体" w:cs="宋体" w:hint="eastAsia"/>
                <w:color w:val="000000"/>
                <w:kern w:val="0"/>
                <w:sz w:val="24"/>
              </w:rPr>
              <w:t>内4</w:t>
            </w:r>
            <w:r>
              <w:rPr>
                <w:rFonts w:ascii="仿宋_GB2312" w:eastAsia="仿宋_GB2312" w:hAnsi="宋体" w:cs="宋体" w:hint="eastAsia"/>
                <w:color w:val="000000"/>
                <w:kern w:val="0"/>
                <w:sz w:val="24"/>
              </w:rPr>
              <w:t>6</w:t>
            </w:r>
            <w:r w:rsidRPr="002D6E27">
              <w:rPr>
                <w:rFonts w:ascii="仿宋_GB2312" w:eastAsia="仿宋_GB2312" w:hAnsi="宋体" w:cs="宋体" w:hint="eastAsia"/>
                <w:color w:val="000000"/>
                <w:kern w:val="0"/>
                <w:sz w:val="24"/>
              </w:rPr>
              <w:t>0*</w:t>
            </w:r>
            <w:r>
              <w:rPr>
                <w:rFonts w:ascii="仿宋_GB2312" w:eastAsia="仿宋_GB2312" w:hAnsi="宋体" w:cs="宋体" w:hint="eastAsia"/>
                <w:color w:val="000000"/>
                <w:kern w:val="0"/>
                <w:sz w:val="24"/>
              </w:rPr>
              <w:t>7</w:t>
            </w:r>
            <w:r w:rsidRPr="002D6E27">
              <w:rPr>
                <w:rFonts w:ascii="仿宋_GB2312" w:eastAsia="仿宋_GB2312" w:hAnsi="宋体" w:cs="宋体" w:hint="eastAsia"/>
                <w:color w:val="000000"/>
                <w:kern w:val="0"/>
                <w:sz w:val="24"/>
              </w:rPr>
              <w:t>0*25</w:t>
            </w:r>
          </w:p>
        </w:tc>
        <w:tc>
          <w:tcPr>
            <w:tcW w:w="1000" w:type="dxa"/>
            <w:tcBorders>
              <w:top w:val="single" w:sz="4" w:space="0" w:color="auto"/>
              <w:left w:val="nil"/>
              <w:bottom w:val="single" w:sz="4" w:space="0" w:color="auto"/>
              <w:right w:val="single" w:sz="4" w:space="0" w:color="auto"/>
            </w:tcBorders>
            <w:shd w:val="clear" w:color="auto" w:fill="auto"/>
            <w:vAlign w:val="center"/>
          </w:tcPr>
          <w:p w14:paraId="0E10907E" w14:textId="727B196E" w:rsidR="002E7A94" w:rsidRPr="002D6E27" w:rsidRDefault="002E7A94" w:rsidP="002D6E27">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2C83F091" w14:textId="778B7AAF" w:rsidR="002E7A94" w:rsidRPr="002D6E27" w:rsidRDefault="002E7A94" w:rsidP="002D6E27">
            <w:pPr>
              <w:widowControl/>
              <w:jc w:val="center"/>
              <w:rPr>
                <w:rFonts w:ascii="宋体" w:hAnsi="宋体" w:cs="宋体"/>
                <w:color w:val="000000"/>
                <w:kern w:val="0"/>
                <w:sz w:val="22"/>
                <w:szCs w:val="22"/>
              </w:rPr>
            </w:pPr>
            <w:r w:rsidRPr="002D6E27">
              <w:rPr>
                <w:rFonts w:ascii="仿宋_GB2312" w:eastAsia="仿宋_GB2312" w:hAnsi="宋体" w:cs="宋体" w:hint="eastAsia"/>
                <w:color w:val="000000"/>
                <w:kern w:val="0"/>
                <w:szCs w:val="21"/>
              </w:rPr>
              <w:t xml:space="preserve">　</w:t>
            </w:r>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5CB0A664" w14:textId="3CEE70CE" w:rsidR="002E7A94" w:rsidRPr="002D6E27" w:rsidRDefault="002E7A94" w:rsidP="002D6E27">
            <w:pPr>
              <w:widowControl/>
              <w:jc w:val="center"/>
              <w:rPr>
                <w:rFonts w:ascii="宋体" w:hAnsi="宋体" w:cs="宋体"/>
                <w:color w:val="000000"/>
                <w:kern w:val="0"/>
                <w:sz w:val="22"/>
                <w:szCs w:val="22"/>
              </w:rPr>
            </w:pPr>
            <w:r w:rsidRPr="002D6E27">
              <w:rPr>
                <w:rFonts w:ascii="仿宋_GB2312" w:eastAsia="仿宋_GB2312" w:hAnsi="宋体" w:cs="宋体" w:hint="eastAsia"/>
                <w:color w:val="000000"/>
                <w:kern w:val="0"/>
                <w:szCs w:val="21"/>
              </w:rPr>
              <w:t xml:space="preserve">　</w:t>
            </w:r>
          </w:p>
        </w:tc>
        <w:tc>
          <w:tcPr>
            <w:tcW w:w="1720" w:type="dxa"/>
            <w:tcBorders>
              <w:top w:val="single" w:sz="4" w:space="0" w:color="auto"/>
              <w:left w:val="nil"/>
              <w:bottom w:val="single" w:sz="4" w:space="0" w:color="auto"/>
              <w:right w:val="single" w:sz="4" w:space="0" w:color="auto"/>
            </w:tcBorders>
            <w:shd w:val="clear" w:color="auto" w:fill="auto"/>
            <w:noWrap/>
            <w:vAlign w:val="center"/>
          </w:tcPr>
          <w:p w14:paraId="7FEC419C" w14:textId="451E73B2" w:rsidR="002E7A94" w:rsidRPr="002D6E27" w:rsidRDefault="002E7A94" w:rsidP="002D6E27">
            <w:pPr>
              <w:widowControl/>
              <w:jc w:val="center"/>
              <w:rPr>
                <w:rFonts w:ascii="宋体" w:hAnsi="宋体" w:cs="宋体"/>
                <w:color w:val="000000"/>
                <w:kern w:val="0"/>
                <w:sz w:val="22"/>
                <w:szCs w:val="22"/>
              </w:rPr>
            </w:pPr>
            <w:r w:rsidRPr="002D6E27">
              <w:rPr>
                <w:rFonts w:ascii="仿宋_GB2312" w:eastAsia="仿宋_GB2312" w:hAnsi="宋体" w:cs="宋体" w:hint="eastAsia"/>
                <w:color w:val="000000"/>
                <w:kern w:val="0"/>
                <w:sz w:val="24"/>
              </w:rPr>
              <w:t>下模</w:t>
            </w:r>
            <w:r>
              <w:rPr>
                <w:rFonts w:ascii="宋体" w:hAnsi="宋体" w:cs="宋体" w:hint="eastAsia"/>
                <w:color w:val="000000"/>
                <w:kern w:val="0"/>
                <w:sz w:val="22"/>
                <w:szCs w:val="22"/>
              </w:rPr>
              <w:t>（见图纸）</w:t>
            </w:r>
          </w:p>
        </w:tc>
      </w:tr>
    </w:tbl>
    <w:p w14:paraId="02B992CD"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十、甲方的违约责任：</w:t>
      </w:r>
    </w:p>
    <w:p w14:paraId="2441719B"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（1）中途无故解除协议，应承担由此造成的一切经济损失。</w:t>
      </w:r>
    </w:p>
    <w:p w14:paraId="7DB00473"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（2）甲方应提供的采购信息、技术要求应全面、完整，若因甲方提供的信息不完整造成的采购损失由甲方承担。</w:t>
      </w:r>
    </w:p>
    <w:p w14:paraId="64A7A902"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十一、乙方的违约责任：</w:t>
      </w:r>
    </w:p>
    <w:p w14:paraId="0F0BADE3"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（1）采购产品必须满足甲方质量，技术要求，未达到要求的，视实际情况承担相应责任；</w:t>
      </w:r>
    </w:p>
    <w:p w14:paraId="4E1A901E"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（2）</w:t>
      </w:r>
      <w:r w:rsidRPr="0025003F">
        <w:rPr>
          <w:rFonts w:asciiTheme="majorEastAsia" w:eastAsiaTheme="majorEastAsia" w:hAnsiTheme="majorEastAsia" w:hint="eastAsia"/>
          <w:color w:val="FF0000"/>
          <w:sz w:val="24"/>
        </w:rPr>
        <w:t>逾期交付产品，每逾期一天向甲方偿付该批产品采购费5%的违约金</w:t>
      </w:r>
      <w:r w:rsidRPr="0025003F">
        <w:rPr>
          <w:rFonts w:asciiTheme="majorEastAsia" w:eastAsiaTheme="majorEastAsia" w:hAnsiTheme="majorEastAsia" w:hint="eastAsia"/>
          <w:sz w:val="24"/>
        </w:rPr>
        <w:t>。</w:t>
      </w:r>
    </w:p>
    <w:p w14:paraId="6C17A0A5"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w:t>
      </w:r>
      <w:r w:rsidRPr="0025003F">
        <w:rPr>
          <w:rFonts w:asciiTheme="majorEastAsia" w:eastAsiaTheme="majorEastAsia" w:hAnsiTheme="majorEastAsia"/>
          <w:sz w:val="24"/>
        </w:rPr>
        <w:t>3</w:t>
      </w:r>
      <w:r w:rsidRPr="0025003F">
        <w:rPr>
          <w:rFonts w:asciiTheme="majorEastAsia" w:eastAsiaTheme="majorEastAsia" w:hAnsiTheme="majorEastAsia" w:hint="eastAsia"/>
          <w:sz w:val="24"/>
        </w:rPr>
        <w:t>）乙方不得无故拒绝接收采购订单，否则，由此造成的一切损失由乙方承担。</w:t>
      </w:r>
    </w:p>
    <w:p w14:paraId="617ABA4C" w14:textId="3A258B28"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十二、不在以上报价项目内的其他</w:t>
      </w:r>
      <w:r w:rsidR="004A6167">
        <w:rPr>
          <w:rFonts w:asciiTheme="majorEastAsia" w:eastAsiaTheme="majorEastAsia" w:hAnsiTheme="majorEastAsia" w:hint="eastAsia"/>
          <w:sz w:val="24"/>
        </w:rPr>
        <w:t>采购</w:t>
      </w:r>
      <w:r w:rsidRPr="0025003F">
        <w:rPr>
          <w:rFonts w:asciiTheme="majorEastAsia" w:eastAsiaTheme="majorEastAsia" w:hAnsiTheme="majorEastAsia" w:hint="eastAsia"/>
          <w:sz w:val="24"/>
        </w:rPr>
        <w:t>项目，将按照市场价进行报价，双方通过协商确定最终价格，以价格谈判表作为本协议（合同）的补充项。</w:t>
      </w:r>
    </w:p>
    <w:p w14:paraId="3C49E61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十三、本合同如发生纠纷，当事人双方应当及时协商解决，协商不成，由丹阳市人民法院处理。</w:t>
      </w:r>
    </w:p>
    <w:p w14:paraId="7A0C596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十四、本合同未尽事宜，由双方共同协商，作出补充规定，补充规定与本合同具有同等法律效力。</w:t>
      </w:r>
    </w:p>
    <w:p w14:paraId="46CE4026"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十五、本合同一式三份，甲方两份，乙方一份，具有同等法律效力。</w:t>
      </w:r>
    </w:p>
    <w:p w14:paraId="717FBE27"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甲方（需求方）：（盖章）                   乙方（供应方）：（盖章）</w:t>
      </w:r>
    </w:p>
    <w:p w14:paraId="4CAEE1E4" w14:textId="77777777" w:rsidR="0025003F" w:rsidRPr="0025003F" w:rsidRDefault="0025003F" w:rsidP="0025003F">
      <w:pPr>
        <w:spacing w:line="360" w:lineRule="auto"/>
        <w:rPr>
          <w:rFonts w:asciiTheme="majorEastAsia" w:eastAsiaTheme="majorEastAsia" w:hAnsiTheme="majorEastAsia"/>
          <w:sz w:val="24"/>
        </w:rPr>
      </w:pPr>
      <w:r w:rsidRPr="0025003F">
        <w:rPr>
          <w:rFonts w:asciiTheme="majorEastAsia" w:eastAsiaTheme="majorEastAsia" w:hAnsiTheme="majorEastAsia" w:hint="eastAsia"/>
          <w:sz w:val="24"/>
        </w:rPr>
        <w:t>委托代理人：（签字）                      委托代理人：（签字）</w:t>
      </w:r>
    </w:p>
    <w:p w14:paraId="05AB1F31" w14:textId="6C1CCE1A" w:rsidR="000A1A94" w:rsidRPr="0025003F" w:rsidRDefault="0025003F" w:rsidP="0025003F">
      <w:pPr>
        <w:rPr>
          <w:rFonts w:asciiTheme="majorEastAsia" w:eastAsiaTheme="majorEastAsia" w:hAnsiTheme="majorEastAsia"/>
        </w:rPr>
      </w:pPr>
      <w:r w:rsidRPr="0025003F">
        <w:rPr>
          <w:rFonts w:asciiTheme="majorEastAsia" w:eastAsiaTheme="majorEastAsia" w:hAnsiTheme="majorEastAsia" w:hint="eastAsia"/>
          <w:sz w:val="24"/>
        </w:rPr>
        <w:t xml:space="preserve">日期：                                   日期：        </w:t>
      </w:r>
    </w:p>
    <w:p w14:paraId="7F4E913C" w14:textId="670AC925" w:rsidR="009C3FBF" w:rsidRPr="00011E0E" w:rsidRDefault="009C3FBF" w:rsidP="006209EC">
      <w:pPr>
        <w:spacing w:line="540" w:lineRule="exact"/>
        <w:rPr>
          <w:rFonts w:ascii="仿宋" w:eastAsia="仿宋" w:hAnsi="仿宋"/>
          <w:sz w:val="28"/>
          <w:szCs w:val="28"/>
        </w:rPr>
      </w:pPr>
    </w:p>
    <w:p w14:paraId="2DEBBE20" w14:textId="77777777" w:rsidR="00957CB2" w:rsidRDefault="00957CB2" w:rsidP="006209EC">
      <w:pPr>
        <w:spacing w:line="540" w:lineRule="exact"/>
        <w:jc w:val="center"/>
        <w:rPr>
          <w:rFonts w:ascii="黑体" w:eastAsia="黑体" w:hAnsi="黑体"/>
          <w:sz w:val="44"/>
          <w:szCs w:val="44"/>
        </w:rPr>
      </w:pPr>
    </w:p>
    <w:p w14:paraId="3C7EA6D7" w14:textId="77777777" w:rsidR="006E2111" w:rsidRDefault="006E2111" w:rsidP="006209EC">
      <w:pPr>
        <w:spacing w:line="540" w:lineRule="exact"/>
        <w:jc w:val="center"/>
        <w:rPr>
          <w:rFonts w:ascii="黑体" w:eastAsia="黑体" w:hAnsi="黑体"/>
          <w:sz w:val="44"/>
          <w:szCs w:val="44"/>
        </w:rPr>
      </w:pPr>
    </w:p>
    <w:p w14:paraId="61D369C2" w14:textId="77777777" w:rsidR="006E2111" w:rsidRDefault="006E2111" w:rsidP="006209EC">
      <w:pPr>
        <w:spacing w:line="540" w:lineRule="exact"/>
        <w:jc w:val="center"/>
        <w:rPr>
          <w:rFonts w:ascii="黑体" w:eastAsia="黑体" w:hAnsi="黑体"/>
          <w:sz w:val="44"/>
          <w:szCs w:val="44"/>
        </w:rPr>
      </w:pPr>
    </w:p>
    <w:p w14:paraId="2D795A5E" w14:textId="77777777" w:rsidR="002C11D7" w:rsidRDefault="002C11D7" w:rsidP="006209EC">
      <w:pPr>
        <w:spacing w:line="540" w:lineRule="exact"/>
        <w:jc w:val="center"/>
        <w:rPr>
          <w:rFonts w:ascii="黑体" w:eastAsia="黑体" w:hAnsi="黑体"/>
          <w:sz w:val="44"/>
          <w:szCs w:val="44"/>
        </w:rPr>
      </w:pPr>
    </w:p>
    <w:p w14:paraId="2FBEE2A8" w14:textId="77777777" w:rsidR="002D6E27" w:rsidRDefault="002D6E27" w:rsidP="00C268BC">
      <w:pPr>
        <w:spacing w:line="540" w:lineRule="exact"/>
        <w:ind w:firstLineChars="500" w:firstLine="2200"/>
        <w:rPr>
          <w:rFonts w:ascii="黑体" w:eastAsia="黑体" w:hAnsi="黑体"/>
          <w:sz w:val="44"/>
          <w:szCs w:val="44"/>
        </w:rPr>
      </w:pPr>
    </w:p>
    <w:p w14:paraId="490A1807" w14:textId="77777777" w:rsidR="002D6E27" w:rsidRDefault="002D6E27" w:rsidP="00C268BC">
      <w:pPr>
        <w:spacing w:line="540" w:lineRule="exact"/>
        <w:ind w:firstLineChars="500" w:firstLine="2200"/>
        <w:rPr>
          <w:rFonts w:ascii="黑体" w:eastAsia="黑体" w:hAnsi="黑体"/>
          <w:sz w:val="44"/>
          <w:szCs w:val="44"/>
        </w:rPr>
      </w:pPr>
    </w:p>
    <w:p w14:paraId="2348ABF2" w14:textId="77777777" w:rsidR="002D6E27" w:rsidRDefault="002D6E27" w:rsidP="00C268BC">
      <w:pPr>
        <w:spacing w:line="540" w:lineRule="exact"/>
        <w:ind w:firstLineChars="500" w:firstLine="2200"/>
        <w:rPr>
          <w:rFonts w:ascii="黑体" w:eastAsia="黑体" w:hAnsi="黑体"/>
          <w:sz w:val="44"/>
          <w:szCs w:val="44"/>
        </w:rPr>
      </w:pPr>
    </w:p>
    <w:p w14:paraId="35F92FDE" w14:textId="77777777" w:rsidR="002D6E27" w:rsidRDefault="002D6E27" w:rsidP="00C268BC">
      <w:pPr>
        <w:spacing w:line="540" w:lineRule="exact"/>
        <w:ind w:firstLineChars="500" w:firstLine="2200"/>
        <w:rPr>
          <w:rFonts w:ascii="黑体" w:eastAsia="黑体" w:hAnsi="黑体"/>
          <w:sz w:val="44"/>
          <w:szCs w:val="44"/>
        </w:rPr>
      </w:pPr>
    </w:p>
    <w:p w14:paraId="33AE2008" w14:textId="77777777" w:rsidR="002D6E27" w:rsidRDefault="002D6E27" w:rsidP="00C268BC">
      <w:pPr>
        <w:spacing w:line="540" w:lineRule="exact"/>
        <w:ind w:firstLineChars="500" w:firstLine="2200"/>
        <w:rPr>
          <w:rFonts w:ascii="黑体" w:eastAsia="黑体" w:hAnsi="黑体"/>
          <w:sz w:val="44"/>
          <w:szCs w:val="44"/>
        </w:rPr>
      </w:pPr>
    </w:p>
    <w:p w14:paraId="3A0F9837" w14:textId="77777777" w:rsidR="002D6E27" w:rsidRDefault="002D6E27" w:rsidP="00C268BC">
      <w:pPr>
        <w:spacing w:line="540" w:lineRule="exact"/>
        <w:ind w:firstLineChars="500" w:firstLine="2200"/>
        <w:rPr>
          <w:rFonts w:ascii="黑体" w:eastAsia="黑体" w:hAnsi="黑体"/>
          <w:sz w:val="44"/>
          <w:szCs w:val="44"/>
        </w:rPr>
      </w:pPr>
    </w:p>
    <w:p w14:paraId="034F507F" w14:textId="77777777" w:rsidR="002D6E27" w:rsidRDefault="002D6E27" w:rsidP="00C268BC">
      <w:pPr>
        <w:spacing w:line="540" w:lineRule="exact"/>
        <w:ind w:firstLineChars="500" w:firstLine="2200"/>
        <w:rPr>
          <w:rFonts w:ascii="黑体" w:eastAsia="黑体" w:hAnsi="黑体"/>
          <w:sz w:val="44"/>
          <w:szCs w:val="44"/>
        </w:rPr>
      </w:pPr>
    </w:p>
    <w:p w14:paraId="14CFDBCD" w14:textId="77777777" w:rsidR="002D6E27" w:rsidRDefault="002D6E27" w:rsidP="00C268BC">
      <w:pPr>
        <w:spacing w:line="540" w:lineRule="exact"/>
        <w:ind w:firstLineChars="500" w:firstLine="2200"/>
        <w:rPr>
          <w:rFonts w:ascii="黑体" w:eastAsia="黑体" w:hAnsi="黑体"/>
          <w:sz w:val="44"/>
          <w:szCs w:val="44"/>
        </w:rPr>
      </w:pPr>
    </w:p>
    <w:p w14:paraId="052FFBC7" w14:textId="77777777" w:rsidR="002D6E27" w:rsidRDefault="002D6E27" w:rsidP="00C268BC">
      <w:pPr>
        <w:spacing w:line="540" w:lineRule="exact"/>
        <w:ind w:firstLineChars="500" w:firstLine="2200"/>
        <w:rPr>
          <w:rFonts w:ascii="黑体" w:eastAsia="黑体" w:hAnsi="黑体"/>
          <w:sz w:val="44"/>
          <w:szCs w:val="44"/>
        </w:rPr>
      </w:pPr>
    </w:p>
    <w:p w14:paraId="1CDAC388" w14:textId="77777777" w:rsidR="002D6E27" w:rsidRDefault="002D6E27" w:rsidP="00C268BC">
      <w:pPr>
        <w:spacing w:line="540" w:lineRule="exact"/>
        <w:ind w:firstLineChars="500" w:firstLine="2200"/>
        <w:rPr>
          <w:rFonts w:ascii="黑体" w:eastAsia="黑体" w:hAnsi="黑体"/>
          <w:sz w:val="44"/>
          <w:szCs w:val="44"/>
        </w:rPr>
      </w:pPr>
    </w:p>
    <w:p w14:paraId="0F8C01C4" w14:textId="77777777" w:rsidR="002D6E27" w:rsidRDefault="002D6E27" w:rsidP="00C268BC">
      <w:pPr>
        <w:spacing w:line="540" w:lineRule="exact"/>
        <w:ind w:firstLineChars="500" w:firstLine="2200"/>
        <w:rPr>
          <w:rFonts w:ascii="黑体" w:eastAsia="黑体" w:hAnsi="黑体"/>
          <w:sz w:val="44"/>
          <w:szCs w:val="44"/>
        </w:rPr>
      </w:pPr>
    </w:p>
    <w:p w14:paraId="092C6904" w14:textId="77777777" w:rsidR="002D6E27" w:rsidRDefault="002D6E27" w:rsidP="00C268BC">
      <w:pPr>
        <w:spacing w:line="540" w:lineRule="exact"/>
        <w:ind w:firstLineChars="500" w:firstLine="2200"/>
        <w:rPr>
          <w:rFonts w:ascii="黑体" w:eastAsia="黑体" w:hAnsi="黑体"/>
          <w:sz w:val="44"/>
          <w:szCs w:val="44"/>
        </w:rPr>
      </w:pPr>
    </w:p>
    <w:p w14:paraId="194AA172" w14:textId="77777777" w:rsidR="002E7A94" w:rsidRDefault="002E7A94" w:rsidP="00C268BC">
      <w:pPr>
        <w:spacing w:line="540" w:lineRule="exact"/>
        <w:ind w:firstLineChars="500" w:firstLine="2200"/>
        <w:rPr>
          <w:rFonts w:ascii="黑体" w:eastAsia="黑体" w:hAnsi="黑体"/>
          <w:sz w:val="44"/>
          <w:szCs w:val="44"/>
        </w:rPr>
      </w:pPr>
    </w:p>
    <w:p w14:paraId="5999A5D9" w14:textId="77777777" w:rsidR="002E7A94" w:rsidRDefault="002E7A94" w:rsidP="002E7A59">
      <w:pPr>
        <w:spacing w:line="540" w:lineRule="exact"/>
        <w:rPr>
          <w:rFonts w:ascii="黑体" w:eastAsia="黑体" w:hAnsi="黑体"/>
          <w:sz w:val="44"/>
          <w:szCs w:val="44"/>
        </w:rPr>
      </w:pPr>
    </w:p>
    <w:p w14:paraId="37A40520" w14:textId="50FC4442" w:rsidR="003072B7" w:rsidRPr="00011E0E" w:rsidRDefault="00E249E4" w:rsidP="00C268BC">
      <w:pPr>
        <w:spacing w:line="540" w:lineRule="exact"/>
        <w:ind w:firstLineChars="500" w:firstLine="2200"/>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07C56366"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2D6E27">
        <w:rPr>
          <w:rFonts w:asciiTheme="minorEastAsia" w:eastAsiaTheme="minorEastAsia" w:hAnsiTheme="minorEastAsia" w:hint="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2D6E27">
        <w:rPr>
          <w:rFonts w:asciiTheme="minorEastAsia" w:eastAsiaTheme="minorEastAsia" w:hAnsiTheme="minorEastAsia" w:hint="eastAsia"/>
          <w:sz w:val="36"/>
          <w:szCs w:val="36"/>
        </w:rPr>
        <w:t>压型火圈</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Pr="00C427F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9960" w:type="dxa"/>
        <w:tblInd w:w="93" w:type="dxa"/>
        <w:tblLook w:val="04A0" w:firstRow="1" w:lastRow="0" w:firstColumn="1" w:lastColumn="0" w:noHBand="0" w:noVBand="1"/>
      </w:tblPr>
      <w:tblGrid>
        <w:gridCol w:w="1380"/>
        <w:gridCol w:w="1000"/>
        <w:gridCol w:w="2460"/>
        <w:gridCol w:w="1000"/>
        <w:gridCol w:w="1200"/>
        <w:gridCol w:w="1200"/>
        <w:gridCol w:w="1720"/>
      </w:tblGrid>
      <w:tr w:rsidR="002E7A94" w:rsidRPr="002D6E27" w14:paraId="168D91BE" w14:textId="77777777" w:rsidTr="00670AC9">
        <w:trPr>
          <w:trHeight w:val="435"/>
        </w:trPr>
        <w:tc>
          <w:tcPr>
            <w:tcW w:w="13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7C6D90"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物资名称</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14:paraId="1E84378F"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型号</w:t>
            </w:r>
          </w:p>
        </w:tc>
        <w:tc>
          <w:tcPr>
            <w:tcW w:w="2460" w:type="dxa"/>
            <w:tcBorders>
              <w:top w:val="single" w:sz="4" w:space="0" w:color="auto"/>
              <w:left w:val="nil"/>
              <w:bottom w:val="single" w:sz="4" w:space="0" w:color="auto"/>
              <w:right w:val="single" w:sz="4" w:space="0" w:color="auto"/>
            </w:tcBorders>
            <w:shd w:val="clear" w:color="auto" w:fill="auto"/>
            <w:vAlign w:val="center"/>
            <w:hideMark/>
          </w:tcPr>
          <w:p w14:paraId="5154215F"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规格</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14:paraId="23910ABC"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单位</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14:paraId="0E55A43E"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单价</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14:paraId="068A9F1E"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交付期</w:t>
            </w:r>
          </w:p>
        </w:tc>
        <w:tc>
          <w:tcPr>
            <w:tcW w:w="1720" w:type="dxa"/>
            <w:tcBorders>
              <w:top w:val="single" w:sz="4" w:space="0" w:color="auto"/>
              <w:left w:val="nil"/>
              <w:bottom w:val="single" w:sz="4" w:space="0" w:color="auto"/>
              <w:right w:val="single" w:sz="4" w:space="0" w:color="auto"/>
            </w:tcBorders>
            <w:shd w:val="clear" w:color="auto" w:fill="auto"/>
            <w:vAlign w:val="center"/>
            <w:hideMark/>
          </w:tcPr>
          <w:p w14:paraId="0F06E50B"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备注</w:t>
            </w:r>
          </w:p>
        </w:tc>
      </w:tr>
      <w:tr w:rsidR="002E7A94" w:rsidRPr="002D6E27" w14:paraId="09652BD9" w14:textId="77777777" w:rsidTr="00670AC9">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501CE915"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0026BA47"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S5</w:t>
            </w:r>
          </w:p>
        </w:tc>
        <w:tc>
          <w:tcPr>
            <w:tcW w:w="2460" w:type="dxa"/>
            <w:tcBorders>
              <w:top w:val="nil"/>
              <w:left w:val="nil"/>
              <w:bottom w:val="single" w:sz="4" w:space="0" w:color="auto"/>
              <w:right w:val="single" w:sz="4" w:space="0" w:color="auto"/>
            </w:tcBorders>
            <w:shd w:val="clear" w:color="000000" w:fill="FFFF00"/>
            <w:noWrap/>
            <w:vAlign w:val="center"/>
            <w:hideMark/>
          </w:tcPr>
          <w:p w14:paraId="68C4DBA1" w14:textId="77777777" w:rsidR="002E7A94" w:rsidRPr="002E7A59" w:rsidRDefault="002E7A94" w:rsidP="00670AC9">
            <w:pPr>
              <w:widowControl/>
              <w:jc w:val="center"/>
              <w:rPr>
                <w:rFonts w:ascii="仿宋_GB2312" w:eastAsia="仿宋_GB2312" w:hAnsi="宋体" w:cs="宋体"/>
                <w:color w:val="000000"/>
                <w:kern w:val="0"/>
                <w:sz w:val="24"/>
              </w:rPr>
            </w:pPr>
            <w:r w:rsidRPr="002E7A59">
              <w:rPr>
                <w:rFonts w:ascii="仿宋_GB2312" w:eastAsia="仿宋_GB2312" w:hAnsi="宋体" w:cs="宋体" w:hint="eastAsia"/>
                <w:color w:val="000000"/>
                <w:kern w:val="0"/>
                <w:sz w:val="24"/>
              </w:rPr>
              <w:t>内245*60*25</w:t>
            </w:r>
          </w:p>
        </w:tc>
        <w:tc>
          <w:tcPr>
            <w:tcW w:w="1000" w:type="dxa"/>
            <w:tcBorders>
              <w:top w:val="nil"/>
              <w:left w:val="nil"/>
              <w:bottom w:val="single" w:sz="4" w:space="0" w:color="auto"/>
              <w:right w:val="single" w:sz="4" w:space="0" w:color="auto"/>
            </w:tcBorders>
            <w:shd w:val="clear" w:color="auto" w:fill="auto"/>
            <w:vAlign w:val="center"/>
            <w:hideMark/>
          </w:tcPr>
          <w:p w14:paraId="632AA546"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nil"/>
              <w:left w:val="nil"/>
              <w:bottom w:val="single" w:sz="4" w:space="0" w:color="auto"/>
              <w:right w:val="single" w:sz="4" w:space="0" w:color="auto"/>
            </w:tcBorders>
            <w:shd w:val="clear" w:color="auto" w:fill="auto"/>
            <w:vAlign w:val="center"/>
            <w:hideMark/>
          </w:tcPr>
          <w:p w14:paraId="76136B55"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62099436"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2487D0E2"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下模</w:t>
            </w:r>
          </w:p>
        </w:tc>
      </w:tr>
      <w:tr w:rsidR="002E7A94" w:rsidRPr="002D6E27" w14:paraId="4D24BCCF" w14:textId="77777777" w:rsidTr="00670AC9">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094FCAB9"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5520D919"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R2</w:t>
            </w:r>
          </w:p>
        </w:tc>
        <w:tc>
          <w:tcPr>
            <w:tcW w:w="2460" w:type="dxa"/>
            <w:tcBorders>
              <w:top w:val="nil"/>
              <w:left w:val="nil"/>
              <w:bottom w:val="single" w:sz="4" w:space="0" w:color="auto"/>
              <w:right w:val="single" w:sz="4" w:space="0" w:color="auto"/>
            </w:tcBorders>
            <w:shd w:val="clear" w:color="000000" w:fill="FFFF00"/>
            <w:noWrap/>
            <w:vAlign w:val="center"/>
            <w:hideMark/>
          </w:tcPr>
          <w:p w14:paraId="68356F45" w14:textId="77777777" w:rsidR="002E7A94" w:rsidRPr="002E7A59" w:rsidRDefault="002E7A94" w:rsidP="00670AC9">
            <w:pPr>
              <w:widowControl/>
              <w:jc w:val="center"/>
              <w:rPr>
                <w:rFonts w:ascii="仿宋_GB2312" w:eastAsia="仿宋_GB2312" w:hAnsi="宋体" w:cs="宋体"/>
                <w:color w:val="000000"/>
                <w:kern w:val="0"/>
                <w:sz w:val="24"/>
              </w:rPr>
            </w:pPr>
            <w:r w:rsidRPr="002E7A59">
              <w:rPr>
                <w:rFonts w:ascii="仿宋_GB2312" w:eastAsia="仿宋_GB2312" w:hAnsi="宋体" w:cs="宋体" w:hint="eastAsia"/>
                <w:color w:val="000000"/>
                <w:kern w:val="0"/>
                <w:sz w:val="24"/>
              </w:rPr>
              <w:t>内260*45*25</w:t>
            </w:r>
          </w:p>
        </w:tc>
        <w:tc>
          <w:tcPr>
            <w:tcW w:w="1000" w:type="dxa"/>
            <w:tcBorders>
              <w:top w:val="nil"/>
              <w:left w:val="nil"/>
              <w:bottom w:val="single" w:sz="4" w:space="0" w:color="auto"/>
              <w:right w:val="single" w:sz="4" w:space="0" w:color="auto"/>
            </w:tcBorders>
            <w:shd w:val="clear" w:color="auto" w:fill="auto"/>
            <w:vAlign w:val="center"/>
            <w:hideMark/>
          </w:tcPr>
          <w:p w14:paraId="64FA8614"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nil"/>
              <w:left w:val="nil"/>
              <w:bottom w:val="single" w:sz="4" w:space="0" w:color="auto"/>
              <w:right w:val="single" w:sz="4" w:space="0" w:color="auto"/>
            </w:tcBorders>
            <w:shd w:val="clear" w:color="auto" w:fill="auto"/>
            <w:vAlign w:val="center"/>
            <w:hideMark/>
          </w:tcPr>
          <w:p w14:paraId="79F68933"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01FA64DD"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7DFC2502"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下模</w:t>
            </w:r>
          </w:p>
        </w:tc>
      </w:tr>
      <w:tr w:rsidR="002E7A94" w:rsidRPr="002D6E27" w14:paraId="1E13F9D9" w14:textId="77777777" w:rsidTr="00670AC9">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156C1E01"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6FC7C6CE"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S3</w:t>
            </w:r>
          </w:p>
        </w:tc>
        <w:tc>
          <w:tcPr>
            <w:tcW w:w="2460" w:type="dxa"/>
            <w:tcBorders>
              <w:top w:val="nil"/>
              <w:left w:val="nil"/>
              <w:bottom w:val="single" w:sz="4" w:space="0" w:color="auto"/>
              <w:right w:val="single" w:sz="4" w:space="0" w:color="auto"/>
            </w:tcBorders>
            <w:shd w:val="clear" w:color="000000" w:fill="FFFF00"/>
            <w:noWrap/>
            <w:vAlign w:val="center"/>
            <w:hideMark/>
          </w:tcPr>
          <w:p w14:paraId="5E22C0C0" w14:textId="77777777" w:rsidR="002E7A94" w:rsidRPr="002E7A59" w:rsidRDefault="002E7A94" w:rsidP="00670AC9">
            <w:pPr>
              <w:widowControl/>
              <w:jc w:val="center"/>
              <w:rPr>
                <w:rFonts w:ascii="仿宋_GB2312" w:eastAsia="仿宋_GB2312" w:hAnsi="宋体" w:cs="宋体"/>
                <w:color w:val="000000"/>
                <w:kern w:val="0"/>
                <w:sz w:val="24"/>
              </w:rPr>
            </w:pPr>
            <w:r w:rsidRPr="002E7A59">
              <w:rPr>
                <w:rFonts w:ascii="仿宋_GB2312" w:eastAsia="仿宋_GB2312" w:hAnsi="宋体" w:cs="宋体" w:hint="eastAsia"/>
                <w:color w:val="000000"/>
                <w:kern w:val="0"/>
                <w:sz w:val="24"/>
              </w:rPr>
              <w:t>内190*80*25</w:t>
            </w:r>
          </w:p>
        </w:tc>
        <w:tc>
          <w:tcPr>
            <w:tcW w:w="1000" w:type="dxa"/>
            <w:tcBorders>
              <w:top w:val="nil"/>
              <w:left w:val="nil"/>
              <w:bottom w:val="single" w:sz="4" w:space="0" w:color="auto"/>
              <w:right w:val="single" w:sz="4" w:space="0" w:color="auto"/>
            </w:tcBorders>
            <w:shd w:val="clear" w:color="auto" w:fill="auto"/>
            <w:vAlign w:val="center"/>
            <w:hideMark/>
          </w:tcPr>
          <w:p w14:paraId="76495F96"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nil"/>
              <w:left w:val="nil"/>
              <w:bottom w:val="single" w:sz="4" w:space="0" w:color="auto"/>
              <w:right w:val="single" w:sz="4" w:space="0" w:color="auto"/>
            </w:tcBorders>
            <w:shd w:val="clear" w:color="auto" w:fill="auto"/>
            <w:vAlign w:val="center"/>
            <w:hideMark/>
          </w:tcPr>
          <w:p w14:paraId="77E4F586"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25AC156F"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55BF11A0"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下模</w:t>
            </w:r>
          </w:p>
        </w:tc>
      </w:tr>
      <w:tr w:rsidR="002E7A94" w:rsidRPr="002D6E27" w14:paraId="6DD580F8" w14:textId="77777777" w:rsidTr="00670AC9">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7F64C1AF"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57675E31"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C</w:t>
            </w:r>
          </w:p>
        </w:tc>
        <w:tc>
          <w:tcPr>
            <w:tcW w:w="2460" w:type="dxa"/>
            <w:tcBorders>
              <w:top w:val="nil"/>
              <w:left w:val="nil"/>
              <w:bottom w:val="single" w:sz="4" w:space="0" w:color="auto"/>
              <w:right w:val="single" w:sz="4" w:space="0" w:color="auto"/>
            </w:tcBorders>
            <w:shd w:val="clear" w:color="000000" w:fill="FFFF00"/>
            <w:vAlign w:val="center"/>
            <w:hideMark/>
          </w:tcPr>
          <w:p w14:paraId="3395752A" w14:textId="77777777" w:rsidR="002E7A94" w:rsidRPr="002E7A59" w:rsidRDefault="002E7A94" w:rsidP="00670AC9">
            <w:pPr>
              <w:widowControl/>
              <w:jc w:val="center"/>
              <w:rPr>
                <w:rFonts w:ascii="仿宋_GB2312" w:eastAsia="仿宋_GB2312" w:hAnsi="宋体" w:cs="宋体"/>
                <w:color w:val="000000"/>
                <w:kern w:val="0"/>
                <w:sz w:val="24"/>
              </w:rPr>
            </w:pPr>
            <w:r w:rsidRPr="002E7A59">
              <w:rPr>
                <w:rFonts w:ascii="仿宋_GB2312" w:eastAsia="仿宋_GB2312" w:hAnsi="宋体" w:cs="宋体" w:hint="eastAsia"/>
                <w:color w:val="000000"/>
                <w:kern w:val="0"/>
                <w:sz w:val="24"/>
              </w:rPr>
              <w:t>内535*25</w:t>
            </w:r>
          </w:p>
        </w:tc>
        <w:tc>
          <w:tcPr>
            <w:tcW w:w="1000" w:type="dxa"/>
            <w:tcBorders>
              <w:top w:val="nil"/>
              <w:left w:val="nil"/>
              <w:bottom w:val="single" w:sz="4" w:space="0" w:color="auto"/>
              <w:right w:val="single" w:sz="4" w:space="0" w:color="auto"/>
            </w:tcBorders>
            <w:shd w:val="clear" w:color="auto" w:fill="auto"/>
            <w:vAlign w:val="center"/>
            <w:hideMark/>
          </w:tcPr>
          <w:p w14:paraId="07BC8D4D"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nil"/>
              <w:left w:val="nil"/>
              <w:bottom w:val="single" w:sz="4" w:space="0" w:color="auto"/>
              <w:right w:val="single" w:sz="4" w:space="0" w:color="auto"/>
            </w:tcBorders>
            <w:shd w:val="clear" w:color="auto" w:fill="auto"/>
            <w:vAlign w:val="center"/>
            <w:hideMark/>
          </w:tcPr>
          <w:p w14:paraId="6785698F"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042F81B2"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2D8F4EF9"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下模</w:t>
            </w:r>
          </w:p>
        </w:tc>
      </w:tr>
      <w:tr w:rsidR="002E7A94" w:rsidRPr="002D6E27" w14:paraId="4A55688E" w14:textId="77777777" w:rsidTr="00670AC9">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32C1941E"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475C1DA3"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C</w:t>
            </w:r>
          </w:p>
        </w:tc>
        <w:tc>
          <w:tcPr>
            <w:tcW w:w="2460" w:type="dxa"/>
            <w:tcBorders>
              <w:top w:val="nil"/>
              <w:left w:val="nil"/>
              <w:bottom w:val="single" w:sz="4" w:space="0" w:color="auto"/>
              <w:right w:val="single" w:sz="4" w:space="0" w:color="auto"/>
            </w:tcBorders>
            <w:shd w:val="clear" w:color="000000" w:fill="FFFF00"/>
            <w:vAlign w:val="center"/>
            <w:hideMark/>
          </w:tcPr>
          <w:p w14:paraId="33E9CEC8" w14:textId="77777777" w:rsidR="002E7A94" w:rsidRPr="002E7A59" w:rsidRDefault="002E7A94" w:rsidP="00670AC9">
            <w:pPr>
              <w:widowControl/>
              <w:jc w:val="center"/>
              <w:rPr>
                <w:rFonts w:ascii="仿宋_GB2312" w:eastAsia="仿宋_GB2312" w:hAnsi="宋体" w:cs="宋体"/>
                <w:color w:val="000000"/>
                <w:kern w:val="0"/>
                <w:sz w:val="24"/>
              </w:rPr>
            </w:pPr>
            <w:r w:rsidRPr="002E7A59">
              <w:rPr>
                <w:rFonts w:ascii="仿宋_GB2312" w:eastAsia="仿宋_GB2312" w:hAnsi="宋体" w:cs="宋体" w:hint="eastAsia"/>
                <w:color w:val="000000"/>
                <w:kern w:val="0"/>
                <w:sz w:val="24"/>
              </w:rPr>
              <w:t>内480*25</w:t>
            </w:r>
          </w:p>
        </w:tc>
        <w:tc>
          <w:tcPr>
            <w:tcW w:w="1000" w:type="dxa"/>
            <w:tcBorders>
              <w:top w:val="nil"/>
              <w:left w:val="nil"/>
              <w:bottom w:val="single" w:sz="4" w:space="0" w:color="auto"/>
              <w:right w:val="single" w:sz="4" w:space="0" w:color="auto"/>
            </w:tcBorders>
            <w:shd w:val="clear" w:color="auto" w:fill="auto"/>
            <w:vAlign w:val="center"/>
            <w:hideMark/>
          </w:tcPr>
          <w:p w14:paraId="2BAE9CF5"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nil"/>
              <w:left w:val="nil"/>
              <w:bottom w:val="single" w:sz="4" w:space="0" w:color="auto"/>
              <w:right w:val="single" w:sz="4" w:space="0" w:color="auto"/>
            </w:tcBorders>
            <w:shd w:val="clear" w:color="auto" w:fill="auto"/>
            <w:vAlign w:val="center"/>
            <w:hideMark/>
          </w:tcPr>
          <w:p w14:paraId="64C835B9"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6FC1E86D"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7CFE7EDA"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压辊</w:t>
            </w:r>
          </w:p>
        </w:tc>
      </w:tr>
      <w:tr w:rsidR="002E7A94" w:rsidRPr="002D6E27" w14:paraId="1C28E65B" w14:textId="77777777" w:rsidTr="00670AC9">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4998F710"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0C4AF4BC"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S5</w:t>
            </w:r>
          </w:p>
        </w:tc>
        <w:tc>
          <w:tcPr>
            <w:tcW w:w="2460" w:type="dxa"/>
            <w:tcBorders>
              <w:top w:val="nil"/>
              <w:left w:val="nil"/>
              <w:bottom w:val="single" w:sz="4" w:space="0" w:color="auto"/>
              <w:right w:val="single" w:sz="4" w:space="0" w:color="auto"/>
            </w:tcBorders>
            <w:shd w:val="clear" w:color="000000" w:fill="FFFF00"/>
            <w:noWrap/>
            <w:vAlign w:val="center"/>
            <w:hideMark/>
          </w:tcPr>
          <w:p w14:paraId="329B948F" w14:textId="77777777" w:rsidR="002E7A94" w:rsidRPr="002E7A59" w:rsidRDefault="002E7A94" w:rsidP="00670AC9">
            <w:pPr>
              <w:widowControl/>
              <w:jc w:val="center"/>
              <w:rPr>
                <w:rFonts w:ascii="仿宋_GB2312" w:eastAsia="仿宋_GB2312" w:hAnsi="宋体" w:cs="宋体"/>
                <w:color w:val="000000"/>
                <w:kern w:val="0"/>
                <w:sz w:val="24"/>
              </w:rPr>
            </w:pPr>
            <w:r w:rsidRPr="002E7A59">
              <w:rPr>
                <w:rFonts w:ascii="仿宋_GB2312" w:eastAsia="仿宋_GB2312" w:hAnsi="宋体" w:cs="宋体" w:hint="eastAsia"/>
                <w:color w:val="000000"/>
                <w:kern w:val="0"/>
                <w:sz w:val="24"/>
              </w:rPr>
              <w:t>280*25（两头突出40）</w:t>
            </w:r>
          </w:p>
        </w:tc>
        <w:tc>
          <w:tcPr>
            <w:tcW w:w="1000" w:type="dxa"/>
            <w:tcBorders>
              <w:top w:val="nil"/>
              <w:left w:val="nil"/>
              <w:bottom w:val="single" w:sz="4" w:space="0" w:color="auto"/>
              <w:right w:val="single" w:sz="4" w:space="0" w:color="auto"/>
            </w:tcBorders>
            <w:shd w:val="clear" w:color="auto" w:fill="auto"/>
            <w:vAlign w:val="center"/>
            <w:hideMark/>
          </w:tcPr>
          <w:p w14:paraId="159EF7A3"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nil"/>
              <w:left w:val="nil"/>
              <w:bottom w:val="single" w:sz="4" w:space="0" w:color="auto"/>
              <w:right w:val="single" w:sz="4" w:space="0" w:color="auto"/>
            </w:tcBorders>
            <w:shd w:val="clear" w:color="auto" w:fill="auto"/>
            <w:vAlign w:val="center"/>
            <w:hideMark/>
          </w:tcPr>
          <w:p w14:paraId="0E8ED8D9"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1921ABE4"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3BCC0000"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上模</w:t>
            </w:r>
          </w:p>
        </w:tc>
      </w:tr>
      <w:tr w:rsidR="002E7A94" w:rsidRPr="002D6E27" w14:paraId="44E214E0" w14:textId="77777777" w:rsidTr="00670AC9">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6819E92E"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4513656C"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B</w:t>
            </w:r>
          </w:p>
        </w:tc>
        <w:tc>
          <w:tcPr>
            <w:tcW w:w="2460" w:type="dxa"/>
            <w:tcBorders>
              <w:top w:val="nil"/>
              <w:left w:val="nil"/>
              <w:bottom w:val="single" w:sz="4" w:space="0" w:color="auto"/>
              <w:right w:val="single" w:sz="4" w:space="0" w:color="auto"/>
            </w:tcBorders>
            <w:shd w:val="clear" w:color="000000" w:fill="FFFF00"/>
            <w:vAlign w:val="center"/>
            <w:hideMark/>
          </w:tcPr>
          <w:p w14:paraId="1426C6AA" w14:textId="77777777" w:rsidR="002E7A94" w:rsidRPr="002E7A59" w:rsidRDefault="002E7A94" w:rsidP="00670AC9">
            <w:pPr>
              <w:widowControl/>
              <w:jc w:val="center"/>
              <w:rPr>
                <w:rFonts w:ascii="仿宋_GB2312" w:eastAsia="仿宋_GB2312" w:hAnsi="宋体" w:cs="宋体"/>
                <w:color w:val="000000"/>
                <w:kern w:val="0"/>
                <w:sz w:val="24"/>
              </w:rPr>
            </w:pPr>
            <w:r w:rsidRPr="002E7A59">
              <w:rPr>
                <w:rFonts w:ascii="仿宋_GB2312" w:eastAsia="仿宋_GB2312" w:hAnsi="宋体" w:cs="宋体" w:hint="eastAsia"/>
                <w:color w:val="000000"/>
                <w:kern w:val="0"/>
                <w:sz w:val="24"/>
              </w:rPr>
              <w:t>内450*25</w:t>
            </w:r>
          </w:p>
        </w:tc>
        <w:tc>
          <w:tcPr>
            <w:tcW w:w="1000" w:type="dxa"/>
            <w:tcBorders>
              <w:top w:val="nil"/>
              <w:left w:val="nil"/>
              <w:bottom w:val="single" w:sz="4" w:space="0" w:color="auto"/>
              <w:right w:val="single" w:sz="4" w:space="0" w:color="auto"/>
            </w:tcBorders>
            <w:shd w:val="clear" w:color="auto" w:fill="auto"/>
            <w:vAlign w:val="center"/>
            <w:hideMark/>
          </w:tcPr>
          <w:p w14:paraId="2EA026D9"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nil"/>
              <w:left w:val="nil"/>
              <w:bottom w:val="single" w:sz="4" w:space="0" w:color="auto"/>
              <w:right w:val="single" w:sz="4" w:space="0" w:color="auto"/>
            </w:tcBorders>
            <w:shd w:val="clear" w:color="auto" w:fill="auto"/>
            <w:vAlign w:val="center"/>
            <w:hideMark/>
          </w:tcPr>
          <w:p w14:paraId="50FF2A6C"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680B5809"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163D3334"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上模</w:t>
            </w:r>
          </w:p>
        </w:tc>
      </w:tr>
      <w:tr w:rsidR="002E7A94" w:rsidRPr="002D6E27" w14:paraId="678344B1" w14:textId="77777777" w:rsidTr="00670AC9">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3047BE0D"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vAlign w:val="center"/>
            <w:hideMark/>
          </w:tcPr>
          <w:p w14:paraId="4B52C90C"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R2</w:t>
            </w:r>
          </w:p>
        </w:tc>
        <w:tc>
          <w:tcPr>
            <w:tcW w:w="2460" w:type="dxa"/>
            <w:tcBorders>
              <w:top w:val="nil"/>
              <w:left w:val="nil"/>
              <w:bottom w:val="single" w:sz="4" w:space="0" w:color="auto"/>
              <w:right w:val="single" w:sz="4" w:space="0" w:color="auto"/>
            </w:tcBorders>
            <w:shd w:val="clear" w:color="000000" w:fill="FFFF00"/>
            <w:noWrap/>
            <w:vAlign w:val="center"/>
            <w:hideMark/>
          </w:tcPr>
          <w:p w14:paraId="41F7A069" w14:textId="77777777" w:rsidR="002E7A94" w:rsidRPr="002E7A59" w:rsidRDefault="002E7A94" w:rsidP="00670AC9">
            <w:pPr>
              <w:widowControl/>
              <w:jc w:val="center"/>
              <w:rPr>
                <w:rFonts w:ascii="仿宋_GB2312" w:eastAsia="仿宋_GB2312" w:hAnsi="宋体" w:cs="宋体"/>
                <w:color w:val="000000"/>
                <w:kern w:val="0"/>
                <w:sz w:val="24"/>
              </w:rPr>
            </w:pPr>
            <w:r w:rsidRPr="002E7A59">
              <w:rPr>
                <w:rFonts w:ascii="仿宋_GB2312" w:eastAsia="仿宋_GB2312" w:hAnsi="宋体" w:cs="宋体" w:hint="eastAsia"/>
                <w:color w:val="000000"/>
                <w:kern w:val="0"/>
                <w:sz w:val="24"/>
              </w:rPr>
              <w:t>内300*25</w:t>
            </w:r>
          </w:p>
        </w:tc>
        <w:tc>
          <w:tcPr>
            <w:tcW w:w="1000" w:type="dxa"/>
            <w:tcBorders>
              <w:top w:val="nil"/>
              <w:left w:val="nil"/>
              <w:bottom w:val="single" w:sz="4" w:space="0" w:color="auto"/>
              <w:right w:val="single" w:sz="4" w:space="0" w:color="auto"/>
            </w:tcBorders>
            <w:shd w:val="clear" w:color="auto" w:fill="auto"/>
            <w:vAlign w:val="center"/>
            <w:hideMark/>
          </w:tcPr>
          <w:p w14:paraId="53D1A7D2"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nil"/>
              <w:left w:val="nil"/>
              <w:bottom w:val="single" w:sz="4" w:space="0" w:color="auto"/>
              <w:right w:val="single" w:sz="4" w:space="0" w:color="auto"/>
            </w:tcBorders>
            <w:shd w:val="clear" w:color="auto" w:fill="auto"/>
            <w:vAlign w:val="center"/>
            <w:hideMark/>
          </w:tcPr>
          <w:p w14:paraId="2D200EAA"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200" w:type="dxa"/>
            <w:tcBorders>
              <w:top w:val="nil"/>
              <w:left w:val="nil"/>
              <w:bottom w:val="single" w:sz="4" w:space="0" w:color="auto"/>
              <w:right w:val="single" w:sz="4" w:space="0" w:color="auto"/>
            </w:tcBorders>
            <w:shd w:val="clear" w:color="auto" w:fill="auto"/>
            <w:vAlign w:val="center"/>
            <w:hideMark/>
          </w:tcPr>
          <w:p w14:paraId="41DF4E66" w14:textId="77777777" w:rsidR="002E7A94" w:rsidRPr="002D6E27" w:rsidRDefault="002E7A94" w:rsidP="00670AC9">
            <w:pPr>
              <w:widowControl/>
              <w:jc w:val="center"/>
              <w:rPr>
                <w:rFonts w:ascii="仿宋_GB2312" w:eastAsia="仿宋_GB2312" w:hAnsi="宋体" w:cs="宋体"/>
                <w:color w:val="000000"/>
                <w:kern w:val="0"/>
                <w:szCs w:val="21"/>
              </w:rPr>
            </w:pPr>
            <w:r w:rsidRPr="002D6E27">
              <w:rPr>
                <w:rFonts w:ascii="仿宋_GB2312" w:eastAsia="仿宋_GB2312" w:hAnsi="宋体" w:cs="宋体" w:hint="eastAsia"/>
                <w:color w:val="000000"/>
                <w:kern w:val="0"/>
                <w:szCs w:val="21"/>
              </w:rPr>
              <w:t xml:space="preserve">　</w:t>
            </w:r>
          </w:p>
        </w:tc>
        <w:tc>
          <w:tcPr>
            <w:tcW w:w="1720" w:type="dxa"/>
            <w:tcBorders>
              <w:top w:val="nil"/>
              <w:left w:val="nil"/>
              <w:bottom w:val="single" w:sz="4" w:space="0" w:color="auto"/>
              <w:right w:val="single" w:sz="4" w:space="0" w:color="auto"/>
            </w:tcBorders>
            <w:shd w:val="clear" w:color="auto" w:fill="auto"/>
            <w:vAlign w:val="center"/>
            <w:hideMark/>
          </w:tcPr>
          <w:p w14:paraId="2ECF7333"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上模</w:t>
            </w:r>
          </w:p>
        </w:tc>
      </w:tr>
      <w:tr w:rsidR="002E7A94" w:rsidRPr="002D6E27" w14:paraId="6E8AA05C" w14:textId="77777777" w:rsidTr="00670AC9">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31EF19FC"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noWrap/>
            <w:vAlign w:val="center"/>
            <w:hideMark/>
          </w:tcPr>
          <w:p w14:paraId="3CC4B0AA"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D</w:t>
            </w:r>
          </w:p>
        </w:tc>
        <w:tc>
          <w:tcPr>
            <w:tcW w:w="2460" w:type="dxa"/>
            <w:tcBorders>
              <w:top w:val="nil"/>
              <w:left w:val="nil"/>
              <w:bottom w:val="single" w:sz="4" w:space="0" w:color="auto"/>
              <w:right w:val="single" w:sz="4" w:space="0" w:color="auto"/>
            </w:tcBorders>
            <w:shd w:val="clear" w:color="000000" w:fill="FFFF00"/>
            <w:noWrap/>
            <w:vAlign w:val="center"/>
            <w:hideMark/>
          </w:tcPr>
          <w:p w14:paraId="60BA349C" w14:textId="77777777" w:rsidR="002E7A94" w:rsidRPr="002E7A59" w:rsidRDefault="002E7A94" w:rsidP="00670AC9">
            <w:pPr>
              <w:widowControl/>
              <w:jc w:val="center"/>
              <w:rPr>
                <w:rFonts w:ascii="仿宋_GB2312" w:eastAsia="仿宋_GB2312" w:hAnsi="宋体" w:cs="宋体"/>
                <w:color w:val="000000"/>
                <w:kern w:val="0"/>
                <w:sz w:val="24"/>
              </w:rPr>
            </w:pPr>
            <w:r w:rsidRPr="002E7A59">
              <w:rPr>
                <w:rFonts w:ascii="仿宋_GB2312" w:eastAsia="仿宋_GB2312" w:hAnsi="宋体" w:cs="宋体" w:hint="eastAsia"/>
                <w:color w:val="000000"/>
                <w:kern w:val="0"/>
                <w:sz w:val="24"/>
              </w:rPr>
              <w:t>内135*450</w:t>
            </w:r>
          </w:p>
        </w:tc>
        <w:tc>
          <w:tcPr>
            <w:tcW w:w="1000" w:type="dxa"/>
            <w:tcBorders>
              <w:top w:val="nil"/>
              <w:left w:val="nil"/>
              <w:bottom w:val="single" w:sz="4" w:space="0" w:color="auto"/>
              <w:right w:val="single" w:sz="4" w:space="0" w:color="auto"/>
            </w:tcBorders>
            <w:shd w:val="clear" w:color="auto" w:fill="auto"/>
            <w:vAlign w:val="center"/>
            <w:hideMark/>
          </w:tcPr>
          <w:p w14:paraId="6281301E"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nil"/>
              <w:left w:val="nil"/>
              <w:bottom w:val="single" w:sz="4" w:space="0" w:color="auto"/>
              <w:right w:val="single" w:sz="4" w:space="0" w:color="auto"/>
            </w:tcBorders>
            <w:shd w:val="clear" w:color="auto" w:fill="auto"/>
            <w:noWrap/>
            <w:vAlign w:val="center"/>
            <w:hideMark/>
          </w:tcPr>
          <w:p w14:paraId="111FDAE0"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14:paraId="0E1C6D0A"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auto" w:fill="auto"/>
            <w:noWrap/>
            <w:vAlign w:val="center"/>
            <w:hideMark/>
          </w:tcPr>
          <w:p w14:paraId="738FCBCE"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上模</w:t>
            </w:r>
          </w:p>
        </w:tc>
      </w:tr>
      <w:tr w:rsidR="002E7A94" w:rsidRPr="002D6E27" w14:paraId="01AB7CCF" w14:textId="77777777" w:rsidTr="00670AC9">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5736D34B"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noWrap/>
            <w:vAlign w:val="center"/>
            <w:hideMark/>
          </w:tcPr>
          <w:p w14:paraId="6D54D769"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D</w:t>
            </w:r>
          </w:p>
        </w:tc>
        <w:tc>
          <w:tcPr>
            <w:tcW w:w="2460" w:type="dxa"/>
            <w:tcBorders>
              <w:top w:val="nil"/>
              <w:left w:val="nil"/>
              <w:bottom w:val="single" w:sz="4" w:space="0" w:color="auto"/>
              <w:right w:val="single" w:sz="4" w:space="0" w:color="auto"/>
            </w:tcBorders>
            <w:shd w:val="clear" w:color="000000" w:fill="FFFF00"/>
            <w:noWrap/>
            <w:vAlign w:val="center"/>
            <w:hideMark/>
          </w:tcPr>
          <w:p w14:paraId="6AD8B7F3" w14:textId="77777777" w:rsidR="002E7A94" w:rsidRPr="002E7A59" w:rsidRDefault="002E7A94" w:rsidP="00670AC9">
            <w:pPr>
              <w:widowControl/>
              <w:jc w:val="center"/>
              <w:rPr>
                <w:rFonts w:ascii="仿宋_GB2312" w:eastAsia="仿宋_GB2312" w:hAnsi="宋体" w:cs="宋体"/>
                <w:color w:val="000000"/>
                <w:kern w:val="0"/>
                <w:sz w:val="24"/>
              </w:rPr>
            </w:pPr>
            <w:r w:rsidRPr="002E7A59">
              <w:rPr>
                <w:rFonts w:ascii="仿宋_GB2312" w:eastAsia="仿宋_GB2312" w:hAnsi="宋体" w:cs="宋体" w:hint="eastAsia"/>
                <w:color w:val="000000"/>
                <w:kern w:val="0"/>
                <w:sz w:val="24"/>
              </w:rPr>
              <w:t>内120*450</w:t>
            </w:r>
          </w:p>
        </w:tc>
        <w:tc>
          <w:tcPr>
            <w:tcW w:w="1000" w:type="dxa"/>
            <w:tcBorders>
              <w:top w:val="nil"/>
              <w:left w:val="nil"/>
              <w:bottom w:val="single" w:sz="4" w:space="0" w:color="auto"/>
              <w:right w:val="single" w:sz="4" w:space="0" w:color="auto"/>
            </w:tcBorders>
            <w:shd w:val="clear" w:color="auto" w:fill="auto"/>
            <w:vAlign w:val="center"/>
            <w:hideMark/>
          </w:tcPr>
          <w:p w14:paraId="1715D932"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nil"/>
              <w:left w:val="nil"/>
              <w:bottom w:val="single" w:sz="4" w:space="0" w:color="auto"/>
              <w:right w:val="single" w:sz="4" w:space="0" w:color="auto"/>
            </w:tcBorders>
            <w:shd w:val="clear" w:color="auto" w:fill="auto"/>
            <w:noWrap/>
            <w:vAlign w:val="center"/>
            <w:hideMark/>
          </w:tcPr>
          <w:p w14:paraId="3C3A06A4"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14:paraId="191D9341"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auto" w:fill="auto"/>
            <w:noWrap/>
            <w:vAlign w:val="center"/>
            <w:hideMark/>
          </w:tcPr>
          <w:p w14:paraId="1EA6D7A4"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上模</w:t>
            </w:r>
          </w:p>
        </w:tc>
      </w:tr>
      <w:tr w:rsidR="002E7A94" w:rsidRPr="002D6E27" w14:paraId="2A9BF155" w14:textId="77777777" w:rsidTr="00670AC9">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2ADFB697"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noWrap/>
            <w:vAlign w:val="center"/>
            <w:hideMark/>
          </w:tcPr>
          <w:p w14:paraId="636C8AD5"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18连</w:t>
            </w:r>
          </w:p>
        </w:tc>
        <w:tc>
          <w:tcPr>
            <w:tcW w:w="2460" w:type="dxa"/>
            <w:tcBorders>
              <w:top w:val="nil"/>
              <w:left w:val="nil"/>
              <w:bottom w:val="single" w:sz="4" w:space="0" w:color="auto"/>
              <w:right w:val="single" w:sz="4" w:space="0" w:color="auto"/>
            </w:tcBorders>
            <w:shd w:val="clear" w:color="000000" w:fill="FFFF00"/>
            <w:noWrap/>
            <w:vAlign w:val="center"/>
            <w:hideMark/>
          </w:tcPr>
          <w:p w14:paraId="56170543" w14:textId="77777777" w:rsidR="002E7A94" w:rsidRPr="002E7A59" w:rsidRDefault="002E7A94" w:rsidP="00670AC9">
            <w:pPr>
              <w:widowControl/>
              <w:jc w:val="center"/>
              <w:rPr>
                <w:rFonts w:ascii="仿宋_GB2312" w:eastAsia="仿宋_GB2312" w:hAnsi="宋体" w:cs="宋体"/>
                <w:color w:val="000000"/>
                <w:kern w:val="0"/>
                <w:sz w:val="24"/>
              </w:rPr>
            </w:pPr>
            <w:r w:rsidRPr="002E7A59">
              <w:rPr>
                <w:rFonts w:ascii="仿宋_GB2312" w:eastAsia="仿宋_GB2312" w:hAnsi="宋体" w:cs="宋体" w:hint="eastAsia"/>
                <w:color w:val="000000"/>
                <w:kern w:val="0"/>
                <w:sz w:val="24"/>
              </w:rPr>
              <w:t>内510*55*25</w:t>
            </w:r>
          </w:p>
        </w:tc>
        <w:tc>
          <w:tcPr>
            <w:tcW w:w="1000" w:type="dxa"/>
            <w:tcBorders>
              <w:top w:val="nil"/>
              <w:left w:val="nil"/>
              <w:bottom w:val="single" w:sz="4" w:space="0" w:color="auto"/>
              <w:right w:val="single" w:sz="4" w:space="0" w:color="auto"/>
            </w:tcBorders>
            <w:shd w:val="clear" w:color="auto" w:fill="auto"/>
            <w:vAlign w:val="center"/>
            <w:hideMark/>
          </w:tcPr>
          <w:p w14:paraId="4C31CD28"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nil"/>
              <w:left w:val="nil"/>
              <w:bottom w:val="single" w:sz="4" w:space="0" w:color="auto"/>
              <w:right w:val="single" w:sz="4" w:space="0" w:color="auto"/>
            </w:tcBorders>
            <w:shd w:val="clear" w:color="auto" w:fill="auto"/>
            <w:noWrap/>
            <w:vAlign w:val="center"/>
            <w:hideMark/>
          </w:tcPr>
          <w:p w14:paraId="2D984E00"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14:paraId="46F52101"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auto" w:fill="auto"/>
            <w:noWrap/>
            <w:vAlign w:val="center"/>
            <w:hideMark/>
          </w:tcPr>
          <w:p w14:paraId="44FFF662" w14:textId="77777777" w:rsidR="002E7A94" w:rsidRPr="002D6E27" w:rsidRDefault="002E7A94" w:rsidP="00670AC9">
            <w:pPr>
              <w:widowControl/>
              <w:jc w:val="center"/>
              <w:rPr>
                <w:rFonts w:ascii="宋体" w:hAnsi="宋体" w:cs="宋体"/>
                <w:color w:val="000000"/>
                <w:kern w:val="0"/>
                <w:sz w:val="22"/>
                <w:szCs w:val="22"/>
              </w:rPr>
            </w:pPr>
            <w:r>
              <w:rPr>
                <w:rFonts w:ascii="宋体" w:hAnsi="宋体" w:cs="宋体" w:hint="eastAsia"/>
                <w:color w:val="000000"/>
                <w:kern w:val="0"/>
                <w:sz w:val="22"/>
                <w:szCs w:val="22"/>
              </w:rPr>
              <w:t>下</w:t>
            </w:r>
            <w:r w:rsidRPr="002D6E27">
              <w:rPr>
                <w:rFonts w:ascii="宋体" w:hAnsi="宋体" w:cs="宋体" w:hint="eastAsia"/>
                <w:color w:val="000000"/>
                <w:kern w:val="0"/>
                <w:sz w:val="22"/>
                <w:szCs w:val="22"/>
              </w:rPr>
              <w:t>模</w:t>
            </w:r>
            <w:r>
              <w:rPr>
                <w:rFonts w:ascii="宋体" w:hAnsi="宋体" w:cs="宋体" w:hint="eastAsia"/>
                <w:color w:val="000000"/>
                <w:kern w:val="0"/>
                <w:sz w:val="22"/>
                <w:szCs w:val="22"/>
              </w:rPr>
              <w:t>（见图纸）</w:t>
            </w:r>
          </w:p>
        </w:tc>
      </w:tr>
      <w:tr w:rsidR="002E7A94" w:rsidRPr="002D6E27" w14:paraId="7A8E27CD" w14:textId="77777777" w:rsidTr="00670AC9">
        <w:trPr>
          <w:trHeight w:val="435"/>
        </w:trPr>
        <w:tc>
          <w:tcPr>
            <w:tcW w:w="1380" w:type="dxa"/>
            <w:tcBorders>
              <w:top w:val="nil"/>
              <w:left w:val="single" w:sz="4" w:space="0" w:color="auto"/>
              <w:bottom w:val="single" w:sz="4" w:space="0" w:color="auto"/>
              <w:right w:val="single" w:sz="4" w:space="0" w:color="auto"/>
            </w:tcBorders>
            <w:shd w:val="clear" w:color="auto" w:fill="auto"/>
            <w:vAlign w:val="center"/>
            <w:hideMark/>
          </w:tcPr>
          <w:p w14:paraId="3B861AA7"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nil"/>
              <w:left w:val="nil"/>
              <w:bottom w:val="single" w:sz="4" w:space="0" w:color="auto"/>
              <w:right w:val="single" w:sz="4" w:space="0" w:color="auto"/>
            </w:tcBorders>
            <w:shd w:val="clear" w:color="auto" w:fill="auto"/>
            <w:noWrap/>
            <w:vAlign w:val="center"/>
            <w:hideMark/>
          </w:tcPr>
          <w:p w14:paraId="22B94B2B"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18连</w:t>
            </w:r>
          </w:p>
        </w:tc>
        <w:tc>
          <w:tcPr>
            <w:tcW w:w="2460" w:type="dxa"/>
            <w:tcBorders>
              <w:top w:val="nil"/>
              <w:left w:val="nil"/>
              <w:bottom w:val="single" w:sz="4" w:space="0" w:color="auto"/>
              <w:right w:val="single" w:sz="4" w:space="0" w:color="auto"/>
            </w:tcBorders>
            <w:shd w:val="clear" w:color="000000" w:fill="FFFF00"/>
            <w:noWrap/>
            <w:vAlign w:val="center"/>
            <w:hideMark/>
          </w:tcPr>
          <w:p w14:paraId="39856393" w14:textId="77777777" w:rsidR="002E7A94" w:rsidRPr="002E7A59" w:rsidRDefault="002E7A94" w:rsidP="00670AC9">
            <w:pPr>
              <w:widowControl/>
              <w:jc w:val="center"/>
              <w:rPr>
                <w:rFonts w:ascii="仿宋_GB2312" w:eastAsia="仿宋_GB2312" w:hAnsi="宋体" w:cs="宋体"/>
                <w:color w:val="000000"/>
                <w:kern w:val="0"/>
                <w:sz w:val="24"/>
              </w:rPr>
            </w:pPr>
            <w:r w:rsidRPr="002E7A59">
              <w:rPr>
                <w:rFonts w:ascii="仿宋_GB2312" w:eastAsia="仿宋_GB2312" w:hAnsi="宋体" w:cs="宋体" w:hint="eastAsia"/>
                <w:color w:val="000000"/>
                <w:kern w:val="0"/>
                <w:sz w:val="24"/>
              </w:rPr>
              <w:t>内550*25</w:t>
            </w:r>
          </w:p>
        </w:tc>
        <w:tc>
          <w:tcPr>
            <w:tcW w:w="1000" w:type="dxa"/>
            <w:tcBorders>
              <w:top w:val="nil"/>
              <w:left w:val="nil"/>
              <w:bottom w:val="single" w:sz="4" w:space="0" w:color="auto"/>
              <w:right w:val="single" w:sz="4" w:space="0" w:color="auto"/>
            </w:tcBorders>
            <w:shd w:val="clear" w:color="auto" w:fill="auto"/>
            <w:vAlign w:val="center"/>
            <w:hideMark/>
          </w:tcPr>
          <w:p w14:paraId="4D49C5A9"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nil"/>
              <w:left w:val="nil"/>
              <w:bottom w:val="single" w:sz="4" w:space="0" w:color="auto"/>
              <w:right w:val="single" w:sz="4" w:space="0" w:color="auto"/>
            </w:tcBorders>
            <w:shd w:val="clear" w:color="auto" w:fill="auto"/>
            <w:noWrap/>
            <w:vAlign w:val="center"/>
            <w:hideMark/>
          </w:tcPr>
          <w:p w14:paraId="2230B445"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200" w:type="dxa"/>
            <w:tcBorders>
              <w:top w:val="nil"/>
              <w:left w:val="nil"/>
              <w:bottom w:val="single" w:sz="4" w:space="0" w:color="auto"/>
              <w:right w:val="single" w:sz="4" w:space="0" w:color="auto"/>
            </w:tcBorders>
            <w:shd w:val="clear" w:color="auto" w:fill="auto"/>
            <w:noWrap/>
            <w:vAlign w:val="center"/>
            <w:hideMark/>
          </w:tcPr>
          <w:p w14:paraId="418086AB"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720" w:type="dxa"/>
            <w:tcBorders>
              <w:top w:val="nil"/>
              <w:left w:val="nil"/>
              <w:bottom w:val="single" w:sz="4" w:space="0" w:color="auto"/>
              <w:right w:val="single" w:sz="4" w:space="0" w:color="auto"/>
            </w:tcBorders>
            <w:shd w:val="clear" w:color="auto" w:fill="auto"/>
            <w:noWrap/>
            <w:vAlign w:val="center"/>
            <w:hideMark/>
          </w:tcPr>
          <w:p w14:paraId="7ABB3286" w14:textId="77777777" w:rsidR="002E7A94" w:rsidRPr="002D6E27" w:rsidRDefault="002E7A94" w:rsidP="00670AC9">
            <w:pPr>
              <w:widowControl/>
              <w:jc w:val="center"/>
              <w:rPr>
                <w:rFonts w:ascii="宋体" w:hAnsi="宋体" w:cs="宋体"/>
                <w:color w:val="000000"/>
                <w:kern w:val="0"/>
                <w:sz w:val="22"/>
                <w:szCs w:val="22"/>
              </w:rPr>
            </w:pPr>
            <w:r>
              <w:rPr>
                <w:rFonts w:ascii="宋体" w:hAnsi="宋体" w:cs="宋体" w:hint="eastAsia"/>
                <w:color w:val="000000"/>
                <w:kern w:val="0"/>
                <w:sz w:val="22"/>
                <w:szCs w:val="22"/>
              </w:rPr>
              <w:t>上</w:t>
            </w:r>
            <w:r w:rsidRPr="002D6E27">
              <w:rPr>
                <w:rFonts w:ascii="宋体" w:hAnsi="宋体" w:cs="宋体" w:hint="eastAsia"/>
                <w:color w:val="000000"/>
                <w:kern w:val="0"/>
                <w:sz w:val="22"/>
                <w:szCs w:val="22"/>
              </w:rPr>
              <w:t>模</w:t>
            </w:r>
            <w:r>
              <w:rPr>
                <w:rFonts w:ascii="宋体" w:hAnsi="宋体" w:cs="宋体" w:hint="eastAsia"/>
                <w:color w:val="000000"/>
                <w:kern w:val="0"/>
                <w:sz w:val="22"/>
                <w:szCs w:val="22"/>
              </w:rPr>
              <w:t>（见图纸）</w:t>
            </w:r>
          </w:p>
        </w:tc>
      </w:tr>
      <w:tr w:rsidR="002E7A94" w:rsidRPr="002D6E27" w14:paraId="3780F3E7" w14:textId="77777777" w:rsidTr="00670AC9">
        <w:trPr>
          <w:trHeight w:val="435"/>
        </w:trPr>
        <w:tc>
          <w:tcPr>
            <w:tcW w:w="13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99DDAE"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14:paraId="3BDA3FF1"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新10头</w:t>
            </w:r>
          </w:p>
        </w:tc>
        <w:tc>
          <w:tcPr>
            <w:tcW w:w="2460" w:type="dxa"/>
            <w:tcBorders>
              <w:top w:val="single" w:sz="4" w:space="0" w:color="auto"/>
              <w:left w:val="nil"/>
              <w:bottom w:val="single" w:sz="4" w:space="0" w:color="auto"/>
              <w:right w:val="single" w:sz="4" w:space="0" w:color="auto"/>
            </w:tcBorders>
            <w:shd w:val="clear" w:color="000000" w:fill="FFFF00"/>
            <w:noWrap/>
            <w:vAlign w:val="center"/>
            <w:hideMark/>
          </w:tcPr>
          <w:p w14:paraId="3ED3D153" w14:textId="77777777" w:rsidR="002E7A94" w:rsidRPr="002E7A59" w:rsidRDefault="002E7A94" w:rsidP="00670AC9">
            <w:pPr>
              <w:widowControl/>
              <w:jc w:val="center"/>
              <w:rPr>
                <w:rFonts w:ascii="仿宋_GB2312" w:eastAsia="仿宋_GB2312" w:hAnsi="宋体" w:cs="宋体"/>
                <w:color w:val="000000"/>
                <w:kern w:val="0"/>
                <w:sz w:val="24"/>
              </w:rPr>
            </w:pPr>
            <w:r w:rsidRPr="002E7A59">
              <w:rPr>
                <w:rFonts w:ascii="仿宋_GB2312" w:eastAsia="仿宋_GB2312" w:hAnsi="宋体" w:cs="宋体" w:hint="eastAsia"/>
                <w:color w:val="000000"/>
                <w:kern w:val="0"/>
                <w:sz w:val="24"/>
              </w:rPr>
              <w:t>内500*25</w:t>
            </w:r>
          </w:p>
        </w:tc>
        <w:tc>
          <w:tcPr>
            <w:tcW w:w="1000" w:type="dxa"/>
            <w:tcBorders>
              <w:top w:val="single" w:sz="4" w:space="0" w:color="auto"/>
              <w:left w:val="nil"/>
              <w:bottom w:val="single" w:sz="4" w:space="0" w:color="auto"/>
              <w:right w:val="single" w:sz="4" w:space="0" w:color="auto"/>
            </w:tcBorders>
            <w:shd w:val="clear" w:color="auto" w:fill="auto"/>
            <w:vAlign w:val="center"/>
            <w:hideMark/>
          </w:tcPr>
          <w:p w14:paraId="5F122FA6"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14:paraId="57BACC9E"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14:paraId="3448B705"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 xml:space="preserve">　</w:t>
            </w:r>
          </w:p>
        </w:tc>
        <w:tc>
          <w:tcPr>
            <w:tcW w:w="1720" w:type="dxa"/>
            <w:tcBorders>
              <w:top w:val="single" w:sz="4" w:space="0" w:color="auto"/>
              <w:left w:val="nil"/>
              <w:bottom w:val="single" w:sz="4" w:space="0" w:color="auto"/>
              <w:right w:val="single" w:sz="4" w:space="0" w:color="auto"/>
            </w:tcBorders>
            <w:shd w:val="clear" w:color="auto" w:fill="auto"/>
            <w:noWrap/>
            <w:vAlign w:val="center"/>
            <w:hideMark/>
          </w:tcPr>
          <w:p w14:paraId="64A20AB0" w14:textId="77777777" w:rsidR="002E7A94" w:rsidRPr="002D6E27" w:rsidRDefault="002E7A94" w:rsidP="00670AC9">
            <w:pPr>
              <w:widowControl/>
              <w:jc w:val="center"/>
              <w:rPr>
                <w:rFonts w:ascii="宋体" w:hAnsi="宋体" w:cs="宋体"/>
                <w:color w:val="000000"/>
                <w:kern w:val="0"/>
                <w:sz w:val="22"/>
                <w:szCs w:val="22"/>
              </w:rPr>
            </w:pPr>
            <w:r w:rsidRPr="002D6E27">
              <w:rPr>
                <w:rFonts w:ascii="宋体" w:hAnsi="宋体" w:cs="宋体" w:hint="eastAsia"/>
                <w:color w:val="000000"/>
                <w:kern w:val="0"/>
                <w:sz w:val="22"/>
                <w:szCs w:val="22"/>
              </w:rPr>
              <w:t>上模</w:t>
            </w:r>
            <w:r>
              <w:rPr>
                <w:rFonts w:ascii="宋体" w:hAnsi="宋体" w:cs="宋体" w:hint="eastAsia"/>
                <w:color w:val="000000"/>
                <w:kern w:val="0"/>
                <w:sz w:val="22"/>
                <w:szCs w:val="22"/>
              </w:rPr>
              <w:t>（见图纸）</w:t>
            </w:r>
          </w:p>
        </w:tc>
      </w:tr>
      <w:tr w:rsidR="002E7A94" w:rsidRPr="002D6E27" w14:paraId="358CEF7A" w14:textId="77777777" w:rsidTr="00670AC9">
        <w:trPr>
          <w:trHeight w:val="435"/>
        </w:trPr>
        <w:tc>
          <w:tcPr>
            <w:tcW w:w="1380" w:type="dxa"/>
            <w:tcBorders>
              <w:top w:val="single" w:sz="4" w:space="0" w:color="auto"/>
              <w:left w:val="single" w:sz="4" w:space="0" w:color="auto"/>
              <w:bottom w:val="single" w:sz="4" w:space="0" w:color="auto"/>
              <w:right w:val="single" w:sz="4" w:space="0" w:color="auto"/>
            </w:tcBorders>
            <w:shd w:val="clear" w:color="auto" w:fill="auto"/>
            <w:vAlign w:val="center"/>
          </w:tcPr>
          <w:p w14:paraId="6919C952"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火圈</w:t>
            </w:r>
          </w:p>
        </w:tc>
        <w:tc>
          <w:tcPr>
            <w:tcW w:w="1000" w:type="dxa"/>
            <w:tcBorders>
              <w:top w:val="single" w:sz="4" w:space="0" w:color="auto"/>
              <w:left w:val="nil"/>
              <w:bottom w:val="single" w:sz="4" w:space="0" w:color="auto"/>
              <w:right w:val="single" w:sz="4" w:space="0" w:color="auto"/>
            </w:tcBorders>
            <w:shd w:val="clear" w:color="auto" w:fill="auto"/>
            <w:noWrap/>
            <w:vAlign w:val="center"/>
          </w:tcPr>
          <w:p w14:paraId="1D4D37EA" w14:textId="77777777" w:rsidR="002E7A94" w:rsidRPr="002D6E27" w:rsidRDefault="002E7A94" w:rsidP="00670AC9">
            <w:pPr>
              <w:widowControl/>
              <w:jc w:val="center"/>
              <w:rPr>
                <w:rFonts w:ascii="宋体" w:hAnsi="宋体" w:cs="宋体"/>
                <w:color w:val="000000"/>
                <w:kern w:val="0"/>
                <w:sz w:val="22"/>
                <w:szCs w:val="22"/>
              </w:rPr>
            </w:pPr>
            <w:r>
              <w:rPr>
                <w:rFonts w:ascii="仿宋_GB2312" w:eastAsia="仿宋_GB2312" w:hAnsi="宋体" w:cs="宋体" w:hint="eastAsia"/>
                <w:color w:val="000000"/>
                <w:kern w:val="0"/>
                <w:sz w:val="24"/>
              </w:rPr>
              <w:t>新10头</w:t>
            </w:r>
          </w:p>
        </w:tc>
        <w:tc>
          <w:tcPr>
            <w:tcW w:w="2460" w:type="dxa"/>
            <w:tcBorders>
              <w:top w:val="single" w:sz="4" w:space="0" w:color="auto"/>
              <w:left w:val="nil"/>
              <w:bottom w:val="single" w:sz="4" w:space="0" w:color="auto"/>
              <w:right w:val="single" w:sz="4" w:space="0" w:color="auto"/>
            </w:tcBorders>
            <w:shd w:val="clear" w:color="000000" w:fill="FFFF00"/>
            <w:noWrap/>
            <w:vAlign w:val="center"/>
          </w:tcPr>
          <w:p w14:paraId="3666DFC7" w14:textId="77777777" w:rsidR="002E7A94" w:rsidRPr="002E7A59" w:rsidRDefault="002E7A94" w:rsidP="00670AC9">
            <w:pPr>
              <w:widowControl/>
              <w:jc w:val="center"/>
              <w:rPr>
                <w:rFonts w:ascii="仿宋_GB2312" w:eastAsia="仿宋_GB2312" w:hAnsi="宋体" w:cs="宋体"/>
                <w:color w:val="000000"/>
                <w:kern w:val="0"/>
                <w:sz w:val="24"/>
              </w:rPr>
            </w:pPr>
            <w:r w:rsidRPr="002E7A59">
              <w:rPr>
                <w:rFonts w:ascii="仿宋_GB2312" w:eastAsia="仿宋_GB2312" w:hAnsi="宋体" w:cs="宋体" w:hint="eastAsia"/>
                <w:color w:val="000000"/>
                <w:kern w:val="0"/>
                <w:sz w:val="24"/>
              </w:rPr>
              <w:t>内460*70*25</w:t>
            </w:r>
            <w:bookmarkStart w:id="2" w:name="_GoBack"/>
            <w:bookmarkEnd w:id="2"/>
          </w:p>
        </w:tc>
        <w:tc>
          <w:tcPr>
            <w:tcW w:w="1000" w:type="dxa"/>
            <w:tcBorders>
              <w:top w:val="single" w:sz="4" w:space="0" w:color="auto"/>
              <w:left w:val="nil"/>
              <w:bottom w:val="single" w:sz="4" w:space="0" w:color="auto"/>
              <w:right w:val="single" w:sz="4" w:space="0" w:color="auto"/>
            </w:tcBorders>
            <w:shd w:val="clear" w:color="auto" w:fill="auto"/>
            <w:vAlign w:val="center"/>
          </w:tcPr>
          <w:p w14:paraId="23A3B1FB" w14:textId="77777777" w:rsidR="002E7A94" w:rsidRPr="002D6E27" w:rsidRDefault="002E7A94" w:rsidP="00670AC9">
            <w:pPr>
              <w:widowControl/>
              <w:jc w:val="center"/>
              <w:rPr>
                <w:rFonts w:ascii="仿宋_GB2312" w:eastAsia="仿宋_GB2312" w:hAnsi="宋体" w:cs="宋体"/>
                <w:color w:val="000000"/>
                <w:kern w:val="0"/>
                <w:sz w:val="24"/>
              </w:rPr>
            </w:pPr>
            <w:r w:rsidRPr="002D6E27">
              <w:rPr>
                <w:rFonts w:ascii="仿宋_GB2312" w:eastAsia="仿宋_GB2312" w:hAnsi="宋体" w:cs="宋体" w:hint="eastAsia"/>
                <w:color w:val="000000"/>
                <w:kern w:val="0"/>
                <w:sz w:val="24"/>
              </w:rPr>
              <w:t>个</w:t>
            </w:r>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59EFB81C" w14:textId="77777777" w:rsidR="002E7A94" w:rsidRPr="002D6E27" w:rsidRDefault="002E7A94" w:rsidP="00670AC9">
            <w:pPr>
              <w:widowControl/>
              <w:jc w:val="center"/>
              <w:rPr>
                <w:rFonts w:ascii="宋体" w:hAnsi="宋体" w:cs="宋体"/>
                <w:color w:val="000000"/>
                <w:kern w:val="0"/>
                <w:sz w:val="22"/>
                <w:szCs w:val="22"/>
              </w:rPr>
            </w:pPr>
            <w:r w:rsidRPr="002D6E27">
              <w:rPr>
                <w:rFonts w:ascii="仿宋_GB2312" w:eastAsia="仿宋_GB2312" w:hAnsi="宋体" w:cs="宋体" w:hint="eastAsia"/>
                <w:color w:val="000000"/>
                <w:kern w:val="0"/>
                <w:szCs w:val="21"/>
              </w:rPr>
              <w:t xml:space="preserve">　</w:t>
            </w:r>
          </w:p>
        </w:tc>
        <w:tc>
          <w:tcPr>
            <w:tcW w:w="1200" w:type="dxa"/>
            <w:tcBorders>
              <w:top w:val="single" w:sz="4" w:space="0" w:color="auto"/>
              <w:left w:val="nil"/>
              <w:bottom w:val="single" w:sz="4" w:space="0" w:color="auto"/>
              <w:right w:val="single" w:sz="4" w:space="0" w:color="auto"/>
            </w:tcBorders>
            <w:shd w:val="clear" w:color="auto" w:fill="auto"/>
            <w:noWrap/>
            <w:vAlign w:val="center"/>
          </w:tcPr>
          <w:p w14:paraId="5C76E06A" w14:textId="77777777" w:rsidR="002E7A94" w:rsidRPr="002D6E27" w:rsidRDefault="002E7A94" w:rsidP="00670AC9">
            <w:pPr>
              <w:widowControl/>
              <w:jc w:val="center"/>
              <w:rPr>
                <w:rFonts w:ascii="宋体" w:hAnsi="宋体" w:cs="宋体"/>
                <w:color w:val="000000"/>
                <w:kern w:val="0"/>
                <w:sz w:val="22"/>
                <w:szCs w:val="22"/>
              </w:rPr>
            </w:pPr>
            <w:r w:rsidRPr="002D6E27">
              <w:rPr>
                <w:rFonts w:ascii="仿宋_GB2312" w:eastAsia="仿宋_GB2312" w:hAnsi="宋体" w:cs="宋体" w:hint="eastAsia"/>
                <w:color w:val="000000"/>
                <w:kern w:val="0"/>
                <w:szCs w:val="21"/>
              </w:rPr>
              <w:t xml:space="preserve">　</w:t>
            </w:r>
          </w:p>
        </w:tc>
        <w:tc>
          <w:tcPr>
            <w:tcW w:w="1720" w:type="dxa"/>
            <w:tcBorders>
              <w:top w:val="single" w:sz="4" w:space="0" w:color="auto"/>
              <w:left w:val="nil"/>
              <w:bottom w:val="single" w:sz="4" w:space="0" w:color="auto"/>
              <w:right w:val="single" w:sz="4" w:space="0" w:color="auto"/>
            </w:tcBorders>
            <w:shd w:val="clear" w:color="auto" w:fill="auto"/>
            <w:noWrap/>
            <w:vAlign w:val="center"/>
          </w:tcPr>
          <w:p w14:paraId="578C1EF8" w14:textId="77777777" w:rsidR="002E7A94" w:rsidRPr="002D6E27" w:rsidRDefault="002E7A94" w:rsidP="00670AC9">
            <w:pPr>
              <w:widowControl/>
              <w:jc w:val="center"/>
              <w:rPr>
                <w:rFonts w:ascii="宋体" w:hAnsi="宋体" w:cs="宋体"/>
                <w:color w:val="000000"/>
                <w:kern w:val="0"/>
                <w:sz w:val="22"/>
                <w:szCs w:val="22"/>
              </w:rPr>
            </w:pPr>
            <w:r w:rsidRPr="002D6E27">
              <w:rPr>
                <w:rFonts w:ascii="仿宋_GB2312" w:eastAsia="仿宋_GB2312" w:hAnsi="宋体" w:cs="宋体" w:hint="eastAsia"/>
                <w:color w:val="000000"/>
                <w:kern w:val="0"/>
                <w:sz w:val="24"/>
              </w:rPr>
              <w:t>下模</w:t>
            </w:r>
            <w:r>
              <w:rPr>
                <w:rFonts w:ascii="宋体" w:hAnsi="宋体" w:cs="宋体" w:hint="eastAsia"/>
                <w:color w:val="000000"/>
                <w:kern w:val="0"/>
                <w:sz w:val="22"/>
                <w:szCs w:val="22"/>
              </w:rPr>
              <w:t>（见图纸）</w:t>
            </w:r>
          </w:p>
        </w:tc>
      </w:tr>
    </w:tbl>
    <w:p w14:paraId="6BF49D23" w14:textId="449ECD7F" w:rsidR="002F5A1D" w:rsidRPr="002D6E27" w:rsidRDefault="002F5A1D" w:rsidP="002F5A1D">
      <w:pPr>
        <w:snapToGrid w:val="0"/>
        <w:spacing w:before="160" w:line="460" w:lineRule="exact"/>
        <w:jc w:val="center"/>
        <w:rPr>
          <w:rFonts w:asciiTheme="minorEastAsia" w:eastAsiaTheme="minorEastAsia" w:hAnsiTheme="minorEastAsia"/>
          <w:sz w:val="24"/>
        </w:rPr>
      </w:pPr>
    </w:p>
    <w:p w14:paraId="536D09AA" w14:textId="7A92A5FD"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%的增值税专用发票）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12D26ED" w14:textId="77777777" w:rsidR="00E152E7" w:rsidRDefault="00E152E7" w:rsidP="003072B7">
      <w:r>
        <w:separator/>
      </w:r>
    </w:p>
  </w:endnote>
  <w:endnote w:type="continuationSeparator" w:id="0">
    <w:p w14:paraId="3B21A219" w14:textId="77777777" w:rsidR="00E152E7" w:rsidRDefault="00E152E7"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E152E7" w:rsidRPr="00E152E7">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88EF92" w14:textId="77777777" w:rsidR="00E152E7" w:rsidRDefault="00E152E7" w:rsidP="003072B7">
      <w:r>
        <w:separator/>
      </w:r>
    </w:p>
  </w:footnote>
  <w:footnote w:type="continuationSeparator" w:id="0">
    <w:p w14:paraId="117BD824" w14:textId="77777777" w:rsidR="00E152E7" w:rsidRDefault="00E152E7"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0C09"/>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E7A59"/>
    <w:rsid w:val="002E7A94"/>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32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1139"/>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6167"/>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374A0"/>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3D6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CF5FA8"/>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152E7"/>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77268C0-E8B4-41CE-A57D-824846BC1F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354</TotalTime>
  <Pages>15</Pages>
  <Words>811</Words>
  <Characters>4624</Characters>
  <Application>Microsoft Office Word</Application>
  <DocSecurity>0</DocSecurity>
  <Lines>38</Lines>
  <Paragraphs>10</Paragraphs>
  <ScaleCrop>false</ScaleCrop>
  <Company>CDGMGD</Company>
  <LinksUpToDate>false</LinksUpToDate>
  <CharactersWithSpaces>5425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38</cp:revision>
  <cp:lastPrinted>2016-01-18T07:21:00Z</cp:lastPrinted>
  <dcterms:created xsi:type="dcterms:W3CDTF">2020-04-16T00:23:00Z</dcterms:created>
  <dcterms:modified xsi:type="dcterms:W3CDTF">2022-02-22T02:29:00Z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