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4131F865" w:rsidR="00153A14" w:rsidRPr="007B37EA" w:rsidRDefault="00153A14" w:rsidP="00153A14">
      <w:pPr>
        <w:jc w:val="center"/>
        <w:rPr>
          <w:rFonts w:ascii="宋体"/>
          <w:b/>
          <w:sz w:val="28"/>
          <w:szCs w:val="28"/>
        </w:rPr>
      </w:pPr>
      <w:r w:rsidRPr="007B37EA">
        <w:rPr>
          <w:rFonts w:ascii="宋体" w:hint="eastAsia"/>
          <w:b/>
          <w:sz w:val="28"/>
          <w:szCs w:val="28"/>
        </w:rPr>
        <w:t>采购编号：</w:t>
      </w:r>
      <w:r w:rsidRPr="004F5114">
        <w:rPr>
          <w:rFonts w:ascii="宋体" w:hint="eastAsia"/>
          <w:b/>
          <w:sz w:val="28"/>
          <w:szCs w:val="28"/>
        </w:rPr>
        <w:t>DYGM-</w:t>
      </w:r>
      <w:r w:rsidR="00414C49" w:rsidRPr="004F5114">
        <w:rPr>
          <w:rFonts w:ascii="宋体" w:hint="eastAsia"/>
          <w:b/>
          <w:sz w:val="28"/>
          <w:szCs w:val="28"/>
        </w:rPr>
        <w:t>WZ</w:t>
      </w:r>
      <w:r w:rsidR="00602A8A">
        <w:rPr>
          <w:rFonts w:ascii="宋体" w:hint="eastAsia"/>
          <w:b/>
          <w:sz w:val="28"/>
          <w:szCs w:val="28"/>
        </w:rPr>
        <w:t>ND</w:t>
      </w:r>
      <w:r w:rsidRPr="004F5114">
        <w:rPr>
          <w:rFonts w:ascii="宋体" w:hint="eastAsia"/>
          <w:b/>
          <w:sz w:val="28"/>
          <w:szCs w:val="28"/>
        </w:rPr>
        <w:t>-202</w:t>
      </w:r>
      <w:r w:rsidR="000B3B8E">
        <w:rPr>
          <w:rFonts w:ascii="宋体" w:hint="eastAsia"/>
          <w:b/>
          <w:sz w:val="28"/>
          <w:szCs w:val="28"/>
        </w:rPr>
        <w:t>2-23</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0B3B8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52970552"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AB5C51">
        <w:rPr>
          <w:rFonts w:ascii="宋体" w:hAnsi="宋体" w:hint="eastAsia"/>
          <w:b/>
          <w:sz w:val="36"/>
          <w:szCs w:val="36"/>
          <w:u w:val="single"/>
        </w:rPr>
        <w:t>回火炉</w:t>
      </w:r>
      <w:r w:rsidR="00540BD4">
        <w:rPr>
          <w:rFonts w:ascii="宋体" w:hAnsi="宋体" w:hint="eastAsia"/>
          <w:b/>
          <w:sz w:val="36"/>
          <w:szCs w:val="36"/>
          <w:u w:val="single"/>
        </w:rPr>
        <w:t>不锈钢框</w:t>
      </w:r>
      <w:r w:rsidR="006768BA" w:rsidRPr="006768BA">
        <w:rPr>
          <w:rFonts w:ascii="宋体" w:hAnsi="宋体" w:hint="eastAsia"/>
          <w:b/>
          <w:sz w:val="36"/>
          <w:szCs w:val="36"/>
          <w:u w:val="single"/>
        </w:rPr>
        <w:t>采购</w:t>
      </w:r>
      <w:r w:rsidR="008D0838" w:rsidRPr="00153A14">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76A04856"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009B22CA">
        <w:rPr>
          <w:rFonts w:hAnsi="宋体" w:hint="eastAsia"/>
          <w:b/>
          <w:sz w:val="36"/>
          <w:szCs w:val="36"/>
        </w:rPr>
        <w:t>零</w:t>
      </w:r>
      <w:r w:rsidRPr="00BD777C">
        <w:rPr>
          <w:rFonts w:hAnsi="宋体" w:hint="eastAsia"/>
          <w:b/>
          <w:sz w:val="36"/>
          <w:szCs w:val="36"/>
        </w:rPr>
        <w:t>二</w:t>
      </w:r>
      <w:r w:rsidR="000B3B8E">
        <w:rPr>
          <w:rFonts w:hAnsi="宋体" w:hint="eastAsia"/>
          <w:b/>
          <w:sz w:val="36"/>
          <w:szCs w:val="36"/>
        </w:rPr>
        <w:t>二</w:t>
      </w:r>
      <w:r w:rsidRPr="00BD777C">
        <w:rPr>
          <w:rFonts w:hAnsi="宋体" w:hint="eastAsia"/>
          <w:b/>
          <w:sz w:val="36"/>
          <w:szCs w:val="36"/>
        </w:rPr>
        <w:t>年</w:t>
      </w:r>
      <w:r w:rsidR="000B3B8E">
        <w:rPr>
          <w:rFonts w:hAnsi="宋体" w:hint="eastAsia"/>
          <w:b/>
          <w:sz w:val="36"/>
          <w:szCs w:val="36"/>
        </w:rPr>
        <w:t>二</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proofErr w:type="gramStart"/>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roofErr w:type="gramEnd"/>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0451CB98" w14:textId="77777777" w:rsidR="009E4EEF" w:rsidRPr="009E4EEF" w:rsidRDefault="009E4EEF">
      <w:pPr>
        <w:rPr>
          <w:rFonts w:ascii="仿宋" w:eastAsia="仿宋" w:hAnsi="仿宋"/>
          <w:sz w:val="20"/>
        </w:rPr>
      </w:pPr>
    </w:p>
    <w:p w14:paraId="7D9DDCE0" w14:textId="77777777" w:rsidR="00867D16" w:rsidRDefault="00867D16" w:rsidP="006209EC">
      <w:pPr>
        <w:spacing w:line="500" w:lineRule="exact"/>
        <w:jc w:val="center"/>
        <w:rPr>
          <w:rFonts w:ascii="黑体" w:eastAsia="黑体" w:hAnsi="黑体" w:hint="eastAsia"/>
          <w:sz w:val="44"/>
          <w:szCs w:val="44"/>
        </w:rPr>
      </w:pPr>
    </w:p>
    <w:p w14:paraId="2C2F82C0" w14:textId="77777777" w:rsidR="00867D16" w:rsidRDefault="00867D16" w:rsidP="006209EC">
      <w:pPr>
        <w:spacing w:line="500" w:lineRule="exact"/>
        <w:jc w:val="center"/>
        <w:rPr>
          <w:rFonts w:ascii="黑体" w:eastAsia="黑体" w:hAnsi="黑体" w:hint="eastAsia"/>
          <w:sz w:val="44"/>
          <w:szCs w:val="44"/>
        </w:rPr>
      </w:pPr>
    </w:p>
    <w:p w14:paraId="35B7BF84" w14:textId="77777777" w:rsidR="00867D16" w:rsidRDefault="00867D16" w:rsidP="006209EC">
      <w:pPr>
        <w:spacing w:line="500" w:lineRule="exact"/>
        <w:jc w:val="center"/>
        <w:rPr>
          <w:rFonts w:ascii="黑体" w:eastAsia="黑体" w:hAnsi="黑体" w:hint="eastAsia"/>
          <w:sz w:val="44"/>
          <w:szCs w:val="44"/>
        </w:rPr>
      </w:pPr>
    </w:p>
    <w:p w14:paraId="653AF488" w14:textId="77777777" w:rsidR="00867D16" w:rsidRDefault="00867D16" w:rsidP="006209EC">
      <w:pPr>
        <w:spacing w:line="500" w:lineRule="exact"/>
        <w:jc w:val="center"/>
        <w:rPr>
          <w:rFonts w:ascii="黑体" w:eastAsia="黑体" w:hAnsi="黑体" w:hint="eastAsia"/>
          <w:sz w:val="44"/>
          <w:szCs w:val="44"/>
        </w:rPr>
      </w:pPr>
    </w:p>
    <w:p w14:paraId="21C3ED7C" w14:textId="77777777" w:rsidR="00867D16" w:rsidRDefault="00867D16" w:rsidP="006209EC">
      <w:pPr>
        <w:spacing w:line="500" w:lineRule="exact"/>
        <w:jc w:val="center"/>
        <w:rPr>
          <w:rFonts w:ascii="黑体" w:eastAsia="黑体" w:hAnsi="黑体" w:hint="eastAsia"/>
          <w:sz w:val="44"/>
          <w:szCs w:val="44"/>
        </w:rPr>
      </w:pPr>
    </w:p>
    <w:p w14:paraId="747A6CFC" w14:textId="77777777" w:rsidR="00867D16" w:rsidRDefault="00867D16" w:rsidP="006209EC">
      <w:pPr>
        <w:spacing w:line="500" w:lineRule="exact"/>
        <w:jc w:val="center"/>
        <w:rPr>
          <w:rFonts w:ascii="黑体" w:eastAsia="黑体" w:hAnsi="黑体" w:hint="eastAsia"/>
          <w:sz w:val="44"/>
          <w:szCs w:val="44"/>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7E0406CC"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AB5C51" w:rsidRPr="00AB5C51">
        <w:rPr>
          <w:rFonts w:asciiTheme="minorEastAsia" w:eastAsiaTheme="minorEastAsia" w:hAnsiTheme="minorEastAsia" w:hint="eastAsia"/>
          <w:b/>
          <w:sz w:val="24"/>
          <w:u w:val="single"/>
        </w:rPr>
        <w:t>回火炉</w:t>
      </w:r>
      <w:r w:rsidR="00540BD4">
        <w:rPr>
          <w:rFonts w:asciiTheme="minorEastAsia" w:eastAsiaTheme="minorEastAsia" w:hAnsiTheme="minorEastAsia" w:hint="eastAsia"/>
          <w:b/>
          <w:sz w:val="24"/>
          <w:u w:val="single"/>
        </w:rPr>
        <w:t>不锈钢框</w:t>
      </w:r>
      <w:r w:rsidR="006768BA" w:rsidRPr="00AB5C51">
        <w:rPr>
          <w:rFonts w:asciiTheme="minorEastAsia" w:eastAsiaTheme="minorEastAsia" w:hAnsiTheme="minorEastAsia" w:hint="eastAsia"/>
          <w:b/>
          <w:sz w:val="24"/>
          <w:u w:val="single"/>
        </w:rPr>
        <w:t>采购</w:t>
      </w:r>
      <w:r w:rsidR="006768BA" w:rsidRPr="006768BA">
        <w:rPr>
          <w:rFonts w:asciiTheme="minorEastAsia" w:eastAsiaTheme="minorEastAsia" w:hAnsiTheme="minorEastAsia" w:hint="eastAsia"/>
          <w:sz w:val="24"/>
        </w:rPr>
        <w:t>项目</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47845B86" w14:textId="51A152EE"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项目内容：</w:t>
      </w:r>
      <w:r w:rsidR="00AB5C51">
        <w:rPr>
          <w:rFonts w:asciiTheme="minorEastAsia" w:eastAsiaTheme="minorEastAsia" w:hAnsiTheme="minorEastAsia" w:hint="eastAsia"/>
          <w:sz w:val="24"/>
        </w:rPr>
        <w:t>回火炉</w:t>
      </w:r>
      <w:r w:rsidR="00540BD4">
        <w:rPr>
          <w:rFonts w:asciiTheme="minorEastAsia" w:eastAsiaTheme="minorEastAsia" w:hAnsiTheme="minorEastAsia" w:hint="eastAsia"/>
          <w:sz w:val="24"/>
        </w:rPr>
        <w:t>不锈钢框</w:t>
      </w:r>
      <w:r w:rsidR="006768BA" w:rsidRPr="006768BA">
        <w:rPr>
          <w:rFonts w:asciiTheme="minorEastAsia" w:eastAsiaTheme="minorEastAsia" w:hAnsiTheme="minorEastAsia" w:hint="eastAsia"/>
          <w:sz w:val="24"/>
        </w:rPr>
        <w:t>采购项目</w:t>
      </w:r>
    </w:p>
    <w:p w14:paraId="3BB80370" w14:textId="3A83AD48"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w:t>
      </w:r>
      <w:r w:rsidR="006209EC" w:rsidRPr="006768BA">
        <w:rPr>
          <w:rFonts w:asciiTheme="minorEastAsia" w:eastAsiaTheme="minorEastAsia" w:hAnsiTheme="minorEastAsia" w:hint="eastAsia"/>
          <w:sz w:val="24"/>
        </w:rPr>
        <w:t>价格</w:t>
      </w:r>
      <w:r w:rsidRPr="006768BA">
        <w:rPr>
          <w:rFonts w:asciiTheme="minorEastAsia" w:eastAsiaTheme="minorEastAsia" w:hAnsiTheme="minorEastAsia" w:hint="eastAsia"/>
          <w:sz w:val="24"/>
        </w:rPr>
        <w:t>有效期：</w:t>
      </w:r>
      <w:r w:rsidRPr="00AD231B">
        <w:rPr>
          <w:rFonts w:asciiTheme="minorEastAsia" w:eastAsiaTheme="minorEastAsia" w:hAnsiTheme="minorEastAsia" w:hint="eastAsia"/>
          <w:sz w:val="24"/>
        </w:rPr>
        <w:t>自签订正式合同之日起1年内有效</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7400D737" w14:textId="77777777" w:rsidR="00A07F6E"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A07F6E" w:rsidRPr="006768BA">
        <w:rPr>
          <w:rFonts w:asciiTheme="minorEastAsia" w:eastAsiaTheme="minorEastAsia" w:hAnsiTheme="minorEastAsia" w:hint="eastAsia"/>
          <w:sz w:val="24"/>
        </w:rPr>
        <w:t>具</w:t>
      </w:r>
      <w:r w:rsidR="00A07F6E" w:rsidRPr="006768BA">
        <w:rPr>
          <w:rFonts w:asciiTheme="minorEastAsia" w:eastAsiaTheme="minorEastAsia" w:hAnsiTheme="minorEastAsia"/>
          <w:sz w:val="24"/>
        </w:rPr>
        <w:t>有独立承担民事责任的能力</w:t>
      </w:r>
    </w:p>
    <w:p w14:paraId="5F4D416E" w14:textId="77777777"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具有</w:t>
      </w:r>
      <w:r w:rsidRPr="006768BA">
        <w:rPr>
          <w:rFonts w:asciiTheme="minorEastAsia" w:eastAsiaTheme="minorEastAsia" w:hAnsiTheme="minorEastAsia" w:hint="eastAsia"/>
          <w:sz w:val="24"/>
        </w:rPr>
        <w:t>履行</w:t>
      </w:r>
      <w:r w:rsidRPr="006768BA">
        <w:rPr>
          <w:rFonts w:asciiTheme="minorEastAsia" w:eastAsiaTheme="minorEastAsia" w:hAnsiTheme="minorEastAsia"/>
          <w:sz w:val="24"/>
        </w:rPr>
        <w:t>合同</w:t>
      </w:r>
      <w:r w:rsidRPr="006768BA">
        <w:rPr>
          <w:rFonts w:asciiTheme="minorEastAsia" w:eastAsiaTheme="minorEastAsia" w:hAnsiTheme="minorEastAsia" w:hint="eastAsia"/>
          <w:sz w:val="24"/>
        </w:rPr>
        <w:t>所</w:t>
      </w:r>
      <w:r w:rsidRPr="006768BA">
        <w:rPr>
          <w:rFonts w:asciiTheme="minorEastAsia" w:eastAsiaTheme="minorEastAsia" w:hAnsiTheme="minorEastAsia"/>
          <w:sz w:val="24"/>
        </w:rPr>
        <w:t>必需的</w:t>
      </w:r>
      <w:r w:rsidRPr="006768BA">
        <w:rPr>
          <w:rFonts w:asciiTheme="minorEastAsia" w:eastAsiaTheme="minorEastAsia" w:hAnsiTheme="minorEastAsia" w:hint="eastAsia"/>
          <w:sz w:val="24"/>
        </w:rPr>
        <w:t>设备</w:t>
      </w:r>
      <w:r w:rsidRPr="006768BA">
        <w:rPr>
          <w:rFonts w:asciiTheme="minorEastAsia" w:eastAsiaTheme="minorEastAsia" w:hAnsiTheme="minorEastAsia"/>
          <w:sz w:val="24"/>
        </w:rPr>
        <w:t>和</w:t>
      </w:r>
      <w:r w:rsidRPr="006768BA">
        <w:rPr>
          <w:rFonts w:asciiTheme="minorEastAsia" w:eastAsiaTheme="minorEastAsia" w:hAnsiTheme="minorEastAsia" w:hint="eastAsia"/>
          <w:sz w:val="24"/>
        </w:rPr>
        <w:t>专业</w:t>
      </w:r>
      <w:r w:rsidRPr="006768BA">
        <w:rPr>
          <w:rFonts w:asciiTheme="minorEastAsia" w:eastAsiaTheme="minorEastAsia" w:hAnsiTheme="minorEastAsia"/>
          <w:sz w:val="24"/>
        </w:rPr>
        <w:t>技术能力</w:t>
      </w:r>
    </w:p>
    <w:p w14:paraId="31D3FABE" w14:textId="58258175" w:rsidR="00A07F6E" w:rsidRPr="006768BA" w:rsidRDefault="00863A7C"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A07F6E" w:rsidRPr="006768BA">
        <w:rPr>
          <w:rFonts w:asciiTheme="minorEastAsia" w:eastAsiaTheme="minorEastAsia" w:hAnsiTheme="minorEastAsia" w:hint="eastAsia"/>
          <w:sz w:val="24"/>
        </w:rPr>
        <w:t>能提供和本业务相符的增值税专用发票</w:t>
      </w:r>
    </w:p>
    <w:p w14:paraId="409A613E" w14:textId="77DC9B06"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（四）参加</w:t>
      </w:r>
      <w:r w:rsidRPr="006768BA">
        <w:rPr>
          <w:rFonts w:asciiTheme="minorEastAsia" w:eastAsiaTheme="minorEastAsia" w:hAnsiTheme="minorEastAsia"/>
          <w:sz w:val="24"/>
        </w:rPr>
        <w:t>此次</w:t>
      </w:r>
      <w:r w:rsidRPr="006768BA">
        <w:rPr>
          <w:rFonts w:asciiTheme="minorEastAsia" w:eastAsiaTheme="minorEastAsia" w:hAnsiTheme="minorEastAsia" w:hint="eastAsia"/>
          <w:sz w:val="24"/>
        </w:rPr>
        <w:t>比价项目</w:t>
      </w:r>
      <w:r w:rsidRPr="006768BA">
        <w:rPr>
          <w:rFonts w:asciiTheme="minorEastAsia" w:eastAsiaTheme="minorEastAsia" w:hAnsiTheme="minorEastAsia"/>
          <w:sz w:val="24"/>
        </w:rPr>
        <w:t>之前</w:t>
      </w:r>
      <w:r w:rsidR="00EA6718"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年内</w:t>
      </w:r>
      <w:r w:rsidRPr="006768BA">
        <w:rPr>
          <w:rFonts w:asciiTheme="minorEastAsia" w:eastAsiaTheme="minorEastAsia" w:hAnsiTheme="minorEastAsia" w:hint="eastAsia"/>
          <w:sz w:val="24"/>
        </w:rPr>
        <w:t>，</w:t>
      </w:r>
      <w:r w:rsidRPr="006768BA">
        <w:rPr>
          <w:rFonts w:asciiTheme="minorEastAsia" w:eastAsiaTheme="minorEastAsia" w:hAnsiTheme="minorEastAsia"/>
          <w:sz w:val="24"/>
        </w:rPr>
        <w:t>在经营活动中</w:t>
      </w:r>
      <w:r w:rsidR="00863A7C" w:rsidRPr="006768BA">
        <w:rPr>
          <w:rFonts w:asciiTheme="minorEastAsia" w:eastAsiaTheme="minorEastAsia" w:hAnsiTheme="minorEastAsia" w:hint="eastAsia"/>
          <w:sz w:val="24"/>
        </w:rPr>
        <w:t>无</w:t>
      </w:r>
      <w:r w:rsidRPr="006768BA">
        <w:rPr>
          <w:rFonts w:asciiTheme="minorEastAsia" w:eastAsiaTheme="minorEastAsia" w:hAnsiTheme="minorEastAsia"/>
          <w:sz w:val="24"/>
        </w:rPr>
        <w:t>重大违法</w:t>
      </w:r>
      <w:r w:rsidRPr="006768BA">
        <w:rPr>
          <w:rFonts w:asciiTheme="minorEastAsia" w:eastAsiaTheme="minorEastAsia" w:hAnsiTheme="minorEastAsia" w:hint="eastAsia"/>
          <w:sz w:val="24"/>
        </w:rPr>
        <w:t>记录</w:t>
      </w:r>
    </w:p>
    <w:p w14:paraId="4BC7302D" w14:textId="26A24589" w:rsidR="003072B7" w:rsidRPr="00540BD4"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A07F6E" w:rsidRPr="00540BD4">
        <w:rPr>
          <w:rFonts w:asciiTheme="minorEastAsia" w:eastAsiaTheme="minorEastAsia" w:hAnsiTheme="minorEastAsia" w:hint="eastAsia"/>
          <w:sz w:val="24"/>
        </w:rPr>
        <w:t>：</w:t>
      </w:r>
      <w:r w:rsidR="00E249E4" w:rsidRPr="00540BD4">
        <w:rPr>
          <w:rFonts w:asciiTheme="minorEastAsia" w:eastAsiaTheme="minorEastAsia" w:hAnsiTheme="minorEastAsia"/>
          <w:sz w:val="24"/>
        </w:rPr>
        <w:t>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sz w:val="24"/>
        </w:rPr>
        <w:t xml:space="preserve"> </w:t>
      </w:r>
      <w:r w:rsidR="00E249E4"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月</w:t>
      </w:r>
      <w:r w:rsidR="000B3B8E">
        <w:rPr>
          <w:rFonts w:asciiTheme="minorEastAsia" w:eastAsiaTheme="minorEastAsia" w:hAnsiTheme="minorEastAsia" w:hint="eastAsia"/>
          <w:sz w:val="24"/>
        </w:rPr>
        <w:t>9</w:t>
      </w:r>
      <w:r w:rsidR="00E249E4" w:rsidRPr="00540BD4">
        <w:rPr>
          <w:rFonts w:asciiTheme="minorEastAsia" w:eastAsiaTheme="minorEastAsia" w:hAnsiTheme="minorEastAsia" w:hint="eastAsia"/>
          <w:sz w:val="24"/>
        </w:rPr>
        <w:t>日</w:t>
      </w:r>
      <w:r w:rsidR="00E249E4" w:rsidRPr="00540BD4">
        <w:rPr>
          <w:rFonts w:asciiTheme="minorEastAsia" w:eastAsiaTheme="minorEastAsia" w:hAnsiTheme="minorEastAsia"/>
          <w:sz w:val="24"/>
        </w:rPr>
        <w:t>— 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月</w:t>
      </w:r>
      <w:r w:rsidR="000B3B8E">
        <w:rPr>
          <w:rFonts w:asciiTheme="minorEastAsia" w:eastAsiaTheme="minorEastAsia" w:hAnsiTheme="minorEastAsia" w:hint="eastAsia"/>
          <w:sz w:val="24"/>
        </w:rPr>
        <w:t>1</w:t>
      </w:r>
      <w:r w:rsidR="00867D16">
        <w:rPr>
          <w:rFonts w:asciiTheme="minorEastAsia" w:eastAsiaTheme="minorEastAsia" w:hAnsiTheme="minorEastAsia" w:hint="eastAsia"/>
          <w:sz w:val="24"/>
        </w:rPr>
        <w:t>6</w:t>
      </w:r>
      <w:r w:rsidR="00E249E4" w:rsidRPr="00540BD4">
        <w:rPr>
          <w:rFonts w:asciiTheme="minorEastAsia" w:eastAsiaTheme="minorEastAsia" w:hAnsiTheme="minorEastAsia" w:hint="eastAsia"/>
          <w:sz w:val="24"/>
        </w:rPr>
        <w:t>日</w:t>
      </w:r>
    </w:p>
    <w:p w14:paraId="338FFCF3" w14:textId="46893455" w:rsidR="00A07F6E" w:rsidRPr="00540BD4" w:rsidRDefault="00FF4938"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四</w:t>
      </w:r>
      <w:r w:rsidR="00A07F6E" w:rsidRPr="00540BD4">
        <w:rPr>
          <w:rFonts w:asciiTheme="minorEastAsia" w:eastAsiaTheme="minorEastAsia" w:hAnsiTheme="minorEastAsia" w:hint="eastAsia"/>
          <w:sz w:val="24"/>
        </w:rPr>
        <w:t>、询价资料</w:t>
      </w:r>
      <w:r w:rsidR="00863A7C" w:rsidRPr="00540BD4">
        <w:rPr>
          <w:rFonts w:asciiTheme="minorEastAsia" w:eastAsiaTheme="minorEastAsia" w:hAnsiTheme="minorEastAsia" w:hint="eastAsia"/>
          <w:sz w:val="24"/>
        </w:rPr>
        <w:t>及</w:t>
      </w:r>
      <w:r w:rsidR="00A07F6E" w:rsidRPr="00540BD4">
        <w:rPr>
          <w:rFonts w:asciiTheme="minorEastAsia" w:eastAsiaTheme="minorEastAsia" w:hAnsiTheme="minorEastAsia" w:hint="eastAsia"/>
          <w:sz w:val="24"/>
        </w:rPr>
        <w:t>递交</w:t>
      </w:r>
      <w:r w:rsidR="00863A7C" w:rsidRPr="00540BD4">
        <w:rPr>
          <w:rFonts w:asciiTheme="minorEastAsia" w:eastAsiaTheme="minorEastAsia" w:hAnsiTheme="minorEastAsia" w:hint="eastAsia"/>
          <w:sz w:val="24"/>
        </w:rPr>
        <w:t>要求</w:t>
      </w:r>
    </w:p>
    <w:p w14:paraId="35E7BE82" w14:textId="05ECF467" w:rsidR="00A07F6E" w:rsidRPr="00540BD4" w:rsidRDefault="00A07F6E"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（一）递交截止时间：</w:t>
      </w:r>
      <w:r w:rsidR="00602A8A" w:rsidRPr="00540BD4">
        <w:rPr>
          <w:rFonts w:asciiTheme="minorEastAsia" w:eastAsiaTheme="minorEastAsia" w:hAnsiTheme="minorEastAsia" w:hint="eastAsia"/>
          <w:sz w:val="24"/>
        </w:rPr>
        <w:t>202</w:t>
      </w:r>
      <w:r w:rsidR="000A1683">
        <w:rPr>
          <w:rFonts w:asciiTheme="minorEastAsia" w:eastAsiaTheme="minorEastAsia" w:hAnsiTheme="minorEastAsia" w:hint="eastAsia"/>
          <w:sz w:val="24"/>
        </w:rPr>
        <w:t>2</w:t>
      </w:r>
      <w:r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Pr="00540BD4">
        <w:rPr>
          <w:rFonts w:asciiTheme="minorEastAsia" w:eastAsiaTheme="minorEastAsia" w:hAnsiTheme="minorEastAsia" w:hint="eastAsia"/>
          <w:sz w:val="24"/>
        </w:rPr>
        <w:t>月</w:t>
      </w:r>
      <w:r w:rsidR="000B3B8E">
        <w:rPr>
          <w:rFonts w:asciiTheme="minorEastAsia" w:eastAsiaTheme="minorEastAsia" w:hAnsiTheme="minorEastAsia" w:hint="eastAsia"/>
          <w:sz w:val="24"/>
        </w:rPr>
        <w:t>1</w:t>
      </w:r>
      <w:r w:rsidR="00867D16">
        <w:rPr>
          <w:rFonts w:asciiTheme="minorEastAsia" w:eastAsiaTheme="minorEastAsia" w:hAnsiTheme="minorEastAsia" w:hint="eastAsia"/>
          <w:sz w:val="24"/>
        </w:rPr>
        <w:t>6</w:t>
      </w:r>
      <w:bookmarkStart w:id="0" w:name="_GoBack"/>
      <w:bookmarkEnd w:id="0"/>
      <w:r w:rsidRPr="00540BD4">
        <w:rPr>
          <w:rFonts w:asciiTheme="minorEastAsia" w:eastAsiaTheme="minorEastAsia" w:hAnsiTheme="minorEastAsia" w:hint="eastAsia"/>
          <w:sz w:val="24"/>
        </w:rPr>
        <w:t>日17：00 时前。</w:t>
      </w:r>
    </w:p>
    <w:p w14:paraId="16845EF7" w14:textId="378E00F3" w:rsidR="00472BBF" w:rsidRPr="00540BD4"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（二）递交地点：</w:t>
      </w:r>
      <w:r w:rsidR="00153A14" w:rsidRPr="00540BD4">
        <w:rPr>
          <w:rFonts w:asciiTheme="minorEastAsia" w:eastAsiaTheme="minorEastAsia" w:hAnsiTheme="minorEastAsia" w:hint="eastAsia"/>
          <w:sz w:val="24"/>
        </w:rPr>
        <w:t>江苏省丹阳市开发区</w:t>
      </w:r>
      <w:proofErr w:type="gramStart"/>
      <w:r w:rsidR="00153A14" w:rsidRPr="00540BD4">
        <w:rPr>
          <w:rFonts w:asciiTheme="minorEastAsia" w:eastAsiaTheme="minorEastAsia" w:hAnsiTheme="minorEastAsia" w:hint="eastAsia"/>
          <w:sz w:val="24"/>
        </w:rPr>
        <w:t>九曲路</w:t>
      </w:r>
      <w:proofErr w:type="gramEnd"/>
      <w:r w:rsidR="00153A14" w:rsidRPr="00540BD4">
        <w:rPr>
          <w:rFonts w:asciiTheme="minorEastAsia" w:eastAsiaTheme="minorEastAsia" w:hAnsiTheme="minorEastAsia" w:hint="eastAsia"/>
          <w:sz w:val="24"/>
        </w:rPr>
        <w:t>298号 丹阳光明光电有限公司</w:t>
      </w:r>
      <w:r w:rsidR="00896F0F" w:rsidRPr="00540BD4">
        <w:rPr>
          <w:rFonts w:asciiTheme="minorEastAsia" w:eastAsiaTheme="minorEastAsia" w:hAnsiTheme="minorEastAsia" w:hint="eastAsia"/>
          <w:sz w:val="24"/>
        </w:rPr>
        <w:t>（</w:t>
      </w:r>
      <w:r w:rsidR="006768BA" w:rsidRPr="00540BD4">
        <w:rPr>
          <w:rFonts w:asciiTheme="minorEastAsia" w:eastAsiaTheme="minorEastAsia" w:hAnsiTheme="minorEastAsia" w:hint="eastAsia"/>
          <w:sz w:val="24"/>
        </w:rPr>
        <w:t>综合管理部</w:t>
      </w:r>
      <w:r w:rsidR="00153A14" w:rsidRPr="00540BD4">
        <w:rPr>
          <w:rFonts w:asciiTheme="minorEastAsia" w:eastAsiaTheme="minorEastAsia" w:hAnsiTheme="minorEastAsia" w:hint="eastAsia"/>
          <w:sz w:val="24"/>
        </w:rPr>
        <w:t>：</w:t>
      </w:r>
      <w:r w:rsidR="00602A8A" w:rsidRPr="00540BD4">
        <w:rPr>
          <w:rFonts w:asciiTheme="minorEastAsia" w:eastAsiaTheme="minorEastAsia" w:hAnsiTheme="minorEastAsia" w:hint="eastAsia"/>
          <w:sz w:val="24"/>
        </w:rPr>
        <w:t>夏媛</w:t>
      </w:r>
      <w:r w:rsidR="00896F0F" w:rsidRPr="00540BD4">
        <w:rPr>
          <w:rFonts w:asciiTheme="minorEastAsia" w:eastAsiaTheme="minorEastAsia" w:hAnsiTheme="minorEastAsia" w:hint="eastAsia"/>
          <w:sz w:val="24"/>
        </w:rPr>
        <w:t>）</w:t>
      </w:r>
    </w:p>
    <w:p w14:paraId="6F3BE61F" w14:textId="094C9FFE" w:rsidR="00472BBF" w:rsidRPr="006768BA"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（三）</w:t>
      </w:r>
      <w:r w:rsidR="002227A3" w:rsidRPr="00540BD4">
        <w:rPr>
          <w:rFonts w:asciiTheme="minorEastAsia" w:eastAsiaTheme="minorEastAsia" w:hAnsiTheme="minorEastAsia" w:hint="eastAsia"/>
          <w:sz w:val="24"/>
        </w:rPr>
        <w:t>询价咨询</w:t>
      </w:r>
      <w:r w:rsidRPr="00540BD4">
        <w:rPr>
          <w:rFonts w:asciiTheme="minorEastAsia" w:eastAsiaTheme="minorEastAsia" w:hAnsiTheme="minorEastAsia" w:hint="eastAsia"/>
          <w:sz w:val="24"/>
        </w:rPr>
        <w:t>人：</w:t>
      </w:r>
      <w:r w:rsidR="00602A8A" w:rsidRPr="00540BD4">
        <w:rPr>
          <w:rFonts w:asciiTheme="minorEastAsia" w:eastAsiaTheme="minorEastAsia" w:hAnsiTheme="minorEastAsia" w:hint="eastAsia"/>
          <w:sz w:val="24"/>
        </w:rPr>
        <w:t xml:space="preserve">夏媛  </w:t>
      </w:r>
      <w:r w:rsidR="000B3B8E">
        <w:rPr>
          <w:rFonts w:asciiTheme="minorEastAsia" w:eastAsiaTheme="minorEastAsia" w:hAnsiTheme="minorEastAsia" w:hint="eastAsia"/>
          <w:sz w:val="24"/>
        </w:rPr>
        <w:t>18852822980</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proofErr w:type="gramStart"/>
      <w:r w:rsidR="009B22CA">
        <w:rPr>
          <w:rFonts w:asciiTheme="minorEastAsia" w:eastAsiaTheme="minorEastAsia" w:hAnsiTheme="minorEastAsia" w:hint="eastAsia"/>
          <w:sz w:val="24"/>
        </w:rPr>
        <w:t>张洪坡</w:t>
      </w:r>
      <w:proofErr w:type="gramEnd"/>
      <w:r w:rsidR="00153A14" w:rsidRPr="006768BA">
        <w:rPr>
          <w:rFonts w:asciiTheme="minorEastAsia" w:eastAsiaTheme="minorEastAsia" w:hAnsiTheme="minorEastAsia" w:hint="eastAsia"/>
          <w:sz w:val="24"/>
        </w:rPr>
        <w:t xml:space="preserve">  0511-86989257</w:t>
      </w:r>
    </w:p>
    <w:p w14:paraId="1729FF4C" w14:textId="0357D99A"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w:t>
      </w:r>
      <w:r w:rsidR="000B3B8E">
        <w:rPr>
          <w:rFonts w:asciiTheme="minorEastAsia" w:eastAsiaTheme="minorEastAsia" w:hAnsiTheme="minorEastAsia" w:hint="eastAsia"/>
          <w:sz w:val="24"/>
        </w:rPr>
        <w:t>张小伟</w:t>
      </w:r>
      <w:r w:rsidRPr="006768BA">
        <w:rPr>
          <w:rFonts w:asciiTheme="minorEastAsia" w:eastAsiaTheme="minorEastAsia" w:hAnsiTheme="minorEastAsia" w:hint="eastAsia"/>
          <w:sz w:val="24"/>
        </w:rPr>
        <w:t xml:space="preserve">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lastRenderedPageBreak/>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684D3227"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w:t>
      </w:r>
      <w:r w:rsidR="009B22CA">
        <w:rPr>
          <w:rFonts w:asciiTheme="minorEastAsia" w:eastAsiaTheme="minorEastAsia" w:hAnsiTheme="minorEastAsia" w:hint="eastAsia"/>
          <w:sz w:val="24"/>
        </w:rPr>
        <w:t>零</w:t>
      </w:r>
      <w:r w:rsidRPr="00540BD4">
        <w:rPr>
          <w:rFonts w:asciiTheme="minorEastAsia" w:eastAsiaTheme="minorEastAsia" w:hAnsiTheme="minorEastAsia" w:hint="eastAsia"/>
          <w:sz w:val="24"/>
        </w:rPr>
        <w:t>二</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月</w:t>
      </w:r>
      <w:r w:rsidR="000B3B8E">
        <w:rPr>
          <w:rFonts w:asciiTheme="minorEastAsia" w:eastAsiaTheme="minorEastAsia" w:hAnsiTheme="minorEastAsia" w:hint="eastAsia"/>
          <w:sz w:val="24"/>
        </w:rPr>
        <w:t>九</w:t>
      </w:r>
      <w:r w:rsidRPr="00540BD4">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6B3C82B1"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32ED25D6" w:rsidR="00011E0E" w:rsidRPr="006768BA" w:rsidRDefault="000B3B8E"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4E1F113A"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7A34BD43" w:rsidR="00011E0E" w:rsidRPr="006768BA" w:rsidRDefault="00F11F11" w:rsidP="000B3B8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w:t>
            </w:r>
            <w:r w:rsidR="00011E0E" w:rsidRPr="006768BA">
              <w:rPr>
                <w:rFonts w:asciiTheme="minorEastAsia" w:eastAsiaTheme="minorEastAsia" w:hAnsiTheme="minorEastAsia" w:hint="eastAsia"/>
                <w:sz w:val="24"/>
              </w:rPr>
              <w:t>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19F7513E"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51C713EB" w:rsidR="00011E0E" w:rsidRPr="006768BA" w:rsidRDefault="00011E0E" w:rsidP="006768B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采用</w:t>
            </w:r>
            <w:r w:rsidR="00EA6718" w:rsidRPr="006768BA">
              <w:rPr>
                <w:rFonts w:asciiTheme="minorEastAsia" w:eastAsiaTheme="minorEastAsia" w:hAnsiTheme="minorEastAsia" w:cs="Times New Roman" w:hint="eastAsia"/>
                <w:color w:val="auto"/>
                <w:kern w:val="2"/>
              </w:rPr>
              <w:t>最低价中标法</w:t>
            </w:r>
            <w:r w:rsidR="00974ADB" w:rsidRPr="006768BA">
              <w:rPr>
                <w:rFonts w:asciiTheme="minorEastAsia" w:eastAsiaTheme="minorEastAsia" w:hAnsiTheme="minorEastAsia" w:cs="Times New Roman" w:hint="eastAsia"/>
                <w:color w:val="auto"/>
                <w:kern w:val="2"/>
              </w:rPr>
              <w:t>确定最终</w:t>
            </w:r>
            <w:r w:rsidRPr="006768BA">
              <w:rPr>
                <w:rFonts w:asciiTheme="minorEastAsia" w:eastAsiaTheme="minorEastAsia" w:hAnsiTheme="minorEastAsia" w:cs="Times New Roman" w:hint="eastAsia"/>
                <w:color w:val="auto"/>
                <w:kern w:val="2"/>
              </w:rPr>
              <w:t>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276B1310" w:rsidR="000B3B8E" w:rsidRPr="00AB5C51" w:rsidRDefault="005B4339" w:rsidP="000B3B8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13A9DBE5"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、各供应商</w:t>
      </w:r>
      <w:r w:rsidR="000C1657" w:rsidRPr="006768BA">
        <w:rPr>
          <w:rFonts w:asciiTheme="minorEastAsia" w:eastAsiaTheme="minorEastAsia" w:hAnsiTheme="minorEastAsia" w:hint="eastAsia"/>
          <w:sz w:val="24"/>
        </w:rPr>
        <w:t>填报的</w:t>
      </w:r>
      <w:r w:rsidR="00E249E4" w:rsidRPr="006768BA">
        <w:rPr>
          <w:rFonts w:asciiTheme="minorEastAsia" w:eastAsiaTheme="minorEastAsia" w:hAnsiTheme="minorEastAsia" w:hint="eastAsia"/>
          <w:sz w:val="24"/>
        </w:rPr>
        <w:t>单价和总价</w:t>
      </w:r>
      <w:r w:rsidR="000C1657" w:rsidRPr="006768BA">
        <w:rPr>
          <w:rFonts w:asciiTheme="minorEastAsia" w:eastAsiaTheme="minorEastAsia" w:hAnsiTheme="minorEastAsia" w:hint="eastAsia"/>
          <w:sz w:val="24"/>
        </w:rPr>
        <w:t>均</w:t>
      </w:r>
      <w:r w:rsidR="00E249E4" w:rsidRPr="006768BA">
        <w:rPr>
          <w:rFonts w:asciiTheme="minorEastAsia" w:eastAsiaTheme="minorEastAsia" w:hAnsiTheme="minorEastAsia" w:hint="eastAsia"/>
          <w:sz w:val="24"/>
        </w:rPr>
        <w:t>以人民币元为</w:t>
      </w:r>
      <w:r w:rsidR="006768BA">
        <w:rPr>
          <w:rFonts w:asciiTheme="minorEastAsia" w:eastAsiaTheme="minorEastAsia" w:hAnsiTheme="minorEastAsia" w:hint="eastAsia"/>
          <w:sz w:val="24"/>
        </w:rPr>
        <w:t>计价</w:t>
      </w:r>
      <w:r w:rsidR="00E249E4" w:rsidRPr="006768BA">
        <w:rPr>
          <w:rFonts w:asciiTheme="minorEastAsia" w:eastAsiaTheme="minorEastAsia" w:hAnsiTheme="minorEastAsia" w:hint="eastAsia"/>
          <w:sz w:val="24"/>
        </w:rPr>
        <w:t>单位。</w:t>
      </w:r>
    </w:p>
    <w:p w14:paraId="04425767" w14:textId="112BE32F"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6D1191" w:rsidRPr="006768BA">
        <w:rPr>
          <w:rFonts w:asciiTheme="minorEastAsia" w:eastAsiaTheme="minorEastAsia" w:hAnsiTheme="minorEastAsia" w:hint="eastAsia"/>
          <w:sz w:val="24"/>
        </w:rPr>
        <w:t>各</w:t>
      </w:r>
      <w:r w:rsidR="0068622E" w:rsidRPr="006768BA">
        <w:rPr>
          <w:rFonts w:asciiTheme="minorEastAsia" w:eastAsiaTheme="minorEastAsia" w:hAnsiTheme="minorEastAsia" w:hint="eastAsia"/>
          <w:sz w:val="24"/>
        </w:rPr>
        <w:t>报价</w:t>
      </w:r>
      <w:r w:rsidR="006D1191" w:rsidRPr="006768BA">
        <w:rPr>
          <w:rFonts w:asciiTheme="minorEastAsia" w:eastAsiaTheme="minorEastAsia" w:hAnsiTheme="minorEastAsia" w:hint="eastAsia"/>
          <w:sz w:val="24"/>
        </w:rPr>
        <w:t>项目</w:t>
      </w:r>
      <w:r w:rsidR="00E249E4" w:rsidRPr="006768BA">
        <w:rPr>
          <w:rFonts w:asciiTheme="minorEastAsia" w:eastAsiaTheme="minorEastAsia" w:hAnsiTheme="minorEastAsia" w:hint="eastAsia"/>
          <w:sz w:val="24"/>
        </w:rPr>
        <w:t>只能有</w:t>
      </w:r>
      <w:r w:rsidR="006D1191" w:rsidRPr="006768BA">
        <w:rPr>
          <w:rFonts w:asciiTheme="minorEastAsia" w:eastAsiaTheme="minorEastAsia" w:hAnsiTheme="minorEastAsia" w:hint="eastAsia"/>
          <w:sz w:val="24"/>
        </w:rPr>
        <w:t>唯一</w:t>
      </w:r>
      <w:r w:rsidR="00E249E4" w:rsidRPr="006768BA">
        <w:rPr>
          <w:rFonts w:asciiTheme="minorEastAsia" w:eastAsiaTheme="minorEastAsia" w:hAnsiTheme="minorEastAsia" w:hint="eastAsia"/>
          <w:sz w:val="24"/>
        </w:rPr>
        <w:t>报价，不接受有选择的报价。</w:t>
      </w:r>
    </w:p>
    <w:p w14:paraId="3996608E" w14:textId="2546FFE8"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lastRenderedPageBreak/>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22A41087"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1" w:name="_Hlk33695163"/>
      <w:r w:rsidR="004D1748" w:rsidRPr="006768BA">
        <w:rPr>
          <w:rFonts w:asciiTheme="minorEastAsia" w:eastAsiaTheme="minorEastAsia" w:hAnsiTheme="minorEastAsia" w:hint="eastAsia"/>
          <w:sz w:val="24"/>
        </w:rPr>
        <w:t>评审</w:t>
      </w:r>
      <w:bookmarkEnd w:id="1"/>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77777777" w:rsidR="00F11F11"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澄清：</w:t>
      </w:r>
    </w:p>
    <w:p w14:paraId="518C3283" w14:textId="462D669C" w:rsidR="00F11F11" w:rsidRDefault="00F11F11" w:rsidP="006768BA">
      <w:pPr>
        <w:spacing w:line="540" w:lineRule="exact"/>
        <w:ind w:firstLineChars="200" w:firstLine="480"/>
        <w:rPr>
          <w:rFonts w:asciiTheme="minorEastAsia" w:eastAsiaTheme="minorEastAsia" w:hAnsiTheme="minorEastAsia"/>
          <w:sz w:val="24"/>
        </w:rPr>
      </w:pPr>
      <w:r w:rsidRPr="00602A8A">
        <w:rPr>
          <w:rFonts w:asciiTheme="minorEastAsia" w:eastAsiaTheme="minorEastAsia" w:hAnsiTheme="minorEastAsia" w:hint="eastAsia"/>
          <w:sz w:val="24"/>
        </w:rPr>
        <w:t>（1）在新</w:t>
      </w:r>
      <w:proofErr w:type="gramStart"/>
      <w:r w:rsidRPr="00602A8A">
        <w:rPr>
          <w:rFonts w:asciiTheme="minorEastAsia" w:eastAsiaTheme="minorEastAsia" w:hAnsiTheme="minorEastAsia" w:hint="eastAsia"/>
          <w:sz w:val="24"/>
        </w:rPr>
        <w:t>一</w:t>
      </w:r>
      <w:proofErr w:type="gramEnd"/>
      <w:r w:rsidRPr="00602A8A">
        <w:rPr>
          <w:rFonts w:asciiTheme="minorEastAsia" w:eastAsiaTheme="minorEastAsia" w:hAnsiTheme="minorEastAsia" w:hint="eastAsia"/>
          <w:sz w:val="24"/>
        </w:rPr>
        <w:t>轮询比价未选定合作供应商前，原物资的</w:t>
      </w:r>
      <w:proofErr w:type="gramStart"/>
      <w:r w:rsidRPr="00602A8A">
        <w:rPr>
          <w:rFonts w:asciiTheme="minorEastAsia" w:eastAsiaTheme="minorEastAsia" w:hAnsiTheme="minorEastAsia" w:hint="eastAsia"/>
          <w:sz w:val="24"/>
        </w:rPr>
        <w:t>采购仍</w:t>
      </w:r>
      <w:proofErr w:type="gramEnd"/>
      <w:r w:rsidRPr="00602A8A">
        <w:rPr>
          <w:rFonts w:asciiTheme="minorEastAsia" w:eastAsiaTheme="minorEastAsia" w:hAnsiTheme="minorEastAsia" w:hint="eastAsia"/>
          <w:sz w:val="24"/>
        </w:rPr>
        <w:t>参照上一年度</w:t>
      </w:r>
      <w:proofErr w:type="gramStart"/>
      <w:r w:rsidRPr="00602A8A">
        <w:rPr>
          <w:rFonts w:asciiTheme="minorEastAsia" w:eastAsiaTheme="minorEastAsia" w:hAnsiTheme="minorEastAsia" w:hint="eastAsia"/>
          <w:sz w:val="24"/>
        </w:rPr>
        <w:t>询</w:t>
      </w:r>
      <w:proofErr w:type="gramEnd"/>
      <w:r w:rsidRPr="00602A8A">
        <w:rPr>
          <w:rFonts w:asciiTheme="minorEastAsia" w:eastAsiaTheme="minorEastAsia" w:hAnsiTheme="minorEastAsia" w:hint="eastAsia"/>
          <w:sz w:val="24"/>
        </w:rPr>
        <w:t>比价合同执行，直至新合作合同签订为止。</w:t>
      </w:r>
    </w:p>
    <w:p w14:paraId="47873F06" w14:textId="0E09D01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w:t>
      </w:r>
      <w:proofErr w:type="gramStart"/>
      <w:r w:rsidR="00E249E4" w:rsidRPr="006768BA">
        <w:rPr>
          <w:rFonts w:asciiTheme="minorEastAsia" w:eastAsiaTheme="minorEastAsia" w:hAnsiTheme="minorEastAsia" w:hint="eastAsia"/>
          <w:sz w:val="24"/>
        </w:rPr>
        <w:t>作出</w:t>
      </w:r>
      <w:proofErr w:type="gramEnd"/>
      <w:r w:rsidR="00E249E4" w:rsidRPr="006768BA">
        <w:rPr>
          <w:rFonts w:asciiTheme="minorEastAsia" w:eastAsiaTheme="minorEastAsia" w:hAnsiTheme="minorEastAsia" w:hint="eastAsia"/>
          <w:sz w:val="24"/>
        </w:rPr>
        <w:t>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w:t>
      </w:r>
      <w:proofErr w:type="gramStart"/>
      <w:r w:rsidRPr="006768BA">
        <w:rPr>
          <w:rFonts w:asciiTheme="minorEastAsia" w:eastAsiaTheme="minorEastAsia" w:hAnsiTheme="minorEastAsia" w:hint="eastAsia"/>
          <w:sz w:val="24"/>
        </w:rPr>
        <w:t>作出</w:t>
      </w:r>
      <w:proofErr w:type="gramEnd"/>
      <w:r w:rsidRPr="006768BA">
        <w:rPr>
          <w:rFonts w:asciiTheme="minorEastAsia" w:eastAsiaTheme="minorEastAsia" w:hAnsiTheme="minorEastAsia" w:hint="eastAsia"/>
          <w:sz w:val="24"/>
        </w:rPr>
        <w:t>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4CD52C00" w:rsidR="003072B7"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七、</w:t>
      </w:r>
      <w:r w:rsidR="00E249E4" w:rsidRPr="006768BA">
        <w:rPr>
          <w:rFonts w:asciiTheme="minorEastAsia" w:eastAsiaTheme="minorEastAsia" w:hAnsiTheme="minorEastAsia" w:hint="eastAsia"/>
          <w:sz w:val="24"/>
        </w:rPr>
        <w:t>出现下列情形之一的，</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6E0BE75D" w:rsidR="003072B7" w:rsidRPr="006768BA" w:rsidRDefault="005D0960" w:rsidP="006768BA">
      <w:pPr>
        <w:spacing w:line="540" w:lineRule="exact"/>
        <w:ind w:firstLineChars="200" w:firstLine="480"/>
        <w:rPr>
          <w:rFonts w:asciiTheme="minorEastAsia" w:eastAsiaTheme="minorEastAsia" w:hAnsiTheme="minorEastAsia"/>
          <w:sz w:val="24"/>
        </w:rPr>
      </w:pPr>
      <w:bookmarkStart w:id="2" w:name="_Toc217446103"/>
      <w:r w:rsidRPr="006768BA">
        <w:rPr>
          <w:rFonts w:asciiTheme="minorEastAsia" w:eastAsiaTheme="minorEastAsia" w:hAnsiTheme="minorEastAsia" w:hint="eastAsia"/>
          <w:sz w:val="24"/>
        </w:rPr>
        <w:t>八、评审细则及标准</w:t>
      </w:r>
      <w:bookmarkEnd w:id="2"/>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1E6094AF"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0B3B8E">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w:t>
      </w:r>
      <w:r w:rsidR="00E249E4" w:rsidRPr="006768BA">
        <w:rPr>
          <w:rFonts w:asciiTheme="minorEastAsia" w:eastAsiaTheme="minorEastAsia" w:hAnsiTheme="minorEastAsia" w:hint="eastAsia"/>
          <w:sz w:val="24"/>
        </w:rPr>
        <w:lastRenderedPageBreak/>
        <w:t>比较。</w:t>
      </w:r>
    </w:p>
    <w:p w14:paraId="2303139C" w14:textId="722D7BE7" w:rsidR="00A81C99" w:rsidRPr="006768BA" w:rsidRDefault="005D0960" w:rsidP="006768BA">
      <w:pPr>
        <w:spacing w:line="540" w:lineRule="exact"/>
        <w:ind w:leftChars="400" w:left="1080" w:hangingChars="100" w:hanging="24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w:t>
      </w:r>
    </w:p>
    <w:p w14:paraId="6DC56F16" w14:textId="4813FD18" w:rsidR="004F0E6A" w:rsidRPr="006768BA" w:rsidRDefault="004F0E6A" w:rsidP="006768BA">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参与此次采购的</w:t>
      </w:r>
      <w:r w:rsidR="00A81C99" w:rsidRPr="006768BA">
        <w:rPr>
          <w:rFonts w:asciiTheme="minorEastAsia" w:eastAsiaTheme="minorEastAsia" w:hAnsiTheme="minorEastAsia" w:hint="eastAsia"/>
          <w:sz w:val="24"/>
        </w:rPr>
        <w:t>成交</w:t>
      </w:r>
      <w:r w:rsidRPr="006768BA">
        <w:rPr>
          <w:rFonts w:asciiTheme="minorEastAsia" w:eastAsiaTheme="minorEastAsia" w:hAnsiTheme="minorEastAsia" w:hint="eastAsia"/>
          <w:sz w:val="24"/>
        </w:rPr>
        <w:t>供应商。</w:t>
      </w:r>
    </w:p>
    <w:p w14:paraId="4A439468" w14:textId="0804F52B" w:rsidR="004E10EC"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九、</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39A403D7" w14:textId="77777777" w:rsidR="006E2111" w:rsidRDefault="006E2111" w:rsidP="006209EC">
      <w:pPr>
        <w:spacing w:line="540" w:lineRule="exact"/>
        <w:ind w:leftChars="228" w:left="1039" w:hangingChars="200" w:hanging="560"/>
        <w:rPr>
          <w:rFonts w:ascii="仿宋" w:eastAsia="仿宋" w:hAnsi="仿宋"/>
          <w:sz w:val="28"/>
          <w:szCs w:val="28"/>
        </w:rPr>
      </w:pPr>
    </w:p>
    <w:p w14:paraId="6434110A" w14:textId="77777777" w:rsidR="006E2111" w:rsidRDefault="006E2111" w:rsidP="006209EC">
      <w:pPr>
        <w:spacing w:line="540" w:lineRule="exact"/>
        <w:ind w:leftChars="228" w:left="1039" w:hangingChars="200" w:hanging="560"/>
        <w:rPr>
          <w:rFonts w:ascii="仿宋" w:eastAsia="仿宋" w:hAnsi="仿宋"/>
          <w:sz w:val="28"/>
          <w:szCs w:val="28"/>
        </w:rPr>
      </w:pPr>
    </w:p>
    <w:p w14:paraId="5072AF7A" w14:textId="77777777" w:rsidR="006768BA" w:rsidRDefault="006768BA" w:rsidP="006209EC">
      <w:pPr>
        <w:spacing w:line="540" w:lineRule="exact"/>
        <w:ind w:leftChars="228" w:left="1039" w:hangingChars="200" w:hanging="560"/>
        <w:rPr>
          <w:rFonts w:ascii="仿宋" w:eastAsia="仿宋" w:hAnsi="仿宋"/>
          <w:sz w:val="28"/>
          <w:szCs w:val="28"/>
        </w:rPr>
      </w:pPr>
    </w:p>
    <w:p w14:paraId="6DEE164B" w14:textId="77777777" w:rsidR="00721565" w:rsidRDefault="00721565" w:rsidP="00602A8A">
      <w:pPr>
        <w:spacing w:line="540" w:lineRule="exact"/>
        <w:ind w:firstLineChars="500" w:firstLine="2200"/>
        <w:rPr>
          <w:rFonts w:ascii="黑体" w:eastAsia="黑体" w:hAnsi="黑体"/>
          <w:sz w:val="44"/>
          <w:szCs w:val="44"/>
        </w:rPr>
      </w:pPr>
    </w:p>
    <w:p w14:paraId="1A98591E" w14:textId="77777777" w:rsidR="005939D0" w:rsidRDefault="005939D0" w:rsidP="00602A8A">
      <w:pPr>
        <w:spacing w:line="540" w:lineRule="exact"/>
        <w:ind w:firstLineChars="500" w:firstLine="2200"/>
        <w:rPr>
          <w:rFonts w:ascii="黑体" w:eastAsia="黑体" w:hAnsi="黑体"/>
          <w:sz w:val="44"/>
          <w:szCs w:val="44"/>
        </w:rPr>
      </w:pPr>
    </w:p>
    <w:p w14:paraId="777A60DD" w14:textId="1CE247C8" w:rsidR="009A6410" w:rsidRDefault="004E10EC" w:rsidP="00602A8A">
      <w:pPr>
        <w:spacing w:line="540" w:lineRule="exact"/>
        <w:ind w:firstLineChars="500" w:firstLine="2200"/>
        <w:rPr>
          <w:rFonts w:ascii="黑体" w:eastAsia="黑体" w:hAnsi="黑体"/>
          <w:sz w:val="44"/>
          <w:szCs w:val="44"/>
        </w:rPr>
      </w:pPr>
      <w:r w:rsidRPr="00011E0E">
        <w:rPr>
          <w:rFonts w:ascii="黑体" w:eastAsia="黑体" w:hAnsi="黑体" w:hint="eastAsia"/>
          <w:sz w:val="44"/>
          <w:szCs w:val="44"/>
        </w:rPr>
        <w:lastRenderedPageBreak/>
        <w:t>第三部分 合同条款</w:t>
      </w:r>
      <w:r w:rsidR="00901BBA">
        <w:rPr>
          <w:rFonts w:ascii="黑体" w:eastAsia="黑体" w:hAnsi="黑体" w:hint="eastAsia"/>
          <w:sz w:val="44"/>
          <w:szCs w:val="44"/>
        </w:rPr>
        <w:t>（部分）</w:t>
      </w:r>
    </w:p>
    <w:p w14:paraId="3E61BE8C" w14:textId="7DBC5FC1" w:rsidR="00293162" w:rsidRPr="00CB27C6" w:rsidRDefault="00C134DF" w:rsidP="00CB27C6">
      <w:pPr>
        <w:spacing w:line="540" w:lineRule="exact"/>
        <w:jc w:val="center"/>
        <w:rPr>
          <w:rFonts w:ascii="黑体" w:eastAsia="黑体" w:hAnsi="黑体"/>
          <w:sz w:val="44"/>
          <w:szCs w:val="44"/>
        </w:rPr>
      </w:pPr>
      <w:r>
        <w:rPr>
          <w:rFonts w:ascii="宋体" w:hint="eastAsia"/>
          <w:b/>
          <w:sz w:val="28"/>
          <w:szCs w:val="28"/>
        </w:rPr>
        <w:t xml:space="preserve">                                    </w:t>
      </w:r>
      <w:r w:rsidRPr="004F5114">
        <w:rPr>
          <w:rFonts w:ascii="宋体" w:hint="eastAsia"/>
          <w:b/>
          <w:sz w:val="28"/>
          <w:szCs w:val="28"/>
        </w:rPr>
        <w:t>DYGM-WZ</w:t>
      </w:r>
      <w:r>
        <w:rPr>
          <w:rFonts w:ascii="宋体" w:hint="eastAsia"/>
          <w:b/>
          <w:sz w:val="28"/>
          <w:szCs w:val="28"/>
        </w:rPr>
        <w:t>ND</w:t>
      </w:r>
      <w:r w:rsidRPr="004F5114">
        <w:rPr>
          <w:rFonts w:ascii="宋体" w:hint="eastAsia"/>
          <w:b/>
          <w:sz w:val="28"/>
          <w:szCs w:val="28"/>
        </w:rPr>
        <w:t>-202</w:t>
      </w:r>
      <w:r w:rsidR="005939D0">
        <w:rPr>
          <w:rFonts w:ascii="宋体" w:hint="eastAsia"/>
          <w:b/>
          <w:sz w:val="28"/>
          <w:szCs w:val="28"/>
        </w:rPr>
        <w:t>2-23</w:t>
      </w:r>
    </w:p>
    <w:p w14:paraId="234CC59E" w14:textId="03C17AF8" w:rsidR="00A7706D" w:rsidRPr="000A1A94" w:rsidRDefault="00DD74CC" w:rsidP="00A7706D">
      <w:pPr>
        <w:spacing w:line="460" w:lineRule="exact"/>
        <w:ind w:right="-58"/>
        <w:jc w:val="left"/>
        <w:rPr>
          <w:rFonts w:asciiTheme="minorEastAsia" w:eastAsiaTheme="minorEastAsia" w:hAnsiTheme="minorEastAsia"/>
          <w:sz w:val="28"/>
          <w:szCs w:val="28"/>
        </w:rPr>
      </w:pPr>
      <w:r w:rsidRPr="000A1A94">
        <w:rPr>
          <w:rFonts w:asciiTheme="minorEastAsia" w:eastAsiaTheme="minorEastAsia" w:hAnsiTheme="minorEastAsia" w:hint="eastAsia"/>
          <w:sz w:val="28"/>
          <w:szCs w:val="28"/>
        </w:rPr>
        <w:t>采</w:t>
      </w:r>
      <w:r w:rsidR="000E3B9A" w:rsidRPr="000A1A94">
        <w:rPr>
          <w:rFonts w:asciiTheme="minorEastAsia" w:eastAsiaTheme="minorEastAsia" w:hAnsiTheme="minorEastAsia" w:hint="eastAsia"/>
          <w:sz w:val="28"/>
          <w:szCs w:val="28"/>
        </w:rPr>
        <w:t>购方</w:t>
      </w:r>
      <w:r w:rsidR="00A7706D" w:rsidRPr="000A1A94">
        <w:rPr>
          <w:rFonts w:asciiTheme="minorEastAsia" w:eastAsiaTheme="minorEastAsia" w:hAnsiTheme="minorEastAsia" w:hint="eastAsia"/>
          <w:sz w:val="28"/>
          <w:szCs w:val="28"/>
        </w:rPr>
        <w:t>（全称）：</w:t>
      </w:r>
      <w:r w:rsidR="00153A14" w:rsidRPr="000A1A94">
        <w:rPr>
          <w:rFonts w:asciiTheme="minorEastAsia" w:eastAsiaTheme="minorEastAsia" w:hAnsiTheme="minorEastAsia" w:hint="eastAsia"/>
          <w:sz w:val="28"/>
          <w:szCs w:val="28"/>
        </w:rPr>
        <w:t>丹阳光明光电</w:t>
      </w:r>
      <w:r w:rsidR="00A7706D" w:rsidRPr="000A1A94">
        <w:rPr>
          <w:rFonts w:asciiTheme="minorEastAsia" w:eastAsiaTheme="minorEastAsia" w:hAnsiTheme="minorEastAsia" w:hint="eastAsia"/>
          <w:sz w:val="28"/>
          <w:szCs w:val="28"/>
        </w:rPr>
        <w:t>有限公司（简称甲方）</w:t>
      </w:r>
    </w:p>
    <w:p w14:paraId="534607D4" w14:textId="50E36420" w:rsidR="00A7706D" w:rsidRPr="000A1A94" w:rsidRDefault="00A7706D" w:rsidP="00A7706D">
      <w:pPr>
        <w:spacing w:line="460" w:lineRule="exact"/>
        <w:rPr>
          <w:rFonts w:asciiTheme="minorEastAsia" w:eastAsiaTheme="minorEastAsia" w:hAnsiTheme="minorEastAsia"/>
          <w:sz w:val="28"/>
          <w:szCs w:val="28"/>
        </w:rPr>
      </w:pPr>
      <w:r w:rsidRPr="000A1A94">
        <w:rPr>
          <w:rFonts w:asciiTheme="minorEastAsia" w:eastAsiaTheme="minorEastAsia" w:hAnsiTheme="minorEastAsia" w:hint="eastAsia"/>
          <w:sz w:val="28"/>
          <w:szCs w:val="28"/>
        </w:rPr>
        <w:t>供应</w:t>
      </w:r>
      <w:r w:rsidR="00DD74CC" w:rsidRPr="000A1A94">
        <w:rPr>
          <w:rFonts w:asciiTheme="minorEastAsia" w:eastAsiaTheme="minorEastAsia" w:hAnsiTheme="minorEastAsia" w:hint="eastAsia"/>
          <w:sz w:val="28"/>
          <w:szCs w:val="28"/>
        </w:rPr>
        <w:t>方</w:t>
      </w:r>
      <w:r w:rsidRPr="000A1A94">
        <w:rPr>
          <w:rFonts w:asciiTheme="minorEastAsia" w:eastAsiaTheme="minorEastAsia" w:hAnsiTheme="minorEastAsia" w:hint="eastAsia"/>
          <w:sz w:val="28"/>
          <w:szCs w:val="28"/>
        </w:rPr>
        <w:t>（全称）：</w:t>
      </w:r>
      <w:r w:rsidRPr="000A1A94">
        <w:rPr>
          <w:rFonts w:asciiTheme="minorEastAsia" w:eastAsiaTheme="minorEastAsia" w:hAnsiTheme="minorEastAsia"/>
          <w:sz w:val="28"/>
          <w:szCs w:val="28"/>
          <w:u w:val="single"/>
        </w:rPr>
        <w:t xml:space="preserve">                      </w:t>
      </w:r>
      <w:r w:rsidRPr="000A1A94">
        <w:rPr>
          <w:rFonts w:asciiTheme="minorEastAsia" w:eastAsiaTheme="minorEastAsia" w:hAnsiTheme="minorEastAsia" w:hint="eastAsia"/>
          <w:sz w:val="28"/>
          <w:szCs w:val="28"/>
        </w:rPr>
        <w:t>（简称乙方）</w:t>
      </w:r>
    </w:p>
    <w:p w14:paraId="40A72A28" w14:textId="5CE6F94C" w:rsidR="00A7706D" w:rsidRPr="000A1A94" w:rsidRDefault="00A7706D" w:rsidP="00A7706D">
      <w:pPr>
        <w:snapToGrid w:val="0"/>
        <w:spacing w:before="160" w:line="460" w:lineRule="exact"/>
        <w:ind w:firstLineChars="200" w:firstLine="560"/>
        <w:jc w:val="left"/>
        <w:rPr>
          <w:rFonts w:asciiTheme="minorEastAsia" w:eastAsiaTheme="minorEastAsia" w:hAnsiTheme="minorEastAsia"/>
          <w:sz w:val="28"/>
          <w:szCs w:val="28"/>
        </w:rPr>
      </w:pPr>
      <w:r w:rsidRPr="000A1A94">
        <w:rPr>
          <w:rFonts w:asciiTheme="minorEastAsia" w:eastAsiaTheme="minorEastAsia" w:hAnsiTheme="minorEastAsia" w:hint="eastAsia"/>
          <w:sz w:val="28"/>
          <w:szCs w:val="28"/>
        </w:rPr>
        <w:t>依照《中华人民共和国</w:t>
      </w:r>
      <w:r w:rsidR="005939D0">
        <w:rPr>
          <w:rFonts w:asciiTheme="minorEastAsia" w:eastAsiaTheme="minorEastAsia" w:hAnsiTheme="minorEastAsia" w:hint="eastAsia"/>
          <w:sz w:val="28"/>
          <w:szCs w:val="28"/>
        </w:rPr>
        <w:t>民法典</w:t>
      </w:r>
      <w:r w:rsidRPr="000A1A94">
        <w:rPr>
          <w:rFonts w:asciiTheme="minorEastAsia" w:eastAsiaTheme="minorEastAsia" w:hAnsiTheme="minorEastAsia" w:hint="eastAsia"/>
          <w:sz w:val="28"/>
          <w:szCs w:val="28"/>
        </w:rPr>
        <w:t>》及其他有关法律、行政法规，遵循平等、自愿、公平和诚实信用的原则，双方就</w:t>
      </w:r>
      <w:r w:rsidRPr="000A1A94">
        <w:rPr>
          <w:rFonts w:asciiTheme="minorEastAsia" w:eastAsiaTheme="minorEastAsia" w:hAnsiTheme="minorEastAsia"/>
          <w:bCs/>
          <w:sz w:val="28"/>
          <w:szCs w:val="28"/>
          <w:u w:val="single"/>
        </w:rPr>
        <w:t xml:space="preserve"> </w:t>
      </w:r>
      <w:r w:rsidR="00AB5C51">
        <w:rPr>
          <w:rFonts w:asciiTheme="minorEastAsia" w:eastAsiaTheme="minorEastAsia" w:hAnsiTheme="minorEastAsia" w:hint="eastAsia"/>
          <w:bCs/>
          <w:sz w:val="28"/>
          <w:szCs w:val="28"/>
          <w:u w:val="single"/>
        </w:rPr>
        <w:t>回火炉</w:t>
      </w:r>
      <w:r w:rsidR="00540BD4">
        <w:rPr>
          <w:rFonts w:asciiTheme="minorEastAsia" w:eastAsiaTheme="minorEastAsia" w:hAnsiTheme="minorEastAsia" w:hint="eastAsia"/>
          <w:bCs/>
          <w:sz w:val="28"/>
          <w:szCs w:val="28"/>
          <w:u w:val="single"/>
        </w:rPr>
        <w:t>不锈钢框</w:t>
      </w:r>
      <w:r w:rsidRPr="000A1A94">
        <w:rPr>
          <w:rFonts w:asciiTheme="minorEastAsia" w:eastAsiaTheme="minorEastAsia" w:hAnsiTheme="minorEastAsia" w:hint="eastAsia"/>
          <w:bCs/>
          <w:sz w:val="28"/>
          <w:szCs w:val="28"/>
          <w:u w:val="single"/>
        </w:rPr>
        <w:t>采购</w:t>
      </w:r>
      <w:r w:rsidRPr="000A1A94">
        <w:rPr>
          <w:rFonts w:asciiTheme="minorEastAsia" w:eastAsiaTheme="minorEastAsia" w:hAnsiTheme="minorEastAsia"/>
          <w:bCs/>
          <w:sz w:val="28"/>
          <w:szCs w:val="28"/>
          <w:u w:val="single"/>
        </w:rPr>
        <w:t xml:space="preserve"> </w:t>
      </w:r>
      <w:r w:rsidRPr="000A1A94">
        <w:rPr>
          <w:rFonts w:asciiTheme="minorEastAsia" w:eastAsiaTheme="minorEastAsia" w:hAnsiTheme="minorEastAsia" w:hint="eastAsia"/>
          <w:bCs/>
          <w:sz w:val="28"/>
          <w:szCs w:val="28"/>
        </w:rPr>
        <w:t>项目相关</w:t>
      </w:r>
      <w:r w:rsidRPr="000A1A94">
        <w:rPr>
          <w:rFonts w:asciiTheme="minorEastAsia" w:eastAsiaTheme="minorEastAsia" w:hAnsiTheme="minorEastAsia" w:hint="eastAsia"/>
          <w:sz w:val="28"/>
          <w:szCs w:val="28"/>
        </w:rPr>
        <w:t>事项协商一致，达成如下合同条款：</w:t>
      </w:r>
    </w:p>
    <w:p w14:paraId="680907B6" w14:textId="745E7885" w:rsidR="00A7706D" w:rsidRPr="000A1A94" w:rsidRDefault="000E3B9A" w:rsidP="000A1A94">
      <w:pPr>
        <w:snapToGrid w:val="0"/>
        <w:spacing w:before="160" w:line="460" w:lineRule="exact"/>
        <w:ind w:firstLineChars="200" w:firstLine="562"/>
        <w:rPr>
          <w:rFonts w:asciiTheme="minorEastAsia" w:eastAsiaTheme="minorEastAsia" w:hAnsiTheme="minorEastAsia"/>
          <w:b/>
          <w:color w:val="000000"/>
          <w:sz w:val="28"/>
          <w:szCs w:val="28"/>
        </w:rPr>
      </w:pPr>
      <w:proofErr w:type="gramStart"/>
      <w:r w:rsidRPr="000A1A94">
        <w:rPr>
          <w:rFonts w:asciiTheme="minorEastAsia" w:eastAsiaTheme="minorEastAsia" w:hAnsiTheme="minorEastAsia" w:hint="eastAsia"/>
          <w:b/>
          <w:sz w:val="28"/>
          <w:szCs w:val="28"/>
        </w:rPr>
        <w:t>一</w:t>
      </w:r>
      <w:proofErr w:type="gramEnd"/>
      <w:r w:rsidRPr="000A1A94">
        <w:rPr>
          <w:rFonts w:asciiTheme="minorEastAsia" w:eastAsiaTheme="minorEastAsia" w:hAnsiTheme="minorEastAsia" w:hint="eastAsia"/>
          <w:b/>
          <w:sz w:val="28"/>
          <w:szCs w:val="28"/>
        </w:rPr>
        <w:t>.</w:t>
      </w:r>
      <w:r w:rsidR="00A7706D" w:rsidRPr="000A1A94">
        <w:rPr>
          <w:rFonts w:asciiTheme="minorEastAsia" w:eastAsiaTheme="minorEastAsia" w:hAnsiTheme="minorEastAsia" w:hint="eastAsia"/>
          <w:b/>
          <w:sz w:val="28"/>
          <w:szCs w:val="28"/>
        </w:rPr>
        <w:t>乙方向甲方提供</w:t>
      </w:r>
      <w:r w:rsidR="00A7706D" w:rsidRPr="000A1A94">
        <w:rPr>
          <w:rFonts w:asciiTheme="minorEastAsia" w:eastAsiaTheme="minorEastAsia" w:hAnsiTheme="minorEastAsia" w:hint="eastAsia"/>
          <w:b/>
          <w:color w:val="000000"/>
          <w:sz w:val="28"/>
          <w:szCs w:val="28"/>
        </w:rPr>
        <w:t>标的（货物</w:t>
      </w:r>
      <w:r w:rsidR="00A7706D" w:rsidRPr="000A1A94">
        <w:rPr>
          <w:rFonts w:asciiTheme="minorEastAsia" w:eastAsiaTheme="minorEastAsia" w:hAnsiTheme="minorEastAsia"/>
          <w:b/>
          <w:color w:val="000000"/>
          <w:sz w:val="28"/>
          <w:szCs w:val="28"/>
        </w:rPr>
        <w:t>/</w:t>
      </w:r>
      <w:r w:rsidR="00A7706D" w:rsidRPr="000A1A94">
        <w:rPr>
          <w:rFonts w:asciiTheme="minorEastAsia" w:eastAsiaTheme="minorEastAsia" w:hAnsiTheme="minorEastAsia" w:hint="eastAsia"/>
          <w:b/>
          <w:color w:val="000000"/>
          <w:sz w:val="28"/>
          <w:szCs w:val="28"/>
        </w:rPr>
        <w:t>服务）。</w:t>
      </w:r>
    </w:p>
    <w:p w14:paraId="3D79C063" w14:textId="14E2AC77" w:rsidR="00A7706D" w:rsidRPr="000A1A94" w:rsidRDefault="00A7706D" w:rsidP="00A7706D">
      <w:pPr>
        <w:snapToGrid w:val="0"/>
        <w:spacing w:before="160" w:line="460" w:lineRule="exact"/>
        <w:jc w:val="center"/>
        <w:rPr>
          <w:rFonts w:asciiTheme="minorEastAsia" w:eastAsiaTheme="minorEastAsia" w:hAnsiTheme="minorEastAsia"/>
          <w:b/>
          <w:color w:val="000000"/>
          <w:sz w:val="28"/>
          <w:szCs w:val="28"/>
        </w:rPr>
      </w:pPr>
      <w:r w:rsidRPr="000A1A94">
        <w:rPr>
          <w:rFonts w:asciiTheme="minorEastAsia" w:eastAsiaTheme="minorEastAsia" w:hAnsiTheme="minorEastAsia" w:hint="eastAsia"/>
          <w:b/>
          <w:color w:val="000000"/>
          <w:sz w:val="28"/>
          <w:szCs w:val="28"/>
        </w:rPr>
        <w:t>标</w:t>
      </w:r>
      <w:r w:rsidRPr="000A1A94">
        <w:rPr>
          <w:rFonts w:asciiTheme="minorEastAsia" w:eastAsiaTheme="minorEastAsia" w:hAnsiTheme="minorEastAsia"/>
          <w:b/>
          <w:color w:val="000000"/>
          <w:sz w:val="28"/>
          <w:szCs w:val="28"/>
        </w:rPr>
        <w:t xml:space="preserve"> </w:t>
      </w:r>
      <w:r w:rsidRPr="000A1A94">
        <w:rPr>
          <w:rFonts w:asciiTheme="minorEastAsia" w:eastAsiaTheme="minorEastAsia" w:hAnsiTheme="minorEastAsia" w:hint="eastAsia"/>
          <w:b/>
          <w:color w:val="000000"/>
          <w:sz w:val="28"/>
          <w:szCs w:val="28"/>
        </w:rPr>
        <w:t>的</w:t>
      </w:r>
      <w:r w:rsidRPr="000A1A94">
        <w:rPr>
          <w:rFonts w:asciiTheme="minorEastAsia" w:eastAsiaTheme="minorEastAsia" w:hAnsiTheme="minorEastAsia"/>
          <w:b/>
          <w:color w:val="000000"/>
          <w:sz w:val="28"/>
          <w:szCs w:val="28"/>
        </w:rPr>
        <w:t xml:space="preserve"> </w:t>
      </w:r>
      <w:r w:rsidRPr="000A1A94">
        <w:rPr>
          <w:rFonts w:asciiTheme="minorEastAsia" w:eastAsiaTheme="minorEastAsia" w:hAnsiTheme="minorEastAsia" w:hint="eastAsia"/>
          <w:b/>
          <w:color w:val="000000"/>
          <w:sz w:val="28"/>
          <w:szCs w:val="28"/>
        </w:rPr>
        <w:t>报 价 清 单</w:t>
      </w:r>
    </w:p>
    <w:tbl>
      <w:tblPr>
        <w:tblW w:w="9337" w:type="dxa"/>
        <w:tblInd w:w="93" w:type="dxa"/>
        <w:tblLook w:val="04A0" w:firstRow="1" w:lastRow="0" w:firstColumn="1" w:lastColumn="0" w:noHBand="0" w:noVBand="1"/>
      </w:tblPr>
      <w:tblGrid>
        <w:gridCol w:w="2142"/>
        <w:gridCol w:w="1842"/>
        <w:gridCol w:w="851"/>
        <w:gridCol w:w="1134"/>
        <w:gridCol w:w="1525"/>
        <w:gridCol w:w="1843"/>
      </w:tblGrid>
      <w:tr w:rsidR="003900FD" w:rsidRPr="00E568B8" w14:paraId="3249B9A4" w14:textId="77777777" w:rsidTr="003900FD">
        <w:trPr>
          <w:trHeight w:val="633"/>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F42327" w14:textId="77777777" w:rsidR="003900FD" w:rsidRPr="00E568B8" w:rsidRDefault="003900FD"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标的名称</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1E34732E" w14:textId="473F64E5" w:rsidR="003900FD" w:rsidRPr="00E568B8" w:rsidRDefault="003900FD"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规格</w:t>
            </w:r>
            <w:r>
              <w:rPr>
                <w:rFonts w:ascii="宋体" w:hAnsi="宋体" w:cs="宋体" w:hint="eastAsia"/>
                <w:color w:val="000000"/>
                <w:kern w:val="0"/>
                <w:sz w:val="22"/>
                <w:szCs w:val="22"/>
              </w:rPr>
              <w:t>（mm）</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5D33779D" w14:textId="77777777" w:rsidR="003900FD" w:rsidRPr="00E568B8" w:rsidRDefault="003900FD"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单位</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A809BF4" w14:textId="06A42598" w:rsidR="003900FD" w:rsidRPr="00E568B8" w:rsidRDefault="003900FD"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单价</w:t>
            </w:r>
          </w:p>
        </w:tc>
        <w:tc>
          <w:tcPr>
            <w:tcW w:w="1525" w:type="dxa"/>
            <w:tcBorders>
              <w:top w:val="single" w:sz="4" w:space="0" w:color="auto"/>
              <w:left w:val="nil"/>
              <w:bottom w:val="single" w:sz="4" w:space="0" w:color="auto"/>
              <w:right w:val="single" w:sz="4" w:space="0" w:color="auto"/>
            </w:tcBorders>
            <w:vAlign w:val="center"/>
          </w:tcPr>
          <w:p w14:paraId="3CFDB123" w14:textId="5A0F0D80" w:rsidR="003900FD" w:rsidRPr="00E568B8" w:rsidRDefault="003900FD" w:rsidP="003900FD">
            <w:pPr>
              <w:widowControl/>
              <w:jc w:val="center"/>
              <w:rPr>
                <w:rFonts w:ascii="宋体" w:hAnsi="宋体" w:cs="宋体"/>
                <w:color w:val="000000"/>
                <w:kern w:val="0"/>
                <w:sz w:val="22"/>
                <w:szCs w:val="22"/>
              </w:rPr>
            </w:pPr>
            <w:r>
              <w:rPr>
                <w:rFonts w:ascii="宋体" w:hAnsi="宋体" w:cs="宋体" w:hint="eastAsia"/>
                <w:color w:val="000000"/>
                <w:kern w:val="0"/>
                <w:sz w:val="22"/>
                <w:szCs w:val="22"/>
              </w:rPr>
              <w:t>交付期</w:t>
            </w: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EB91EB" w14:textId="1BD45CED" w:rsidR="003900FD" w:rsidRPr="00E568B8" w:rsidRDefault="003900FD"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备注</w:t>
            </w:r>
          </w:p>
        </w:tc>
      </w:tr>
      <w:tr w:rsidR="003900FD" w:rsidRPr="00E568B8" w14:paraId="0B85F7A0" w14:textId="77777777" w:rsidTr="003900FD">
        <w:trPr>
          <w:trHeight w:val="580"/>
        </w:trPr>
        <w:tc>
          <w:tcPr>
            <w:tcW w:w="2142" w:type="dxa"/>
            <w:tcBorders>
              <w:top w:val="nil"/>
              <w:left w:val="single" w:sz="4" w:space="0" w:color="auto"/>
              <w:bottom w:val="single" w:sz="4" w:space="0" w:color="auto"/>
              <w:right w:val="single" w:sz="4" w:space="0" w:color="auto"/>
            </w:tcBorders>
            <w:shd w:val="clear" w:color="auto" w:fill="auto"/>
            <w:noWrap/>
            <w:vAlign w:val="center"/>
          </w:tcPr>
          <w:p w14:paraId="5163972D" w14:textId="42712F3E" w:rsidR="003900FD" w:rsidRPr="00E568B8" w:rsidRDefault="003900FD" w:rsidP="00731268">
            <w:pPr>
              <w:widowControl/>
              <w:jc w:val="center"/>
              <w:rPr>
                <w:rFonts w:ascii="宋体" w:hAnsi="宋体" w:cs="宋体"/>
                <w:color w:val="000000"/>
                <w:kern w:val="0"/>
                <w:sz w:val="22"/>
                <w:szCs w:val="22"/>
              </w:rPr>
            </w:pPr>
            <w:r>
              <w:rPr>
                <w:rFonts w:ascii="宋体" w:hAnsi="宋体" w:cs="宋体" w:hint="eastAsia"/>
                <w:color w:val="000000"/>
                <w:kern w:val="0"/>
                <w:sz w:val="22"/>
                <w:szCs w:val="22"/>
              </w:rPr>
              <w:t>不锈钢框</w:t>
            </w:r>
          </w:p>
        </w:tc>
        <w:tc>
          <w:tcPr>
            <w:tcW w:w="1842" w:type="dxa"/>
            <w:tcBorders>
              <w:top w:val="nil"/>
              <w:left w:val="nil"/>
              <w:bottom w:val="single" w:sz="4" w:space="0" w:color="auto"/>
              <w:right w:val="single" w:sz="4" w:space="0" w:color="auto"/>
            </w:tcBorders>
            <w:shd w:val="clear" w:color="auto" w:fill="auto"/>
            <w:noWrap/>
            <w:vAlign w:val="center"/>
          </w:tcPr>
          <w:p w14:paraId="738B0649" w14:textId="6EADC646" w:rsidR="003900FD" w:rsidRPr="00E568B8" w:rsidRDefault="003900FD" w:rsidP="00731268">
            <w:pPr>
              <w:widowControl/>
              <w:jc w:val="center"/>
              <w:rPr>
                <w:rFonts w:ascii="宋体" w:hAnsi="宋体" w:cs="宋体"/>
                <w:color w:val="000000"/>
                <w:kern w:val="0"/>
                <w:sz w:val="22"/>
                <w:szCs w:val="22"/>
              </w:rPr>
            </w:pPr>
            <w:r>
              <w:rPr>
                <w:rFonts w:ascii="宋体" w:hAnsi="宋体" w:cs="宋体" w:hint="eastAsia"/>
                <w:color w:val="000000"/>
                <w:kern w:val="0"/>
                <w:sz w:val="22"/>
                <w:szCs w:val="22"/>
              </w:rPr>
              <w:t>400*250*65*2</w:t>
            </w:r>
          </w:p>
        </w:tc>
        <w:tc>
          <w:tcPr>
            <w:tcW w:w="851" w:type="dxa"/>
            <w:tcBorders>
              <w:top w:val="nil"/>
              <w:left w:val="nil"/>
              <w:bottom w:val="single" w:sz="4" w:space="0" w:color="auto"/>
              <w:right w:val="single" w:sz="4" w:space="0" w:color="auto"/>
            </w:tcBorders>
            <w:shd w:val="clear" w:color="auto" w:fill="auto"/>
            <w:noWrap/>
            <w:vAlign w:val="center"/>
          </w:tcPr>
          <w:p w14:paraId="377D015A" w14:textId="48FC44B9" w:rsidR="003900FD" w:rsidRPr="00E568B8" w:rsidRDefault="003900FD" w:rsidP="00731268">
            <w:pPr>
              <w:widowControl/>
              <w:jc w:val="center"/>
              <w:rPr>
                <w:rFonts w:ascii="宋体" w:hAnsi="宋体" w:cs="宋体"/>
                <w:color w:val="000000"/>
                <w:kern w:val="0"/>
                <w:sz w:val="22"/>
                <w:szCs w:val="22"/>
              </w:rPr>
            </w:pPr>
            <w:r>
              <w:rPr>
                <w:rFonts w:ascii="宋体" w:hAnsi="宋体" w:cs="宋体" w:hint="eastAsia"/>
                <w:color w:val="000000"/>
                <w:kern w:val="0"/>
                <w:sz w:val="22"/>
                <w:szCs w:val="22"/>
              </w:rPr>
              <w:t>元</w:t>
            </w:r>
          </w:p>
        </w:tc>
        <w:tc>
          <w:tcPr>
            <w:tcW w:w="1134" w:type="dxa"/>
            <w:tcBorders>
              <w:top w:val="nil"/>
              <w:left w:val="nil"/>
              <w:bottom w:val="single" w:sz="4" w:space="0" w:color="auto"/>
              <w:right w:val="single" w:sz="4" w:space="0" w:color="auto"/>
            </w:tcBorders>
            <w:shd w:val="clear" w:color="auto" w:fill="auto"/>
            <w:noWrap/>
            <w:vAlign w:val="center"/>
          </w:tcPr>
          <w:p w14:paraId="51A9A3A6" w14:textId="77777777" w:rsidR="003900FD" w:rsidRPr="00E568B8" w:rsidRDefault="003900FD" w:rsidP="00731268">
            <w:pPr>
              <w:widowControl/>
              <w:jc w:val="center"/>
              <w:rPr>
                <w:rFonts w:ascii="宋体" w:hAnsi="宋体" w:cs="宋体"/>
                <w:color w:val="000000"/>
                <w:kern w:val="0"/>
                <w:sz w:val="22"/>
                <w:szCs w:val="22"/>
              </w:rPr>
            </w:pPr>
          </w:p>
        </w:tc>
        <w:tc>
          <w:tcPr>
            <w:tcW w:w="1525" w:type="dxa"/>
            <w:tcBorders>
              <w:top w:val="single" w:sz="4" w:space="0" w:color="auto"/>
              <w:left w:val="nil"/>
              <w:bottom w:val="single" w:sz="4" w:space="0" w:color="auto"/>
              <w:right w:val="single" w:sz="4" w:space="0" w:color="auto"/>
            </w:tcBorders>
            <w:vAlign w:val="center"/>
          </w:tcPr>
          <w:p w14:paraId="5C336080" w14:textId="77777777" w:rsidR="003900FD" w:rsidRPr="00E568B8" w:rsidRDefault="003900FD" w:rsidP="003900FD">
            <w:pPr>
              <w:widowControl/>
              <w:jc w:val="center"/>
              <w:rPr>
                <w:rFonts w:ascii="宋体" w:hAnsi="宋体" w:cs="宋体"/>
                <w:color w:val="000000"/>
                <w:kern w:val="0"/>
                <w:sz w:val="22"/>
                <w:szCs w:val="22"/>
              </w:rPr>
            </w:pPr>
          </w:p>
        </w:tc>
        <w:tc>
          <w:tcPr>
            <w:tcW w:w="1843" w:type="dxa"/>
            <w:tcBorders>
              <w:top w:val="nil"/>
              <w:left w:val="single" w:sz="4" w:space="0" w:color="auto"/>
              <w:bottom w:val="single" w:sz="4" w:space="0" w:color="auto"/>
              <w:right w:val="single" w:sz="4" w:space="0" w:color="auto"/>
            </w:tcBorders>
            <w:shd w:val="clear" w:color="auto" w:fill="auto"/>
            <w:noWrap/>
            <w:vAlign w:val="center"/>
          </w:tcPr>
          <w:p w14:paraId="73F7FBDB" w14:textId="6B8158AA" w:rsidR="003900FD" w:rsidRPr="00E568B8" w:rsidRDefault="003900FD" w:rsidP="00731268">
            <w:pPr>
              <w:widowControl/>
              <w:jc w:val="center"/>
              <w:rPr>
                <w:rFonts w:ascii="宋体" w:hAnsi="宋体" w:cs="宋体"/>
                <w:color w:val="000000"/>
                <w:kern w:val="0"/>
                <w:sz w:val="22"/>
                <w:szCs w:val="22"/>
              </w:rPr>
            </w:pPr>
          </w:p>
        </w:tc>
      </w:tr>
    </w:tbl>
    <w:p w14:paraId="029CBA6E" w14:textId="4BBE0537" w:rsidR="00A7706D" w:rsidRDefault="00A71917" w:rsidP="00A7706D">
      <w:pPr>
        <w:spacing w:line="460" w:lineRule="exact"/>
        <w:rPr>
          <w:rFonts w:ascii="仿宋" w:eastAsia="仿宋" w:hAnsi="仿宋"/>
          <w:sz w:val="28"/>
          <w:szCs w:val="28"/>
        </w:rPr>
      </w:pPr>
      <w:r>
        <w:rPr>
          <w:rFonts w:ascii="仿宋" w:eastAsia="仿宋" w:hAnsi="仿宋" w:hint="eastAsia"/>
          <w:sz w:val="28"/>
          <w:szCs w:val="28"/>
        </w:rPr>
        <w:t>备注：含税单价（</w:t>
      </w:r>
      <w:r w:rsidR="005939D0">
        <w:rPr>
          <w:rFonts w:ascii="仿宋" w:eastAsia="仿宋" w:hAnsi="仿宋" w:hint="eastAsia"/>
          <w:sz w:val="28"/>
          <w:szCs w:val="28"/>
          <w:u w:val="single"/>
        </w:rPr>
        <w:t xml:space="preserve">    </w:t>
      </w:r>
      <w:r>
        <w:rPr>
          <w:rFonts w:ascii="仿宋" w:eastAsia="仿宋" w:hAnsi="仿宋" w:hint="eastAsia"/>
          <w:sz w:val="28"/>
          <w:szCs w:val="28"/>
        </w:rPr>
        <w:t>%的增值税专用发票）</w:t>
      </w:r>
    </w:p>
    <w:p w14:paraId="6CE75E1C" w14:textId="2BE3426F" w:rsidR="000A1A94" w:rsidRPr="000A1A94" w:rsidRDefault="000A1A94" w:rsidP="00AB5C51">
      <w:pPr>
        <w:spacing w:line="460" w:lineRule="exact"/>
        <w:rPr>
          <w:rFonts w:asciiTheme="minorEastAsia" w:eastAsiaTheme="minorEastAsia" w:hAnsiTheme="minorEastAsia"/>
          <w:sz w:val="24"/>
        </w:rPr>
      </w:pPr>
      <w:r>
        <w:rPr>
          <w:rFonts w:asciiTheme="minorEastAsia" w:eastAsiaTheme="minorEastAsia" w:hAnsiTheme="minorEastAsia" w:hint="eastAsia"/>
          <w:sz w:val="24"/>
        </w:rPr>
        <w:t>二</w:t>
      </w:r>
      <w:r w:rsidRPr="000A1A94">
        <w:rPr>
          <w:rFonts w:asciiTheme="minorEastAsia" w:eastAsiaTheme="minorEastAsia" w:hAnsiTheme="minorEastAsia" w:hint="eastAsia"/>
          <w:sz w:val="24"/>
        </w:rPr>
        <w:t>、采购流程</w:t>
      </w:r>
    </w:p>
    <w:p w14:paraId="03123A08" w14:textId="7C38649E" w:rsidR="000A1A94" w:rsidRP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（一）合同签订后，甲方根据需求向乙方发出采购订单，注明采购产品型号、规格；数量；</w:t>
      </w:r>
      <w:r w:rsidR="00AB5C51">
        <w:rPr>
          <w:rFonts w:asciiTheme="minorEastAsia" w:eastAsiaTheme="minorEastAsia" w:hAnsiTheme="minorEastAsia" w:hint="eastAsia"/>
          <w:sz w:val="24"/>
        </w:rPr>
        <w:t>价格、</w:t>
      </w:r>
      <w:r w:rsidRPr="000A1A94">
        <w:rPr>
          <w:rFonts w:asciiTheme="minorEastAsia" w:eastAsiaTheme="minorEastAsia" w:hAnsiTheme="minorEastAsia" w:hint="eastAsia"/>
          <w:sz w:val="24"/>
        </w:rPr>
        <w:t>交付时间等信息。</w:t>
      </w:r>
    </w:p>
    <w:p w14:paraId="6D490112" w14:textId="74F9A808" w:rsid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（二）乙方在收到甲方采购订单后，需在规定交付时间内，保质、保量按期交付，并提供产品送货单，应标明产品型号、规格，数量等信息。</w:t>
      </w:r>
    </w:p>
    <w:p w14:paraId="73A2FAD4" w14:textId="1C1297AE" w:rsidR="005939D0" w:rsidRPr="00AF70FD" w:rsidRDefault="005939D0" w:rsidP="005939D0">
      <w:pPr>
        <w:spacing w:line="460" w:lineRule="exact"/>
        <w:ind w:firstLine="480"/>
        <w:rPr>
          <w:rFonts w:asciiTheme="minorEastAsia" w:eastAsiaTheme="minorEastAsia" w:hAnsiTheme="minorEastAsia"/>
          <w:sz w:val="24"/>
        </w:rPr>
      </w:pPr>
      <w:r>
        <w:rPr>
          <w:rFonts w:asciiTheme="minorEastAsia" w:eastAsiaTheme="minorEastAsia" w:hAnsiTheme="minorEastAsia" w:hint="eastAsia"/>
          <w:sz w:val="24"/>
        </w:rPr>
        <w:t>（三）</w:t>
      </w:r>
      <w:r w:rsidRPr="00AF70FD">
        <w:rPr>
          <w:rFonts w:asciiTheme="minorEastAsia" w:eastAsiaTheme="minorEastAsia" w:hAnsiTheme="minorEastAsia" w:hint="eastAsia"/>
          <w:sz w:val="24"/>
        </w:rPr>
        <w:t>不在以上报价项目内的其他</w:t>
      </w:r>
      <w:r w:rsidR="00164960">
        <w:rPr>
          <w:rFonts w:asciiTheme="minorEastAsia" w:eastAsiaTheme="minorEastAsia" w:hAnsiTheme="minorEastAsia" w:hint="eastAsia"/>
          <w:sz w:val="24"/>
        </w:rPr>
        <w:t>采购</w:t>
      </w:r>
      <w:r w:rsidRPr="00AF70FD">
        <w:rPr>
          <w:rFonts w:asciiTheme="minorEastAsia" w:eastAsiaTheme="minorEastAsia" w:hAnsiTheme="minorEastAsia" w:hint="eastAsia"/>
          <w:sz w:val="24"/>
        </w:rPr>
        <w:t>项目，将按照市场价进行报价，双方通过协商确定最终价格，以价格谈判表作为本协议（合同）的补充项。</w:t>
      </w:r>
    </w:p>
    <w:p w14:paraId="24BB0A47" w14:textId="506B3A27" w:rsidR="000A1A94" w:rsidRPr="000A1A94" w:rsidRDefault="000A1A94" w:rsidP="005939D0">
      <w:pPr>
        <w:spacing w:line="460" w:lineRule="exact"/>
        <w:ind w:firstLineChars="150" w:firstLine="361"/>
        <w:rPr>
          <w:rFonts w:asciiTheme="minorEastAsia" w:eastAsiaTheme="minorEastAsia" w:hAnsiTheme="minorEastAsia"/>
          <w:b/>
          <w:sz w:val="24"/>
        </w:rPr>
      </w:pPr>
      <w:r>
        <w:rPr>
          <w:rFonts w:asciiTheme="minorEastAsia" w:eastAsiaTheme="minorEastAsia" w:hAnsiTheme="minorEastAsia" w:hint="eastAsia"/>
          <w:b/>
          <w:sz w:val="24"/>
        </w:rPr>
        <w:t>三</w:t>
      </w:r>
      <w:r w:rsidRPr="000A1A94">
        <w:rPr>
          <w:rFonts w:asciiTheme="minorEastAsia" w:eastAsiaTheme="minorEastAsia" w:hAnsiTheme="minorEastAsia" w:hint="eastAsia"/>
          <w:b/>
          <w:sz w:val="24"/>
        </w:rPr>
        <w:t>、交货地点</w:t>
      </w:r>
    </w:p>
    <w:p w14:paraId="3685FE37" w14:textId="77777777" w:rsidR="000A1A94" w:rsidRPr="000A1A94" w:rsidRDefault="000A1A94" w:rsidP="000A1A94">
      <w:pPr>
        <w:spacing w:line="460" w:lineRule="exact"/>
        <w:ind w:firstLineChars="300" w:firstLine="720"/>
        <w:rPr>
          <w:rFonts w:asciiTheme="minorEastAsia" w:eastAsiaTheme="minorEastAsia" w:hAnsiTheme="minorEastAsia"/>
          <w:sz w:val="24"/>
        </w:rPr>
      </w:pPr>
      <w:r w:rsidRPr="000A1A94">
        <w:rPr>
          <w:rFonts w:asciiTheme="minorEastAsia" w:eastAsiaTheme="minorEastAsia" w:hAnsiTheme="minorEastAsia" w:hint="eastAsia"/>
          <w:color w:val="000000"/>
          <w:sz w:val="24"/>
        </w:rPr>
        <w:t>交货地点：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甲方厂区内</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w:t>
      </w:r>
    </w:p>
    <w:p w14:paraId="4D765534" w14:textId="4D403BA3"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四</w:t>
      </w:r>
      <w:r w:rsidRPr="000A1A94">
        <w:rPr>
          <w:rFonts w:asciiTheme="minorEastAsia" w:eastAsiaTheme="minorEastAsia" w:hAnsiTheme="minorEastAsia" w:hint="eastAsia"/>
          <w:b/>
          <w:sz w:val="24"/>
        </w:rPr>
        <w:t>、质量技术标准</w:t>
      </w:r>
    </w:p>
    <w:p w14:paraId="4FAF81D5" w14:textId="17F0CB23"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（一）乙方提供的产品等级及质量有国家标准的应符合国家标准。无国家标准的应符合行业标准或企业标准，并满足询价文件</w:t>
      </w:r>
      <w:r w:rsidR="005B30FB">
        <w:rPr>
          <w:rFonts w:asciiTheme="minorEastAsia" w:eastAsiaTheme="minorEastAsia" w:hAnsiTheme="minorEastAsia" w:hint="eastAsia"/>
          <w:sz w:val="24"/>
        </w:rPr>
        <w:t>产品技术质量</w:t>
      </w:r>
      <w:r w:rsidRPr="000A1A94">
        <w:rPr>
          <w:rFonts w:asciiTheme="minorEastAsia" w:eastAsiaTheme="minorEastAsia" w:hAnsiTheme="minorEastAsia" w:hint="eastAsia"/>
          <w:sz w:val="24"/>
        </w:rPr>
        <w:t>要求。</w:t>
      </w:r>
    </w:p>
    <w:p w14:paraId="1B14AF55" w14:textId="1899C35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五</w:t>
      </w:r>
      <w:r w:rsidRPr="000A1A94">
        <w:rPr>
          <w:rFonts w:asciiTheme="minorEastAsia" w:eastAsiaTheme="minorEastAsia" w:hAnsiTheme="minorEastAsia" w:hint="eastAsia"/>
          <w:b/>
          <w:sz w:val="24"/>
        </w:rPr>
        <w:t>、运输方式及费用</w:t>
      </w:r>
    </w:p>
    <w:p w14:paraId="03971963"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由乙方视情况自定运输方式，费用由乙方承担。</w:t>
      </w:r>
    </w:p>
    <w:p w14:paraId="56B5A5B5" w14:textId="09A6E265"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六</w:t>
      </w:r>
      <w:r w:rsidRPr="000A1A94">
        <w:rPr>
          <w:rFonts w:asciiTheme="minorEastAsia" w:eastAsiaTheme="minorEastAsia" w:hAnsiTheme="minorEastAsia" w:hint="eastAsia"/>
          <w:b/>
          <w:sz w:val="24"/>
        </w:rPr>
        <w:t>、验收</w:t>
      </w:r>
    </w:p>
    <w:p w14:paraId="11A2FA2E" w14:textId="6740FD27" w:rsid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hint="eastAsia"/>
          <w:kern w:val="0"/>
          <w:sz w:val="24"/>
        </w:rPr>
        <w:t>在货物送达甲方</w:t>
      </w:r>
      <w:r w:rsidRPr="000A1A94">
        <w:rPr>
          <w:rFonts w:asciiTheme="minorEastAsia" w:eastAsiaTheme="minorEastAsia" w:hAnsiTheme="minorEastAsia" w:hint="eastAsia"/>
          <w:color w:val="000000"/>
          <w:sz w:val="24"/>
          <w:u w:val="single"/>
        </w:rPr>
        <w:t>1</w:t>
      </w:r>
      <w:r w:rsidRPr="000A1A94">
        <w:rPr>
          <w:rFonts w:asciiTheme="minorEastAsia" w:eastAsiaTheme="minorEastAsia" w:hAnsiTheme="minorEastAsia" w:hint="eastAsia"/>
          <w:kern w:val="0"/>
          <w:sz w:val="24"/>
        </w:rPr>
        <w:t>日内，甲方根据技术要求组织验收</w:t>
      </w:r>
      <w:r w:rsidR="005B30FB">
        <w:rPr>
          <w:rFonts w:asciiTheme="minorEastAsia" w:eastAsiaTheme="minorEastAsia" w:hAnsiTheme="minorEastAsia" w:hint="eastAsia"/>
          <w:sz w:val="24"/>
        </w:rPr>
        <w:t>（需要使用时才能验收</w:t>
      </w:r>
      <w:r w:rsidR="005B30FB">
        <w:rPr>
          <w:rFonts w:asciiTheme="minorEastAsia" w:eastAsiaTheme="minorEastAsia" w:hAnsiTheme="minorEastAsia" w:hint="eastAsia"/>
          <w:sz w:val="24"/>
        </w:rPr>
        <w:lastRenderedPageBreak/>
        <w:t>的，由使用</w:t>
      </w:r>
      <w:r w:rsidR="006C6E51">
        <w:rPr>
          <w:rFonts w:asciiTheme="minorEastAsia" w:eastAsiaTheme="minorEastAsia" w:hAnsiTheme="minorEastAsia" w:hint="eastAsia"/>
          <w:sz w:val="24"/>
        </w:rPr>
        <w:t>后</w:t>
      </w:r>
      <w:r w:rsidR="005B30FB">
        <w:rPr>
          <w:rFonts w:asciiTheme="minorEastAsia" w:eastAsiaTheme="minorEastAsia" w:hAnsiTheme="minorEastAsia" w:hint="eastAsia"/>
          <w:sz w:val="24"/>
        </w:rPr>
        <w:t>进行验收）</w:t>
      </w:r>
      <w:r w:rsidRPr="000A1A94">
        <w:rPr>
          <w:rFonts w:asciiTheme="minorEastAsia" w:eastAsiaTheme="minorEastAsia" w:hAnsiTheme="minorEastAsia" w:hint="eastAsia"/>
          <w:kern w:val="0"/>
          <w:sz w:val="24"/>
        </w:rPr>
        <w:t>，验收内容包括：型号、规格、数量、外观质量、及货物包装是否完好，所提供货物的送货清单</w:t>
      </w:r>
      <w:r w:rsidR="006C6E51">
        <w:rPr>
          <w:rFonts w:asciiTheme="minorEastAsia" w:eastAsiaTheme="minorEastAsia" w:hAnsiTheme="minorEastAsia" w:hint="eastAsia"/>
          <w:kern w:val="0"/>
          <w:sz w:val="24"/>
        </w:rPr>
        <w:t>等是否齐全</w:t>
      </w: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 xml:space="preserve"> </w:t>
      </w:r>
    </w:p>
    <w:p w14:paraId="2CB25346" w14:textId="77777777" w:rsidR="006C6E51" w:rsidRDefault="006C6E51" w:rsidP="006C6E51">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（二）乙方所供产品的型号、规格、质量不符合规定的，由其负责包换或包退，并承担调换或退货而支付的实际费用。</w:t>
      </w:r>
    </w:p>
    <w:p w14:paraId="12AAE7B0" w14:textId="1EFABE0B" w:rsidR="006C6E51" w:rsidRPr="006C6E51" w:rsidRDefault="006C6E51" w:rsidP="006C6E51">
      <w:pPr>
        <w:spacing w:line="46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（三）</w:t>
      </w:r>
      <w:r w:rsidRPr="000A1A94">
        <w:rPr>
          <w:rFonts w:asciiTheme="minorEastAsia" w:eastAsiaTheme="minorEastAsia" w:hAnsiTheme="minorEastAsia" w:hint="eastAsia"/>
          <w:kern w:val="0"/>
          <w:sz w:val="24"/>
        </w:rPr>
        <w:t>货物最终验收后，乙方应对</w:t>
      </w:r>
      <w:r>
        <w:rPr>
          <w:rFonts w:asciiTheme="minorEastAsia" w:eastAsiaTheme="minorEastAsia" w:hAnsiTheme="minorEastAsia" w:hint="eastAsia"/>
          <w:kern w:val="0"/>
          <w:sz w:val="24"/>
        </w:rPr>
        <w:t>验收不符情况及时给</w:t>
      </w:r>
      <w:proofErr w:type="gramStart"/>
      <w:r>
        <w:rPr>
          <w:rFonts w:asciiTheme="minorEastAsia" w:eastAsiaTheme="minorEastAsia" w:hAnsiTheme="minorEastAsia" w:hint="eastAsia"/>
          <w:kern w:val="0"/>
          <w:sz w:val="24"/>
        </w:rPr>
        <w:t>予处理</w:t>
      </w:r>
      <w:proofErr w:type="gramEnd"/>
      <w:r w:rsidRPr="000A1A94">
        <w:rPr>
          <w:rFonts w:asciiTheme="minorEastAsia" w:eastAsiaTheme="minorEastAsia" w:hAnsiTheme="minorEastAsia" w:hint="eastAsia"/>
          <w:kern w:val="0"/>
          <w:sz w:val="24"/>
        </w:rPr>
        <w:t>，并承担由此引起的一切后果。</w:t>
      </w:r>
    </w:p>
    <w:p w14:paraId="34647FFE" w14:textId="44D2C991" w:rsidR="000A1A94" w:rsidRP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四</w:t>
      </w:r>
      <w:r w:rsidRPr="000A1A94">
        <w:rPr>
          <w:rFonts w:asciiTheme="minorEastAsia" w:eastAsiaTheme="minorEastAsia" w:hAnsiTheme="minorEastAsia" w:hint="eastAsia"/>
          <w:kern w:val="0"/>
          <w:sz w:val="24"/>
        </w:rPr>
        <w:t>）甲方应</w:t>
      </w:r>
      <w:proofErr w:type="gramStart"/>
      <w:r w:rsidRPr="000A1A94">
        <w:rPr>
          <w:rFonts w:asciiTheme="minorEastAsia" w:eastAsiaTheme="minorEastAsia" w:hAnsiTheme="minorEastAsia" w:hint="eastAsia"/>
          <w:kern w:val="0"/>
          <w:sz w:val="24"/>
        </w:rPr>
        <w:t>按签订</w:t>
      </w:r>
      <w:proofErr w:type="gramEnd"/>
      <w:r w:rsidRPr="000A1A94">
        <w:rPr>
          <w:rFonts w:asciiTheme="minorEastAsia" w:eastAsiaTheme="minorEastAsia" w:hAnsiTheme="minorEastAsia" w:hint="eastAsia"/>
          <w:kern w:val="0"/>
          <w:sz w:val="24"/>
        </w:rPr>
        <w:t>采购合同约定时间组织验收。</w:t>
      </w:r>
    </w:p>
    <w:p w14:paraId="0E8EFF7B" w14:textId="53C9E7C0" w:rsidR="000A1A94" w:rsidRPr="000A1A94" w:rsidRDefault="006C6E51" w:rsidP="000A1A94">
      <w:pPr>
        <w:spacing w:line="460" w:lineRule="exact"/>
        <w:ind w:firstLineChars="200" w:firstLine="480"/>
        <w:rPr>
          <w:rFonts w:asciiTheme="minorEastAsia" w:eastAsiaTheme="minorEastAsia" w:hAnsiTheme="minorEastAsia"/>
          <w:color w:val="000000"/>
          <w:sz w:val="24"/>
        </w:rPr>
      </w:pPr>
      <w:r>
        <w:rPr>
          <w:rFonts w:asciiTheme="minorEastAsia" w:eastAsiaTheme="minorEastAsia" w:hAnsiTheme="minorEastAsia" w:hint="eastAsia"/>
          <w:kern w:val="0"/>
          <w:sz w:val="24"/>
        </w:rPr>
        <w:t>（五</w:t>
      </w:r>
      <w:r w:rsidR="000A1A94" w:rsidRPr="000A1A94">
        <w:rPr>
          <w:rFonts w:asciiTheme="minorEastAsia" w:eastAsiaTheme="minorEastAsia" w:hAnsiTheme="minorEastAsia" w:hint="eastAsia"/>
          <w:kern w:val="0"/>
          <w:sz w:val="24"/>
        </w:rPr>
        <w:t>）</w:t>
      </w:r>
      <w:r w:rsidR="000A1A94" w:rsidRPr="000A1A94">
        <w:rPr>
          <w:rFonts w:asciiTheme="minorEastAsia" w:eastAsiaTheme="minorEastAsia" w:hAnsiTheme="minorEastAsia" w:hint="eastAsia"/>
          <w:sz w:val="24"/>
        </w:rPr>
        <w:t>甲方在验收中，如发现有与合同规定不符的，应在</w:t>
      </w:r>
      <w:r w:rsidR="000A1A94" w:rsidRPr="000A1A94">
        <w:rPr>
          <w:rFonts w:asciiTheme="minorEastAsia" w:eastAsiaTheme="minorEastAsia" w:hAnsiTheme="minorEastAsia"/>
          <w:color w:val="000000"/>
          <w:sz w:val="24"/>
          <w:u w:val="single"/>
        </w:rPr>
        <w:t xml:space="preserve">  </w:t>
      </w:r>
      <w:r w:rsidR="005B30FB">
        <w:rPr>
          <w:rFonts w:asciiTheme="minorEastAsia" w:eastAsiaTheme="minorEastAsia" w:hAnsiTheme="minorEastAsia" w:hint="eastAsia"/>
          <w:color w:val="000000"/>
          <w:sz w:val="24"/>
          <w:u w:val="single"/>
        </w:rPr>
        <w:t>3</w:t>
      </w:r>
      <w:r w:rsidR="000A1A94" w:rsidRPr="000A1A94">
        <w:rPr>
          <w:rFonts w:asciiTheme="minorEastAsia" w:eastAsiaTheme="minorEastAsia" w:hAnsiTheme="minorEastAsia"/>
          <w:color w:val="000000"/>
          <w:sz w:val="24"/>
          <w:u w:val="single"/>
        </w:rPr>
        <w:t xml:space="preserve">  </w:t>
      </w:r>
      <w:r w:rsidR="000A1A94" w:rsidRPr="000A1A94">
        <w:rPr>
          <w:rFonts w:asciiTheme="minorEastAsia" w:eastAsiaTheme="minorEastAsia" w:hAnsiTheme="minorEastAsia" w:hint="eastAsia"/>
          <w:color w:val="000000"/>
          <w:sz w:val="24"/>
        </w:rPr>
        <w:t>天内向乙方提出书面意见，不签发验收单。乙方在接到甲方书面意见后，应在</w:t>
      </w:r>
      <w:r w:rsidR="000A1A94" w:rsidRPr="000A1A94">
        <w:rPr>
          <w:rFonts w:asciiTheme="minorEastAsia" w:eastAsiaTheme="minorEastAsia" w:hAnsiTheme="minorEastAsia"/>
          <w:color w:val="000000"/>
          <w:sz w:val="24"/>
          <w:u w:val="single"/>
        </w:rPr>
        <w:t xml:space="preserve"> 5  </w:t>
      </w:r>
      <w:r w:rsidR="000A1A94" w:rsidRPr="000A1A94">
        <w:rPr>
          <w:rFonts w:asciiTheme="minorEastAsia" w:eastAsiaTheme="minorEastAsia" w:hAnsiTheme="minorEastAsia" w:hint="eastAsia"/>
          <w:color w:val="000000"/>
          <w:sz w:val="24"/>
        </w:rPr>
        <w:t>天内予以处理，并将处理结果以书面形式告知甲方。</w:t>
      </w:r>
    </w:p>
    <w:p w14:paraId="1EEBBABF" w14:textId="7B8DC208"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七</w:t>
      </w:r>
      <w:r w:rsidRPr="000A1A94">
        <w:rPr>
          <w:rFonts w:asciiTheme="minorEastAsia" w:eastAsiaTheme="minorEastAsia" w:hAnsiTheme="minorEastAsia" w:hint="eastAsia"/>
          <w:b/>
          <w:color w:val="000000"/>
          <w:sz w:val="24"/>
        </w:rPr>
        <w:t>、付款方式</w:t>
      </w:r>
    </w:p>
    <w:p w14:paraId="5467F98B"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color w:val="000000"/>
          <w:sz w:val="24"/>
        </w:rPr>
        <w:t xml:space="preserve"> </w:t>
      </w:r>
      <w:r w:rsidRPr="000A1A94">
        <w:rPr>
          <w:rFonts w:asciiTheme="minorEastAsia" w:eastAsiaTheme="minorEastAsia" w:hAnsiTheme="minorEastAsia" w:hint="eastAsia"/>
          <w:color w:val="000000"/>
          <w:sz w:val="24"/>
        </w:rPr>
        <w:t>（一）结算方式：月结算。从上月2</w:t>
      </w:r>
      <w:r w:rsidRPr="000A1A94">
        <w:rPr>
          <w:rFonts w:asciiTheme="minorEastAsia" w:eastAsiaTheme="minorEastAsia" w:hAnsiTheme="minorEastAsia"/>
          <w:color w:val="000000"/>
          <w:sz w:val="24"/>
        </w:rPr>
        <w:t>6</w:t>
      </w:r>
      <w:r w:rsidRPr="000A1A94">
        <w:rPr>
          <w:rFonts w:asciiTheme="minorEastAsia" w:eastAsiaTheme="minorEastAsia" w:hAnsiTheme="minorEastAsia" w:hint="eastAsia"/>
          <w:color w:val="000000"/>
          <w:sz w:val="24"/>
        </w:rPr>
        <w:t>日至下月2</w:t>
      </w:r>
      <w:r w:rsidRPr="000A1A94">
        <w:rPr>
          <w:rFonts w:asciiTheme="minorEastAsia" w:eastAsiaTheme="minorEastAsia" w:hAnsiTheme="minorEastAsia"/>
          <w:color w:val="000000"/>
          <w:sz w:val="24"/>
        </w:rPr>
        <w:t>5</w:t>
      </w:r>
      <w:r w:rsidRPr="000A1A94">
        <w:rPr>
          <w:rFonts w:asciiTheme="minorEastAsia" w:eastAsiaTheme="minorEastAsia" w:hAnsiTheme="minorEastAsia" w:hint="eastAsia"/>
          <w:color w:val="000000"/>
          <w:sz w:val="24"/>
        </w:rPr>
        <w:t>日作为结算起止日期。</w:t>
      </w:r>
    </w:p>
    <w:p w14:paraId="33DD2044"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 xml:space="preserve"> （二）结算流程：甲方采购员应在结算截止日后2天内对当月验收合格后的采购产品进行统计，编制结算清单发送给乙方，乙方确认无误后，开具增值税专用发票；甲方收到发票后</w:t>
      </w:r>
      <w:r w:rsidRPr="000A1A94">
        <w:rPr>
          <w:rFonts w:asciiTheme="minorEastAsia" w:eastAsiaTheme="minorEastAsia" w:hAnsiTheme="minorEastAsia"/>
          <w:color w:val="000000"/>
          <w:sz w:val="24"/>
        </w:rPr>
        <w:t>10</w:t>
      </w:r>
      <w:r w:rsidRPr="000A1A94">
        <w:rPr>
          <w:rFonts w:asciiTheme="minorEastAsia" w:eastAsiaTheme="minorEastAsia" w:hAnsiTheme="minorEastAsia" w:hint="eastAsia"/>
          <w:color w:val="000000"/>
          <w:sz w:val="24"/>
        </w:rPr>
        <w:t>日内付款。</w:t>
      </w:r>
    </w:p>
    <w:p w14:paraId="452B9137" w14:textId="74ABCD66" w:rsidR="000A1A94" w:rsidRPr="000A1A94" w:rsidRDefault="000A1A94" w:rsidP="000A1A94">
      <w:pPr>
        <w:spacing w:line="460" w:lineRule="exact"/>
        <w:ind w:right="-73" w:firstLineChars="196" w:firstLine="47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八</w:t>
      </w:r>
      <w:r w:rsidRPr="000A1A94">
        <w:rPr>
          <w:rFonts w:asciiTheme="minorEastAsia" w:eastAsiaTheme="minorEastAsia" w:hAnsiTheme="minorEastAsia" w:hint="eastAsia"/>
          <w:b/>
          <w:color w:val="000000"/>
          <w:sz w:val="24"/>
        </w:rPr>
        <w:t>、风险抵押金</w:t>
      </w:r>
    </w:p>
    <w:p w14:paraId="336ED3E2" w14:textId="77777777" w:rsidR="000A1A94" w:rsidRPr="000A1A94" w:rsidRDefault="000A1A94" w:rsidP="000A1A94">
      <w:pPr>
        <w:spacing w:line="440" w:lineRule="exact"/>
        <w:ind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合同风险抵押金：为保证合同的正常履约，乙方在本合同签订后30个工作日内向甲方缴纳</w:t>
      </w:r>
      <w:r w:rsidRPr="006E5823">
        <w:rPr>
          <w:rFonts w:asciiTheme="minorEastAsia" w:eastAsiaTheme="minorEastAsia" w:hAnsiTheme="minorEastAsia" w:hint="eastAsia"/>
          <w:b/>
          <w:color w:val="FF0000"/>
          <w:sz w:val="24"/>
        </w:rPr>
        <w:t>壹万元</w:t>
      </w:r>
      <w:r w:rsidRPr="000A1A94">
        <w:rPr>
          <w:rFonts w:asciiTheme="minorEastAsia" w:eastAsiaTheme="minorEastAsia" w:hAnsiTheme="minorEastAsia" w:hint="eastAsia"/>
          <w:color w:val="000000"/>
          <w:sz w:val="24"/>
        </w:rPr>
        <w:t>合同风险抵押金，本合同履行期限届满30个工作日内返还。若乙方未按期缴纳保证金，乙方认可甲方从支付其加工费中先行扣除。</w:t>
      </w:r>
    </w:p>
    <w:p w14:paraId="3DC343F8" w14:textId="074B7F86"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九</w:t>
      </w:r>
      <w:r w:rsidRPr="000A1A94">
        <w:rPr>
          <w:rFonts w:asciiTheme="minorEastAsia" w:eastAsiaTheme="minorEastAsia" w:hAnsiTheme="minorEastAsia" w:hint="eastAsia"/>
          <w:b/>
          <w:color w:val="000000"/>
          <w:sz w:val="24"/>
        </w:rPr>
        <w:t>、违约条款</w:t>
      </w:r>
    </w:p>
    <w:p w14:paraId="071343C9" w14:textId="77777777"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hint="eastAsia"/>
          <w:sz w:val="24"/>
        </w:rPr>
        <w:t>（一）</w:t>
      </w:r>
      <w:r w:rsidRPr="0044042D">
        <w:rPr>
          <w:rFonts w:asciiTheme="minorEastAsia" w:eastAsiaTheme="minorEastAsia" w:hAnsiTheme="minorEastAsia" w:hint="eastAsia"/>
          <w:color w:val="FF0000"/>
          <w:sz w:val="24"/>
        </w:rPr>
        <w:t>乙方不按期完成采购清单的内容，应向甲方支付违约金，除甲方或不可抗力造成原因外，每延迟交付一天，按照风险抵押金的3%予以扣除</w:t>
      </w:r>
      <w:r w:rsidRPr="0044042D">
        <w:rPr>
          <w:rFonts w:asciiTheme="minorEastAsia" w:eastAsiaTheme="minorEastAsia" w:hAnsiTheme="minorEastAsia"/>
          <w:color w:val="FF0000"/>
          <w:sz w:val="24"/>
        </w:rPr>
        <w:t xml:space="preserve">; </w:t>
      </w:r>
      <w:r w:rsidRPr="0044042D">
        <w:rPr>
          <w:rFonts w:asciiTheme="minorEastAsia" w:eastAsiaTheme="minorEastAsia" w:hAnsiTheme="minorEastAsia" w:hint="eastAsia"/>
          <w:color w:val="FF0000"/>
          <w:sz w:val="24"/>
        </w:rPr>
        <w:t>单次采购延期超过</w:t>
      </w:r>
      <w:r w:rsidRPr="0044042D">
        <w:rPr>
          <w:rFonts w:asciiTheme="minorEastAsia" w:eastAsiaTheme="minorEastAsia" w:hAnsiTheme="minorEastAsia"/>
          <w:color w:val="FF0000"/>
          <w:sz w:val="24"/>
          <w:u w:val="single"/>
        </w:rPr>
        <w:t>3</w:t>
      </w:r>
      <w:r w:rsidRPr="0044042D">
        <w:rPr>
          <w:rFonts w:asciiTheme="minorEastAsia" w:eastAsiaTheme="minorEastAsia" w:hAnsiTheme="minorEastAsia" w:hint="eastAsia"/>
          <w:color w:val="FF0000"/>
          <w:sz w:val="24"/>
          <w:u w:val="single"/>
        </w:rPr>
        <w:t>次的</w:t>
      </w:r>
      <w:r w:rsidRPr="0044042D">
        <w:rPr>
          <w:rFonts w:asciiTheme="minorEastAsia" w:eastAsiaTheme="minorEastAsia" w:hAnsiTheme="minorEastAsia" w:hint="eastAsia"/>
          <w:color w:val="FF0000"/>
          <w:sz w:val="24"/>
        </w:rPr>
        <w:t>，甲方有权强制解除合同，并要求乙方赔偿带来的一切损失。</w:t>
      </w:r>
      <w:r w:rsidRPr="0044042D">
        <w:rPr>
          <w:rFonts w:asciiTheme="minorEastAsia" w:eastAsiaTheme="minorEastAsia" w:hAnsiTheme="minorEastAsia"/>
          <w:color w:val="FF0000"/>
          <w:sz w:val="24"/>
        </w:rPr>
        <w:t xml:space="preserve"> </w:t>
      </w:r>
      <w:r w:rsidRPr="000A1A94">
        <w:rPr>
          <w:rFonts w:asciiTheme="minorEastAsia" w:eastAsiaTheme="minorEastAsia" w:hAnsiTheme="minorEastAsia"/>
          <w:sz w:val="24"/>
        </w:rPr>
        <w:t xml:space="preserve">              </w:t>
      </w:r>
    </w:p>
    <w:p w14:paraId="167C9550" w14:textId="0A5507E6"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6C6E51">
        <w:rPr>
          <w:rFonts w:asciiTheme="minorEastAsia" w:eastAsiaTheme="minorEastAsia" w:hAnsiTheme="minorEastAsia" w:hint="eastAsia"/>
          <w:sz w:val="24"/>
        </w:rPr>
        <w:t>二</w:t>
      </w:r>
      <w:r w:rsidRPr="000A1A94">
        <w:rPr>
          <w:rFonts w:asciiTheme="minorEastAsia" w:eastAsiaTheme="minorEastAsia" w:hAnsiTheme="minorEastAsia" w:hint="eastAsia"/>
          <w:sz w:val="24"/>
        </w:rPr>
        <w:t>）如乙方私自调换产品材质，甲方有权拒绝支付</w:t>
      </w:r>
      <w:r w:rsidRPr="000A1A94">
        <w:rPr>
          <w:rFonts w:asciiTheme="minorEastAsia" w:eastAsiaTheme="minorEastAsia" w:hAnsiTheme="minorEastAsia"/>
          <w:sz w:val="24"/>
        </w:rPr>
        <w:t> </w:t>
      </w:r>
      <w:r w:rsidRPr="000A1A94">
        <w:rPr>
          <w:rFonts w:asciiTheme="minorEastAsia" w:eastAsiaTheme="minorEastAsia" w:hAnsiTheme="minorEastAsia" w:hint="eastAsia"/>
          <w:sz w:val="24"/>
        </w:rPr>
        <w:t>采购金额，同时扣除全额风险抵押金。</w:t>
      </w:r>
    </w:p>
    <w:p w14:paraId="4478EB9D"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（三）非因甲方原因，乙方不履行本合同规定的义务，致使工作延误，甲方有权要求其强制履行或解除合同，并要求乙方等额赔偿由此造成的一切损失。</w:t>
      </w:r>
    </w:p>
    <w:p w14:paraId="6DF3BFCC"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（四）本项目不得转让分包，如有发生，无条件清理退场，所造成的一切损失由乙方负责。</w:t>
      </w:r>
    </w:p>
    <w:p w14:paraId="3B11E62D" w14:textId="0BA9AFB9"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w:t>
      </w:r>
      <w:r w:rsidRPr="000A1A94">
        <w:rPr>
          <w:rFonts w:asciiTheme="minorEastAsia" w:eastAsiaTheme="minorEastAsia" w:hAnsiTheme="minorEastAsia" w:hint="eastAsia"/>
          <w:b/>
          <w:sz w:val="24"/>
        </w:rPr>
        <w:t>、知识产权</w:t>
      </w:r>
    </w:p>
    <w:p w14:paraId="38B829EF"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lastRenderedPageBreak/>
        <w:t>（一）</w:t>
      </w:r>
      <w:r w:rsidRPr="000A1A94">
        <w:rPr>
          <w:rFonts w:asciiTheme="minorEastAsia" w:eastAsiaTheme="minorEastAsia" w:hAnsiTheme="minorEastAsia" w:cs="仿宋" w:hint="eastAsia"/>
          <w:color w:val="000000"/>
          <w:sz w:val="24"/>
        </w:rPr>
        <w:t>乙方担保本合同产品及附属不存在知识产权纠纷。</w:t>
      </w:r>
    </w:p>
    <w:p w14:paraId="0C2D8AA6"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（二）</w:t>
      </w:r>
      <w:r w:rsidRPr="000A1A94">
        <w:rPr>
          <w:rFonts w:asciiTheme="minorEastAsia" w:eastAsiaTheme="minorEastAsia" w:hAnsiTheme="minorEastAsia" w:cs="仿宋" w:hint="eastAsia"/>
          <w:color w:val="000000"/>
          <w:sz w:val="24"/>
        </w:rPr>
        <w:t>当第三人主张知识产权的权利时，乙方应承担的责任：</w:t>
      </w:r>
    </w:p>
    <w:p w14:paraId="4A2CA718"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（三）</w:t>
      </w:r>
      <w:r w:rsidRPr="000A1A94">
        <w:rPr>
          <w:rFonts w:asciiTheme="minorEastAsia" w:eastAsiaTheme="minorEastAsia" w:hAnsiTheme="minorEastAsia" w:cs="仿宋" w:hint="eastAsia"/>
          <w:color w:val="000000"/>
          <w:sz w:val="24"/>
        </w:rPr>
        <w:t>采取必要应对措施，包括诉讼的和非诉讼的措施。</w:t>
      </w:r>
    </w:p>
    <w:p w14:paraId="2E1324AD"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（四）</w:t>
      </w:r>
      <w:r w:rsidRPr="000A1A94">
        <w:rPr>
          <w:rFonts w:asciiTheme="minorEastAsia" w:eastAsiaTheme="minorEastAsia" w:hAnsiTheme="minorEastAsia" w:cs="仿宋" w:hint="eastAsia"/>
          <w:color w:val="000000"/>
          <w:sz w:val="24"/>
        </w:rPr>
        <w:t>当发生第三人要求甲方停止侵权禁令的法律后果时，乙方应及时采取更改、替换产品等措施，否则返还全部或部分合同价款。</w:t>
      </w:r>
    </w:p>
    <w:p w14:paraId="2F72DC56" w14:textId="77777777"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cs="仿宋" w:hint="eastAsia"/>
          <w:color w:val="000000"/>
          <w:sz w:val="24"/>
        </w:rPr>
        <w:t>（五）承担甲方因此遭受的所有损失，包括但不限于赔偿金、和解金、行政罚金、律师费、诉讼费以及处理该争议的必要差旅费。</w:t>
      </w:r>
    </w:p>
    <w:p w14:paraId="647BA0C3" w14:textId="07C70FDF" w:rsidR="000A1A94" w:rsidRPr="000A1A94" w:rsidRDefault="000A1A94" w:rsidP="000A1A94">
      <w:pPr>
        <w:spacing w:line="460" w:lineRule="exact"/>
        <w:ind w:firstLineChars="200" w:firstLine="482"/>
        <w:rPr>
          <w:rFonts w:asciiTheme="minorEastAsia" w:eastAsiaTheme="minorEastAsia" w:hAnsiTheme="minorEastAsia"/>
          <w:b/>
          <w:sz w:val="24"/>
        </w:rPr>
      </w:pPr>
      <w:r w:rsidRPr="000A1A94">
        <w:rPr>
          <w:rFonts w:asciiTheme="minorEastAsia" w:eastAsiaTheme="minorEastAsia" w:hAnsiTheme="minorEastAsia" w:hint="eastAsia"/>
          <w:b/>
          <w:sz w:val="24"/>
        </w:rPr>
        <w:t>十</w:t>
      </w:r>
      <w:r>
        <w:rPr>
          <w:rFonts w:asciiTheme="minorEastAsia" w:eastAsiaTheme="minorEastAsia" w:hAnsiTheme="minorEastAsia" w:hint="eastAsia"/>
          <w:b/>
          <w:sz w:val="24"/>
        </w:rPr>
        <w:t>一</w:t>
      </w:r>
      <w:r w:rsidRPr="000A1A94">
        <w:rPr>
          <w:rFonts w:asciiTheme="minorEastAsia" w:eastAsiaTheme="minorEastAsia" w:hAnsiTheme="minorEastAsia" w:hint="eastAsia"/>
          <w:b/>
          <w:sz w:val="24"/>
        </w:rPr>
        <w:t>、合同生效及审核</w:t>
      </w:r>
    </w:p>
    <w:p w14:paraId="75D34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本合同经甲方、乙方签字盖章后生效，合同签订的内容不能超出询价采购文件和报价文件的实质性内容。</w:t>
      </w:r>
    </w:p>
    <w:p w14:paraId="45E3E580" w14:textId="2E719DE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十二</w:t>
      </w:r>
      <w:r w:rsidRPr="000A1A94">
        <w:rPr>
          <w:rFonts w:asciiTheme="minorEastAsia" w:eastAsiaTheme="minorEastAsia" w:hAnsiTheme="minorEastAsia" w:hint="eastAsia"/>
          <w:b/>
          <w:sz w:val="24"/>
        </w:rPr>
        <w:t>、合同的组成部分</w:t>
      </w:r>
    </w:p>
    <w:p w14:paraId="37273B1D" w14:textId="1822812C" w:rsidR="00C268BC" w:rsidRPr="000A1A94" w:rsidRDefault="00C268BC" w:rsidP="00C268BC">
      <w:pPr>
        <w:spacing w:line="360" w:lineRule="auto"/>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本合同经甲方、乙方签字盖章后生效，</w:t>
      </w:r>
      <w:r w:rsidRPr="00C716E9">
        <w:rPr>
          <w:rFonts w:asciiTheme="minorEastAsia" w:eastAsiaTheme="minorEastAsia" w:hAnsiTheme="minorEastAsia" w:hint="eastAsia"/>
          <w:sz w:val="24"/>
        </w:rPr>
        <w:t>合同期限：从</w:t>
      </w:r>
      <w:r>
        <w:rPr>
          <w:rFonts w:asciiTheme="minorEastAsia" w:eastAsiaTheme="minorEastAsia" w:hAnsiTheme="minorEastAsia" w:hint="eastAsia"/>
          <w:sz w:val="24"/>
        </w:rPr>
        <w:t>202</w:t>
      </w:r>
      <w:r w:rsidR="0044042D">
        <w:rPr>
          <w:rFonts w:asciiTheme="minorEastAsia" w:eastAsiaTheme="minorEastAsia" w:hAnsiTheme="minorEastAsia" w:hint="eastAsia"/>
          <w:sz w:val="24"/>
        </w:rPr>
        <w:t>2</w:t>
      </w:r>
      <w:r w:rsidRPr="00C716E9">
        <w:rPr>
          <w:rFonts w:asciiTheme="minorEastAsia" w:eastAsiaTheme="minorEastAsia" w:hAnsiTheme="minorEastAsia" w:hint="eastAsia"/>
          <w:sz w:val="24"/>
        </w:rPr>
        <w:t>年</w:t>
      </w:r>
      <w:r>
        <w:rPr>
          <w:rFonts w:asciiTheme="minorEastAsia" w:eastAsiaTheme="minorEastAsia" w:hAnsiTheme="minorEastAsia" w:hint="eastAsia"/>
          <w:sz w:val="24"/>
        </w:rPr>
        <w:t xml:space="preserve">   </w:t>
      </w:r>
      <w:r w:rsidRPr="00C716E9">
        <w:rPr>
          <w:rFonts w:asciiTheme="minorEastAsia" w:eastAsiaTheme="minorEastAsia" w:hAnsiTheme="minorEastAsia" w:hint="eastAsia"/>
          <w:sz w:val="24"/>
        </w:rPr>
        <w:t>月</w:t>
      </w:r>
      <w:r>
        <w:rPr>
          <w:rFonts w:asciiTheme="minorEastAsia" w:eastAsiaTheme="minorEastAsia" w:hAnsiTheme="minorEastAsia" w:hint="eastAsia"/>
          <w:sz w:val="24"/>
        </w:rPr>
        <w:t xml:space="preserve">   </w:t>
      </w:r>
      <w:r w:rsidRPr="00C716E9">
        <w:rPr>
          <w:rFonts w:asciiTheme="minorEastAsia" w:eastAsiaTheme="minorEastAsia" w:hAnsiTheme="minorEastAsia" w:hint="eastAsia"/>
          <w:sz w:val="24"/>
        </w:rPr>
        <w:t>至</w:t>
      </w:r>
      <w:r>
        <w:rPr>
          <w:rFonts w:asciiTheme="minorEastAsia" w:eastAsiaTheme="minorEastAsia" w:hAnsiTheme="minorEastAsia" w:hint="eastAsia"/>
          <w:sz w:val="24"/>
        </w:rPr>
        <w:t>202</w:t>
      </w:r>
      <w:r w:rsidR="0044042D">
        <w:rPr>
          <w:rFonts w:asciiTheme="minorEastAsia" w:eastAsiaTheme="minorEastAsia" w:hAnsiTheme="minorEastAsia" w:hint="eastAsia"/>
          <w:sz w:val="24"/>
        </w:rPr>
        <w:t>3</w:t>
      </w:r>
      <w:r w:rsidRPr="00C716E9">
        <w:rPr>
          <w:rFonts w:asciiTheme="minorEastAsia" w:eastAsiaTheme="minorEastAsia" w:hAnsiTheme="minorEastAsia" w:hint="eastAsia"/>
          <w:sz w:val="24"/>
        </w:rPr>
        <w:t>年</w:t>
      </w:r>
      <w:r>
        <w:rPr>
          <w:rFonts w:asciiTheme="minorEastAsia" w:eastAsiaTheme="minorEastAsia" w:hAnsiTheme="minorEastAsia" w:hint="eastAsia"/>
          <w:sz w:val="24"/>
        </w:rPr>
        <w:t xml:space="preserve">  </w:t>
      </w:r>
      <w:r w:rsidRPr="00C716E9">
        <w:rPr>
          <w:rFonts w:asciiTheme="minorEastAsia" w:eastAsiaTheme="minorEastAsia" w:hAnsiTheme="minorEastAsia" w:hint="eastAsia"/>
          <w:sz w:val="24"/>
        </w:rPr>
        <w:t>月日</w:t>
      </w:r>
      <w:r w:rsidR="00540BD4">
        <w:rPr>
          <w:rFonts w:asciiTheme="minorEastAsia" w:eastAsiaTheme="minorEastAsia" w:hAnsiTheme="minorEastAsia" w:hint="eastAsia"/>
          <w:sz w:val="24"/>
        </w:rPr>
        <w:t>回火炉不锈钢</w:t>
      </w:r>
      <w:proofErr w:type="gramStart"/>
      <w:r w:rsidR="00540BD4">
        <w:rPr>
          <w:rFonts w:asciiTheme="minorEastAsia" w:eastAsiaTheme="minorEastAsia" w:hAnsiTheme="minorEastAsia" w:hint="eastAsia"/>
          <w:sz w:val="24"/>
        </w:rPr>
        <w:t>框</w:t>
      </w:r>
      <w:r w:rsidRPr="00C716E9">
        <w:rPr>
          <w:rFonts w:asciiTheme="minorEastAsia" w:eastAsiaTheme="minorEastAsia" w:hAnsiTheme="minorEastAsia" w:hint="eastAsia"/>
          <w:sz w:val="24"/>
        </w:rPr>
        <w:t>公开</w:t>
      </w:r>
      <w:proofErr w:type="gramEnd"/>
      <w:r w:rsidRPr="00C716E9">
        <w:rPr>
          <w:rFonts w:asciiTheme="minorEastAsia" w:eastAsiaTheme="minorEastAsia" w:hAnsiTheme="minorEastAsia" w:hint="eastAsia"/>
          <w:sz w:val="24"/>
        </w:rPr>
        <w:t>比价确定新供应商前。</w:t>
      </w:r>
      <w:r w:rsidRPr="000A1A94">
        <w:rPr>
          <w:rFonts w:asciiTheme="minorEastAsia" w:eastAsiaTheme="minorEastAsia" w:hAnsiTheme="minorEastAsia" w:hint="eastAsia"/>
          <w:sz w:val="24"/>
        </w:rPr>
        <w:t>合同签订的内容不能超出询价采购文件和报价文件的实质性内容。</w:t>
      </w:r>
    </w:p>
    <w:p w14:paraId="2FB929A0" w14:textId="7AD72BDF" w:rsidR="000A1A94" w:rsidRPr="000A1A94" w:rsidRDefault="000A1A94" w:rsidP="000A1A94">
      <w:pPr>
        <w:spacing w:line="460" w:lineRule="exact"/>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十三</w:t>
      </w:r>
      <w:r w:rsidRPr="000A1A94">
        <w:rPr>
          <w:rFonts w:asciiTheme="minorEastAsia" w:eastAsiaTheme="minorEastAsia" w:hAnsiTheme="minorEastAsia" w:hint="eastAsia"/>
          <w:b/>
          <w:sz w:val="24"/>
        </w:rPr>
        <w:t>、本合同</w:t>
      </w:r>
      <w:r w:rsidR="0044042D">
        <w:rPr>
          <w:rFonts w:asciiTheme="minorEastAsia" w:eastAsiaTheme="minorEastAsia" w:hAnsiTheme="minorEastAsia" w:hint="eastAsia"/>
          <w:b/>
          <w:sz w:val="24"/>
        </w:rPr>
        <w:t>一式叁</w:t>
      </w:r>
      <w:r w:rsidRPr="000A1A94">
        <w:rPr>
          <w:rFonts w:asciiTheme="minorEastAsia" w:eastAsiaTheme="minorEastAsia" w:hAnsiTheme="minorEastAsia" w:hint="eastAsia"/>
          <w:b/>
          <w:sz w:val="24"/>
        </w:rPr>
        <w:t>份，以中文书写，甲方执两份</w:t>
      </w:r>
      <w:r w:rsidR="0044042D">
        <w:rPr>
          <w:rFonts w:asciiTheme="minorEastAsia" w:eastAsiaTheme="minorEastAsia" w:hAnsiTheme="minorEastAsia" w:hint="eastAsia"/>
          <w:b/>
          <w:sz w:val="24"/>
        </w:rPr>
        <w:t>、乙方执一份</w:t>
      </w:r>
      <w:r w:rsidRPr="000A1A94">
        <w:rPr>
          <w:rFonts w:asciiTheme="minorEastAsia" w:eastAsiaTheme="minorEastAsia" w:hAnsiTheme="minorEastAsia" w:hint="eastAsia"/>
          <w:b/>
          <w:sz w:val="24"/>
        </w:rPr>
        <w:t>。</w:t>
      </w:r>
    </w:p>
    <w:p w14:paraId="6D7EBA9C" w14:textId="400423DC"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十四</w:t>
      </w:r>
      <w:r w:rsidRPr="000A1A94">
        <w:rPr>
          <w:rFonts w:asciiTheme="minorEastAsia" w:eastAsiaTheme="minorEastAsia" w:hAnsiTheme="minorEastAsia" w:hint="eastAsia"/>
          <w:b/>
          <w:sz w:val="24"/>
        </w:rPr>
        <w:t>、本合同一切未尽事宜，按合同法有关规定执行，无相关规定的，由甲乙双方协商解决</w:t>
      </w:r>
      <w:r w:rsidR="00AD231B">
        <w:rPr>
          <w:rFonts w:asciiTheme="minorEastAsia" w:eastAsiaTheme="minorEastAsia" w:hAnsiTheme="minorEastAsia" w:hint="eastAsia"/>
          <w:b/>
          <w:sz w:val="24"/>
        </w:rPr>
        <w:t>或交由甲方所在地丹阳人民法院管辖</w:t>
      </w:r>
      <w:r w:rsidRPr="000A1A94">
        <w:rPr>
          <w:rFonts w:asciiTheme="minorEastAsia" w:eastAsiaTheme="minorEastAsia" w:hAnsiTheme="minorEastAsia" w:hint="eastAsia"/>
          <w:b/>
          <w:sz w:val="24"/>
        </w:rPr>
        <w:t>。</w:t>
      </w:r>
    </w:p>
    <w:p w14:paraId="31C9EA8F" w14:textId="77777777" w:rsidR="000A1A94" w:rsidRPr="000A1A94" w:rsidRDefault="000A1A94" w:rsidP="000A1A94">
      <w:pPr>
        <w:spacing w:line="460" w:lineRule="exact"/>
        <w:jc w:val="center"/>
        <w:rPr>
          <w:rFonts w:asciiTheme="minorEastAsia" w:eastAsiaTheme="minorEastAsia" w:hAnsiTheme="minorEastAsia"/>
          <w:b/>
          <w:bCs/>
          <w:sz w:val="24"/>
        </w:rPr>
      </w:pPr>
    </w:p>
    <w:p w14:paraId="2A383B67" w14:textId="77777777" w:rsidR="000A1A94" w:rsidRPr="000A1A94" w:rsidRDefault="000A1A94" w:rsidP="000A1A94">
      <w:pPr>
        <w:spacing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甲方：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乙方：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p>
    <w:p w14:paraId="4A4BB4E3" w14:textId="77777777" w:rsidR="000A1A94" w:rsidRPr="000A1A94" w:rsidRDefault="000A1A94" w:rsidP="000A1A94">
      <w:pPr>
        <w:widowControl/>
        <w:snapToGrid w:val="0"/>
        <w:spacing w:before="19" w:line="460" w:lineRule="exact"/>
        <w:rPr>
          <w:rFonts w:asciiTheme="minorEastAsia" w:eastAsiaTheme="minorEastAsia" w:hAnsiTheme="minorEastAsia"/>
          <w:sz w:val="24"/>
          <w:u w:val="single"/>
        </w:rPr>
      </w:pPr>
      <w:r w:rsidRPr="000A1A94">
        <w:rPr>
          <w:rFonts w:asciiTheme="minorEastAsia" w:eastAsiaTheme="minorEastAsia" w:hAnsiTheme="minorEastAsia" w:hint="eastAsia"/>
          <w:sz w:val="24"/>
        </w:rPr>
        <w:t>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5673378"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732E559D"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3974BC4"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6E426F0C" w14:textId="77777777" w:rsidR="000A1A94" w:rsidRPr="000A1A94" w:rsidRDefault="000A1A94" w:rsidP="000A1A94">
      <w:pPr>
        <w:widowControl/>
        <w:snapToGrid w:val="0"/>
        <w:spacing w:before="19" w:line="460" w:lineRule="exact"/>
        <w:ind w:firstLineChars="350" w:firstLine="840"/>
        <w:rPr>
          <w:rFonts w:asciiTheme="minorEastAsia" w:eastAsiaTheme="minorEastAsia" w:hAnsiTheme="minorEastAsia"/>
          <w:sz w:val="24"/>
        </w:rPr>
      </w:pP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p>
    <w:p w14:paraId="05AB1F31" w14:textId="77777777" w:rsidR="000A1A94" w:rsidRPr="000A1A94" w:rsidRDefault="000A1A94" w:rsidP="000A1A94">
      <w:pPr>
        <w:rPr>
          <w:rFonts w:asciiTheme="minorEastAsia" w:eastAsiaTheme="minorEastAsia" w:hAnsiTheme="minorEastAsia"/>
        </w:rPr>
      </w:pPr>
    </w:p>
    <w:p w14:paraId="7F4E913C" w14:textId="670AC925" w:rsidR="009C3FBF" w:rsidRPr="00011E0E" w:rsidRDefault="009C3FBF" w:rsidP="006209EC">
      <w:pPr>
        <w:spacing w:line="540" w:lineRule="exact"/>
        <w:rPr>
          <w:rFonts w:ascii="仿宋" w:eastAsia="仿宋" w:hAnsi="仿宋"/>
          <w:sz w:val="28"/>
          <w:szCs w:val="28"/>
        </w:rPr>
      </w:pPr>
    </w:p>
    <w:p w14:paraId="2DEBBE20" w14:textId="77777777" w:rsidR="00957CB2" w:rsidRDefault="00957CB2" w:rsidP="006209EC">
      <w:pPr>
        <w:spacing w:line="540" w:lineRule="exact"/>
        <w:jc w:val="center"/>
        <w:rPr>
          <w:rFonts w:ascii="黑体" w:eastAsia="黑体" w:hAnsi="黑体"/>
          <w:sz w:val="44"/>
          <w:szCs w:val="44"/>
        </w:rPr>
      </w:pPr>
    </w:p>
    <w:p w14:paraId="3C7EA6D7" w14:textId="77777777" w:rsidR="006E2111" w:rsidRDefault="006E2111" w:rsidP="006209EC">
      <w:pPr>
        <w:spacing w:line="540" w:lineRule="exact"/>
        <w:jc w:val="center"/>
        <w:rPr>
          <w:rFonts w:ascii="黑体" w:eastAsia="黑体" w:hAnsi="黑体"/>
          <w:sz w:val="44"/>
          <w:szCs w:val="44"/>
        </w:rPr>
      </w:pPr>
    </w:p>
    <w:p w14:paraId="61D369C2" w14:textId="77777777" w:rsidR="006E2111" w:rsidRDefault="006E2111" w:rsidP="006209EC">
      <w:pPr>
        <w:spacing w:line="540" w:lineRule="exact"/>
        <w:jc w:val="center"/>
        <w:rPr>
          <w:rFonts w:ascii="黑体" w:eastAsia="黑体" w:hAnsi="黑体"/>
          <w:sz w:val="44"/>
          <w:szCs w:val="44"/>
        </w:rPr>
      </w:pPr>
    </w:p>
    <w:p w14:paraId="2D795A5E" w14:textId="77777777" w:rsidR="002C11D7" w:rsidRDefault="002C11D7" w:rsidP="006209EC">
      <w:pPr>
        <w:spacing w:line="540" w:lineRule="exact"/>
        <w:jc w:val="center"/>
        <w:rPr>
          <w:rFonts w:ascii="黑体" w:eastAsia="黑体" w:hAnsi="黑体"/>
          <w:sz w:val="44"/>
          <w:szCs w:val="44"/>
        </w:rPr>
      </w:pPr>
    </w:p>
    <w:p w14:paraId="37A40520" w14:textId="50FC4442" w:rsidR="003072B7" w:rsidRPr="00011E0E" w:rsidRDefault="00E249E4" w:rsidP="00C268BC">
      <w:pPr>
        <w:spacing w:line="540" w:lineRule="exact"/>
        <w:ind w:firstLineChars="500" w:firstLine="2200"/>
        <w:rPr>
          <w:rFonts w:ascii="黑体" w:eastAsia="黑体" w:hAnsi="黑体"/>
          <w:sz w:val="44"/>
          <w:szCs w:val="44"/>
        </w:rPr>
      </w:pPr>
      <w:r w:rsidRPr="00011E0E">
        <w:rPr>
          <w:rFonts w:ascii="黑体" w:eastAsia="黑体" w:hAnsi="黑体" w:hint="eastAsia"/>
          <w:sz w:val="44"/>
          <w:szCs w:val="44"/>
        </w:rPr>
        <w:t>第</w:t>
      </w:r>
      <w:r w:rsidR="009E4EEF">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w:t>
      </w:r>
      <w:proofErr w:type="gramStart"/>
      <w:r w:rsidRPr="00AC5C64">
        <w:rPr>
          <w:rFonts w:asciiTheme="minorEastAsia" w:eastAsiaTheme="minorEastAsia" w:hAnsiTheme="minorEastAsia" w:hint="eastAsia"/>
          <w:sz w:val="24"/>
        </w:rPr>
        <w:t>一</w:t>
      </w:r>
      <w:proofErr w:type="gramEnd"/>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2AB70769" w14:textId="756B26A4" w:rsidR="000329F0" w:rsidRPr="00AC5C64"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项目名称：</w:t>
      </w:r>
      <w:r w:rsidR="00AB5C51">
        <w:rPr>
          <w:rFonts w:asciiTheme="minorEastAsia" w:eastAsiaTheme="minorEastAsia" w:hAnsiTheme="minorEastAsia" w:hint="eastAsia"/>
          <w:sz w:val="36"/>
          <w:szCs w:val="36"/>
        </w:rPr>
        <w:t>回火炉</w:t>
      </w:r>
      <w:r w:rsidR="00540BD4">
        <w:rPr>
          <w:rFonts w:asciiTheme="minorEastAsia" w:eastAsiaTheme="minorEastAsia" w:hAnsiTheme="minorEastAsia" w:hint="eastAsia"/>
          <w:sz w:val="36"/>
          <w:szCs w:val="36"/>
        </w:rPr>
        <w:t>不锈钢框</w:t>
      </w:r>
      <w:r w:rsidR="00B812E6" w:rsidRPr="00AC5C64">
        <w:rPr>
          <w:rFonts w:asciiTheme="minorEastAsia" w:eastAsiaTheme="minorEastAsia" w:hAnsiTheme="minorEastAsia" w:hint="eastAsia"/>
          <w:sz w:val="36"/>
          <w:szCs w:val="36"/>
        </w:rPr>
        <w:t>采购项目</w:t>
      </w:r>
    </w:p>
    <w:p w14:paraId="7D79E0EA" w14:textId="77777777" w:rsidR="00AC5C64" w:rsidRDefault="00AC5C64" w:rsidP="00AC5C64">
      <w:pPr>
        <w:spacing w:line="540" w:lineRule="exact"/>
        <w:rPr>
          <w:rFonts w:asciiTheme="minorEastAsia" w:eastAsiaTheme="minorEastAsia" w:hAnsiTheme="minorEastAsia"/>
          <w:sz w:val="24"/>
        </w:rPr>
      </w:pPr>
    </w:p>
    <w:p w14:paraId="2588CD93" w14:textId="47B678ED" w:rsidR="000329F0" w:rsidRPr="00AC5C64" w:rsidRDefault="00E05791" w:rsidP="00AC5C64">
      <w:pPr>
        <w:spacing w:line="540" w:lineRule="exact"/>
        <w:jc w:val="center"/>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AC5C64">
      <w:pPr>
        <w:spacing w:line="540" w:lineRule="exact"/>
        <w:ind w:firstLineChars="650" w:firstLine="208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57B81B09"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540BD4">
        <w:rPr>
          <w:rFonts w:asciiTheme="minorEastAsia" w:eastAsiaTheme="minorEastAsia" w:hAnsiTheme="minorEastAsia" w:hint="eastAsia"/>
          <w:kern w:val="2"/>
          <w:sz w:val="32"/>
          <w:szCs w:val="32"/>
        </w:rPr>
        <w:t>二</w:t>
      </w:r>
      <w:proofErr w:type="gramStart"/>
      <w:r w:rsidRPr="00540BD4">
        <w:rPr>
          <w:rFonts w:asciiTheme="minorEastAsia" w:eastAsiaTheme="minorEastAsia" w:hAnsiTheme="minorEastAsia"/>
          <w:kern w:val="2"/>
          <w:sz w:val="32"/>
          <w:szCs w:val="32"/>
        </w:rPr>
        <w:t>0</w:t>
      </w:r>
      <w:r w:rsidRPr="00540BD4">
        <w:rPr>
          <w:rFonts w:asciiTheme="minorEastAsia" w:eastAsiaTheme="minorEastAsia" w:hAnsiTheme="minorEastAsia" w:hint="eastAsia"/>
          <w:kern w:val="2"/>
          <w:sz w:val="32"/>
          <w:szCs w:val="32"/>
        </w:rPr>
        <w:t>二</w:t>
      </w:r>
      <w:r w:rsidR="0044042D">
        <w:rPr>
          <w:rFonts w:asciiTheme="minorEastAsia" w:eastAsiaTheme="minorEastAsia" w:hAnsiTheme="minorEastAsia" w:hint="eastAsia"/>
          <w:kern w:val="2"/>
          <w:sz w:val="32"/>
          <w:szCs w:val="32"/>
        </w:rPr>
        <w:t>二</w:t>
      </w:r>
      <w:proofErr w:type="gramEnd"/>
      <w:r w:rsidRPr="00540BD4">
        <w:rPr>
          <w:rFonts w:asciiTheme="minorEastAsia" w:eastAsiaTheme="minorEastAsia" w:hAnsiTheme="minorEastAsia" w:hint="eastAsia"/>
          <w:kern w:val="2"/>
          <w:sz w:val="32"/>
          <w:szCs w:val="32"/>
        </w:rPr>
        <w:t>年</w:t>
      </w:r>
      <w:r w:rsidR="0044042D">
        <w:rPr>
          <w:rFonts w:asciiTheme="minorEastAsia" w:eastAsiaTheme="minorEastAsia" w:hAnsiTheme="minorEastAsia" w:hint="eastAsia"/>
          <w:kern w:val="2"/>
          <w:sz w:val="32"/>
          <w:szCs w:val="32"/>
        </w:rPr>
        <w:t>二</w:t>
      </w:r>
      <w:r w:rsidRPr="00540BD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w:t>
      </w:r>
      <w:proofErr w:type="gramStart"/>
      <w:r w:rsidRPr="00AC5C64">
        <w:rPr>
          <w:rFonts w:asciiTheme="minorEastAsia" w:eastAsiaTheme="minorEastAsia" w:hAnsiTheme="minorEastAsia" w:hint="eastAsia"/>
          <w:sz w:val="24"/>
        </w:rPr>
        <w:t>帐号</w:t>
      </w:r>
      <w:proofErr w:type="gramEnd"/>
      <w:r w:rsidRPr="00AC5C64">
        <w:rPr>
          <w:rFonts w:asciiTheme="minorEastAsia" w:eastAsiaTheme="minorEastAsia" w:hAnsiTheme="minorEastAsia" w:hint="eastAsia"/>
          <w:sz w:val="24"/>
        </w:rPr>
        <w:t>：</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42AD21B" w14:textId="77777777" w:rsidR="00B317C1" w:rsidRDefault="00B317C1" w:rsidP="006209EC">
      <w:pPr>
        <w:widowControl/>
        <w:snapToGrid w:val="0"/>
        <w:spacing w:before="19" w:line="540" w:lineRule="exact"/>
        <w:rPr>
          <w:rFonts w:asciiTheme="minorEastAsia" w:eastAsiaTheme="minorEastAsia" w:hAnsiTheme="minorEastAsia"/>
          <w:sz w:val="24"/>
        </w:rPr>
      </w:pPr>
    </w:p>
    <w:p w14:paraId="19CB2490" w14:textId="77777777" w:rsidR="00B317C1" w:rsidRDefault="00B317C1" w:rsidP="006209EC">
      <w:pPr>
        <w:widowControl/>
        <w:snapToGrid w:val="0"/>
        <w:spacing w:before="19" w:line="540" w:lineRule="exact"/>
        <w:rPr>
          <w:rFonts w:asciiTheme="minorEastAsia" w:eastAsiaTheme="minorEastAsia" w:hAnsiTheme="minorEastAsia"/>
          <w:sz w:val="24"/>
        </w:rPr>
      </w:pPr>
    </w:p>
    <w:p w14:paraId="2146581E" w14:textId="77777777" w:rsidR="00B317C1" w:rsidRPr="00AC5C64" w:rsidRDefault="00B317C1" w:rsidP="006209EC">
      <w:pPr>
        <w:widowControl/>
        <w:snapToGrid w:val="0"/>
        <w:spacing w:before="19" w:line="540" w:lineRule="exac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Pr="00C427F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p w14:paraId="6BF49D23" w14:textId="449ECD7F" w:rsidR="002F5A1D" w:rsidRDefault="002F5A1D" w:rsidP="002F5A1D">
      <w:pPr>
        <w:snapToGrid w:val="0"/>
        <w:spacing w:before="160" w:line="460" w:lineRule="exact"/>
        <w:jc w:val="center"/>
        <w:rPr>
          <w:rFonts w:asciiTheme="minorEastAsia" w:eastAsiaTheme="minorEastAsia" w:hAnsiTheme="minorEastAsia"/>
          <w:sz w:val="24"/>
        </w:rPr>
      </w:pPr>
    </w:p>
    <w:tbl>
      <w:tblPr>
        <w:tblW w:w="9337" w:type="dxa"/>
        <w:tblInd w:w="93" w:type="dxa"/>
        <w:tblLook w:val="04A0" w:firstRow="1" w:lastRow="0" w:firstColumn="1" w:lastColumn="0" w:noHBand="0" w:noVBand="1"/>
      </w:tblPr>
      <w:tblGrid>
        <w:gridCol w:w="2142"/>
        <w:gridCol w:w="1701"/>
        <w:gridCol w:w="992"/>
        <w:gridCol w:w="1134"/>
        <w:gridCol w:w="1525"/>
        <w:gridCol w:w="1843"/>
      </w:tblGrid>
      <w:tr w:rsidR="003900FD" w:rsidRPr="00E568B8" w14:paraId="3BBCBBEC" w14:textId="77777777" w:rsidTr="003900FD">
        <w:trPr>
          <w:trHeight w:val="633"/>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E2E554" w14:textId="77777777" w:rsidR="003900FD" w:rsidRPr="00E568B8" w:rsidRDefault="003900FD"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31433C56" w14:textId="5F4AAF51" w:rsidR="003900FD" w:rsidRPr="00E568B8" w:rsidRDefault="003900FD"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规格</w:t>
            </w:r>
            <w:r>
              <w:rPr>
                <w:rFonts w:ascii="宋体" w:hAnsi="宋体" w:cs="宋体" w:hint="eastAsia"/>
                <w:color w:val="000000"/>
                <w:kern w:val="0"/>
                <w:sz w:val="22"/>
                <w:szCs w:val="22"/>
              </w:rPr>
              <w:t>（mm）</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7B6E8149" w14:textId="77777777" w:rsidR="003900FD" w:rsidRPr="00E568B8" w:rsidRDefault="003900FD"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单位</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5962C9C0" w14:textId="77777777" w:rsidR="003900FD" w:rsidRPr="00E568B8" w:rsidRDefault="003900FD"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单价</w:t>
            </w:r>
          </w:p>
        </w:tc>
        <w:tc>
          <w:tcPr>
            <w:tcW w:w="1525" w:type="dxa"/>
            <w:tcBorders>
              <w:top w:val="single" w:sz="4" w:space="0" w:color="auto"/>
              <w:left w:val="nil"/>
              <w:bottom w:val="single" w:sz="4" w:space="0" w:color="auto"/>
              <w:right w:val="single" w:sz="4" w:space="0" w:color="auto"/>
            </w:tcBorders>
            <w:vAlign w:val="center"/>
          </w:tcPr>
          <w:p w14:paraId="40BB35B4" w14:textId="4611DC66" w:rsidR="003900FD" w:rsidRPr="00E568B8" w:rsidRDefault="003900FD" w:rsidP="003900FD">
            <w:pPr>
              <w:widowControl/>
              <w:jc w:val="center"/>
              <w:rPr>
                <w:rFonts w:ascii="宋体" w:hAnsi="宋体" w:cs="宋体"/>
                <w:color w:val="000000"/>
                <w:kern w:val="0"/>
                <w:sz w:val="22"/>
                <w:szCs w:val="22"/>
              </w:rPr>
            </w:pPr>
            <w:r>
              <w:rPr>
                <w:rFonts w:ascii="宋体" w:hAnsi="宋体" w:cs="宋体" w:hint="eastAsia"/>
                <w:color w:val="000000"/>
                <w:kern w:val="0"/>
                <w:sz w:val="22"/>
                <w:szCs w:val="22"/>
              </w:rPr>
              <w:t>交付期</w:t>
            </w: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E2AABC" w14:textId="0D1D8670" w:rsidR="003900FD" w:rsidRPr="00E568B8" w:rsidRDefault="003900FD"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备注</w:t>
            </w:r>
          </w:p>
        </w:tc>
      </w:tr>
      <w:tr w:rsidR="003900FD" w:rsidRPr="00E568B8" w14:paraId="63B72AAE" w14:textId="77777777" w:rsidTr="003900FD">
        <w:trPr>
          <w:trHeight w:val="580"/>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822D77" w14:textId="2AB64F93" w:rsidR="003900FD" w:rsidRPr="00E568B8" w:rsidRDefault="003900FD" w:rsidP="00731268">
            <w:pPr>
              <w:widowControl/>
              <w:jc w:val="center"/>
              <w:rPr>
                <w:rFonts w:ascii="宋体" w:hAnsi="宋体" w:cs="宋体"/>
                <w:color w:val="000000"/>
                <w:kern w:val="0"/>
                <w:sz w:val="22"/>
                <w:szCs w:val="22"/>
              </w:rPr>
            </w:pPr>
            <w:r>
              <w:rPr>
                <w:rFonts w:ascii="宋体" w:hAnsi="宋体" w:cs="宋体" w:hint="eastAsia"/>
                <w:color w:val="000000"/>
                <w:kern w:val="0"/>
                <w:sz w:val="22"/>
                <w:szCs w:val="22"/>
              </w:rPr>
              <w:t>不锈钢框</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7C7A6B3B" w14:textId="4F34A65E" w:rsidR="003900FD" w:rsidRPr="00E568B8" w:rsidRDefault="003900FD" w:rsidP="00AD231B">
            <w:pPr>
              <w:widowControl/>
              <w:jc w:val="center"/>
              <w:rPr>
                <w:rFonts w:ascii="宋体" w:hAnsi="宋体" w:cs="宋体"/>
                <w:color w:val="000000"/>
                <w:kern w:val="0"/>
                <w:sz w:val="22"/>
                <w:szCs w:val="22"/>
              </w:rPr>
            </w:pPr>
            <w:r>
              <w:rPr>
                <w:rFonts w:ascii="宋体" w:hAnsi="宋体" w:cs="宋体" w:hint="eastAsia"/>
                <w:color w:val="000000"/>
                <w:kern w:val="0"/>
                <w:sz w:val="22"/>
                <w:szCs w:val="22"/>
              </w:rPr>
              <w:t>400*250*65*2</w:t>
            </w:r>
          </w:p>
        </w:tc>
        <w:tc>
          <w:tcPr>
            <w:tcW w:w="992" w:type="dxa"/>
            <w:tcBorders>
              <w:top w:val="single" w:sz="4" w:space="0" w:color="auto"/>
              <w:left w:val="nil"/>
              <w:bottom w:val="single" w:sz="4" w:space="0" w:color="auto"/>
              <w:right w:val="single" w:sz="4" w:space="0" w:color="auto"/>
            </w:tcBorders>
            <w:shd w:val="clear" w:color="auto" w:fill="auto"/>
            <w:noWrap/>
            <w:vAlign w:val="center"/>
          </w:tcPr>
          <w:p w14:paraId="7F70A71F" w14:textId="31DF4C3A" w:rsidR="003900FD" w:rsidRPr="00E568B8" w:rsidRDefault="003900FD" w:rsidP="00731268">
            <w:pPr>
              <w:widowControl/>
              <w:jc w:val="center"/>
              <w:rPr>
                <w:rFonts w:ascii="宋体" w:hAnsi="宋体" w:cs="宋体"/>
                <w:color w:val="000000"/>
                <w:kern w:val="0"/>
                <w:sz w:val="22"/>
                <w:szCs w:val="22"/>
              </w:rPr>
            </w:pPr>
            <w:r>
              <w:rPr>
                <w:rFonts w:ascii="宋体" w:hAnsi="宋体" w:cs="宋体" w:hint="eastAsia"/>
                <w:color w:val="000000"/>
                <w:kern w:val="0"/>
                <w:sz w:val="22"/>
                <w:szCs w:val="22"/>
              </w:rPr>
              <w:t>元</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FC857A9" w14:textId="77777777" w:rsidR="003900FD" w:rsidRPr="00E568B8" w:rsidRDefault="003900FD" w:rsidP="00731268">
            <w:pPr>
              <w:widowControl/>
              <w:jc w:val="center"/>
              <w:rPr>
                <w:rFonts w:ascii="宋体" w:hAnsi="宋体" w:cs="宋体"/>
                <w:color w:val="000000"/>
                <w:kern w:val="0"/>
                <w:sz w:val="22"/>
                <w:szCs w:val="22"/>
              </w:rPr>
            </w:pPr>
          </w:p>
        </w:tc>
        <w:tc>
          <w:tcPr>
            <w:tcW w:w="1525" w:type="dxa"/>
            <w:tcBorders>
              <w:top w:val="single" w:sz="4" w:space="0" w:color="auto"/>
              <w:left w:val="nil"/>
              <w:bottom w:val="single" w:sz="4" w:space="0" w:color="auto"/>
              <w:right w:val="single" w:sz="4" w:space="0" w:color="auto"/>
            </w:tcBorders>
            <w:vAlign w:val="center"/>
          </w:tcPr>
          <w:p w14:paraId="749B5D02" w14:textId="77777777" w:rsidR="003900FD" w:rsidRPr="00E568B8" w:rsidRDefault="003900FD" w:rsidP="003900FD">
            <w:pPr>
              <w:widowControl/>
              <w:jc w:val="center"/>
              <w:rPr>
                <w:rFonts w:ascii="宋体" w:hAnsi="宋体" w:cs="宋体"/>
                <w:color w:val="000000"/>
                <w:kern w:val="0"/>
                <w:sz w:val="22"/>
                <w:szCs w:val="22"/>
              </w:rPr>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D7AA8F" w14:textId="69080B03" w:rsidR="003900FD" w:rsidRPr="00E568B8" w:rsidRDefault="003900FD" w:rsidP="00731268">
            <w:pPr>
              <w:widowControl/>
              <w:jc w:val="center"/>
              <w:rPr>
                <w:rFonts w:ascii="宋体" w:hAnsi="宋体" w:cs="宋体"/>
                <w:color w:val="000000"/>
                <w:kern w:val="0"/>
                <w:sz w:val="22"/>
                <w:szCs w:val="22"/>
              </w:rPr>
            </w:pPr>
          </w:p>
        </w:tc>
      </w:tr>
    </w:tbl>
    <w:p w14:paraId="536D09AA" w14:textId="7A92A5FD"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w:t>
      </w:r>
      <w:r w:rsidR="0044042D">
        <w:rPr>
          <w:rFonts w:ascii="仿宋" w:eastAsia="仿宋" w:hAnsi="仿宋" w:hint="eastAsia"/>
          <w:sz w:val="28"/>
          <w:szCs w:val="28"/>
          <w:u w:val="single"/>
        </w:rPr>
        <w:t xml:space="preserve">          </w:t>
      </w:r>
      <w:r>
        <w:rPr>
          <w:rFonts w:ascii="仿宋" w:eastAsia="仿宋" w:hAnsi="仿宋" w:hint="eastAsia"/>
          <w:sz w:val="28"/>
          <w:szCs w:val="28"/>
        </w:rPr>
        <w:t>%的增值税专用发票）</w:t>
      </w:r>
    </w:p>
    <w:p w14:paraId="7F5DC2AD" w14:textId="6DBCEB7E" w:rsidR="00643B62" w:rsidRPr="00AC5C64" w:rsidRDefault="000F1C45" w:rsidP="00AB5C51">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B5C51">
      <w:pPr>
        <w:spacing w:line="540" w:lineRule="exact"/>
        <w:ind w:firstLineChars="200" w:firstLine="480"/>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Default="00643B62" w:rsidP="006209EC">
      <w:pPr>
        <w:spacing w:line="540" w:lineRule="exact"/>
        <w:rPr>
          <w:rFonts w:asciiTheme="minorEastAsia" w:eastAsiaTheme="minorEastAsia" w:hAnsiTheme="minorEastAsia"/>
          <w:sz w:val="24"/>
        </w:rPr>
      </w:pPr>
    </w:p>
    <w:p w14:paraId="3A127BD5" w14:textId="77777777" w:rsidR="00B317C1" w:rsidRPr="00AC5C64" w:rsidRDefault="00B317C1" w:rsidP="006209EC">
      <w:pPr>
        <w:spacing w:line="540" w:lineRule="exact"/>
        <w:rPr>
          <w:rFonts w:asciiTheme="minorEastAsia" w:eastAsiaTheme="minorEastAsia" w:hAnsiTheme="minorEastAsia"/>
          <w:sz w:val="24"/>
        </w:rPr>
      </w:pPr>
    </w:p>
    <w:p w14:paraId="55AE3972" w14:textId="047F1AAC" w:rsidR="00BE2EF9" w:rsidRPr="00AC5C64" w:rsidRDefault="000F1C45" w:rsidP="00AC5C64">
      <w:pPr>
        <w:spacing w:line="540" w:lineRule="exact"/>
        <w:ind w:firstLineChars="98" w:firstLine="235"/>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011E0E">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CF0BB9D" w14:textId="77777777" w:rsidR="002A0CB3" w:rsidRDefault="002A0CB3" w:rsidP="003072B7">
      <w:r>
        <w:separator/>
      </w:r>
    </w:p>
  </w:endnote>
  <w:endnote w:type="continuationSeparator" w:id="0">
    <w:p w14:paraId="152A3C63" w14:textId="77777777" w:rsidR="002A0CB3" w:rsidRDefault="002A0CB3"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867D16" w:rsidRPr="00867D16">
      <w:rPr>
        <w:noProof/>
        <w:lang w:val="zh-CN"/>
      </w:rPr>
      <w:t>3</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D69C45A" w14:textId="77777777" w:rsidR="002A0CB3" w:rsidRDefault="002A0CB3" w:rsidP="003072B7">
      <w:r>
        <w:separator/>
      </w:r>
    </w:p>
  </w:footnote>
  <w:footnote w:type="continuationSeparator" w:id="0">
    <w:p w14:paraId="1AD2E64B" w14:textId="77777777" w:rsidR="002A0CB3" w:rsidRDefault="002A0CB3"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nsid w:val="77F284FB"/>
    <w:multiLevelType w:val="singleLevel"/>
    <w:tmpl w:val="77F284FB"/>
    <w:lvl w:ilvl="0">
      <w:start w:val="1"/>
      <w:numFmt w:val="decimal"/>
      <w:lvlText w:val="%1."/>
      <w:lvlJc w:val="left"/>
      <w:pPr>
        <w:tabs>
          <w:tab w:val="left" w:pos="312"/>
        </w:tabs>
      </w:pPr>
    </w:lvl>
  </w:abstractNum>
  <w:abstractNum w:abstractNumId="2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1"/>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683"/>
    <w:rsid w:val="000A1A94"/>
    <w:rsid w:val="000A26CE"/>
    <w:rsid w:val="000A5947"/>
    <w:rsid w:val="000A5A07"/>
    <w:rsid w:val="000B3B8E"/>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64960"/>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41005"/>
    <w:rsid w:val="0024219E"/>
    <w:rsid w:val="002435A5"/>
    <w:rsid w:val="002440B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0CB3"/>
    <w:rsid w:val="002A5C23"/>
    <w:rsid w:val="002A7A32"/>
    <w:rsid w:val="002B1EF7"/>
    <w:rsid w:val="002B5E1D"/>
    <w:rsid w:val="002C11D7"/>
    <w:rsid w:val="002C52F2"/>
    <w:rsid w:val="002C578A"/>
    <w:rsid w:val="002D2A03"/>
    <w:rsid w:val="002D3103"/>
    <w:rsid w:val="002D4596"/>
    <w:rsid w:val="002D4950"/>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00FD"/>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1139"/>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40BD4"/>
    <w:rsid w:val="005631F5"/>
    <w:rsid w:val="005635AF"/>
    <w:rsid w:val="0056481A"/>
    <w:rsid w:val="00571165"/>
    <w:rsid w:val="00571B16"/>
    <w:rsid w:val="00572F09"/>
    <w:rsid w:val="00580729"/>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1CC3"/>
    <w:rsid w:val="005F4CBF"/>
    <w:rsid w:val="006002A8"/>
    <w:rsid w:val="0060091A"/>
    <w:rsid w:val="00602A8A"/>
    <w:rsid w:val="00606C3A"/>
    <w:rsid w:val="00607E4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67D16"/>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5C51"/>
    <w:rsid w:val="00AB66CA"/>
    <w:rsid w:val="00AC5C64"/>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38F1"/>
    <w:rsid w:val="00D939E1"/>
    <w:rsid w:val="00DA0C40"/>
    <w:rsid w:val="00DA4D52"/>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82D3F"/>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0FEC3C9-390C-4C10-AF30-146E4542B0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335</TotalTime>
  <Pages>14</Pages>
  <Words>4272</Words>
  <Characters>1194</Characters>
  <Application>Microsoft Office Word</Application>
  <DocSecurity>0</DocSecurity>
  <Lines>9</Lines>
  <Paragraphs>10</Paragraphs>
  <ScaleCrop>false</ScaleCrop>
  <Company>CDGMGD</Company>
  <LinksUpToDate>false</LinksUpToDate>
  <CharactersWithSpaces>5456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37</cp:revision>
  <cp:lastPrinted>2016-01-18T07:21:00Z</cp:lastPrinted>
  <dcterms:created xsi:type="dcterms:W3CDTF">2020-04-16T00:23:00Z</dcterms:created>
  <dcterms:modified xsi:type="dcterms:W3CDTF">2022-02-09T01:19:00Z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