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B8DF647"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70376D">
        <w:rPr>
          <w:rFonts w:ascii="宋体" w:hAnsi="宋体"/>
          <w:b/>
          <w:bCs/>
          <w:spacing w:val="38"/>
          <w:sz w:val="28"/>
          <w:szCs w:val="28"/>
        </w:rPr>
        <w:t>1</w:t>
      </w:r>
      <w:r w:rsidR="008A4297" w:rsidRPr="00505E5F">
        <w:rPr>
          <w:rFonts w:ascii="宋体" w:hAnsi="宋体"/>
          <w:b/>
          <w:bCs/>
          <w:spacing w:val="38"/>
          <w:sz w:val="28"/>
          <w:szCs w:val="28"/>
        </w:rPr>
        <w:t>-0</w:t>
      </w:r>
      <w:r w:rsidR="00836AF7">
        <w:rPr>
          <w:rFonts w:ascii="宋体" w:hAnsi="宋体"/>
          <w:b/>
          <w:bCs/>
          <w:spacing w:val="38"/>
          <w:sz w:val="28"/>
          <w:szCs w:val="28"/>
        </w:rPr>
        <w:t>56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EA2918"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1797F208"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836AF7" w:rsidRPr="00836AF7">
        <w:rPr>
          <w:rFonts w:ascii="宋体" w:hAnsi="宋体" w:hint="eastAsia"/>
          <w:sz w:val="36"/>
          <w:szCs w:val="36"/>
          <w:u w:val="single"/>
        </w:rPr>
        <w:t>智能会议系统一体机采购项目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505E5F"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5C377DE6"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37F1B">
        <w:rPr>
          <w:rFonts w:hAnsi="宋体" w:hint="eastAsia"/>
          <w:sz w:val="28"/>
          <w:szCs w:val="28"/>
        </w:rPr>
        <w:t>一</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3A957597"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03F396AA"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lastRenderedPageBreak/>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57ABD4D5" w:rsidR="003072B7" w:rsidRPr="00505E5F" w:rsidRDefault="007C12A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成都</w:t>
      </w:r>
      <w:r w:rsidR="0056481A" w:rsidRPr="00505E5F">
        <w:rPr>
          <w:rFonts w:ascii="宋体" w:hAnsi="宋体" w:hint="eastAsia"/>
          <w:bCs/>
          <w:sz w:val="28"/>
          <w:szCs w:val="28"/>
        </w:rPr>
        <w:t>恒达光学</w:t>
      </w:r>
      <w:r w:rsidRPr="00505E5F">
        <w:rPr>
          <w:rFonts w:ascii="宋体" w:hAnsi="宋体" w:hint="eastAsia"/>
          <w:bCs/>
          <w:sz w:val="28"/>
          <w:szCs w:val="28"/>
        </w:rPr>
        <w:t>有限公司决定对</w:t>
      </w:r>
      <w:r w:rsidR="0056481A" w:rsidRPr="00505E5F">
        <w:rPr>
          <w:rFonts w:ascii="宋体" w:hAnsi="宋体" w:hint="eastAsia"/>
          <w:bCs/>
          <w:sz w:val="28"/>
          <w:szCs w:val="28"/>
          <w:u w:val="single"/>
        </w:rPr>
        <w:t xml:space="preserve"> </w:t>
      </w:r>
      <w:r w:rsidR="00836AF7" w:rsidRPr="00836AF7">
        <w:rPr>
          <w:rFonts w:ascii="宋体" w:hAnsi="宋体" w:hint="eastAsia"/>
          <w:bCs/>
          <w:sz w:val="28"/>
          <w:szCs w:val="28"/>
          <w:u w:val="single"/>
        </w:rPr>
        <w:t>智能会议系统一体机采购项目</w:t>
      </w:r>
      <w:r w:rsidR="0056481A" w:rsidRPr="00505E5F">
        <w:rPr>
          <w:rFonts w:ascii="宋体" w:hAnsi="宋体" w:hint="eastAsia"/>
          <w:bCs/>
          <w:sz w:val="28"/>
          <w:szCs w:val="28"/>
          <w:u w:val="single"/>
        </w:rPr>
        <w:t xml:space="preserve"> </w:t>
      </w:r>
      <w:r w:rsidRPr="00505E5F">
        <w:rPr>
          <w:rFonts w:ascii="宋体" w:hAnsi="宋体" w:hint="eastAsia"/>
          <w:bCs/>
          <w:sz w:val="28"/>
          <w:szCs w:val="28"/>
        </w:rPr>
        <w:t>面向社会比选合格供应商</w:t>
      </w:r>
      <w:r w:rsidR="001D536F">
        <w:rPr>
          <w:rFonts w:ascii="宋体" w:hAnsi="宋体" w:hint="eastAsia"/>
          <w:bCs/>
          <w:sz w:val="28"/>
          <w:szCs w:val="28"/>
        </w:rPr>
        <w:t xml:space="preserve"> (</w:t>
      </w:r>
      <w:r w:rsidR="001D536F" w:rsidRPr="001D536F">
        <w:rPr>
          <w:rFonts w:ascii="宋体" w:hAnsi="宋体" w:hint="eastAsia"/>
          <w:bCs/>
          <w:sz w:val="28"/>
          <w:szCs w:val="28"/>
        </w:rPr>
        <w:t>拟采购</w:t>
      </w:r>
      <w:r w:rsidR="00366333" w:rsidRPr="00366333">
        <w:rPr>
          <w:rFonts w:ascii="宋体" w:hAnsi="宋体" w:hint="eastAsia"/>
          <w:bCs/>
          <w:sz w:val="28"/>
          <w:szCs w:val="28"/>
        </w:rPr>
        <w:t>86寸Pro华为智慧屏</w:t>
      </w:r>
      <w:r w:rsidR="00366333">
        <w:rPr>
          <w:rFonts w:ascii="宋体" w:hAnsi="宋体" w:hint="eastAsia"/>
          <w:bCs/>
          <w:sz w:val="28"/>
          <w:szCs w:val="28"/>
        </w:rPr>
        <w:t>，1台</w:t>
      </w:r>
      <w:r w:rsidR="00311F5B">
        <w:rPr>
          <w:rFonts w:ascii="宋体" w:hAnsi="宋体" w:hint="eastAsia"/>
          <w:bCs/>
          <w:sz w:val="28"/>
          <w:szCs w:val="28"/>
        </w:rPr>
        <w:t>；</w:t>
      </w:r>
      <w:r w:rsidR="00366333" w:rsidRPr="00366333">
        <w:rPr>
          <w:rFonts w:ascii="宋体" w:hAnsi="宋体" w:hint="eastAsia"/>
          <w:bCs/>
          <w:sz w:val="28"/>
          <w:szCs w:val="28"/>
        </w:rPr>
        <w:t>T2.10英寸</w:t>
      </w:r>
      <w:proofErr w:type="gramStart"/>
      <w:r w:rsidR="00366333" w:rsidRPr="00366333">
        <w:rPr>
          <w:rFonts w:ascii="宋体" w:hAnsi="宋体" w:hint="eastAsia"/>
          <w:bCs/>
          <w:sz w:val="28"/>
          <w:szCs w:val="28"/>
        </w:rPr>
        <w:t>科大讯飞平板</w:t>
      </w:r>
      <w:proofErr w:type="gramEnd"/>
      <w:r w:rsidR="00366333">
        <w:rPr>
          <w:rFonts w:ascii="宋体" w:hAnsi="宋体" w:hint="eastAsia"/>
          <w:bCs/>
          <w:sz w:val="28"/>
          <w:szCs w:val="28"/>
        </w:rPr>
        <w:t>，1台</w:t>
      </w:r>
      <w:r w:rsidR="001D536F">
        <w:rPr>
          <w:rFonts w:ascii="宋体" w:hAnsi="宋体" w:hint="eastAsia"/>
          <w:bCs/>
          <w:sz w:val="28"/>
          <w:szCs w:val="28"/>
        </w:rPr>
        <w:t>)</w:t>
      </w:r>
      <w:r w:rsidR="001D536F">
        <w:rPr>
          <w:rFonts w:ascii="宋体" w:hAnsi="宋体"/>
          <w:bCs/>
          <w:sz w:val="28"/>
          <w:szCs w:val="28"/>
        </w:rPr>
        <w:t>。</w:t>
      </w:r>
      <w:r w:rsidRPr="00505E5F">
        <w:rPr>
          <w:rFonts w:ascii="宋体" w:hAnsi="宋体" w:hint="eastAsia"/>
          <w:bCs/>
          <w:sz w:val="28"/>
          <w:szCs w:val="28"/>
        </w:rPr>
        <w:t>本着“公开、公平、公正”的原则和“互利共赢、共同发展”的理念，热忱欢迎有意愿与</w:t>
      </w:r>
      <w:r w:rsidR="0056481A" w:rsidRPr="00505E5F">
        <w:rPr>
          <w:rFonts w:ascii="宋体" w:hAnsi="宋体" w:hint="eastAsia"/>
          <w:bCs/>
          <w:sz w:val="28"/>
          <w:szCs w:val="28"/>
        </w:rPr>
        <w:t>我</w:t>
      </w:r>
      <w:r w:rsidRPr="00505E5F">
        <w:rPr>
          <w:rFonts w:ascii="宋体" w:hAnsi="宋体" w:hint="eastAsia"/>
          <w:bCs/>
          <w:sz w:val="28"/>
          <w:szCs w:val="28"/>
        </w:rPr>
        <w:t>公司合作的潜在供应商积极参与</w:t>
      </w:r>
      <w:r w:rsidR="0056481A" w:rsidRPr="00505E5F">
        <w:rPr>
          <w:rFonts w:ascii="宋体" w:hAnsi="宋体" w:hint="eastAsia"/>
          <w:bCs/>
          <w:sz w:val="28"/>
          <w:szCs w:val="28"/>
        </w:rPr>
        <w:t>询价采购</w:t>
      </w:r>
      <w:r w:rsidRPr="00505E5F">
        <w:rPr>
          <w:rFonts w:ascii="宋体" w:hAnsi="宋体" w:hint="eastAsia"/>
          <w:bCs/>
          <w:sz w:val="28"/>
          <w:szCs w:val="28"/>
        </w:rPr>
        <w:t>。</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4E9124A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836AF7" w:rsidRPr="00836AF7">
        <w:rPr>
          <w:rFonts w:ascii="宋体" w:hAnsi="宋体" w:hint="eastAsia"/>
          <w:bCs/>
          <w:sz w:val="28"/>
          <w:szCs w:val="28"/>
        </w:rPr>
        <w:t>智能会议系统一体机采购项目</w:t>
      </w:r>
    </w:p>
    <w:p w14:paraId="41982CC0" w14:textId="77777777" w:rsidR="0094665F" w:rsidRDefault="0094665F" w:rsidP="006209EC">
      <w:pPr>
        <w:spacing w:line="540" w:lineRule="exact"/>
        <w:ind w:firstLineChars="200" w:firstLine="560"/>
        <w:rPr>
          <w:rFonts w:ascii="宋体" w:hAnsi="宋体"/>
          <w:bCs/>
          <w:sz w:val="28"/>
          <w:szCs w:val="28"/>
        </w:rPr>
      </w:pPr>
      <w:r w:rsidRPr="0094665F">
        <w:rPr>
          <w:rFonts w:ascii="宋体" w:hAnsi="宋体" w:hint="eastAsia"/>
          <w:bCs/>
          <w:sz w:val="28"/>
          <w:szCs w:val="28"/>
        </w:rPr>
        <w:t>询价采购编号：HDGX-2021-056</w:t>
      </w:r>
    </w:p>
    <w:p w14:paraId="12EC2CBB" w14:textId="3017C3D9" w:rsidR="00366333" w:rsidRPr="00505E5F" w:rsidRDefault="00472BBF" w:rsidP="00366333">
      <w:pPr>
        <w:spacing w:line="540" w:lineRule="exact"/>
        <w:ind w:firstLineChars="200" w:firstLine="562"/>
        <w:rPr>
          <w:rFonts w:ascii="宋体" w:hAnsi="宋体" w:hint="eastAsia"/>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3AFD7E66"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94665F">
        <w:rPr>
          <w:rFonts w:ascii="宋体" w:hAnsi="宋体"/>
          <w:sz w:val="28"/>
          <w:szCs w:val="28"/>
        </w:rPr>
        <w:t>20</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6E3BC0">
        <w:rPr>
          <w:rFonts w:ascii="宋体" w:hAnsi="宋体"/>
          <w:sz w:val="28"/>
          <w:szCs w:val="28"/>
        </w:rPr>
        <w:t>1</w:t>
      </w:r>
      <w:r w:rsidR="00E249E4" w:rsidRPr="00505E5F">
        <w:rPr>
          <w:rFonts w:ascii="宋体" w:hAnsi="宋体" w:hint="eastAsia"/>
          <w:sz w:val="28"/>
          <w:szCs w:val="28"/>
        </w:rPr>
        <w:t>年</w:t>
      </w:r>
      <w:r w:rsidR="00A229DE" w:rsidRPr="00505E5F">
        <w:rPr>
          <w:rFonts w:ascii="宋体" w:hAnsi="宋体"/>
          <w:sz w:val="28"/>
          <w:szCs w:val="28"/>
        </w:rPr>
        <w:t>12</w:t>
      </w:r>
      <w:r w:rsidR="00E249E4" w:rsidRPr="00505E5F">
        <w:rPr>
          <w:rFonts w:ascii="宋体" w:hAnsi="宋体" w:hint="eastAsia"/>
          <w:sz w:val="28"/>
          <w:szCs w:val="28"/>
        </w:rPr>
        <w:t>月</w:t>
      </w:r>
      <w:r w:rsidR="0094665F">
        <w:rPr>
          <w:rFonts w:ascii="宋体" w:hAnsi="宋体"/>
          <w:sz w:val="28"/>
          <w:szCs w:val="28"/>
        </w:rPr>
        <w:t>26</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184B245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B6719">
        <w:rPr>
          <w:rFonts w:ascii="宋体" w:hAnsi="宋体"/>
          <w:bCs/>
          <w:sz w:val="28"/>
          <w:szCs w:val="28"/>
        </w:rPr>
        <w:t>2</w:t>
      </w:r>
      <w:r w:rsidR="0094665F">
        <w:rPr>
          <w:rFonts w:ascii="宋体" w:hAnsi="宋体"/>
          <w:bCs/>
          <w:sz w:val="28"/>
          <w:szCs w:val="28"/>
        </w:rPr>
        <w:t>6</w:t>
      </w:r>
      <w:r w:rsidRPr="00505E5F">
        <w:rPr>
          <w:rFonts w:ascii="宋体" w:hAnsi="宋体" w:hint="eastAsia"/>
          <w:bCs/>
          <w:sz w:val="28"/>
          <w:szCs w:val="28"/>
        </w:rPr>
        <w:t>日17:00</w:t>
      </w:r>
    </w:p>
    <w:p w14:paraId="5A940309" w14:textId="34A7F821"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6E3BC0">
        <w:rPr>
          <w:rFonts w:ascii="宋体" w:hAnsi="宋体"/>
          <w:bCs/>
          <w:sz w:val="28"/>
          <w:szCs w:val="28"/>
        </w:rPr>
        <w:t>1</w:t>
      </w:r>
      <w:r w:rsidRPr="00505E5F">
        <w:rPr>
          <w:rFonts w:ascii="宋体" w:hAnsi="宋体" w:hint="eastAsia"/>
          <w:bCs/>
          <w:sz w:val="28"/>
          <w:szCs w:val="28"/>
        </w:rPr>
        <w:t>年</w:t>
      </w:r>
      <w:r w:rsidR="00A229DE" w:rsidRPr="00505E5F">
        <w:rPr>
          <w:rFonts w:ascii="宋体" w:hAnsi="宋体"/>
          <w:bCs/>
          <w:sz w:val="28"/>
          <w:szCs w:val="28"/>
        </w:rPr>
        <w:t>12</w:t>
      </w:r>
      <w:r w:rsidRPr="00505E5F">
        <w:rPr>
          <w:rFonts w:ascii="宋体" w:hAnsi="宋体" w:hint="eastAsia"/>
          <w:bCs/>
          <w:sz w:val="28"/>
          <w:szCs w:val="28"/>
        </w:rPr>
        <w:t>月</w:t>
      </w:r>
      <w:r w:rsidR="004B6719">
        <w:rPr>
          <w:rFonts w:ascii="宋体" w:hAnsi="宋体"/>
          <w:bCs/>
          <w:sz w:val="28"/>
          <w:szCs w:val="28"/>
        </w:rPr>
        <w:t>2</w:t>
      </w:r>
      <w:r w:rsidR="0094665F">
        <w:rPr>
          <w:rFonts w:ascii="宋体" w:hAnsi="宋体"/>
          <w:bCs/>
          <w:sz w:val="28"/>
          <w:szCs w:val="28"/>
        </w:rPr>
        <w:t>6</w:t>
      </w:r>
      <w:r w:rsidRPr="00505E5F">
        <w:rPr>
          <w:rFonts w:ascii="宋体" w:hAnsi="宋体" w:hint="eastAsia"/>
          <w:bCs/>
          <w:sz w:val="28"/>
          <w:szCs w:val="28"/>
        </w:rPr>
        <w:t>日17时00</w:t>
      </w:r>
      <w:r w:rsidRPr="00505E5F">
        <w:rPr>
          <w:rFonts w:ascii="宋体" w:hAnsi="宋体" w:hint="eastAsia"/>
          <w:bCs/>
          <w:sz w:val="28"/>
          <w:szCs w:val="28"/>
        </w:rPr>
        <w:lastRenderedPageBreak/>
        <w:t>分前不得启封”的字样。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1357C022"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r w:rsidR="0094665F">
        <w:rPr>
          <w:rFonts w:ascii="宋体" w:hAnsi="宋体" w:hint="eastAsia"/>
          <w:bCs/>
          <w:sz w:val="28"/>
          <w:szCs w:val="28"/>
        </w:rPr>
        <w:t>黄益</w:t>
      </w:r>
      <w:r w:rsidRPr="00505E5F">
        <w:rPr>
          <w:rFonts w:ascii="宋体" w:hAnsi="宋体" w:hint="eastAsia"/>
          <w:bCs/>
          <w:sz w:val="28"/>
          <w:szCs w:val="28"/>
        </w:rPr>
        <w:t xml:space="preserve">        </w:t>
      </w:r>
      <w:r w:rsidRPr="00505E5F">
        <w:rPr>
          <w:rFonts w:ascii="宋体" w:hAnsi="宋体"/>
          <w:bCs/>
          <w:sz w:val="28"/>
          <w:szCs w:val="28"/>
        </w:rPr>
        <w:t xml:space="preserve">         </w:t>
      </w:r>
      <w:r w:rsidR="00BA60F4">
        <w:rPr>
          <w:rFonts w:ascii="宋体" w:hAnsi="宋体"/>
          <w:bCs/>
          <w:sz w:val="28"/>
          <w:szCs w:val="28"/>
        </w:rPr>
        <w:t xml:space="preserve">  </w:t>
      </w:r>
      <w:r w:rsidRPr="00505E5F">
        <w:rPr>
          <w:rFonts w:ascii="宋体" w:hAnsi="宋体" w:hint="eastAsia"/>
          <w:bCs/>
          <w:sz w:val="28"/>
          <w:szCs w:val="28"/>
        </w:rPr>
        <w:t>联系电话：</w:t>
      </w:r>
      <w:r w:rsidR="00095BF5" w:rsidRPr="00095BF5">
        <w:rPr>
          <w:rFonts w:ascii="宋体" w:hAnsi="宋体"/>
          <w:bCs/>
          <w:sz w:val="28"/>
          <w:szCs w:val="28"/>
        </w:rPr>
        <w:t>028-87235208</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37C7CFA1"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BA4A83">
        <w:rPr>
          <w:rFonts w:ascii="宋体" w:hAnsi="宋体" w:hint="eastAsia"/>
          <w:sz w:val="28"/>
          <w:szCs w:val="28"/>
        </w:rPr>
        <w:t>一</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2B0A7E">
        <w:rPr>
          <w:rFonts w:ascii="宋体" w:hAnsi="宋体" w:hint="eastAsia"/>
          <w:sz w:val="28"/>
          <w:szCs w:val="28"/>
        </w:rPr>
        <w:t>二十</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100FD9D5"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7A8E995E"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采用综和评价</w:t>
            </w:r>
            <w:proofErr w:type="gramEnd"/>
            <w:r w:rsidRPr="00505E5F">
              <w:rPr>
                <w:rFonts w:hAnsi="宋体" w:hint="eastAsia"/>
                <w:color w:val="auto"/>
                <w:sz w:val="28"/>
                <w:szCs w:val="28"/>
              </w:rPr>
              <w:t>法选择合作供应商。</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505E5F" w:rsidRDefault="00B917B9" w:rsidP="00295D7C">
            <w:pPr>
              <w:autoSpaceDE w:val="0"/>
              <w:autoSpaceDN w:val="0"/>
              <w:adjustRightInd w:val="0"/>
              <w:spacing w:line="440" w:lineRule="exact"/>
              <w:jc w:val="left"/>
              <w:rPr>
                <w:rFonts w:ascii="宋体" w:hAnsi="宋体" w:cs="宋体"/>
                <w:kern w:val="0"/>
                <w:sz w:val="28"/>
                <w:szCs w:val="28"/>
              </w:rPr>
            </w:pPr>
            <w:r w:rsidRPr="00505E5F">
              <w:rPr>
                <w:rFonts w:ascii="宋体" w:hAnsi="宋体" w:cs="宋体" w:hint="eastAsia"/>
                <w:kern w:val="0"/>
                <w:sz w:val="28"/>
                <w:szCs w:val="28"/>
              </w:rPr>
              <w:t>见第</w:t>
            </w:r>
            <w:r w:rsidR="00B8667A">
              <w:rPr>
                <w:rFonts w:ascii="宋体" w:hAnsi="宋体" w:cs="宋体" w:hint="eastAsia"/>
                <w:kern w:val="0"/>
                <w:sz w:val="28"/>
                <w:szCs w:val="28"/>
              </w:rPr>
              <w:t>四</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0" w:name="_Hlk33695163"/>
      <w:r w:rsidR="004D1748" w:rsidRPr="00505E5F">
        <w:rPr>
          <w:rFonts w:ascii="宋体" w:hAnsi="宋体" w:hint="eastAsia"/>
          <w:sz w:val="28"/>
          <w:szCs w:val="28"/>
        </w:rPr>
        <w:t>评审</w:t>
      </w:r>
      <w:bookmarkEnd w:id="0"/>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1" w:name="_Toc217446103"/>
      <w:r w:rsidRPr="00505E5F">
        <w:rPr>
          <w:rFonts w:ascii="宋体" w:hAnsi="宋体" w:hint="eastAsia"/>
          <w:sz w:val="28"/>
          <w:szCs w:val="28"/>
        </w:rPr>
        <w:t>八、评审细则及标准</w:t>
      </w:r>
      <w:bookmarkEnd w:id="1"/>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3A88DE8C" w:rsidR="00652454" w:rsidRDefault="00652454" w:rsidP="00CB27C6">
      <w:pPr>
        <w:spacing w:line="540" w:lineRule="exact"/>
        <w:jc w:val="center"/>
        <w:rPr>
          <w:rFonts w:ascii="宋体" w:hAnsi="宋体"/>
          <w:sz w:val="44"/>
          <w:szCs w:val="44"/>
        </w:rPr>
      </w:pPr>
    </w:p>
    <w:p w14:paraId="25469F69" w14:textId="77777777" w:rsidR="009014C0" w:rsidRDefault="009014C0"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276B8D9C"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p>
    <w:p w14:paraId="1C315DDB" w14:textId="77777777" w:rsidR="00322172" w:rsidRPr="00505E5F" w:rsidRDefault="00322172" w:rsidP="00CB27C6">
      <w:pPr>
        <w:spacing w:line="540" w:lineRule="exact"/>
        <w:jc w:val="center"/>
        <w:rPr>
          <w:rFonts w:ascii="宋体" w:hAnsi="宋体"/>
          <w:sz w:val="44"/>
          <w:szCs w:val="44"/>
        </w:rPr>
      </w:pPr>
    </w:p>
    <w:p w14:paraId="1F5C574A" w14:textId="697B8B32" w:rsidR="00C20359" w:rsidRPr="00505E5F" w:rsidRDefault="000305FD" w:rsidP="00322172">
      <w:pPr>
        <w:spacing w:line="540" w:lineRule="exact"/>
        <w:jc w:val="center"/>
        <w:rPr>
          <w:rFonts w:ascii="宋体" w:hAnsi="宋体"/>
          <w:b/>
          <w:bCs/>
          <w:sz w:val="32"/>
          <w:szCs w:val="32"/>
        </w:rPr>
      </w:pPr>
      <w:r>
        <w:rPr>
          <w:rFonts w:ascii="宋体" w:hAnsi="宋体" w:hint="eastAsia"/>
          <w:b/>
          <w:bCs/>
          <w:sz w:val="32"/>
          <w:szCs w:val="32"/>
        </w:rPr>
        <w:t>采购</w:t>
      </w:r>
      <w:r w:rsidR="00D72189" w:rsidRPr="00505E5F">
        <w:rPr>
          <w:rFonts w:ascii="宋体" w:hAnsi="宋体" w:hint="eastAsia"/>
          <w:b/>
          <w:bCs/>
          <w:sz w:val="32"/>
          <w:szCs w:val="32"/>
        </w:rPr>
        <w:t>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4A640C6C" w14:textId="77777777" w:rsidR="0045718A" w:rsidRPr="0045718A" w:rsidRDefault="0045718A" w:rsidP="0045718A">
      <w:pPr>
        <w:numPr>
          <w:ilvl w:val="0"/>
          <w:numId w:val="23"/>
        </w:numPr>
        <w:rPr>
          <w:rFonts w:ascii="宋体" w:hAnsi="宋体"/>
          <w:b/>
          <w:sz w:val="28"/>
          <w:szCs w:val="28"/>
        </w:rPr>
      </w:pPr>
      <w:r w:rsidRPr="0045718A">
        <w:rPr>
          <w:rFonts w:ascii="宋体" w:hAnsi="宋体" w:hint="eastAsia"/>
          <w:b/>
          <w:sz w:val="28"/>
          <w:szCs w:val="28"/>
        </w:rPr>
        <w:t>产品信息</w:t>
      </w:r>
    </w:p>
    <w:p w14:paraId="20FA8EBE" w14:textId="0EFE3AD5" w:rsidR="008325A1" w:rsidRDefault="0045718A" w:rsidP="0045718A">
      <w:pPr>
        <w:rPr>
          <w:rFonts w:ascii="宋体" w:hAnsi="宋体"/>
          <w:sz w:val="28"/>
          <w:szCs w:val="28"/>
        </w:rPr>
      </w:pPr>
      <w:r w:rsidRPr="0045718A">
        <w:rPr>
          <w:rFonts w:ascii="宋体" w:hAnsi="宋体" w:hint="eastAsia"/>
          <w:sz w:val="28"/>
          <w:szCs w:val="28"/>
        </w:rPr>
        <w:t>买方</w:t>
      </w:r>
      <w:r w:rsidRPr="0045718A">
        <w:rPr>
          <w:rFonts w:ascii="宋体" w:hAnsi="宋体"/>
          <w:sz w:val="28"/>
          <w:szCs w:val="28"/>
        </w:rPr>
        <w:t>向卖方购买</w:t>
      </w:r>
      <w:r w:rsidRPr="0045718A">
        <w:rPr>
          <w:rFonts w:ascii="宋体" w:hAnsi="宋体" w:hint="eastAsia"/>
          <w:sz w:val="28"/>
          <w:szCs w:val="28"/>
        </w:rPr>
        <w:t>产品的具体信息如下：</w:t>
      </w:r>
    </w:p>
    <w:tbl>
      <w:tblPr>
        <w:tblW w:w="9322" w:type="dxa"/>
        <w:tblInd w:w="108" w:type="dxa"/>
        <w:tblLook w:val="04A0" w:firstRow="1" w:lastRow="0" w:firstColumn="1" w:lastColumn="0" w:noHBand="0" w:noVBand="1"/>
      </w:tblPr>
      <w:tblGrid>
        <w:gridCol w:w="2127"/>
        <w:gridCol w:w="1984"/>
        <w:gridCol w:w="992"/>
        <w:gridCol w:w="993"/>
        <w:gridCol w:w="1417"/>
        <w:gridCol w:w="1809"/>
      </w:tblGrid>
      <w:tr w:rsidR="00B92ADE" w:rsidRPr="00D26E0B" w14:paraId="5428BE57" w14:textId="77777777" w:rsidTr="00E10A80">
        <w:trPr>
          <w:trHeight w:val="390"/>
        </w:trPr>
        <w:tc>
          <w:tcPr>
            <w:tcW w:w="212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60B15D1" w14:textId="77777777" w:rsidR="00B92ADE" w:rsidRPr="00D26E0B" w:rsidRDefault="00B92ADE" w:rsidP="00E10A80">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984" w:type="dxa"/>
            <w:tcBorders>
              <w:top w:val="single" w:sz="8" w:space="0" w:color="auto"/>
              <w:left w:val="nil"/>
              <w:bottom w:val="single" w:sz="8" w:space="0" w:color="auto"/>
              <w:right w:val="single" w:sz="8" w:space="0" w:color="auto"/>
            </w:tcBorders>
            <w:shd w:val="clear" w:color="auto" w:fill="auto"/>
            <w:noWrap/>
            <w:vAlign w:val="center"/>
            <w:hideMark/>
          </w:tcPr>
          <w:p w14:paraId="0250D204" w14:textId="77777777" w:rsidR="00B92ADE" w:rsidRPr="00D26E0B" w:rsidRDefault="00B92ADE" w:rsidP="00E10A80">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992" w:type="dxa"/>
            <w:tcBorders>
              <w:top w:val="single" w:sz="8" w:space="0" w:color="auto"/>
              <w:left w:val="nil"/>
              <w:bottom w:val="single" w:sz="8" w:space="0" w:color="auto"/>
              <w:right w:val="single" w:sz="8" w:space="0" w:color="auto"/>
            </w:tcBorders>
            <w:shd w:val="clear" w:color="auto" w:fill="auto"/>
            <w:noWrap/>
            <w:vAlign w:val="center"/>
            <w:hideMark/>
          </w:tcPr>
          <w:p w14:paraId="719583D2" w14:textId="77777777" w:rsidR="00B92ADE" w:rsidRPr="00D26E0B" w:rsidRDefault="00B92ADE" w:rsidP="00E10A80">
            <w:pPr>
              <w:widowControl/>
              <w:jc w:val="center"/>
              <w:rPr>
                <w:rFonts w:ascii="宋体" w:hAnsi="宋体" w:cs="宋体"/>
                <w:kern w:val="0"/>
                <w:sz w:val="28"/>
                <w:szCs w:val="28"/>
              </w:rPr>
            </w:pPr>
            <w:r>
              <w:rPr>
                <w:rFonts w:ascii="宋体" w:hAnsi="宋体" w:cs="宋体" w:hint="eastAsia"/>
                <w:kern w:val="0"/>
                <w:sz w:val="28"/>
                <w:szCs w:val="28"/>
              </w:rPr>
              <w:t>数量</w:t>
            </w:r>
          </w:p>
        </w:tc>
        <w:tc>
          <w:tcPr>
            <w:tcW w:w="993" w:type="dxa"/>
            <w:tcBorders>
              <w:top w:val="single" w:sz="8" w:space="0" w:color="auto"/>
              <w:left w:val="nil"/>
              <w:bottom w:val="single" w:sz="8" w:space="0" w:color="auto"/>
              <w:right w:val="single" w:sz="8" w:space="0" w:color="auto"/>
            </w:tcBorders>
            <w:shd w:val="clear" w:color="auto" w:fill="auto"/>
            <w:noWrap/>
            <w:vAlign w:val="center"/>
            <w:hideMark/>
          </w:tcPr>
          <w:p w14:paraId="0FEEFB1E" w14:textId="77777777" w:rsidR="00B92ADE" w:rsidRPr="00D26E0B" w:rsidRDefault="00B92ADE" w:rsidP="00E10A80">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8" w:space="0" w:color="auto"/>
              <w:left w:val="nil"/>
              <w:bottom w:val="single" w:sz="8" w:space="0" w:color="auto"/>
              <w:right w:val="single" w:sz="8" w:space="0" w:color="auto"/>
            </w:tcBorders>
            <w:shd w:val="clear" w:color="auto" w:fill="auto"/>
            <w:noWrap/>
            <w:vAlign w:val="center"/>
            <w:hideMark/>
          </w:tcPr>
          <w:p w14:paraId="5E2460A0" w14:textId="77777777" w:rsidR="00B92ADE" w:rsidRPr="00D26E0B" w:rsidRDefault="00B92ADE" w:rsidP="00E10A80">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1809" w:type="dxa"/>
            <w:tcBorders>
              <w:top w:val="single" w:sz="8" w:space="0" w:color="auto"/>
              <w:left w:val="nil"/>
              <w:bottom w:val="single" w:sz="8" w:space="0" w:color="auto"/>
              <w:right w:val="single" w:sz="8" w:space="0" w:color="auto"/>
            </w:tcBorders>
            <w:vAlign w:val="center"/>
          </w:tcPr>
          <w:p w14:paraId="349BB2D7" w14:textId="77777777" w:rsidR="00B92ADE" w:rsidRPr="00D26E0B" w:rsidRDefault="00B92ADE" w:rsidP="00E10A80">
            <w:pPr>
              <w:widowControl/>
              <w:jc w:val="center"/>
              <w:rPr>
                <w:rFonts w:ascii="宋体" w:hAnsi="宋体" w:cs="宋体"/>
                <w:kern w:val="0"/>
                <w:sz w:val="28"/>
                <w:szCs w:val="28"/>
              </w:rPr>
            </w:pPr>
            <w:r>
              <w:rPr>
                <w:rFonts w:ascii="宋体" w:hAnsi="宋体" w:cs="宋体" w:hint="eastAsia"/>
                <w:kern w:val="0"/>
                <w:sz w:val="28"/>
                <w:szCs w:val="28"/>
              </w:rPr>
              <w:t>备注</w:t>
            </w:r>
          </w:p>
        </w:tc>
      </w:tr>
      <w:tr w:rsidR="00B92ADE" w:rsidRPr="00D26E0B" w14:paraId="5E834DD6" w14:textId="77777777" w:rsidTr="00E10A80">
        <w:trPr>
          <w:trHeight w:val="390"/>
        </w:trPr>
        <w:tc>
          <w:tcPr>
            <w:tcW w:w="212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A1B0073" w14:textId="77777777" w:rsidR="00B92ADE" w:rsidRPr="00D26E0B" w:rsidRDefault="00B92ADE" w:rsidP="00E10A80">
            <w:pPr>
              <w:widowControl/>
              <w:jc w:val="center"/>
              <w:rPr>
                <w:rFonts w:ascii="宋体" w:hAnsi="宋体" w:cs="宋体"/>
                <w:kern w:val="0"/>
                <w:sz w:val="28"/>
                <w:szCs w:val="28"/>
              </w:rPr>
            </w:pPr>
            <w:r>
              <w:rPr>
                <w:rFonts w:ascii="宋体" w:hAnsi="宋体" w:cs="宋体" w:hint="eastAsia"/>
                <w:kern w:val="0"/>
                <w:sz w:val="28"/>
                <w:szCs w:val="28"/>
              </w:rPr>
              <w:t>华为智慧屏</w:t>
            </w:r>
          </w:p>
        </w:tc>
        <w:tc>
          <w:tcPr>
            <w:tcW w:w="1984" w:type="dxa"/>
            <w:tcBorders>
              <w:top w:val="single" w:sz="8" w:space="0" w:color="auto"/>
              <w:left w:val="nil"/>
              <w:bottom w:val="single" w:sz="8" w:space="0" w:color="auto"/>
              <w:right w:val="single" w:sz="8" w:space="0" w:color="auto"/>
            </w:tcBorders>
            <w:shd w:val="clear" w:color="auto" w:fill="auto"/>
            <w:noWrap/>
            <w:vAlign w:val="center"/>
          </w:tcPr>
          <w:p w14:paraId="38ED0462" w14:textId="77777777" w:rsidR="00B92ADE" w:rsidRPr="00D26E0B" w:rsidRDefault="00B92ADE" w:rsidP="00E10A80">
            <w:pPr>
              <w:widowControl/>
              <w:jc w:val="center"/>
              <w:rPr>
                <w:rFonts w:ascii="宋体" w:hAnsi="宋体" w:cs="宋体"/>
                <w:kern w:val="0"/>
                <w:sz w:val="28"/>
                <w:szCs w:val="28"/>
              </w:rPr>
            </w:pPr>
            <w:r>
              <w:rPr>
                <w:rFonts w:ascii="宋体" w:hAnsi="宋体" w:cs="宋体" w:hint="eastAsia"/>
                <w:kern w:val="0"/>
                <w:sz w:val="28"/>
                <w:szCs w:val="28"/>
              </w:rPr>
              <w:t>8</w:t>
            </w:r>
            <w:r>
              <w:rPr>
                <w:rFonts w:ascii="宋体" w:hAnsi="宋体" w:cs="宋体"/>
                <w:kern w:val="0"/>
                <w:sz w:val="28"/>
                <w:szCs w:val="28"/>
              </w:rPr>
              <w:t>6</w:t>
            </w:r>
            <w:r>
              <w:rPr>
                <w:rFonts w:ascii="宋体" w:hAnsi="宋体" w:cs="宋体" w:hint="eastAsia"/>
                <w:kern w:val="0"/>
                <w:sz w:val="28"/>
                <w:szCs w:val="28"/>
              </w:rPr>
              <w:t>寸P</w:t>
            </w:r>
            <w:r>
              <w:rPr>
                <w:rFonts w:ascii="宋体" w:hAnsi="宋体" w:cs="宋体"/>
                <w:kern w:val="0"/>
                <w:sz w:val="28"/>
                <w:szCs w:val="28"/>
              </w:rPr>
              <w:t>ro</w:t>
            </w:r>
          </w:p>
        </w:tc>
        <w:tc>
          <w:tcPr>
            <w:tcW w:w="992" w:type="dxa"/>
            <w:tcBorders>
              <w:top w:val="single" w:sz="8" w:space="0" w:color="auto"/>
              <w:left w:val="nil"/>
              <w:bottom w:val="single" w:sz="8" w:space="0" w:color="auto"/>
              <w:right w:val="single" w:sz="8" w:space="0" w:color="auto"/>
            </w:tcBorders>
            <w:shd w:val="clear" w:color="auto" w:fill="auto"/>
            <w:noWrap/>
            <w:vAlign w:val="center"/>
          </w:tcPr>
          <w:p w14:paraId="77CDFDD0" w14:textId="77777777" w:rsidR="00B92ADE" w:rsidRPr="00D26E0B" w:rsidRDefault="00B92ADE" w:rsidP="00E10A80">
            <w:pPr>
              <w:widowControl/>
              <w:jc w:val="center"/>
              <w:rPr>
                <w:rFonts w:ascii="宋体" w:hAnsi="宋体" w:cs="宋体"/>
                <w:kern w:val="0"/>
                <w:sz w:val="28"/>
                <w:szCs w:val="28"/>
              </w:rPr>
            </w:pPr>
            <w:r>
              <w:rPr>
                <w:rFonts w:ascii="宋体" w:hAnsi="宋体" w:cs="宋体" w:hint="eastAsia"/>
                <w:kern w:val="0"/>
                <w:sz w:val="28"/>
                <w:szCs w:val="28"/>
              </w:rPr>
              <w:t>1</w:t>
            </w:r>
          </w:p>
        </w:tc>
        <w:tc>
          <w:tcPr>
            <w:tcW w:w="993" w:type="dxa"/>
            <w:tcBorders>
              <w:top w:val="single" w:sz="8" w:space="0" w:color="auto"/>
              <w:left w:val="nil"/>
              <w:bottom w:val="single" w:sz="8" w:space="0" w:color="auto"/>
              <w:right w:val="single" w:sz="8" w:space="0" w:color="auto"/>
            </w:tcBorders>
            <w:shd w:val="clear" w:color="auto" w:fill="auto"/>
            <w:noWrap/>
            <w:vAlign w:val="center"/>
          </w:tcPr>
          <w:p w14:paraId="348F0914" w14:textId="77777777" w:rsidR="00B92ADE" w:rsidRPr="00D26E0B" w:rsidRDefault="00B92ADE" w:rsidP="00E10A80">
            <w:pPr>
              <w:widowControl/>
              <w:jc w:val="center"/>
              <w:rPr>
                <w:rFonts w:ascii="宋体" w:hAnsi="宋体" w:cs="宋体"/>
                <w:kern w:val="0"/>
                <w:sz w:val="28"/>
                <w:szCs w:val="28"/>
              </w:rPr>
            </w:pPr>
            <w:r>
              <w:rPr>
                <w:rFonts w:ascii="宋体" w:hAnsi="宋体" w:cs="宋体" w:hint="eastAsia"/>
                <w:kern w:val="0"/>
                <w:sz w:val="28"/>
                <w:szCs w:val="28"/>
              </w:rPr>
              <w:t>台</w:t>
            </w:r>
          </w:p>
        </w:tc>
        <w:tc>
          <w:tcPr>
            <w:tcW w:w="1417" w:type="dxa"/>
            <w:tcBorders>
              <w:top w:val="single" w:sz="8" w:space="0" w:color="auto"/>
              <w:left w:val="nil"/>
              <w:bottom w:val="single" w:sz="8" w:space="0" w:color="auto"/>
              <w:right w:val="single" w:sz="8" w:space="0" w:color="auto"/>
            </w:tcBorders>
            <w:shd w:val="clear" w:color="auto" w:fill="auto"/>
            <w:noWrap/>
            <w:vAlign w:val="center"/>
          </w:tcPr>
          <w:p w14:paraId="6E5C091F" w14:textId="77777777" w:rsidR="00B92ADE" w:rsidRPr="00D26E0B" w:rsidRDefault="00B92ADE" w:rsidP="00E10A80">
            <w:pPr>
              <w:widowControl/>
              <w:jc w:val="center"/>
              <w:rPr>
                <w:rFonts w:ascii="宋体" w:hAnsi="宋体" w:cs="宋体"/>
                <w:kern w:val="0"/>
                <w:sz w:val="28"/>
                <w:szCs w:val="28"/>
              </w:rPr>
            </w:pPr>
          </w:p>
        </w:tc>
        <w:tc>
          <w:tcPr>
            <w:tcW w:w="1809" w:type="dxa"/>
            <w:tcBorders>
              <w:top w:val="single" w:sz="8" w:space="0" w:color="auto"/>
              <w:left w:val="nil"/>
              <w:bottom w:val="single" w:sz="8" w:space="0" w:color="auto"/>
              <w:right w:val="single" w:sz="8" w:space="0" w:color="auto"/>
            </w:tcBorders>
            <w:vAlign w:val="center"/>
          </w:tcPr>
          <w:p w14:paraId="5BD6E7B1" w14:textId="77777777" w:rsidR="00B92ADE" w:rsidRPr="00D26E0B" w:rsidRDefault="00B92ADE" w:rsidP="00E10A80">
            <w:pPr>
              <w:widowControl/>
              <w:jc w:val="center"/>
              <w:rPr>
                <w:rFonts w:ascii="宋体" w:hAnsi="宋体" w:cs="宋体"/>
                <w:kern w:val="0"/>
                <w:sz w:val="28"/>
                <w:szCs w:val="28"/>
              </w:rPr>
            </w:pPr>
          </w:p>
        </w:tc>
      </w:tr>
      <w:tr w:rsidR="00B92ADE" w:rsidRPr="00D26E0B" w14:paraId="09BA9BF7" w14:textId="77777777" w:rsidTr="00E10A80">
        <w:trPr>
          <w:trHeight w:val="390"/>
        </w:trPr>
        <w:tc>
          <w:tcPr>
            <w:tcW w:w="212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E4DF117" w14:textId="77777777" w:rsidR="00B92ADE" w:rsidRPr="00D26E0B" w:rsidRDefault="00B92ADE" w:rsidP="00E10A80">
            <w:pPr>
              <w:widowControl/>
              <w:jc w:val="center"/>
              <w:rPr>
                <w:rFonts w:ascii="宋体" w:hAnsi="宋体" w:cs="宋体"/>
                <w:kern w:val="0"/>
                <w:sz w:val="28"/>
                <w:szCs w:val="28"/>
              </w:rPr>
            </w:pPr>
            <w:proofErr w:type="gramStart"/>
            <w:r>
              <w:rPr>
                <w:rFonts w:ascii="宋体" w:hAnsi="宋体" w:cs="宋体" w:hint="eastAsia"/>
                <w:kern w:val="0"/>
                <w:sz w:val="28"/>
                <w:szCs w:val="28"/>
              </w:rPr>
              <w:t>科大讯飞平板</w:t>
            </w:r>
            <w:proofErr w:type="gramEnd"/>
          </w:p>
        </w:tc>
        <w:tc>
          <w:tcPr>
            <w:tcW w:w="1984" w:type="dxa"/>
            <w:tcBorders>
              <w:top w:val="single" w:sz="8" w:space="0" w:color="auto"/>
              <w:left w:val="nil"/>
              <w:bottom w:val="single" w:sz="8" w:space="0" w:color="auto"/>
              <w:right w:val="single" w:sz="8" w:space="0" w:color="auto"/>
            </w:tcBorders>
            <w:shd w:val="clear" w:color="auto" w:fill="auto"/>
            <w:noWrap/>
            <w:vAlign w:val="center"/>
          </w:tcPr>
          <w:p w14:paraId="3F270434" w14:textId="77777777" w:rsidR="00B92ADE" w:rsidRPr="00D26E0B" w:rsidRDefault="00B92ADE" w:rsidP="00E10A80">
            <w:pPr>
              <w:widowControl/>
              <w:jc w:val="center"/>
              <w:rPr>
                <w:rFonts w:ascii="宋体" w:hAnsi="宋体" w:cs="宋体"/>
                <w:kern w:val="0"/>
                <w:sz w:val="28"/>
                <w:szCs w:val="28"/>
              </w:rPr>
            </w:pPr>
            <w:r>
              <w:rPr>
                <w:rFonts w:ascii="宋体" w:hAnsi="宋体" w:cs="宋体" w:hint="eastAsia"/>
                <w:kern w:val="0"/>
                <w:sz w:val="28"/>
                <w:szCs w:val="28"/>
              </w:rPr>
              <w:t>T</w:t>
            </w:r>
            <w:r>
              <w:rPr>
                <w:rFonts w:ascii="宋体" w:hAnsi="宋体" w:cs="宋体"/>
                <w:kern w:val="0"/>
                <w:sz w:val="28"/>
                <w:szCs w:val="28"/>
              </w:rPr>
              <w:t>2.10</w:t>
            </w:r>
            <w:r>
              <w:rPr>
                <w:rFonts w:ascii="宋体" w:hAnsi="宋体" w:cs="宋体" w:hint="eastAsia"/>
                <w:kern w:val="0"/>
                <w:sz w:val="28"/>
                <w:szCs w:val="28"/>
              </w:rPr>
              <w:t>英寸</w:t>
            </w:r>
          </w:p>
        </w:tc>
        <w:tc>
          <w:tcPr>
            <w:tcW w:w="992" w:type="dxa"/>
            <w:tcBorders>
              <w:top w:val="single" w:sz="8" w:space="0" w:color="auto"/>
              <w:left w:val="nil"/>
              <w:bottom w:val="single" w:sz="8" w:space="0" w:color="auto"/>
              <w:right w:val="single" w:sz="8" w:space="0" w:color="auto"/>
            </w:tcBorders>
            <w:shd w:val="clear" w:color="auto" w:fill="auto"/>
            <w:noWrap/>
            <w:vAlign w:val="center"/>
          </w:tcPr>
          <w:p w14:paraId="56D91AAD" w14:textId="77777777" w:rsidR="00B92ADE" w:rsidRPr="00D26E0B" w:rsidRDefault="00B92ADE" w:rsidP="00E10A80">
            <w:pPr>
              <w:widowControl/>
              <w:jc w:val="center"/>
              <w:rPr>
                <w:rFonts w:ascii="宋体" w:hAnsi="宋体" w:cs="宋体"/>
                <w:kern w:val="0"/>
                <w:sz w:val="28"/>
                <w:szCs w:val="28"/>
              </w:rPr>
            </w:pPr>
            <w:r>
              <w:rPr>
                <w:rFonts w:ascii="宋体" w:hAnsi="宋体" w:cs="宋体" w:hint="eastAsia"/>
                <w:kern w:val="0"/>
                <w:sz w:val="28"/>
                <w:szCs w:val="28"/>
              </w:rPr>
              <w:t>1</w:t>
            </w:r>
          </w:p>
        </w:tc>
        <w:tc>
          <w:tcPr>
            <w:tcW w:w="993" w:type="dxa"/>
            <w:tcBorders>
              <w:top w:val="single" w:sz="8" w:space="0" w:color="auto"/>
              <w:left w:val="nil"/>
              <w:bottom w:val="single" w:sz="8" w:space="0" w:color="auto"/>
              <w:right w:val="single" w:sz="8" w:space="0" w:color="auto"/>
            </w:tcBorders>
            <w:shd w:val="clear" w:color="auto" w:fill="auto"/>
            <w:noWrap/>
            <w:vAlign w:val="center"/>
          </w:tcPr>
          <w:p w14:paraId="61E14C3E" w14:textId="77777777" w:rsidR="00B92ADE" w:rsidRPr="00D26E0B" w:rsidRDefault="00B92ADE" w:rsidP="00E10A80">
            <w:pPr>
              <w:widowControl/>
              <w:jc w:val="center"/>
              <w:rPr>
                <w:rFonts w:ascii="宋体" w:hAnsi="宋体" w:cs="宋体"/>
                <w:kern w:val="0"/>
                <w:sz w:val="28"/>
                <w:szCs w:val="28"/>
              </w:rPr>
            </w:pPr>
            <w:r>
              <w:rPr>
                <w:rFonts w:ascii="宋体" w:hAnsi="宋体" w:cs="宋体" w:hint="eastAsia"/>
                <w:kern w:val="0"/>
                <w:sz w:val="28"/>
                <w:szCs w:val="28"/>
              </w:rPr>
              <w:t>台</w:t>
            </w:r>
          </w:p>
        </w:tc>
        <w:tc>
          <w:tcPr>
            <w:tcW w:w="1417" w:type="dxa"/>
            <w:tcBorders>
              <w:top w:val="single" w:sz="8" w:space="0" w:color="auto"/>
              <w:left w:val="nil"/>
              <w:bottom w:val="single" w:sz="8" w:space="0" w:color="auto"/>
              <w:right w:val="single" w:sz="8" w:space="0" w:color="auto"/>
            </w:tcBorders>
            <w:shd w:val="clear" w:color="auto" w:fill="auto"/>
            <w:noWrap/>
            <w:vAlign w:val="center"/>
          </w:tcPr>
          <w:p w14:paraId="1B36C7DC" w14:textId="77777777" w:rsidR="00B92ADE" w:rsidRPr="00D26E0B" w:rsidRDefault="00B92ADE" w:rsidP="00E10A80">
            <w:pPr>
              <w:widowControl/>
              <w:jc w:val="center"/>
              <w:rPr>
                <w:rFonts w:ascii="宋体" w:hAnsi="宋体" w:cs="宋体"/>
                <w:kern w:val="0"/>
                <w:sz w:val="28"/>
                <w:szCs w:val="28"/>
              </w:rPr>
            </w:pPr>
          </w:p>
        </w:tc>
        <w:tc>
          <w:tcPr>
            <w:tcW w:w="1809" w:type="dxa"/>
            <w:tcBorders>
              <w:top w:val="single" w:sz="8" w:space="0" w:color="auto"/>
              <w:left w:val="nil"/>
              <w:bottom w:val="single" w:sz="8" w:space="0" w:color="auto"/>
              <w:right w:val="single" w:sz="8" w:space="0" w:color="auto"/>
            </w:tcBorders>
            <w:vAlign w:val="center"/>
          </w:tcPr>
          <w:p w14:paraId="1F9DF487" w14:textId="77777777" w:rsidR="00B92ADE" w:rsidRPr="00D26E0B" w:rsidRDefault="00B92ADE" w:rsidP="00E10A80">
            <w:pPr>
              <w:widowControl/>
              <w:jc w:val="center"/>
              <w:rPr>
                <w:rFonts w:ascii="宋体" w:hAnsi="宋体" w:cs="宋体"/>
                <w:kern w:val="0"/>
                <w:sz w:val="28"/>
                <w:szCs w:val="28"/>
              </w:rPr>
            </w:pPr>
          </w:p>
        </w:tc>
      </w:tr>
    </w:tbl>
    <w:p w14:paraId="31D7E342" w14:textId="2E186C11" w:rsidR="00A22554" w:rsidRPr="0045718A" w:rsidRDefault="00EC4830" w:rsidP="00EC4830">
      <w:pPr>
        <w:rPr>
          <w:rFonts w:ascii="宋体" w:hAnsi="宋体"/>
          <w:b/>
          <w:sz w:val="28"/>
          <w:szCs w:val="28"/>
        </w:rPr>
      </w:pPr>
      <w:r>
        <w:rPr>
          <w:rFonts w:ascii="宋体" w:hAnsi="宋体" w:hint="eastAsia"/>
          <w:b/>
          <w:sz w:val="28"/>
          <w:szCs w:val="28"/>
        </w:rPr>
        <w:t xml:space="preserve">第二条 </w:t>
      </w:r>
      <w:r w:rsidR="00A22554" w:rsidRPr="0045718A">
        <w:rPr>
          <w:rFonts w:ascii="宋体" w:hAnsi="宋体" w:hint="eastAsia"/>
          <w:b/>
          <w:sz w:val="28"/>
          <w:szCs w:val="28"/>
        </w:rPr>
        <w:t>产品质量和包装</w:t>
      </w:r>
    </w:p>
    <w:p w14:paraId="42363B2F" w14:textId="77777777" w:rsidR="00A22554" w:rsidRPr="0045718A" w:rsidRDefault="00A22554" w:rsidP="00A22554">
      <w:pPr>
        <w:ind w:left="700" w:hangingChars="250" w:hanging="700"/>
        <w:rPr>
          <w:rFonts w:ascii="宋体" w:hAnsi="宋体"/>
          <w:sz w:val="28"/>
          <w:szCs w:val="28"/>
        </w:rPr>
      </w:pPr>
      <w:r w:rsidRPr="0045718A">
        <w:rPr>
          <w:rFonts w:ascii="宋体" w:hAnsi="宋体" w:hint="eastAsia"/>
          <w:sz w:val="28"/>
          <w:szCs w:val="28"/>
        </w:rPr>
        <w:t>2.1  产品质量标准：</w:t>
      </w:r>
      <w:r w:rsidRPr="0045718A">
        <w:rPr>
          <w:rFonts w:ascii="宋体" w:hAnsi="宋体" w:hint="eastAsia"/>
          <w:sz w:val="28"/>
          <w:szCs w:val="28"/>
          <w:u w:val="single"/>
        </w:rPr>
        <w:t xml:space="preserve">    企标    </w:t>
      </w:r>
      <w:r w:rsidRPr="0045718A">
        <w:rPr>
          <w:rFonts w:ascii="宋体" w:hAnsi="宋体" w:hint="eastAsia"/>
          <w:sz w:val="28"/>
          <w:szCs w:val="28"/>
        </w:rPr>
        <w:t xml:space="preserve">。其中，[ </w:t>
      </w:r>
      <w:r w:rsidRPr="0045718A">
        <w:rPr>
          <w:rFonts w:ascii="宋体" w:hAnsi="宋体"/>
          <w:sz w:val="28"/>
          <w:szCs w:val="28"/>
        </w:rPr>
        <w:t>1</w:t>
      </w:r>
      <w:r w:rsidRPr="0045718A">
        <w:rPr>
          <w:rFonts w:ascii="宋体" w:hAnsi="宋体" w:hint="eastAsia"/>
          <w:sz w:val="28"/>
          <w:szCs w:val="28"/>
        </w:rPr>
        <w:t>]</w:t>
      </w:r>
      <w:r w:rsidRPr="0045718A">
        <w:rPr>
          <w:rFonts w:ascii="宋体" w:hAnsi="宋体"/>
          <w:sz w:val="28"/>
          <w:szCs w:val="28"/>
        </w:rPr>
        <w:t>产品的质量保证期为自</w:t>
      </w:r>
      <w:r w:rsidRPr="0045718A">
        <w:rPr>
          <w:rFonts w:ascii="宋体" w:hAnsi="宋体" w:hint="eastAsia"/>
          <w:sz w:val="28"/>
          <w:szCs w:val="28"/>
        </w:rPr>
        <w:t xml:space="preserve">通过验收之日起[ </w:t>
      </w:r>
      <w:r w:rsidRPr="0045718A">
        <w:rPr>
          <w:rFonts w:ascii="宋体" w:hAnsi="宋体"/>
          <w:sz w:val="28"/>
          <w:szCs w:val="28"/>
        </w:rPr>
        <w:t>1</w:t>
      </w:r>
      <w:r w:rsidRPr="0045718A">
        <w:rPr>
          <w:rFonts w:ascii="宋体" w:hAnsi="宋体" w:hint="eastAsia"/>
          <w:sz w:val="28"/>
          <w:szCs w:val="28"/>
        </w:rPr>
        <w:t xml:space="preserve"> ]</w:t>
      </w:r>
      <w:proofErr w:type="gramStart"/>
      <w:r w:rsidRPr="0045718A">
        <w:rPr>
          <w:rFonts w:ascii="宋体" w:hAnsi="宋体" w:hint="eastAsia"/>
          <w:sz w:val="28"/>
          <w:szCs w:val="28"/>
        </w:rPr>
        <w:t>个</w:t>
      </w:r>
      <w:proofErr w:type="gramEnd"/>
      <w:r w:rsidRPr="0045718A">
        <w:rPr>
          <w:rFonts w:ascii="宋体" w:hAnsi="宋体" w:hint="eastAsia"/>
          <w:sz w:val="28"/>
          <w:szCs w:val="28"/>
        </w:rPr>
        <w:t>月。</w:t>
      </w:r>
    </w:p>
    <w:p w14:paraId="35895C9B" w14:textId="370ED9B4" w:rsidR="00A22554" w:rsidRPr="0045718A" w:rsidRDefault="00A22554" w:rsidP="00A22554">
      <w:pPr>
        <w:rPr>
          <w:rFonts w:ascii="宋体" w:hAnsi="宋体"/>
          <w:sz w:val="28"/>
          <w:szCs w:val="28"/>
        </w:rPr>
      </w:pPr>
      <w:r w:rsidRPr="0045718A">
        <w:rPr>
          <w:rFonts w:ascii="宋体" w:hAnsi="宋体" w:hint="eastAsia"/>
          <w:sz w:val="28"/>
          <w:szCs w:val="28"/>
        </w:rPr>
        <w:t>2.2  产品包装、包装物的供应与回收：</w:t>
      </w:r>
      <w:r w:rsidRPr="0045718A">
        <w:rPr>
          <w:rFonts w:ascii="宋体" w:hAnsi="宋体" w:hint="eastAsia"/>
          <w:sz w:val="28"/>
          <w:szCs w:val="28"/>
          <w:u w:val="single"/>
        </w:rPr>
        <w:t xml:space="preserve">  企标</w:t>
      </w:r>
      <w:r w:rsidRPr="0045718A">
        <w:rPr>
          <w:rFonts w:ascii="宋体" w:hAnsi="宋体"/>
          <w:sz w:val="28"/>
          <w:szCs w:val="28"/>
          <w:u w:val="single"/>
        </w:rPr>
        <w:t>，不回收</w:t>
      </w:r>
      <w:r w:rsidRPr="0045718A">
        <w:rPr>
          <w:rFonts w:ascii="宋体" w:hAnsi="宋体" w:hint="eastAsia"/>
          <w:sz w:val="28"/>
          <w:szCs w:val="28"/>
          <w:u w:val="single"/>
        </w:rPr>
        <w:t xml:space="preserve">    </w:t>
      </w:r>
      <w:r w:rsidRPr="0045718A">
        <w:rPr>
          <w:rFonts w:ascii="宋体" w:hAnsi="宋体" w:hint="eastAsia"/>
          <w:sz w:val="28"/>
          <w:szCs w:val="28"/>
        </w:rPr>
        <w:t>。</w:t>
      </w:r>
    </w:p>
    <w:p w14:paraId="71B27AAD" w14:textId="77777777" w:rsidR="00A22554" w:rsidRPr="0045718A" w:rsidRDefault="00A22554" w:rsidP="00A22554">
      <w:pPr>
        <w:numPr>
          <w:ilvl w:val="0"/>
          <w:numId w:val="23"/>
        </w:numPr>
        <w:rPr>
          <w:rFonts w:ascii="宋体" w:hAnsi="宋体"/>
          <w:b/>
          <w:sz w:val="28"/>
          <w:szCs w:val="28"/>
        </w:rPr>
      </w:pPr>
      <w:r w:rsidRPr="0045718A">
        <w:rPr>
          <w:rFonts w:ascii="宋体" w:hAnsi="宋体" w:hint="eastAsia"/>
          <w:b/>
          <w:sz w:val="28"/>
          <w:szCs w:val="28"/>
        </w:rPr>
        <w:t>产品交付和运输</w:t>
      </w:r>
    </w:p>
    <w:p w14:paraId="67192CEA" w14:textId="24F0FDE2" w:rsidR="00A22554" w:rsidRPr="0045718A" w:rsidRDefault="00A22554" w:rsidP="00A22554">
      <w:pPr>
        <w:rPr>
          <w:rFonts w:ascii="宋体" w:hAnsi="宋体"/>
          <w:sz w:val="28"/>
          <w:szCs w:val="28"/>
        </w:rPr>
      </w:pPr>
      <w:r w:rsidRPr="0045718A">
        <w:rPr>
          <w:rFonts w:ascii="宋体" w:hAnsi="宋体" w:hint="eastAsia"/>
          <w:sz w:val="28"/>
          <w:szCs w:val="28"/>
        </w:rPr>
        <w:t>3.1  卖方应根据本协议第1条规定的交付时间交付相应产品。产品的交付地点为：</w:t>
      </w:r>
      <w:r w:rsidRPr="0045718A">
        <w:rPr>
          <w:rFonts w:ascii="宋体" w:hAnsi="宋体" w:hint="eastAsia"/>
          <w:b/>
          <w:bCs/>
          <w:sz w:val="28"/>
          <w:szCs w:val="28"/>
        </w:rPr>
        <w:t>（四川省都江堰市经济开发区光泰路12</w:t>
      </w:r>
      <w:r w:rsidR="001D1DBC">
        <w:rPr>
          <w:rFonts w:ascii="宋体" w:hAnsi="宋体" w:hint="eastAsia"/>
          <w:b/>
          <w:bCs/>
          <w:sz w:val="28"/>
          <w:szCs w:val="28"/>
        </w:rPr>
        <w:t>号</w:t>
      </w:r>
      <w:r w:rsidRPr="0045718A">
        <w:rPr>
          <w:rFonts w:ascii="宋体" w:hAnsi="宋体" w:hint="eastAsia"/>
          <w:b/>
          <w:bCs/>
          <w:sz w:val="28"/>
          <w:szCs w:val="28"/>
        </w:rPr>
        <w:t>）</w:t>
      </w:r>
      <w:r w:rsidRPr="0045718A">
        <w:rPr>
          <w:rFonts w:ascii="宋体" w:hAnsi="宋体" w:hint="eastAsia"/>
          <w:color w:val="000000"/>
          <w:sz w:val="28"/>
          <w:szCs w:val="28"/>
        </w:rPr>
        <w:t>。</w:t>
      </w:r>
    </w:p>
    <w:p w14:paraId="4BDD06C4" w14:textId="77777777" w:rsidR="00A22554" w:rsidRPr="0045718A" w:rsidRDefault="00A22554" w:rsidP="00A22554">
      <w:pPr>
        <w:ind w:left="700" w:hangingChars="250" w:hanging="700"/>
        <w:rPr>
          <w:rFonts w:ascii="宋体" w:hAnsi="宋体"/>
          <w:sz w:val="28"/>
          <w:szCs w:val="28"/>
        </w:rPr>
      </w:pPr>
      <w:bookmarkStart w:id="2" w:name="_Hlk34734511"/>
      <w:r w:rsidRPr="0045718A">
        <w:rPr>
          <w:rFonts w:ascii="宋体" w:hAnsi="宋体" w:hint="eastAsia"/>
          <w:sz w:val="28"/>
          <w:szCs w:val="28"/>
        </w:rPr>
        <w:t>3.2  如由卖方负责运输的，卖方将产品运送至交付地点即视为产品已完成</w:t>
      </w:r>
      <w:r w:rsidRPr="0045718A">
        <w:rPr>
          <w:rFonts w:ascii="宋体" w:hAnsi="宋体" w:hint="eastAsia"/>
          <w:sz w:val="28"/>
          <w:szCs w:val="28"/>
        </w:rPr>
        <w:lastRenderedPageBreak/>
        <w:t>交付；如产品由买方在卖方指定的仓库自行提货，买方自提货之时即视为产品已完成交付</w:t>
      </w:r>
      <w:bookmarkEnd w:id="2"/>
      <w:r w:rsidRPr="0045718A">
        <w:rPr>
          <w:rFonts w:ascii="宋体" w:hAnsi="宋体" w:hint="eastAsia"/>
          <w:sz w:val="28"/>
          <w:szCs w:val="28"/>
        </w:rPr>
        <w:t>。产品毁损和灭失的风险及所有权自交付时起转移至买方。</w:t>
      </w:r>
    </w:p>
    <w:p w14:paraId="79596D68" w14:textId="77777777" w:rsidR="00A22554" w:rsidRPr="0045718A" w:rsidRDefault="00A22554" w:rsidP="00A22554">
      <w:pPr>
        <w:numPr>
          <w:ilvl w:val="0"/>
          <w:numId w:val="23"/>
        </w:numPr>
        <w:rPr>
          <w:rFonts w:ascii="宋体" w:hAnsi="宋体"/>
          <w:b/>
          <w:sz w:val="28"/>
          <w:szCs w:val="28"/>
        </w:rPr>
      </w:pPr>
      <w:r w:rsidRPr="0045718A">
        <w:rPr>
          <w:rFonts w:ascii="宋体" w:hAnsi="宋体" w:hint="eastAsia"/>
          <w:b/>
          <w:sz w:val="28"/>
          <w:szCs w:val="28"/>
        </w:rPr>
        <w:t>产品验收</w:t>
      </w:r>
    </w:p>
    <w:p w14:paraId="76C737AC" w14:textId="77777777" w:rsidR="00A22554" w:rsidRPr="0045718A" w:rsidRDefault="00A22554" w:rsidP="00A22554">
      <w:pPr>
        <w:tabs>
          <w:tab w:val="left" w:pos="0"/>
          <w:tab w:val="left" w:pos="640"/>
          <w:tab w:val="left" w:pos="1400"/>
          <w:tab w:val="left" w:pos="1700"/>
          <w:tab w:val="left" w:pos="1800"/>
          <w:tab w:val="left" w:pos="1900"/>
        </w:tabs>
        <w:ind w:left="567"/>
        <w:rPr>
          <w:rFonts w:ascii="宋体" w:hAnsi="宋体"/>
          <w:b/>
          <w:sz w:val="28"/>
          <w:szCs w:val="28"/>
        </w:rPr>
      </w:pPr>
      <w:r w:rsidRPr="0045718A">
        <w:rPr>
          <w:rFonts w:ascii="宋体" w:hAnsi="宋体" w:hint="eastAsia"/>
          <w:sz w:val="28"/>
          <w:szCs w:val="28"/>
        </w:rPr>
        <w:t>买方应在收到产品之时当场</w:t>
      </w:r>
      <w:r w:rsidRPr="0045718A">
        <w:rPr>
          <w:rFonts w:ascii="宋体" w:hAnsi="宋体"/>
          <w:sz w:val="28"/>
          <w:szCs w:val="28"/>
        </w:rPr>
        <w:t>对</w:t>
      </w:r>
      <w:r w:rsidRPr="0045718A">
        <w:rPr>
          <w:rFonts w:ascii="宋体" w:hAnsi="宋体" w:hint="eastAsia"/>
          <w:sz w:val="28"/>
          <w:szCs w:val="28"/>
        </w:rPr>
        <w:t>产品</w:t>
      </w:r>
      <w:r w:rsidRPr="0045718A">
        <w:rPr>
          <w:rFonts w:ascii="宋体" w:hAnsi="宋体"/>
          <w:sz w:val="28"/>
          <w:szCs w:val="28"/>
        </w:rPr>
        <w:t>按照</w:t>
      </w:r>
      <w:r w:rsidRPr="0045718A">
        <w:rPr>
          <w:rFonts w:ascii="宋体" w:hAnsi="宋体" w:hint="eastAsia"/>
          <w:sz w:val="28"/>
          <w:szCs w:val="28"/>
        </w:rPr>
        <w:t>本协议约定的标准进行验收，或向卖方出具书面验收凭证。买方应在收到产品之日起的三日内书面通知卖方未通过验收的产品及相关信息。若买方未在前述时间内书面通知卖方，则视为该批产品已通过验收。若双方对产品质量等方面存在任何争议，应由双方共同认可的国家级检验机构进行检验，对检验结论存疑的，可复检，检验费用由检验结果与己方主张不一致的一方承担。</w:t>
      </w:r>
    </w:p>
    <w:p w14:paraId="53AFBC4A" w14:textId="77777777" w:rsidR="00A22554" w:rsidRPr="0045718A" w:rsidRDefault="00A22554" w:rsidP="00A22554">
      <w:pPr>
        <w:numPr>
          <w:ilvl w:val="0"/>
          <w:numId w:val="23"/>
        </w:numPr>
        <w:rPr>
          <w:rFonts w:ascii="宋体" w:hAnsi="宋体"/>
          <w:b/>
          <w:sz w:val="28"/>
          <w:szCs w:val="28"/>
        </w:rPr>
      </w:pPr>
      <w:r w:rsidRPr="0045718A">
        <w:rPr>
          <w:rFonts w:ascii="宋体" w:hAnsi="宋体" w:hint="eastAsia"/>
          <w:b/>
          <w:sz w:val="28"/>
          <w:szCs w:val="28"/>
        </w:rPr>
        <w:t>支付</w:t>
      </w:r>
    </w:p>
    <w:p w14:paraId="17D75800" w14:textId="77777777" w:rsidR="00A22554" w:rsidRPr="0045718A" w:rsidRDefault="00A22554" w:rsidP="00A22554">
      <w:pPr>
        <w:tabs>
          <w:tab w:val="left" w:pos="0"/>
          <w:tab w:val="left" w:pos="567"/>
          <w:tab w:val="left" w:pos="640"/>
          <w:tab w:val="left" w:pos="1400"/>
          <w:tab w:val="left" w:pos="1700"/>
          <w:tab w:val="left" w:pos="1800"/>
          <w:tab w:val="left" w:pos="1900"/>
        </w:tabs>
        <w:rPr>
          <w:rFonts w:ascii="宋体" w:hAnsi="宋体"/>
          <w:sz w:val="28"/>
          <w:szCs w:val="28"/>
        </w:rPr>
      </w:pPr>
      <w:bookmarkStart w:id="3" w:name="_Hlk34734616"/>
      <w:r w:rsidRPr="0045718A">
        <w:rPr>
          <w:rFonts w:ascii="宋体" w:hAnsi="宋体" w:hint="eastAsia"/>
          <w:sz w:val="28"/>
          <w:szCs w:val="28"/>
        </w:rPr>
        <w:t>5.1  买方应按照以下约定向卖方支付全部款项（包括但不限于货款、运输费等）：</w:t>
      </w:r>
    </w:p>
    <w:bookmarkEnd w:id="3"/>
    <w:p w14:paraId="3B57A7CE" w14:textId="51042F70" w:rsidR="00A22554" w:rsidRPr="0045718A" w:rsidRDefault="00A22554" w:rsidP="00A22554">
      <w:pPr>
        <w:ind w:leftChars="250" w:left="525"/>
        <w:rPr>
          <w:rFonts w:ascii="宋体" w:hAnsi="宋体"/>
          <w:sz w:val="28"/>
          <w:szCs w:val="28"/>
        </w:rPr>
      </w:pPr>
      <w:r w:rsidRPr="0045718A">
        <w:rPr>
          <w:rFonts w:ascii="宋体" w:hAnsi="宋体" w:hint="eastAsia"/>
          <w:sz w:val="28"/>
          <w:szCs w:val="28"/>
        </w:rPr>
        <w:t>在本协议签署后，买方向卖方支付本协议项下全部款项</w:t>
      </w:r>
      <w:r w:rsidR="004A572A">
        <w:rPr>
          <w:rFonts w:ascii="宋体" w:hAnsi="宋体"/>
          <w:sz w:val="28"/>
          <w:szCs w:val="28"/>
          <w:u w:val="single"/>
        </w:rPr>
        <w:t xml:space="preserve">     </w:t>
      </w:r>
      <w:r w:rsidRPr="0045718A">
        <w:rPr>
          <w:rFonts w:ascii="宋体" w:hAnsi="宋体" w:hint="eastAsia"/>
          <w:sz w:val="28"/>
          <w:szCs w:val="28"/>
        </w:rPr>
        <w:t xml:space="preserve">元，支付方式： </w:t>
      </w:r>
      <w:r w:rsidRPr="0045718A">
        <w:rPr>
          <w:rFonts w:ascii="Segoe UI Emoji" w:hAnsi="Segoe UI Emoji" w:cs="Segoe UI Emoji"/>
          <w:color w:val="000000"/>
          <w:sz w:val="28"/>
          <w:szCs w:val="28"/>
        </w:rPr>
        <w:t>☑</w:t>
      </w:r>
      <w:r w:rsidRPr="0045718A">
        <w:rPr>
          <w:rFonts w:ascii="宋体" w:hAnsi="宋体" w:hint="eastAsia"/>
          <w:sz w:val="28"/>
          <w:szCs w:val="28"/>
        </w:rPr>
        <w:t>电汇或</w:t>
      </w:r>
      <w:r w:rsidRPr="0045718A">
        <w:rPr>
          <w:rFonts w:ascii="宋体" w:hAnsi="宋体" w:hint="eastAsia"/>
          <w:color w:val="000000"/>
          <w:sz w:val="28"/>
          <w:szCs w:val="28"/>
        </w:rPr>
        <w:t>□</w:t>
      </w:r>
      <w:r w:rsidRPr="0045718A">
        <w:rPr>
          <w:rFonts w:ascii="宋体" w:hAnsi="宋体" w:hint="eastAsia"/>
          <w:sz w:val="28"/>
          <w:szCs w:val="28"/>
        </w:rPr>
        <w:t>半年期银行承兑汇票。</w:t>
      </w:r>
    </w:p>
    <w:p w14:paraId="2CCD5F55" w14:textId="77777777" w:rsidR="00A22554" w:rsidRPr="0045718A" w:rsidRDefault="00A22554" w:rsidP="00A22554">
      <w:pPr>
        <w:tabs>
          <w:tab w:val="left" w:pos="0"/>
          <w:tab w:val="left" w:pos="567"/>
          <w:tab w:val="left" w:pos="640"/>
          <w:tab w:val="left" w:pos="1400"/>
          <w:tab w:val="left" w:pos="1700"/>
          <w:tab w:val="left" w:pos="1800"/>
          <w:tab w:val="left" w:pos="1900"/>
        </w:tabs>
        <w:ind w:left="700" w:hangingChars="250" w:hanging="700"/>
        <w:rPr>
          <w:rFonts w:ascii="宋体" w:hAnsi="宋体"/>
          <w:sz w:val="28"/>
          <w:szCs w:val="28"/>
        </w:rPr>
      </w:pPr>
      <w:r w:rsidRPr="0045718A">
        <w:rPr>
          <w:rFonts w:ascii="宋体" w:hAnsi="宋体" w:hint="eastAsia"/>
          <w:sz w:val="28"/>
          <w:szCs w:val="28"/>
        </w:rPr>
        <w:t>5.2  卖方交付产品经买方验收后，卖方</w:t>
      </w:r>
      <w:r w:rsidRPr="0045718A">
        <w:rPr>
          <w:rFonts w:ascii="宋体" w:hAnsi="宋体" w:hint="eastAsia"/>
          <w:color w:val="000000"/>
          <w:sz w:val="28"/>
          <w:szCs w:val="28"/>
        </w:rPr>
        <w:t>应向买方开具相应金额的 □ 普通增值税发票</w:t>
      </w:r>
      <w:r w:rsidRPr="0045718A">
        <w:rPr>
          <w:rFonts w:ascii="Segoe UI Emoji" w:hAnsi="Segoe UI Emoji" w:cs="Segoe UI Emoji"/>
          <w:color w:val="000000"/>
          <w:sz w:val="28"/>
          <w:szCs w:val="28"/>
        </w:rPr>
        <w:t>☑</w:t>
      </w:r>
      <w:r w:rsidRPr="0045718A">
        <w:rPr>
          <w:rFonts w:ascii="宋体" w:hAnsi="宋体" w:hint="eastAsia"/>
          <w:color w:val="000000"/>
          <w:sz w:val="28"/>
          <w:szCs w:val="28"/>
        </w:rPr>
        <w:t>13％增值税专用发票□第三方出具的运输发票。</w:t>
      </w:r>
    </w:p>
    <w:p w14:paraId="5DCEFD05" w14:textId="77777777" w:rsidR="00A22554" w:rsidRPr="0045718A" w:rsidRDefault="00A22554" w:rsidP="00A22554">
      <w:pPr>
        <w:numPr>
          <w:ilvl w:val="0"/>
          <w:numId w:val="23"/>
        </w:numPr>
        <w:ind w:left="840" w:hanging="840"/>
        <w:rPr>
          <w:rFonts w:ascii="宋体" w:hAnsi="宋体"/>
          <w:b/>
          <w:bCs/>
          <w:sz w:val="28"/>
          <w:szCs w:val="28"/>
        </w:rPr>
      </w:pPr>
      <w:r w:rsidRPr="0045718A">
        <w:rPr>
          <w:rFonts w:ascii="宋体" w:hAnsi="宋体" w:hint="eastAsia"/>
          <w:b/>
          <w:bCs/>
          <w:sz w:val="28"/>
          <w:szCs w:val="28"/>
        </w:rPr>
        <w:t>知识产权</w:t>
      </w:r>
    </w:p>
    <w:p w14:paraId="68CD8B0C" w14:textId="77777777" w:rsidR="00A22554" w:rsidRPr="0045718A" w:rsidRDefault="00A22554" w:rsidP="00A22554">
      <w:pPr>
        <w:tabs>
          <w:tab w:val="left" w:pos="0"/>
          <w:tab w:val="left" w:pos="567"/>
          <w:tab w:val="left" w:pos="640"/>
          <w:tab w:val="left" w:pos="1400"/>
          <w:tab w:val="left" w:pos="1700"/>
          <w:tab w:val="left" w:pos="1800"/>
          <w:tab w:val="left" w:pos="1900"/>
        </w:tabs>
        <w:ind w:left="567"/>
        <w:rPr>
          <w:rFonts w:ascii="宋体" w:hAnsi="宋体"/>
          <w:sz w:val="28"/>
          <w:szCs w:val="28"/>
        </w:rPr>
      </w:pPr>
      <w:r w:rsidRPr="0045718A">
        <w:rPr>
          <w:rFonts w:ascii="宋体" w:hAnsi="宋体" w:hint="eastAsia"/>
          <w:sz w:val="28"/>
          <w:szCs w:val="28"/>
        </w:rPr>
        <w:t>买方承认，卖方的所有商标、标志、宣传标语、商号、设计、标签、域名以及任何其他知识财产（合称“</w:t>
      </w:r>
      <w:r w:rsidRPr="0045718A">
        <w:rPr>
          <w:rFonts w:ascii="宋体" w:hAnsi="宋体" w:hint="eastAsia"/>
          <w:b/>
          <w:bCs/>
          <w:sz w:val="28"/>
          <w:szCs w:val="28"/>
        </w:rPr>
        <w:t>知识产权</w:t>
      </w:r>
      <w:r w:rsidRPr="0045718A">
        <w:rPr>
          <w:rFonts w:ascii="宋体" w:hAnsi="宋体" w:hint="eastAsia"/>
          <w:sz w:val="28"/>
          <w:szCs w:val="28"/>
        </w:rPr>
        <w:t>”）均是卖方的专有财产</w:t>
      </w:r>
      <w:bookmarkStart w:id="4" w:name="_Hlk34736173"/>
      <w:r w:rsidRPr="0045718A">
        <w:rPr>
          <w:rFonts w:ascii="宋体" w:hAnsi="宋体" w:hint="eastAsia"/>
          <w:sz w:val="28"/>
          <w:szCs w:val="28"/>
        </w:rPr>
        <w:t>并归属于卖方所有</w:t>
      </w:r>
      <w:bookmarkEnd w:id="4"/>
      <w:r w:rsidRPr="0045718A">
        <w:rPr>
          <w:rFonts w:ascii="宋体" w:hAnsi="宋体" w:hint="eastAsia"/>
          <w:sz w:val="28"/>
          <w:szCs w:val="28"/>
        </w:rPr>
        <w:t>。买方应</w:t>
      </w:r>
      <w:bookmarkStart w:id="5" w:name="_Hlk34736155"/>
      <w:r w:rsidRPr="0045718A">
        <w:rPr>
          <w:rFonts w:ascii="宋体" w:hAnsi="宋体" w:hint="eastAsia"/>
          <w:sz w:val="28"/>
          <w:szCs w:val="28"/>
        </w:rPr>
        <w:t>仅以本协议项下之目的使用知识产权，并</w:t>
      </w:r>
      <w:r w:rsidRPr="0045718A">
        <w:rPr>
          <w:rFonts w:ascii="宋体" w:hAnsi="宋体" w:hint="eastAsia"/>
          <w:sz w:val="28"/>
          <w:szCs w:val="28"/>
        </w:rPr>
        <w:lastRenderedPageBreak/>
        <w:t>且应</w:t>
      </w:r>
      <w:bookmarkEnd w:id="5"/>
      <w:r w:rsidRPr="0045718A">
        <w:rPr>
          <w:rFonts w:ascii="宋体" w:hAnsi="宋体" w:hint="eastAsia"/>
          <w:sz w:val="28"/>
          <w:szCs w:val="28"/>
        </w:rPr>
        <w:t>完全遵守卖方有关使用知识产权的指示尊重并保护知识产权的所有权。买方不得以任何方式贬低、损坏或削弱该等权利。</w:t>
      </w:r>
    </w:p>
    <w:p w14:paraId="305C2A38" w14:textId="77777777" w:rsidR="00A22554" w:rsidRPr="0045718A" w:rsidRDefault="00A22554" w:rsidP="00A22554">
      <w:pPr>
        <w:numPr>
          <w:ilvl w:val="0"/>
          <w:numId w:val="23"/>
        </w:numPr>
        <w:ind w:left="840" w:hanging="840"/>
        <w:rPr>
          <w:rFonts w:ascii="宋体" w:hAnsi="宋体"/>
          <w:b/>
          <w:sz w:val="28"/>
          <w:szCs w:val="28"/>
        </w:rPr>
      </w:pPr>
      <w:r w:rsidRPr="0045718A">
        <w:rPr>
          <w:rFonts w:ascii="宋体" w:hAnsi="宋体" w:hint="eastAsia"/>
          <w:b/>
          <w:sz w:val="28"/>
          <w:szCs w:val="28"/>
        </w:rPr>
        <w:t>保密义务</w:t>
      </w:r>
    </w:p>
    <w:p w14:paraId="5ACC7E88" w14:textId="77777777" w:rsidR="00A22554" w:rsidRPr="0045718A" w:rsidRDefault="00A22554" w:rsidP="00A22554">
      <w:pPr>
        <w:tabs>
          <w:tab w:val="left" w:pos="0"/>
          <w:tab w:val="left" w:pos="567"/>
          <w:tab w:val="left" w:pos="640"/>
          <w:tab w:val="left" w:pos="1400"/>
          <w:tab w:val="left" w:pos="1700"/>
          <w:tab w:val="left" w:pos="1800"/>
          <w:tab w:val="left" w:pos="1900"/>
        </w:tabs>
        <w:ind w:left="567"/>
        <w:rPr>
          <w:rFonts w:ascii="宋体" w:hAnsi="宋体"/>
          <w:sz w:val="28"/>
          <w:szCs w:val="28"/>
        </w:rPr>
      </w:pPr>
      <w:r w:rsidRPr="0045718A">
        <w:rPr>
          <w:rFonts w:ascii="宋体" w:hAnsi="宋体" w:hint="eastAsia"/>
          <w:sz w:val="28"/>
          <w:szCs w:val="28"/>
        </w:rPr>
        <w:t>买方应对其在履行本协议过程中获悉的与产品和卖方有关的任何信息（包括但不限于产品技术信息、价格信息等，统称“</w:t>
      </w:r>
      <w:r w:rsidRPr="0045718A">
        <w:rPr>
          <w:rFonts w:ascii="宋体" w:hAnsi="宋体" w:hint="eastAsia"/>
          <w:b/>
          <w:bCs/>
          <w:sz w:val="28"/>
          <w:szCs w:val="28"/>
        </w:rPr>
        <w:t>保密信息</w:t>
      </w:r>
      <w:r w:rsidRPr="0045718A">
        <w:rPr>
          <w:rFonts w:ascii="宋体" w:hAnsi="宋体" w:hint="eastAsia"/>
          <w:sz w:val="28"/>
          <w:szCs w:val="28"/>
        </w:rPr>
        <w:t>”）予以严格保密，并应促使其所有人员对保密信息予以严格保密。未经卖方事先书面同意，买方不得使用、散播或向任何其他方披露任何保密信息。本条的保密协议在本协议终止或期满后仍继续有效。</w:t>
      </w:r>
    </w:p>
    <w:p w14:paraId="721F1F97" w14:textId="77777777" w:rsidR="00A22554" w:rsidRPr="0045718A" w:rsidRDefault="00A22554" w:rsidP="00A22554">
      <w:pPr>
        <w:numPr>
          <w:ilvl w:val="0"/>
          <w:numId w:val="23"/>
        </w:numPr>
        <w:ind w:left="840" w:hanging="840"/>
        <w:rPr>
          <w:rFonts w:ascii="宋体" w:hAnsi="宋体"/>
          <w:b/>
          <w:sz w:val="28"/>
          <w:szCs w:val="28"/>
        </w:rPr>
      </w:pPr>
      <w:r w:rsidRPr="0045718A">
        <w:rPr>
          <w:rFonts w:ascii="宋体" w:hAnsi="宋体"/>
          <w:b/>
          <w:sz w:val="28"/>
          <w:szCs w:val="28"/>
        </w:rPr>
        <w:t>合同终止与违约责任</w:t>
      </w:r>
    </w:p>
    <w:p w14:paraId="2F0BCB2F" w14:textId="77777777" w:rsidR="00A22554" w:rsidRPr="0045718A" w:rsidRDefault="00A22554" w:rsidP="00A22554">
      <w:pPr>
        <w:tabs>
          <w:tab w:val="left" w:pos="0"/>
          <w:tab w:val="left" w:pos="567"/>
          <w:tab w:val="left" w:pos="640"/>
          <w:tab w:val="left" w:pos="1400"/>
          <w:tab w:val="left" w:pos="1700"/>
          <w:tab w:val="left" w:pos="1800"/>
          <w:tab w:val="left" w:pos="1900"/>
        </w:tabs>
        <w:ind w:left="700" w:hangingChars="250" w:hanging="700"/>
        <w:rPr>
          <w:rFonts w:ascii="宋体" w:hAnsi="宋体"/>
          <w:sz w:val="28"/>
          <w:szCs w:val="28"/>
        </w:rPr>
      </w:pPr>
      <w:r w:rsidRPr="0045718A">
        <w:rPr>
          <w:rFonts w:ascii="宋体" w:hAnsi="宋体" w:hint="eastAsia"/>
          <w:sz w:val="28"/>
          <w:szCs w:val="28"/>
        </w:rPr>
        <w:t>8.1  若买方</w:t>
      </w:r>
      <w:r w:rsidRPr="0045718A">
        <w:rPr>
          <w:rFonts w:ascii="宋体" w:hAnsi="宋体"/>
          <w:sz w:val="28"/>
          <w:szCs w:val="28"/>
        </w:rPr>
        <w:t>未按照本协议</w:t>
      </w:r>
      <w:r w:rsidRPr="0045718A">
        <w:rPr>
          <w:rFonts w:ascii="宋体" w:hAnsi="宋体" w:hint="eastAsia"/>
          <w:sz w:val="28"/>
          <w:szCs w:val="28"/>
        </w:rPr>
        <w:t>的</w:t>
      </w:r>
      <w:r w:rsidRPr="0045718A">
        <w:rPr>
          <w:rFonts w:ascii="宋体" w:hAnsi="宋体"/>
          <w:sz w:val="28"/>
          <w:szCs w:val="28"/>
        </w:rPr>
        <w:t>约定</w:t>
      </w:r>
      <w:r w:rsidRPr="0045718A">
        <w:rPr>
          <w:rFonts w:ascii="宋体" w:hAnsi="宋体" w:hint="eastAsia"/>
          <w:sz w:val="28"/>
          <w:szCs w:val="28"/>
        </w:rPr>
        <w:t>支付产品价款</w:t>
      </w:r>
      <w:r w:rsidRPr="0045718A">
        <w:rPr>
          <w:rFonts w:ascii="宋体" w:hAnsi="宋体"/>
          <w:sz w:val="28"/>
          <w:szCs w:val="28"/>
        </w:rPr>
        <w:t>，每延</w:t>
      </w:r>
      <w:r w:rsidRPr="0045718A">
        <w:rPr>
          <w:rFonts w:ascii="宋体" w:hAnsi="宋体" w:hint="eastAsia"/>
          <w:sz w:val="28"/>
          <w:szCs w:val="28"/>
        </w:rPr>
        <w:t>迟</w:t>
      </w:r>
      <w:r w:rsidRPr="0045718A">
        <w:rPr>
          <w:rFonts w:ascii="宋体" w:hAnsi="宋体"/>
          <w:sz w:val="28"/>
          <w:szCs w:val="28"/>
        </w:rPr>
        <w:t>一日，应向</w:t>
      </w:r>
      <w:r w:rsidRPr="0045718A">
        <w:rPr>
          <w:rFonts w:ascii="宋体" w:hAnsi="宋体" w:hint="eastAsia"/>
          <w:sz w:val="28"/>
          <w:szCs w:val="28"/>
        </w:rPr>
        <w:t>卖方</w:t>
      </w:r>
      <w:r w:rsidRPr="0045718A">
        <w:rPr>
          <w:rFonts w:ascii="宋体" w:hAnsi="宋体"/>
          <w:sz w:val="28"/>
          <w:szCs w:val="28"/>
        </w:rPr>
        <w:t>支付相当于</w:t>
      </w:r>
      <w:r w:rsidRPr="0045718A">
        <w:rPr>
          <w:rFonts w:ascii="宋体" w:hAnsi="宋体" w:hint="eastAsia"/>
          <w:sz w:val="28"/>
          <w:szCs w:val="28"/>
        </w:rPr>
        <w:t>未</w:t>
      </w:r>
      <w:proofErr w:type="gramStart"/>
      <w:r w:rsidRPr="0045718A">
        <w:rPr>
          <w:rFonts w:ascii="宋体" w:hAnsi="宋体" w:hint="eastAsia"/>
          <w:sz w:val="28"/>
          <w:szCs w:val="28"/>
        </w:rPr>
        <w:t>付产品</w:t>
      </w:r>
      <w:proofErr w:type="gramEnd"/>
      <w:r w:rsidRPr="0045718A">
        <w:rPr>
          <w:rFonts w:ascii="宋体" w:hAnsi="宋体"/>
          <w:sz w:val="28"/>
          <w:szCs w:val="28"/>
        </w:rPr>
        <w:t>总价款的</w:t>
      </w:r>
      <w:r w:rsidRPr="0045718A">
        <w:rPr>
          <w:rFonts w:ascii="宋体" w:hAnsi="宋体" w:hint="eastAsia"/>
          <w:sz w:val="28"/>
          <w:szCs w:val="28"/>
        </w:rPr>
        <w:t>千分之五（</w:t>
      </w:r>
      <w:r w:rsidRPr="0045718A">
        <w:rPr>
          <w:rFonts w:ascii="宋体" w:hAnsi="宋体"/>
          <w:sz w:val="28"/>
          <w:szCs w:val="28"/>
        </w:rPr>
        <w:t>5‰</w:t>
      </w:r>
      <w:r w:rsidRPr="0045718A">
        <w:rPr>
          <w:rFonts w:ascii="宋体" w:hAnsi="宋体" w:hint="eastAsia"/>
          <w:sz w:val="28"/>
          <w:szCs w:val="28"/>
        </w:rPr>
        <w:t>）</w:t>
      </w:r>
      <w:r w:rsidRPr="0045718A">
        <w:rPr>
          <w:rFonts w:ascii="宋体" w:hAnsi="宋体"/>
          <w:sz w:val="28"/>
          <w:szCs w:val="28"/>
        </w:rPr>
        <w:t>的金额作为违约金。</w:t>
      </w:r>
      <w:r w:rsidRPr="0045718A">
        <w:rPr>
          <w:rFonts w:ascii="宋体" w:hAnsi="宋体" w:cs="宋体" w:hint="eastAsia"/>
          <w:sz w:val="28"/>
          <w:szCs w:val="28"/>
        </w:rPr>
        <w:t>如果该等迟延超过十（1</w:t>
      </w:r>
      <w:r w:rsidRPr="0045718A">
        <w:rPr>
          <w:rFonts w:ascii="宋体" w:hAnsi="宋体" w:cs="宋体"/>
          <w:sz w:val="28"/>
          <w:szCs w:val="28"/>
        </w:rPr>
        <w:t>0</w:t>
      </w:r>
      <w:r w:rsidRPr="0045718A">
        <w:rPr>
          <w:rFonts w:ascii="宋体" w:hAnsi="宋体" w:cs="宋体" w:hint="eastAsia"/>
          <w:sz w:val="28"/>
          <w:szCs w:val="28"/>
        </w:rPr>
        <w:t>）日，则卖方有权按照下述第8.2条的规定追究买方的违约责任。</w:t>
      </w:r>
    </w:p>
    <w:p w14:paraId="727E9021" w14:textId="77777777" w:rsidR="00A22554" w:rsidRPr="0045718A" w:rsidRDefault="00A22554" w:rsidP="00A22554">
      <w:pPr>
        <w:tabs>
          <w:tab w:val="left" w:pos="0"/>
          <w:tab w:val="left" w:pos="567"/>
          <w:tab w:val="left" w:pos="640"/>
          <w:tab w:val="left" w:pos="1400"/>
          <w:tab w:val="left" w:pos="1700"/>
          <w:tab w:val="left" w:pos="1800"/>
          <w:tab w:val="left" w:pos="1900"/>
        </w:tabs>
        <w:ind w:left="700" w:hangingChars="250" w:hanging="700"/>
        <w:rPr>
          <w:rFonts w:ascii="宋体" w:hAnsi="宋体"/>
          <w:sz w:val="28"/>
          <w:szCs w:val="28"/>
        </w:rPr>
      </w:pPr>
      <w:r w:rsidRPr="0045718A">
        <w:rPr>
          <w:rFonts w:ascii="宋体" w:hAnsi="宋体" w:cs="宋体" w:hint="eastAsia"/>
          <w:sz w:val="28"/>
          <w:szCs w:val="28"/>
        </w:rPr>
        <w:t>8.2  如果买方存在下列情况，卖方有权立即终止本协议。买方应自本协议终止之日</w:t>
      </w:r>
      <w:r w:rsidRPr="0045718A">
        <w:rPr>
          <w:rFonts w:ascii="宋体" w:hAnsi="宋体" w:hint="eastAsia"/>
          <w:sz w:val="28"/>
          <w:szCs w:val="28"/>
        </w:rPr>
        <w:t>起五（</w:t>
      </w:r>
      <w:r w:rsidRPr="0045718A">
        <w:rPr>
          <w:rFonts w:ascii="宋体" w:hAnsi="宋体"/>
          <w:sz w:val="28"/>
          <w:szCs w:val="28"/>
        </w:rPr>
        <w:t>5</w:t>
      </w:r>
      <w:r w:rsidRPr="0045718A">
        <w:rPr>
          <w:rFonts w:ascii="宋体" w:hAnsi="宋体" w:hint="eastAsia"/>
          <w:sz w:val="28"/>
          <w:szCs w:val="28"/>
        </w:rPr>
        <w:t>）日向卖方支付产品</w:t>
      </w:r>
      <w:r w:rsidRPr="0045718A">
        <w:rPr>
          <w:rFonts w:ascii="宋体" w:hAnsi="宋体"/>
          <w:sz w:val="28"/>
          <w:szCs w:val="28"/>
        </w:rPr>
        <w:t>总价款</w:t>
      </w:r>
      <w:r w:rsidRPr="0045718A">
        <w:rPr>
          <w:rFonts w:ascii="宋体" w:hAnsi="宋体" w:hint="eastAsia"/>
          <w:sz w:val="28"/>
          <w:szCs w:val="28"/>
        </w:rPr>
        <w:t>的20%作为违约金，并向卖方</w:t>
      </w:r>
      <w:r w:rsidRPr="0045718A">
        <w:rPr>
          <w:rFonts w:ascii="宋体" w:hAnsi="宋体"/>
          <w:sz w:val="28"/>
          <w:szCs w:val="28"/>
        </w:rPr>
        <w:t>赔偿由此导致</w:t>
      </w:r>
      <w:r w:rsidRPr="0045718A">
        <w:rPr>
          <w:rFonts w:ascii="宋体" w:hAnsi="宋体" w:hint="eastAsia"/>
          <w:sz w:val="28"/>
          <w:szCs w:val="28"/>
        </w:rPr>
        <w:t>卖方</w:t>
      </w:r>
      <w:r w:rsidRPr="0045718A">
        <w:rPr>
          <w:rFonts w:ascii="宋体" w:hAnsi="宋体"/>
          <w:sz w:val="28"/>
          <w:szCs w:val="28"/>
        </w:rPr>
        <w:t>发生的任何损失（包括但不限于律师费、诉讼费、交通费等）</w:t>
      </w:r>
      <w:r w:rsidRPr="0045718A">
        <w:rPr>
          <w:rFonts w:ascii="宋体" w:hAnsi="宋体" w:hint="eastAsia"/>
          <w:sz w:val="28"/>
          <w:szCs w:val="28"/>
        </w:rPr>
        <w:t>。</w:t>
      </w:r>
    </w:p>
    <w:p w14:paraId="7C6C3BD1" w14:textId="77777777" w:rsidR="00A22554" w:rsidRPr="0045718A" w:rsidRDefault="00A22554" w:rsidP="00A22554">
      <w:pPr>
        <w:tabs>
          <w:tab w:val="left" w:pos="0"/>
          <w:tab w:val="left" w:pos="709"/>
          <w:tab w:val="left" w:pos="1134"/>
          <w:tab w:val="left" w:pos="1400"/>
          <w:tab w:val="left" w:pos="1700"/>
          <w:tab w:val="left" w:pos="1800"/>
          <w:tab w:val="left" w:pos="1900"/>
        </w:tabs>
        <w:ind w:firstLineChars="250" w:firstLine="700"/>
        <w:rPr>
          <w:rFonts w:ascii="宋体" w:hAnsi="宋体"/>
          <w:sz w:val="28"/>
          <w:szCs w:val="28"/>
        </w:rPr>
      </w:pPr>
      <w:r w:rsidRPr="0045718A">
        <w:rPr>
          <w:rFonts w:ascii="宋体" w:hAnsi="宋体" w:hint="eastAsia"/>
          <w:sz w:val="28"/>
          <w:szCs w:val="28"/>
        </w:rPr>
        <w:t>（1）买方</w:t>
      </w:r>
      <w:r w:rsidRPr="0045718A">
        <w:rPr>
          <w:rFonts w:ascii="宋体" w:hAnsi="宋体"/>
          <w:sz w:val="28"/>
          <w:szCs w:val="28"/>
        </w:rPr>
        <w:t>违反本协议项下第6条、第7条项下任何规定的；</w:t>
      </w:r>
    </w:p>
    <w:p w14:paraId="5F3FCE9D" w14:textId="77777777" w:rsidR="00A22554" w:rsidRPr="0045718A" w:rsidRDefault="00A22554" w:rsidP="00A22554">
      <w:pPr>
        <w:tabs>
          <w:tab w:val="left" w:pos="0"/>
          <w:tab w:val="left" w:pos="709"/>
          <w:tab w:val="left" w:pos="1134"/>
          <w:tab w:val="left" w:pos="1400"/>
          <w:tab w:val="left" w:pos="1700"/>
          <w:tab w:val="left" w:pos="1800"/>
          <w:tab w:val="left" w:pos="1900"/>
        </w:tabs>
        <w:ind w:firstLineChars="250" w:firstLine="700"/>
        <w:rPr>
          <w:rFonts w:ascii="宋体" w:hAnsi="宋体"/>
          <w:sz w:val="28"/>
          <w:szCs w:val="28"/>
        </w:rPr>
      </w:pPr>
      <w:r w:rsidRPr="0045718A">
        <w:rPr>
          <w:rFonts w:ascii="宋体" w:hAnsi="宋体" w:hint="eastAsia"/>
          <w:sz w:val="28"/>
          <w:szCs w:val="28"/>
        </w:rPr>
        <w:t>（2）买方迟延支付产品价款，且该等迟延超过十（1</w:t>
      </w:r>
      <w:r w:rsidRPr="0045718A">
        <w:rPr>
          <w:rFonts w:ascii="宋体" w:hAnsi="宋体"/>
          <w:sz w:val="28"/>
          <w:szCs w:val="28"/>
        </w:rPr>
        <w:t>0</w:t>
      </w:r>
      <w:r w:rsidRPr="0045718A">
        <w:rPr>
          <w:rFonts w:ascii="宋体" w:hAnsi="宋体" w:hint="eastAsia"/>
          <w:sz w:val="28"/>
          <w:szCs w:val="28"/>
        </w:rPr>
        <w:t>）日；</w:t>
      </w:r>
    </w:p>
    <w:p w14:paraId="2DE64975" w14:textId="77777777" w:rsidR="00A22554" w:rsidRPr="0045718A" w:rsidRDefault="00A22554" w:rsidP="00A22554">
      <w:pPr>
        <w:tabs>
          <w:tab w:val="left" w:pos="0"/>
          <w:tab w:val="left" w:pos="709"/>
          <w:tab w:val="left" w:pos="1134"/>
          <w:tab w:val="left" w:pos="1400"/>
          <w:tab w:val="left" w:pos="1700"/>
          <w:tab w:val="left" w:pos="1800"/>
          <w:tab w:val="left" w:pos="1900"/>
        </w:tabs>
        <w:ind w:firstLineChars="250" w:firstLine="700"/>
        <w:rPr>
          <w:rFonts w:ascii="宋体" w:hAnsi="宋体"/>
          <w:sz w:val="28"/>
          <w:szCs w:val="28"/>
        </w:rPr>
      </w:pPr>
      <w:r w:rsidRPr="0045718A">
        <w:rPr>
          <w:rFonts w:ascii="宋体" w:hAnsi="宋体" w:hint="eastAsia"/>
          <w:sz w:val="28"/>
          <w:szCs w:val="28"/>
        </w:rPr>
        <w:t>（3）买方迟延收取产品，经卖方书面通知后十（1</w:t>
      </w:r>
      <w:r w:rsidRPr="0045718A">
        <w:rPr>
          <w:rFonts w:ascii="宋体" w:hAnsi="宋体"/>
          <w:sz w:val="28"/>
          <w:szCs w:val="28"/>
        </w:rPr>
        <w:t>0</w:t>
      </w:r>
      <w:r w:rsidRPr="0045718A">
        <w:rPr>
          <w:rFonts w:ascii="宋体" w:hAnsi="宋体" w:hint="eastAsia"/>
          <w:sz w:val="28"/>
          <w:szCs w:val="28"/>
        </w:rPr>
        <w:t>）日内未收取产品的；</w:t>
      </w:r>
    </w:p>
    <w:p w14:paraId="769CE0F9" w14:textId="77777777" w:rsidR="00A22554" w:rsidRPr="0045718A" w:rsidRDefault="00A22554" w:rsidP="00A22554">
      <w:pPr>
        <w:tabs>
          <w:tab w:val="left" w:pos="0"/>
          <w:tab w:val="left" w:pos="1134"/>
          <w:tab w:val="left" w:pos="1400"/>
          <w:tab w:val="left" w:pos="1700"/>
          <w:tab w:val="left" w:pos="1800"/>
          <w:tab w:val="left" w:pos="1900"/>
        </w:tabs>
        <w:ind w:firstLineChars="250" w:firstLine="700"/>
        <w:rPr>
          <w:rFonts w:ascii="宋体" w:hAnsi="宋体"/>
          <w:sz w:val="28"/>
          <w:szCs w:val="28"/>
        </w:rPr>
      </w:pPr>
      <w:r w:rsidRPr="0045718A">
        <w:rPr>
          <w:rFonts w:ascii="宋体" w:hAnsi="宋体" w:hint="eastAsia"/>
          <w:sz w:val="28"/>
          <w:szCs w:val="28"/>
        </w:rPr>
        <w:t>（4）买</w:t>
      </w:r>
      <w:r w:rsidRPr="0045718A">
        <w:rPr>
          <w:rFonts w:ascii="宋体" w:hAnsi="宋体"/>
          <w:sz w:val="28"/>
          <w:szCs w:val="28"/>
        </w:rPr>
        <w:t>方违反本协议的</w:t>
      </w:r>
      <w:r w:rsidRPr="0045718A">
        <w:rPr>
          <w:rFonts w:ascii="宋体" w:hAnsi="宋体" w:hint="eastAsia"/>
          <w:sz w:val="28"/>
          <w:szCs w:val="28"/>
        </w:rPr>
        <w:t>其他规定</w:t>
      </w:r>
      <w:r w:rsidRPr="0045718A">
        <w:rPr>
          <w:rFonts w:ascii="宋体" w:hAnsi="宋体"/>
          <w:sz w:val="28"/>
          <w:szCs w:val="28"/>
        </w:rPr>
        <w:t>，经</w:t>
      </w:r>
      <w:r w:rsidRPr="0045718A">
        <w:rPr>
          <w:rFonts w:ascii="宋体" w:hAnsi="宋体" w:hint="eastAsia"/>
          <w:sz w:val="28"/>
          <w:szCs w:val="28"/>
        </w:rPr>
        <w:t>卖方</w:t>
      </w:r>
      <w:r w:rsidRPr="0045718A">
        <w:rPr>
          <w:rFonts w:ascii="宋体" w:hAnsi="宋体"/>
          <w:sz w:val="28"/>
          <w:szCs w:val="28"/>
        </w:rPr>
        <w:t>书面通知要求其纠正后十</w:t>
      </w:r>
      <w:r w:rsidRPr="0045718A">
        <w:rPr>
          <w:rFonts w:ascii="宋体" w:hAnsi="宋体"/>
          <w:sz w:val="28"/>
          <w:szCs w:val="28"/>
        </w:rPr>
        <w:lastRenderedPageBreak/>
        <w:t>（10）日内未纠正的。</w:t>
      </w:r>
    </w:p>
    <w:p w14:paraId="7B6F97A1" w14:textId="77777777" w:rsidR="00A22554" w:rsidRPr="0045718A" w:rsidRDefault="00A22554" w:rsidP="00A22554">
      <w:pPr>
        <w:tabs>
          <w:tab w:val="left" w:pos="0"/>
          <w:tab w:val="left" w:pos="567"/>
          <w:tab w:val="left" w:pos="640"/>
          <w:tab w:val="left" w:pos="1400"/>
          <w:tab w:val="left" w:pos="1700"/>
          <w:tab w:val="left" w:pos="1800"/>
          <w:tab w:val="left" w:pos="1900"/>
        </w:tabs>
        <w:ind w:left="700" w:hangingChars="250" w:hanging="700"/>
        <w:rPr>
          <w:rFonts w:ascii="宋体" w:hAnsi="宋体"/>
          <w:sz w:val="28"/>
          <w:szCs w:val="28"/>
        </w:rPr>
      </w:pPr>
      <w:r w:rsidRPr="0045718A">
        <w:rPr>
          <w:rFonts w:ascii="宋体" w:hAnsi="宋体" w:hint="eastAsia"/>
          <w:sz w:val="28"/>
          <w:szCs w:val="28"/>
        </w:rPr>
        <w:t>8.3  若因卖方原因导致延迟发货，或产品存在经双方确认后是由卖方原因导致的质量问题，卖方应当及时采取合理的补救措施，并承担买方由此产生的直接损失，具体由双方另行协商</w:t>
      </w:r>
      <w:bookmarkStart w:id="6" w:name="_Hlk34735584"/>
      <w:r w:rsidRPr="0045718A">
        <w:rPr>
          <w:rFonts w:ascii="宋体" w:hAnsi="宋体" w:hint="eastAsia"/>
          <w:sz w:val="28"/>
          <w:szCs w:val="28"/>
        </w:rPr>
        <w:t>确定</w:t>
      </w:r>
      <w:bookmarkEnd w:id="6"/>
      <w:r w:rsidRPr="0045718A">
        <w:rPr>
          <w:rFonts w:ascii="宋体" w:hAnsi="宋体" w:cs="宋体" w:hint="eastAsia"/>
          <w:sz w:val="28"/>
          <w:szCs w:val="28"/>
        </w:rPr>
        <w:t>。</w:t>
      </w:r>
    </w:p>
    <w:p w14:paraId="03190057" w14:textId="77777777" w:rsidR="00A22554" w:rsidRPr="0045718A" w:rsidRDefault="00A22554" w:rsidP="00A22554">
      <w:pPr>
        <w:numPr>
          <w:ilvl w:val="0"/>
          <w:numId w:val="23"/>
        </w:numPr>
        <w:ind w:left="840" w:hanging="840"/>
        <w:rPr>
          <w:rFonts w:ascii="宋体" w:hAnsi="宋体"/>
          <w:b/>
          <w:sz w:val="28"/>
          <w:szCs w:val="28"/>
        </w:rPr>
      </w:pPr>
      <w:r w:rsidRPr="0045718A">
        <w:rPr>
          <w:rFonts w:ascii="宋体" w:hAnsi="宋体"/>
          <w:b/>
          <w:sz w:val="28"/>
          <w:szCs w:val="28"/>
        </w:rPr>
        <w:t>不可抗力</w:t>
      </w:r>
    </w:p>
    <w:p w14:paraId="712EBF07" w14:textId="77777777" w:rsidR="00A22554" w:rsidRPr="0045718A" w:rsidRDefault="00A22554" w:rsidP="00A22554">
      <w:pPr>
        <w:tabs>
          <w:tab w:val="left" w:pos="0"/>
          <w:tab w:val="left" w:pos="567"/>
          <w:tab w:val="left" w:pos="640"/>
          <w:tab w:val="left" w:pos="1400"/>
          <w:tab w:val="left" w:pos="1700"/>
          <w:tab w:val="left" w:pos="1800"/>
          <w:tab w:val="left" w:pos="1900"/>
        </w:tabs>
        <w:ind w:left="567"/>
        <w:rPr>
          <w:rFonts w:ascii="宋体" w:hAnsi="宋体" w:cs="宋体"/>
          <w:sz w:val="28"/>
          <w:szCs w:val="28"/>
        </w:rPr>
      </w:pPr>
      <w:r w:rsidRPr="0045718A">
        <w:rPr>
          <w:rFonts w:ascii="宋体" w:hAnsi="宋体" w:cs="宋体"/>
          <w:sz w:val="28"/>
          <w:szCs w:val="28"/>
        </w:rPr>
        <w:t>不可抗力是指不能预见、不能避免并不能克服的客观情况，包括但不限于自然灾害、政府禁令、火灾、地震、暴乱、战争</w:t>
      </w:r>
      <w:r w:rsidRPr="0045718A">
        <w:rPr>
          <w:rFonts w:ascii="宋体" w:hAnsi="宋体" w:cs="宋体" w:hint="eastAsia"/>
          <w:sz w:val="28"/>
          <w:szCs w:val="28"/>
        </w:rPr>
        <w:t>、重大流行疾病</w:t>
      </w:r>
      <w:r w:rsidRPr="0045718A">
        <w:rPr>
          <w:rFonts w:ascii="宋体" w:hAnsi="宋体" w:cs="宋体"/>
          <w:sz w:val="28"/>
          <w:szCs w:val="28"/>
        </w:rPr>
        <w:t>等。</w:t>
      </w:r>
      <w:bookmarkStart w:id="7" w:name="_Hlk34734940"/>
      <w:r w:rsidRPr="0045718A">
        <w:rPr>
          <w:rFonts w:ascii="宋体" w:hAnsi="宋体" w:cs="宋体"/>
          <w:sz w:val="28"/>
          <w:szCs w:val="28"/>
        </w:rPr>
        <w:t>如任何一方因不可抗力</w:t>
      </w:r>
      <w:r w:rsidRPr="0045718A">
        <w:rPr>
          <w:rFonts w:ascii="宋体" w:hAnsi="宋体" w:cs="宋体" w:hint="eastAsia"/>
          <w:sz w:val="28"/>
          <w:szCs w:val="28"/>
        </w:rPr>
        <w:t>无法按约</w:t>
      </w:r>
      <w:r w:rsidRPr="0045718A">
        <w:rPr>
          <w:rFonts w:ascii="宋体" w:hAnsi="宋体" w:cs="宋体"/>
          <w:sz w:val="28"/>
          <w:szCs w:val="28"/>
        </w:rPr>
        <w:t>履行本协议，本协议的履行应相应顺延，且双方均不对该等延误承担责任</w:t>
      </w:r>
      <w:r w:rsidRPr="0045718A">
        <w:rPr>
          <w:rFonts w:ascii="宋体" w:hAnsi="宋体" w:cs="宋体" w:hint="eastAsia"/>
          <w:sz w:val="28"/>
          <w:szCs w:val="28"/>
        </w:rPr>
        <w:t>，但受影响一方应尽快书面通知对方，并提供不可抗力事件的证明资料</w:t>
      </w:r>
      <w:r w:rsidRPr="0045718A">
        <w:rPr>
          <w:rFonts w:ascii="宋体" w:hAnsi="宋体" w:cs="宋体"/>
          <w:sz w:val="28"/>
          <w:szCs w:val="28"/>
        </w:rPr>
        <w:t>。</w:t>
      </w:r>
    </w:p>
    <w:bookmarkEnd w:id="7"/>
    <w:p w14:paraId="29635CF1" w14:textId="77777777" w:rsidR="00A22554" w:rsidRPr="0045718A" w:rsidRDefault="00A22554" w:rsidP="00A22554">
      <w:pPr>
        <w:numPr>
          <w:ilvl w:val="0"/>
          <w:numId w:val="23"/>
        </w:numPr>
        <w:ind w:left="840" w:hanging="840"/>
        <w:rPr>
          <w:rFonts w:ascii="宋体" w:hAnsi="宋体"/>
          <w:b/>
          <w:sz w:val="28"/>
          <w:szCs w:val="28"/>
        </w:rPr>
      </w:pPr>
      <w:r w:rsidRPr="0045718A">
        <w:rPr>
          <w:rFonts w:ascii="宋体" w:hAnsi="宋体"/>
          <w:b/>
          <w:sz w:val="28"/>
          <w:szCs w:val="28"/>
        </w:rPr>
        <w:t>争议解决</w:t>
      </w:r>
    </w:p>
    <w:p w14:paraId="63F15B98" w14:textId="77777777" w:rsidR="00A22554" w:rsidRPr="0045718A" w:rsidRDefault="00A22554" w:rsidP="00A22554">
      <w:pPr>
        <w:tabs>
          <w:tab w:val="left" w:pos="0"/>
          <w:tab w:val="left" w:pos="567"/>
          <w:tab w:val="left" w:pos="640"/>
          <w:tab w:val="left" w:pos="1400"/>
          <w:tab w:val="left" w:pos="1700"/>
          <w:tab w:val="left" w:pos="1800"/>
          <w:tab w:val="left" w:pos="1900"/>
        </w:tabs>
        <w:ind w:left="567"/>
        <w:rPr>
          <w:rFonts w:ascii="宋体" w:hAnsi="宋体" w:cs="宋体"/>
          <w:sz w:val="28"/>
          <w:szCs w:val="28"/>
        </w:rPr>
      </w:pPr>
      <w:r w:rsidRPr="0045718A">
        <w:rPr>
          <w:rFonts w:ascii="宋体" w:hAnsi="宋体" w:hint="eastAsia"/>
          <w:sz w:val="28"/>
          <w:szCs w:val="28"/>
        </w:rPr>
        <w:t>因本协议履行中发生争议，双方协商解决，协商不成，提交至</w:t>
      </w:r>
      <w:r w:rsidRPr="0045718A">
        <w:rPr>
          <w:rFonts w:ascii="宋体" w:hAnsi="宋体" w:cs="宋体" w:hint="eastAsia"/>
          <w:sz w:val="28"/>
          <w:szCs w:val="28"/>
        </w:rPr>
        <w:t>原告住所地</w:t>
      </w:r>
      <w:r w:rsidRPr="0045718A">
        <w:rPr>
          <w:rFonts w:ascii="宋体" w:hAnsi="宋体" w:hint="eastAsia"/>
          <w:sz w:val="28"/>
          <w:szCs w:val="28"/>
        </w:rPr>
        <w:t>人民</w:t>
      </w:r>
      <w:r w:rsidRPr="0045718A">
        <w:rPr>
          <w:rFonts w:ascii="宋体" w:hAnsi="宋体"/>
          <w:sz w:val="28"/>
          <w:szCs w:val="28"/>
        </w:rPr>
        <w:t>法院</w:t>
      </w:r>
      <w:r w:rsidRPr="0045718A">
        <w:rPr>
          <w:rFonts w:ascii="宋体" w:hAnsi="宋体" w:hint="eastAsia"/>
          <w:sz w:val="28"/>
          <w:szCs w:val="28"/>
        </w:rPr>
        <w:t>诉讼解决</w:t>
      </w:r>
      <w:r w:rsidRPr="0045718A">
        <w:rPr>
          <w:rFonts w:ascii="宋体" w:hAnsi="宋体" w:cs="宋体" w:hint="eastAsia"/>
          <w:sz w:val="28"/>
          <w:szCs w:val="28"/>
        </w:rPr>
        <w:t>。</w:t>
      </w:r>
    </w:p>
    <w:p w14:paraId="3D53D273" w14:textId="77777777" w:rsidR="00A22554" w:rsidRPr="0045718A" w:rsidRDefault="00A22554" w:rsidP="00A22554">
      <w:pPr>
        <w:numPr>
          <w:ilvl w:val="0"/>
          <w:numId w:val="23"/>
        </w:numPr>
        <w:ind w:left="840" w:hanging="840"/>
        <w:rPr>
          <w:rFonts w:ascii="宋体" w:hAnsi="宋体"/>
          <w:b/>
          <w:sz w:val="28"/>
          <w:szCs w:val="28"/>
        </w:rPr>
      </w:pPr>
      <w:r w:rsidRPr="0045718A">
        <w:rPr>
          <w:rFonts w:ascii="宋体" w:hAnsi="宋体" w:hint="eastAsia"/>
          <w:b/>
          <w:sz w:val="28"/>
          <w:szCs w:val="28"/>
        </w:rPr>
        <w:t>其他条款</w:t>
      </w:r>
    </w:p>
    <w:p w14:paraId="53BD65C2" w14:textId="77777777" w:rsidR="00A22554" w:rsidRPr="0045718A" w:rsidRDefault="00A22554" w:rsidP="00A22554">
      <w:pPr>
        <w:tabs>
          <w:tab w:val="left" w:pos="0"/>
          <w:tab w:val="left" w:pos="567"/>
          <w:tab w:val="left" w:pos="640"/>
          <w:tab w:val="left" w:pos="1400"/>
          <w:tab w:val="left" w:pos="1700"/>
          <w:tab w:val="left" w:pos="1800"/>
          <w:tab w:val="left" w:pos="1900"/>
        </w:tabs>
        <w:ind w:left="840" w:hangingChars="300" w:hanging="840"/>
        <w:rPr>
          <w:rFonts w:ascii="宋体" w:hAnsi="宋体"/>
          <w:sz w:val="28"/>
          <w:szCs w:val="28"/>
        </w:rPr>
      </w:pPr>
      <w:r w:rsidRPr="0045718A">
        <w:rPr>
          <w:rFonts w:ascii="宋体" w:hAnsi="宋体" w:hint="eastAsia"/>
          <w:sz w:val="28"/>
          <w:szCs w:val="28"/>
        </w:rPr>
        <w:t>11.1  如双方另行以书面形式签署补充协议对本协议进行修改，补充协议中有与本协议不一致的规定，应以补充协议为准。</w:t>
      </w:r>
    </w:p>
    <w:p w14:paraId="213E64F9" w14:textId="23F5B778" w:rsidR="008325A1" w:rsidRPr="0045718A" w:rsidRDefault="00A22554" w:rsidP="00A22554">
      <w:pPr>
        <w:spacing w:line="360" w:lineRule="auto"/>
        <w:rPr>
          <w:rFonts w:ascii="宋体" w:hAnsi="宋体"/>
          <w:color w:val="FF0000"/>
          <w:sz w:val="28"/>
          <w:szCs w:val="28"/>
        </w:rPr>
      </w:pPr>
      <w:r w:rsidRPr="0045718A">
        <w:rPr>
          <w:rFonts w:ascii="宋体" w:hAnsi="宋体" w:hint="eastAsia"/>
          <w:sz w:val="28"/>
          <w:szCs w:val="28"/>
        </w:rPr>
        <w:t>11.2  本协议一式两份，双方各执一份，自双方签字盖章后生效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lastRenderedPageBreak/>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5686BF7F" w:rsidR="004A55F1" w:rsidRDefault="004A55F1" w:rsidP="006621FA">
      <w:pPr>
        <w:spacing w:line="540" w:lineRule="exact"/>
        <w:jc w:val="center"/>
        <w:rPr>
          <w:rFonts w:ascii="宋体" w:hAnsi="宋体"/>
          <w:sz w:val="44"/>
          <w:szCs w:val="44"/>
        </w:rPr>
      </w:pPr>
    </w:p>
    <w:p w14:paraId="0A6D4CD9" w14:textId="1E29CEEA" w:rsidR="001248DA" w:rsidRDefault="001248DA" w:rsidP="006621FA">
      <w:pPr>
        <w:spacing w:line="540" w:lineRule="exact"/>
        <w:jc w:val="center"/>
        <w:rPr>
          <w:rFonts w:ascii="宋体" w:hAnsi="宋体"/>
          <w:sz w:val="44"/>
          <w:szCs w:val="44"/>
        </w:rPr>
      </w:pPr>
    </w:p>
    <w:p w14:paraId="44F3B5AF" w14:textId="548DC9C6" w:rsidR="001248DA" w:rsidRDefault="001248DA" w:rsidP="006621FA">
      <w:pPr>
        <w:spacing w:line="540" w:lineRule="exact"/>
        <w:jc w:val="center"/>
        <w:rPr>
          <w:rFonts w:ascii="宋体" w:hAnsi="宋体"/>
          <w:sz w:val="44"/>
          <w:szCs w:val="44"/>
        </w:rPr>
      </w:pPr>
    </w:p>
    <w:p w14:paraId="5E828A8B" w14:textId="5109D9A0" w:rsidR="001248DA" w:rsidRDefault="001248DA" w:rsidP="006621FA">
      <w:pPr>
        <w:spacing w:line="540" w:lineRule="exact"/>
        <w:jc w:val="center"/>
        <w:rPr>
          <w:rFonts w:ascii="宋体" w:hAnsi="宋体"/>
          <w:sz w:val="44"/>
          <w:szCs w:val="44"/>
        </w:rPr>
      </w:pPr>
    </w:p>
    <w:p w14:paraId="01EEB4E2" w14:textId="3D9DE8D7" w:rsidR="001248DA" w:rsidRDefault="001248DA" w:rsidP="006621FA">
      <w:pPr>
        <w:spacing w:line="540" w:lineRule="exact"/>
        <w:jc w:val="center"/>
        <w:rPr>
          <w:rFonts w:ascii="宋体" w:hAnsi="宋体"/>
          <w:sz w:val="44"/>
          <w:szCs w:val="44"/>
        </w:rPr>
      </w:pPr>
    </w:p>
    <w:p w14:paraId="6DFA566C" w14:textId="37D267AB" w:rsidR="001248DA" w:rsidRDefault="001248DA" w:rsidP="006621FA">
      <w:pPr>
        <w:spacing w:line="540" w:lineRule="exact"/>
        <w:jc w:val="center"/>
        <w:rPr>
          <w:rFonts w:ascii="宋体" w:hAnsi="宋体"/>
          <w:sz w:val="44"/>
          <w:szCs w:val="44"/>
        </w:rPr>
      </w:pPr>
    </w:p>
    <w:p w14:paraId="1DDFDD78" w14:textId="30400FF9" w:rsidR="001248DA" w:rsidRDefault="001248DA" w:rsidP="006621FA">
      <w:pPr>
        <w:spacing w:line="540" w:lineRule="exact"/>
        <w:jc w:val="center"/>
        <w:rPr>
          <w:rFonts w:ascii="宋体" w:hAnsi="宋体"/>
          <w:sz w:val="44"/>
          <w:szCs w:val="44"/>
        </w:rPr>
      </w:pPr>
    </w:p>
    <w:p w14:paraId="24B192F5" w14:textId="4B5F9021" w:rsidR="001248DA" w:rsidRDefault="001248DA" w:rsidP="006621FA">
      <w:pPr>
        <w:spacing w:line="540" w:lineRule="exact"/>
        <w:jc w:val="center"/>
        <w:rPr>
          <w:rFonts w:ascii="宋体" w:hAnsi="宋体"/>
          <w:sz w:val="44"/>
          <w:szCs w:val="44"/>
        </w:rPr>
      </w:pPr>
    </w:p>
    <w:p w14:paraId="2C2914A3" w14:textId="3F09721A" w:rsidR="001248DA" w:rsidRDefault="001248DA" w:rsidP="006621FA">
      <w:pPr>
        <w:spacing w:line="540" w:lineRule="exact"/>
        <w:jc w:val="center"/>
        <w:rPr>
          <w:rFonts w:ascii="宋体" w:hAnsi="宋体"/>
          <w:sz w:val="44"/>
          <w:szCs w:val="44"/>
        </w:rPr>
      </w:pPr>
    </w:p>
    <w:p w14:paraId="686B34D2" w14:textId="73D65346" w:rsidR="001248DA" w:rsidRDefault="001248DA" w:rsidP="006621FA">
      <w:pPr>
        <w:spacing w:line="540" w:lineRule="exact"/>
        <w:jc w:val="center"/>
        <w:rPr>
          <w:rFonts w:ascii="宋体" w:hAnsi="宋体"/>
          <w:sz w:val="44"/>
          <w:szCs w:val="44"/>
        </w:rPr>
      </w:pPr>
    </w:p>
    <w:p w14:paraId="00458F5B" w14:textId="07995155" w:rsidR="001248DA" w:rsidRDefault="001248DA" w:rsidP="006621FA">
      <w:pPr>
        <w:spacing w:line="540" w:lineRule="exact"/>
        <w:jc w:val="center"/>
        <w:rPr>
          <w:rFonts w:ascii="宋体" w:hAnsi="宋体"/>
          <w:sz w:val="44"/>
          <w:szCs w:val="44"/>
        </w:rPr>
      </w:pPr>
    </w:p>
    <w:p w14:paraId="1FD1D0FF" w14:textId="4F4B8172" w:rsidR="001248DA" w:rsidRDefault="001248DA" w:rsidP="006621FA">
      <w:pPr>
        <w:spacing w:line="540" w:lineRule="exact"/>
        <w:jc w:val="center"/>
        <w:rPr>
          <w:rFonts w:ascii="宋体" w:hAnsi="宋体"/>
          <w:sz w:val="44"/>
          <w:szCs w:val="44"/>
        </w:rPr>
      </w:pPr>
    </w:p>
    <w:p w14:paraId="1EB1D390" w14:textId="270DEEB7" w:rsidR="001248DA" w:rsidRDefault="001248DA" w:rsidP="006621FA">
      <w:pPr>
        <w:spacing w:line="540" w:lineRule="exact"/>
        <w:jc w:val="center"/>
        <w:rPr>
          <w:rFonts w:ascii="宋体" w:hAnsi="宋体"/>
          <w:sz w:val="44"/>
          <w:szCs w:val="44"/>
        </w:rPr>
      </w:pPr>
    </w:p>
    <w:p w14:paraId="5C8BAD2F" w14:textId="77777777" w:rsidR="001248DA" w:rsidRDefault="001248DA" w:rsidP="006621FA">
      <w:pPr>
        <w:spacing w:line="540" w:lineRule="exact"/>
        <w:jc w:val="center"/>
        <w:rPr>
          <w:rFonts w:ascii="宋体" w:hAnsi="宋体"/>
          <w:sz w:val="44"/>
          <w:szCs w:val="44"/>
        </w:rPr>
      </w:pPr>
    </w:p>
    <w:p w14:paraId="6F18653A" w14:textId="77777777" w:rsidR="004A55F1" w:rsidRDefault="004A55F1" w:rsidP="006621FA">
      <w:pPr>
        <w:spacing w:line="540" w:lineRule="exact"/>
        <w:jc w:val="center"/>
        <w:rPr>
          <w:rFonts w:ascii="宋体" w:hAnsi="宋体"/>
          <w:sz w:val="44"/>
          <w:szCs w:val="44"/>
        </w:rPr>
      </w:pPr>
    </w:p>
    <w:p w14:paraId="37A40520" w14:textId="36A18FDA"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0E79A5">
        <w:rPr>
          <w:rFonts w:ascii="宋体" w:hAnsi="宋体" w:hint="eastAsia"/>
          <w:sz w:val="44"/>
          <w:szCs w:val="44"/>
        </w:rPr>
        <w:t>四</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637BB61E"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A124B3" w:rsidRPr="00A124B3">
        <w:rPr>
          <w:rFonts w:ascii="宋体" w:hAnsi="宋体" w:hint="eastAsia"/>
          <w:sz w:val="28"/>
          <w:szCs w:val="28"/>
          <w:u w:val="single"/>
        </w:rPr>
        <w:t>智能会议系统一体机采购项目</w:t>
      </w:r>
    </w:p>
    <w:p w14:paraId="21304EAE" w14:textId="77777777" w:rsidR="000329F0" w:rsidRPr="00B800D9" w:rsidRDefault="000329F0" w:rsidP="00D36FED">
      <w:pPr>
        <w:spacing w:line="540" w:lineRule="exact"/>
        <w:rPr>
          <w:rFonts w:ascii="宋体" w:hAnsi="宋体"/>
          <w:sz w:val="28"/>
          <w:szCs w:val="28"/>
        </w:rPr>
      </w:pPr>
    </w:p>
    <w:p w14:paraId="7855FDC0" w14:textId="3B51580C"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B800D9">
        <w:rPr>
          <w:rFonts w:ascii="宋体" w:hAnsi="宋体"/>
          <w:sz w:val="28"/>
          <w:szCs w:val="28"/>
          <w:u w:val="single"/>
        </w:rPr>
        <w:t>1</w:t>
      </w:r>
      <w:r w:rsidRPr="00505E5F">
        <w:rPr>
          <w:rFonts w:ascii="宋体" w:hAnsi="宋体"/>
          <w:sz w:val="28"/>
          <w:szCs w:val="28"/>
          <w:u w:val="single"/>
        </w:rPr>
        <w:t>-0</w:t>
      </w:r>
      <w:r w:rsidR="00F1663C">
        <w:rPr>
          <w:rFonts w:ascii="宋体" w:hAnsi="宋体"/>
          <w:sz w:val="28"/>
          <w:szCs w:val="28"/>
          <w:u w:val="single"/>
        </w:rPr>
        <w:t>5</w:t>
      </w:r>
      <w:r w:rsidR="00EC3794">
        <w:rPr>
          <w:rFonts w:ascii="宋体" w:hAnsi="宋体"/>
          <w:sz w:val="28"/>
          <w:szCs w:val="28"/>
          <w:u w:val="single"/>
        </w:rPr>
        <w:t>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26909F4F"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37F1B">
        <w:rPr>
          <w:rFonts w:hAnsi="宋体" w:hint="eastAsia"/>
          <w:sz w:val="28"/>
          <w:szCs w:val="28"/>
        </w:rPr>
        <w:t>一</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428B45AB" w14:textId="757FC195" w:rsidR="003133A4" w:rsidRPr="002F7FF5" w:rsidRDefault="002F7FF5" w:rsidP="001248DA">
      <w:pPr>
        <w:spacing w:line="540" w:lineRule="exact"/>
        <w:ind w:firstLineChars="500" w:firstLine="1400"/>
        <w:rPr>
          <w:rFonts w:ascii="宋体" w:hAnsi="宋体"/>
          <w:sz w:val="28"/>
        </w:rPr>
      </w:pPr>
      <w:r>
        <w:rPr>
          <w:rFonts w:ascii="宋体" w:hAnsi="宋体" w:cs="宋体"/>
          <w:kern w:val="0"/>
          <w:sz w:val="28"/>
          <w:szCs w:val="28"/>
        </w:rPr>
        <w:fldChar w:fldCharType="begin"/>
      </w:r>
      <w:r>
        <w:rPr>
          <w:rFonts w:ascii="宋体" w:hAnsi="宋体" w:cs="宋体"/>
          <w:kern w:val="0"/>
          <w:sz w:val="28"/>
          <w:szCs w:val="28"/>
        </w:rPr>
        <w:instrText xml:space="preserve"> </w:instrText>
      </w:r>
      <w:r>
        <w:rPr>
          <w:rFonts w:ascii="宋体" w:hAnsi="宋体" w:cs="宋体" w:hint="eastAsia"/>
          <w:kern w:val="0"/>
          <w:sz w:val="28"/>
          <w:szCs w:val="28"/>
        </w:rPr>
        <w:instrText>= 4 \* GB3</w:instrText>
      </w:r>
      <w:r>
        <w:rPr>
          <w:rFonts w:ascii="宋体" w:hAnsi="宋体" w:cs="宋体"/>
          <w:kern w:val="0"/>
          <w:sz w:val="28"/>
          <w:szCs w:val="28"/>
        </w:rPr>
        <w:instrText xml:space="preserve"> </w:instrText>
      </w:r>
      <w:r>
        <w:rPr>
          <w:rFonts w:ascii="宋体" w:hAnsi="宋体" w:cs="宋体"/>
          <w:kern w:val="0"/>
          <w:sz w:val="28"/>
          <w:szCs w:val="28"/>
        </w:rPr>
        <w:fldChar w:fldCharType="separate"/>
      </w:r>
      <w:r>
        <w:rPr>
          <w:rFonts w:ascii="宋体" w:hAnsi="宋体" w:cs="宋体" w:hint="eastAsia"/>
          <w:noProof/>
          <w:kern w:val="0"/>
          <w:sz w:val="28"/>
          <w:szCs w:val="28"/>
        </w:rPr>
        <w:t>④</w:t>
      </w:r>
      <w:r>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41326558" w:rsidR="007C33BB" w:rsidRDefault="007C33BB" w:rsidP="006209EC">
      <w:pPr>
        <w:spacing w:line="540" w:lineRule="exact"/>
        <w:rPr>
          <w:rFonts w:ascii="宋体" w:hAnsi="宋体"/>
          <w:sz w:val="28"/>
          <w:szCs w:val="28"/>
        </w:rPr>
      </w:pPr>
    </w:p>
    <w:p w14:paraId="4566B051" w14:textId="0F86FAFB" w:rsidR="001248DA" w:rsidRDefault="001248DA" w:rsidP="006209EC">
      <w:pPr>
        <w:spacing w:line="540" w:lineRule="exact"/>
        <w:rPr>
          <w:rFonts w:ascii="宋体" w:hAnsi="宋体"/>
          <w:sz w:val="28"/>
          <w:szCs w:val="28"/>
        </w:rPr>
      </w:pPr>
    </w:p>
    <w:p w14:paraId="485723B5" w14:textId="5201BD41" w:rsidR="001248DA" w:rsidRDefault="001248DA" w:rsidP="006209EC">
      <w:pPr>
        <w:spacing w:line="540" w:lineRule="exact"/>
        <w:rPr>
          <w:rFonts w:ascii="宋体" w:hAnsi="宋体"/>
          <w:sz w:val="28"/>
          <w:szCs w:val="28"/>
        </w:rPr>
      </w:pPr>
    </w:p>
    <w:p w14:paraId="27C65309" w14:textId="77777777" w:rsidR="001248DA" w:rsidRPr="00505E5F" w:rsidRDefault="001248DA"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111B944"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w:t>
      </w:r>
      <w:r w:rsidR="00B800D9" w:rsidRPr="00B800D9">
        <w:rPr>
          <w:rFonts w:ascii="宋体" w:hAnsi="宋体" w:hint="eastAsia"/>
          <w:sz w:val="24"/>
        </w:rPr>
        <w:t>签订正式合同之日起1年内有效</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22" w:type="dxa"/>
        <w:tblInd w:w="108" w:type="dxa"/>
        <w:tblLook w:val="04A0" w:firstRow="1" w:lastRow="0" w:firstColumn="1" w:lastColumn="0" w:noHBand="0" w:noVBand="1"/>
      </w:tblPr>
      <w:tblGrid>
        <w:gridCol w:w="2127"/>
        <w:gridCol w:w="1984"/>
        <w:gridCol w:w="992"/>
        <w:gridCol w:w="993"/>
        <w:gridCol w:w="1417"/>
        <w:gridCol w:w="1809"/>
      </w:tblGrid>
      <w:tr w:rsidR="0005724C" w:rsidRPr="00D26E0B" w14:paraId="52A047CD" w14:textId="1E4D47D5" w:rsidTr="008B6CA7">
        <w:trPr>
          <w:trHeight w:val="390"/>
        </w:trPr>
        <w:tc>
          <w:tcPr>
            <w:tcW w:w="212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26C6839" w14:textId="77777777" w:rsidR="0005724C" w:rsidRPr="00D26E0B" w:rsidRDefault="0005724C" w:rsidP="005E3D60">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984" w:type="dxa"/>
            <w:tcBorders>
              <w:top w:val="single" w:sz="8" w:space="0" w:color="auto"/>
              <w:left w:val="nil"/>
              <w:bottom w:val="single" w:sz="8" w:space="0" w:color="auto"/>
              <w:right w:val="single" w:sz="8" w:space="0" w:color="auto"/>
            </w:tcBorders>
            <w:shd w:val="clear" w:color="auto" w:fill="auto"/>
            <w:noWrap/>
            <w:vAlign w:val="center"/>
            <w:hideMark/>
          </w:tcPr>
          <w:p w14:paraId="23E74653" w14:textId="77777777" w:rsidR="0005724C" w:rsidRPr="00D26E0B" w:rsidRDefault="0005724C" w:rsidP="005E3D60">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992" w:type="dxa"/>
            <w:tcBorders>
              <w:top w:val="single" w:sz="8" w:space="0" w:color="auto"/>
              <w:left w:val="nil"/>
              <w:bottom w:val="single" w:sz="8" w:space="0" w:color="auto"/>
              <w:right w:val="single" w:sz="8" w:space="0" w:color="auto"/>
            </w:tcBorders>
            <w:shd w:val="clear" w:color="auto" w:fill="auto"/>
            <w:noWrap/>
            <w:vAlign w:val="center"/>
            <w:hideMark/>
          </w:tcPr>
          <w:p w14:paraId="7A819C0A" w14:textId="207A3067" w:rsidR="0005724C" w:rsidRPr="00D26E0B" w:rsidRDefault="0005724C" w:rsidP="005E3D60">
            <w:pPr>
              <w:widowControl/>
              <w:jc w:val="center"/>
              <w:rPr>
                <w:rFonts w:ascii="宋体" w:hAnsi="宋体" w:cs="宋体"/>
                <w:kern w:val="0"/>
                <w:sz w:val="28"/>
                <w:szCs w:val="28"/>
              </w:rPr>
            </w:pPr>
            <w:r>
              <w:rPr>
                <w:rFonts w:ascii="宋体" w:hAnsi="宋体" w:cs="宋体" w:hint="eastAsia"/>
                <w:kern w:val="0"/>
                <w:sz w:val="28"/>
                <w:szCs w:val="28"/>
              </w:rPr>
              <w:t>数量</w:t>
            </w:r>
          </w:p>
        </w:tc>
        <w:tc>
          <w:tcPr>
            <w:tcW w:w="993" w:type="dxa"/>
            <w:tcBorders>
              <w:top w:val="single" w:sz="8" w:space="0" w:color="auto"/>
              <w:left w:val="nil"/>
              <w:bottom w:val="single" w:sz="8" w:space="0" w:color="auto"/>
              <w:right w:val="single" w:sz="8" w:space="0" w:color="auto"/>
            </w:tcBorders>
            <w:shd w:val="clear" w:color="auto" w:fill="auto"/>
            <w:noWrap/>
            <w:vAlign w:val="center"/>
            <w:hideMark/>
          </w:tcPr>
          <w:p w14:paraId="594C2D2F" w14:textId="0B5D61BB" w:rsidR="0005724C" w:rsidRPr="00D26E0B" w:rsidRDefault="0005724C" w:rsidP="005E3D60">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8" w:space="0" w:color="auto"/>
              <w:left w:val="nil"/>
              <w:bottom w:val="single" w:sz="8" w:space="0" w:color="auto"/>
              <w:right w:val="single" w:sz="8" w:space="0" w:color="auto"/>
            </w:tcBorders>
            <w:shd w:val="clear" w:color="auto" w:fill="auto"/>
            <w:noWrap/>
            <w:vAlign w:val="center"/>
            <w:hideMark/>
          </w:tcPr>
          <w:p w14:paraId="5A6E4029" w14:textId="422ED617" w:rsidR="0005724C" w:rsidRPr="00D26E0B" w:rsidRDefault="0005724C" w:rsidP="005E3D60">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1809" w:type="dxa"/>
            <w:tcBorders>
              <w:top w:val="single" w:sz="8" w:space="0" w:color="auto"/>
              <w:left w:val="nil"/>
              <w:bottom w:val="single" w:sz="8" w:space="0" w:color="auto"/>
              <w:right w:val="single" w:sz="8" w:space="0" w:color="auto"/>
            </w:tcBorders>
            <w:vAlign w:val="center"/>
          </w:tcPr>
          <w:p w14:paraId="15C972B3" w14:textId="040AD7D4" w:rsidR="0005724C" w:rsidRPr="00D26E0B" w:rsidRDefault="00520384" w:rsidP="005E3D60">
            <w:pPr>
              <w:widowControl/>
              <w:jc w:val="center"/>
              <w:rPr>
                <w:rFonts w:ascii="宋体" w:hAnsi="宋体" w:cs="宋体"/>
                <w:kern w:val="0"/>
                <w:sz w:val="28"/>
                <w:szCs w:val="28"/>
              </w:rPr>
            </w:pPr>
            <w:r>
              <w:rPr>
                <w:rFonts w:ascii="宋体" w:hAnsi="宋体" w:cs="宋体" w:hint="eastAsia"/>
                <w:kern w:val="0"/>
                <w:sz w:val="28"/>
                <w:szCs w:val="28"/>
              </w:rPr>
              <w:t>备注</w:t>
            </w:r>
          </w:p>
        </w:tc>
      </w:tr>
      <w:tr w:rsidR="0005724C" w:rsidRPr="00D26E0B" w14:paraId="5731B799" w14:textId="6C41F8F8" w:rsidTr="008B6CA7">
        <w:trPr>
          <w:trHeight w:val="390"/>
        </w:trPr>
        <w:tc>
          <w:tcPr>
            <w:tcW w:w="212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69C9E499" w14:textId="3FA0C313" w:rsidR="0005724C" w:rsidRPr="00D26E0B" w:rsidRDefault="0005724C" w:rsidP="005E3D60">
            <w:pPr>
              <w:widowControl/>
              <w:jc w:val="center"/>
              <w:rPr>
                <w:rFonts w:ascii="宋体" w:hAnsi="宋体" w:cs="宋体"/>
                <w:kern w:val="0"/>
                <w:sz w:val="28"/>
                <w:szCs w:val="28"/>
              </w:rPr>
            </w:pPr>
            <w:r>
              <w:rPr>
                <w:rFonts w:ascii="宋体" w:hAnsi="宋体" w:cs="宋体" w:hint="eastAsia"/>
                <w:kern w:val="0"/>
                <w:sz w:val="28"/>
                <w:szCs w:val="28"/>
              </w:rPr>
              <w:t>华为智慧屏</w:t>
            </w:r>
          </w:p>
        </w:tc>
        <w:tc>
          <w:tcPr>
            <w:tcW w:w="1984" w:type="dxa"/>
            <w:tcBorders>
              <w:top w:val="single" w:sz="8" w:space="0" w:color="auto"/>
              <w:left w:val="nil"/>
              <w:bottom w:val="single" w:sz="8" w:space="0" w:color="auto"/>
              <w:right w:val="single" w:sz="8" w:space="0" w:color="auto"/>
            </w:tcBorders>
            <w:shd w:val="clear" w:color="auto" w:fill="auto"/>
            <w:noWrap/>
            <w:vAlign w:val="center"/>
          </w:tcPr>
          <w:p w14:paraId="0153ABFC" w14:textId="78B05971" w:rsidR="0005724C" w:rsidRPr="00D26E0B" w:rsidRDefault="0005724C" w:rsidP="005E3D60">
            <w:pPr>
              <w:widowControl/>
              <w:jc w:val="center"/>
              <w:rPr>
                <w:rFonts w:ascii="宋体" w:hAnsi="宋体" w:cs="宋体"/>
                <w:kern w:val="0"/>
                <w:sz w:val="28"/>
                <w:szCs w:val="28"/>
              </w:rPr>
            </w:pPr>
            <w:r>
              <w:rPr>
                <w:rFonts w:ascii="宋体" w:hAnsi="宋体" w:cs="宋体" w:hint="eastAsia"/>
                <w:kern w:val="0"/>
                <w:sz w:val="28"/>
                <w:szCs w:val="28"/>
              </w:rPr>
              <w:t>8</w:t>
            </w:r>
            <w:r>
              <w:rPr>
                <w:rFonts w:ascii="宋体" w:hAnsi="宋体" w:cs="宋体"/>
                <w:kern w:val="0"/>
                <w:sz w:val="28"/>
                <w:szCs w:val="28"/>
              </w:rPr>
              <w:t>6</w:t>
            </w:r>
            <w:r>
              <w:rPr>
                <w:rFonts w:ascii="宋体" w:hAnsi="宋体" w:cs="宋体" w:hint="eastAsia"/>
                <w:kern w:val="0"/>
                <w:sz w:val="28"/>
                <w:szCs w:val="28"/>
              </w:rPr>
              <w:t>寸P</w:t>
            </w:r>
            <w:r>
              <w:rPr>
                <w:rFonts w:ascii="宋体" w:hAnsi="宋体" w:cs="宋体"/>
                <w:kern w:val="0"/>
                <w:sz w:val="28"/>
                <w:szCs w:val="28"/>
              </w:rPr>
              <w:t>ro</w:t>
            </w:r>
          </w:p>
        </w:tc>
        <w:tc>
          <w:tcPr>
            <w:tcW w:w="992" w:type="dxa"/>
            <w:tcBorders>
              <w:top w:val="single" w:sz="8" w:space="0" w:color="auto"/>
              <w:left w:val="nil"/>
              <w:bottom w:val="single" w:sz="8" w:space="0" w:color="auto"/>
              <w:right w:val="single" w:sz="8" w:space="0" w:color="auto"/>
            </w:tcBorders>
            <w:shd w:val="clear" w:color="auto" w:fill="auto"/>
            <w:noWrap/>
            <w:vAlign w:val="center"/>
          </w:tcPr>
          <w:p w14:paraId="01F99354" w14:textId="0A9F9B70" w:rsidR="0005724C" w:rsidRPr="00D26E0B" w:rsidRDefault="0005724C" w:rsidP="005E3D60">
            <w:pPr>
              <w:widowControl/>
              <w:jc w:val="center"/>
              <w:rPr>
                <w:rFonts w:ascii="宋体" w:hAnsi="宋体" w:cs="宋体"/>
                <w:kern w:val="0"/>
                <w:sz w:val="28"/>
                <w:szCs w:val="28"/>
              </w:rPr>
            </w:pPr>
            <w:r>
              <w:rPr>
                <w:rFonts w:ascii="宋体" w:hAnsi="宋体" w:cs="宋体" w:hint="eastAsia"/>
                <w:kern w:val="0"/>
                <w:sz w:val="28"/>
                <w:szCs w:val="28"/>
              </w:rPr>
              <w:t>1</w:t>
            </w:r>
          </w:p>
        </w:tc>
        <w:tc>
          <w:tcPr>
            <w:tcW w:w="993" w:type="dxa"/>
            <w:tcBorders>
              <w:top w:val="single" w:sz="8" w:space="0" w:color="auto"/>
              <w:left w:val="nil"/>
              <w:bottom w:val="single" w:sz="8" w:space="0" w:color="auto"/>
              <w:right w:val="single" w:sz="8" w:space="0" w:color="auto"/>
            </w:tcBorders>
            <w:shd w:val="clear" w:color="auto" w:fill="auto"/>
            <w:noWrap/>
            <w:vAlign w:val="center"/>
          </w:tcPr>
          <w:p w14:paraId="5E95BA82" w14:textId="281ADE1F" w:rsidR="0005724C" w:rsidRPr="00D26E0B" w:rsidRDefault="0005724C" w:rsidP="005E3D60">
            <w:pPr>
              <w:widowControl/>
              <w:jc w:val="center"/>
              <w:rPr>
                <w:rFonts w:ascii="宋体" w:hAnsi="宋体" w:cs="宋体"/>
                <w:kern w:val="0"/>
                <w:sz w:val="28"/>
                <w:szCs w:val="28"/>
              </w:rPr>
            </w:pPr>
            <w:r>
              <w:rPr>
                <w:rFonts w:ascii="宋体" w:hAnsi="宋体" w:cs="宋体" w:hint="eastAsia"/>
                <w:kern w:val="0"/>
                <w:sz w:val="28"/>
                <w:szCs w:val="28"/>
              </w:rPr>
              <w:t>台</w:t>
            </w:r>
          </w:p>
        </w:tc>
        <w:tc>
          <w:tcPr>
            <w:tcW w:w="1417" w:type="dxa"/>
            <w:tcBorders>
              <w:top w:val="single" w:sz="8" w:space="0" w:color="auto"/>
              <w:left w:val="nil"/>
              <w:bottom w:val="single" w:sz="8" w:space="0" w:color="auto"/>
              <w:right w:val="single" w:sz="8" w:space="0" w:color="auto"/>
            </w:tcBorders>
            <w:shd w:val="clear" w:color="auto" w:fill="auto"/>
            <w:noWrap/>
            <w:vAlign w:val="center"/>
          </w:tcPr>
          <w:p w14:paraId="3120ED05" w14:textId="77777777" w:rsidR="0005724C" w:rsidRPr="00D26E0B" w:rsidRDefault="0005724C" w:rsidP="005E3D60">
            <w:pPr>
              <w:widowControl/>
              <w:jc w:val="center"/>
              <w:rPr>
                <w:rFonts w:ascii="宋体" w:hAnsi="宋体" w:cs="宋体"/>
                <w:kern w:val="0"/>
                <w:sz w:val="28"/>
                <w:szCs w:val="28"/>
              </w:rPr>
            </w:pPr>
          </w:p>
        </w:tc>
        <w:tc>
          <w:tcPr>
            <w:tcW w:w="1809" w:type="dxa"/>
            <w:tcBorders>
              <w:top w:val="single" w:sz="8" w:space="0" w:color="auto"/>
              <w:left w:val="nil"/>
              <w:bottom w:val="single" w:sz="8" w:space="0" w:color="auto"/>
              <w:right w:val="single" w:sz="8" w:space="0" w:color="auto"/>
            </w:tcBorders>
            <w:vAlign w:val="center"/>
          </w:tcPr>
          <w:p w14:paraId="39F927EC" w14:textId="77777777" w:rsidR="0005724C" w:rsidRPr="00D26E0B" w:rsidRDefault="0005724C" w:rsidP="005E3D60">
            <w:pPr>
              <w:widowControl/>
              <w:jc w:val="center"/>
              <w:rPr>
                <w:rFonts w:ascii="宋体" w:hAnsi="宋体" w:cs="宋体"/>
                <w:kern w:val="0"/>
                <w:sz w:val="28"/>
                <w:szCs w:val="28"/>
              </w:rPr>
            </w:pPr>
          </w:p>
        </w:tc>
      </w:tr>
      <w:tr w:rsidR="0005724C" w:rsidRPr="00D26E0B" w14:paraId="5DE35E1F" w14:textId="267D5CE1" w:rsidTr="008B6CA7">
        <w:trPr>
          <w:trHeight w:val="390"/>
        </w:trPr>
        <w:tc>
          <w:tcPr>
            <w:tcW w:w="212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A0458C7" w14:textId="1A9496E7" w:rsidR="0005724C" w:rsidRPr="00D26E0B" w:rsidRDefault="003F63E1" w:rsidP="005E3D60">
            <w:pPr>
              <w:widowControl/>
              <w:jc w:val="center"/>
              <w:rPr>
                <w:rFonts w:ascii="宋体" w:hAnsi="宋体" w:cs="宋体"/>
                <w:kern w:val="0"/>
                <w:sz w:val="28"/>
                <w:szCs w:val="28"/>
              </w:rPr>
            </w:pPr>
            <w:proofErr w:type="gramStart"/>
            <w:r>
              <w:rPr>
                <w:rFonts w:ascii="宋体" w:hAnsi="宋体" w:cs="宋体" w:hint="eastAsia"/>
                <w:kern w:val="0"/>
                <w:sz w:val="28"/>
                <w:szCs w:val="28"/>
              </w:rPr>
              <w:t>科大讯飞平板</w:t>
            </w:r>
            <w:proofErr w:type="gramEnd"/>
          </w:p>
        </w:tc>
        <w:tc>
          <w:tcPr>
            <w:tcW w:w="1984" w:type="dxa"/>
            <w:tcBorders>
              <w:top w:val="single" w:sz="8" w:space="0" w:color="auto"/>
              <w:left w:val="nil"/>
              <w:bottom w:val="single" w:sz="8" w:space="0" w:color="auto"/>
              <w:right w:val="single" w:sz="8" w:space="0" w:color="auto"/>
            </w:tcBorders>
            <w:shd w:val="clear" w:color="auto" w:fill="auto"/>
            <w:noWrap/>
            <w:vAlign w:val="center"/>
          </w:tcPr>
          <w:p w14:paraId="73CEA242" w14:textId="5D18B97D" w:rsidR="0005724C" w:rsidRPr="00D26E0B" w:rsidRDefault="003F63E1" w:rsidP="005E3D60">
            <w:pPr>
              <w:widowControl/>
              <w:jc w:val="center"/>
              <w:rPr>
                <w:rFonts w:ascii="宋体" w:hAnsi="宋体" w:cs="宋体"/>
                <w:kern w:val="0"/>
                <w:sz w:val="28"/>
                <w:szCs w:val="28"/>
              </w:rPr>
            </w:pPr>
            <w:r>
              <w:rPr>
                <w:rFonts w:ascii="宋体" w:hAnsi="宋体" w:cs="宋体" w:hint="eastAsia"/>
                <w:kern w:val="0"/>
                <w:sz w:val="28"/>
                <w:szCs w:val="28"/>
              </w:rPr>
              <w:t>T</w:t>
            </w:r>
            <w:r>
              <w:rPr>
                <w:rFonts w:ascii="宋体" w:hAnsi="宋体" w:cs="宋体"/>
                <w:kern w:val="0"/>
                <w:sz w:val="28"/>
                <w:szCs w:val="28"/>
              </w:rPr>
              <w:t>2.10</w:t>
            </w:r>
            <w:r>
              <w:rPr>
                <w:rFonts w:ascii="宋体" w:hAnsi="宋体" w:cs="宋体" w:hint="eastAsia"/>
                <w:kern w:val="0"/>
                <w:sz w:val="28"/>
                <w:szCs w:val="28"/>
              </w:rPr>
              <w:t>英寸</w:t>
            </w:r>
          </w:p>
        </w:tc>
        <w:tc>
          <w:tcPr>
            <w:tcW w:w="992" w:type="dxa"/>
            <w:tcBorders>
              <w:top w:val="single" w:sz="8" w:space="0" w:color="auto"/>
              <w:left w:val="nil"/>
              <w:bottom w:val="single" w:sz="8" w:space="0" w:color="auto"/>
              <w:right w:val="single" w:sz="8" w:space="0" w:color="auto"/>
            </w:tcBorders>
            <w:shd w:val="clear" w:color="auto" w:fill="auto"/>
            <w:noWrap/>
            <w:vAlign w:val="center"/>
          </w:tcPr>
          <w:p w14:paraId="5933A141" w14:textId="1890E407" w:rsidR="0005724C" w:rsidRPr="00D26E0B" w:rsidRDefault="003F63E1" w:rsidP="005E3D60">
            <w:pPr>
              <w:widowControl/>
              <w:jc w:val="center"/>
              <w:rPr>
                <w:rFonts w:ascii="宋体" w:hAnsi="宋体" w:cs="宋体"/>
                <w:kern w:val="0"/>
                <w:sz w:val="28"/>
                <w:szCs w:val="28"/>
              </w:rPr>
            </w:pPr>
            <w:r>
              <w:rPr>
                <w:rFonts w:ascii="宋体" w:hAnsi="宋体" w:cs="宋体" w:hint="eastAsia"/>
                <w:kern w:val="0"/>
                <w:sz w:val="28"/>
                <w:szCs w:val="28"/>
              </w:rPr>
              <w:t>1</w:t>
            </w:r>
          </w:p>
        </w:tc>
        <w:tc>
          <w:tcPr>
            <w:tcW w:w="993" w:type="dxa"/>
            <w:tcBorders>
              <w:top w:val="single" w:sz="8" w:space="0" w:color="auto"/>
              <w:left w:val="nil"/>
              <w:bottom w:val="single" w:sz="8" w:space="0" w:color="auto"/>
              <w:right w:val="single" w:sz="8" w:space="0" w:color="auto"/>
            </w:tcBorders>
            <w:shd w:val="clear" w:color="auto" w:fill="auto"/>
            <w:noWrap/>
            <w:vAlign w:val="center"/>
          </w:tcPr>
          <w:p w14:paraId="2CBE2E61" w14:textId="09889E70" w:rsidR="0005724C" w:rsidRPr="00D26E0B" w:rsidRDefault="003F63E1" w:rsidP="005E3D60">
            <w:pPr>
              <w:widowControl/>
              <w:jc w:val="center"/>
              <w:rPr>
                <w:rFonts w:ascii="宋体" w:hAnsi="宋体" w:cs="宋体"/>
                <w:kern w:val="0"/>
                <w:sz w:val="28"/>
                <w:szCs w:val="28"/>
              </w:rPr>
            </w:pPr>
            <w:r>
              <w:rPr>
                <w:rFonts w:ascii="宋体" w:hAnsi="宋体" w:cs="宋体" w:hint="eastAsia"/>
                <w:kern w:val="0"/>
                <w:sz w:val="28"/>
                <w:szCs w:val="28"/>
              </w:rPr>
              <w:t>台</w:t>
            </w:r>
          </w:p>
        </w:tc>
        <w:tc>
          <w:tcPr>
            <w:tcW w:w="1417" w:type="dxa"/>
            <w:tcBorders>
              <w:top w:val="single" w:sz="8" w:space="0" w:color="auto"/>
              <w:left w:val="nil"/>
              <w:bottom w:val="single" w:sz="8" w:space="0" w:color="auto"/>
              <w:right w:val="single" w:sz="8" w:space="0" w:color="auto"/>
            </w:tcBorders>
            <w:shd w:val="clear" w:color="auto" w:fill="auto"/>
            <w:noWrap/>
            <w:vAlign w:val="center"/>
          </w:tcPr>
          <w:p w14:paraId="17060B12" w14:textId="77777777" w:rsidR="0005724C" w:rsidRPr="00D26E0B" w:rsidRDefault="0005724C" w:rsidP="005E3D60">
            <w:pPr>
              <w:widowControl/>
              <w:jc w:val="center"/>
              <w:rPr>
                <w:rFonts w:ascii="宋体" w:hAnsi="宋体" w:cs="宋体"/>
                <w:kern w:val="0"/>
                <w:sz w:val="28"/>
                <w:szCs w:val="28"/>
              </w:rPr>
            </w:pPr>
          </w:p>
        </w:tc>
        <w:tc>
          <w:tcPr>
            <w:tcW w:w="1809" w:type="dxa"/>
            <w:tcBorders>
              <w:top w:val="single" w:sz="8" w:space="0" w:color="auto"/>
              <w:left w:val="nil"/>
              <w:bottom w:val="single" w:sz="8" w:space="0" w:color="auto"/>
              <w:right w:val="single" w:sz="8" w:space="0" w:color="auto"/>
            </w:tcBorders>
            <w:vAlign w:val="center"/>
          </w:tcPr>
          <w:p w14:paraId="3260FCE7" w14:textId="77777777" w:rsidR="0005724C" w:rsidRPr="00D26E0B" w:rsidRDefault="0005724C" w:rsidP="005E3D60">
            <w:pPr>
              <w:widowControl/>
              <w:jc w:val="center"/>
              <w:rPr>
                <w:rFonts w:ascii="宋体" w:hAnsi="宋体" w:cs="宋体"/>
                <w:kern w:val="0"/>
                <w:sz w:val="28"/>
                <w:szCs w:val="28"/>
              </w:rPr>
            </w:pP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775AE7F0"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w:t>
      </w:r>
      <w:r w:rsidR="00633468">
        <w:rPr>
          <w:rFonts w:ascii="宋体" w:hAnsi="宋体" w:hint="eastAsia"/>
          <w:sz w:val="28"/>
          <w:szCs w:val="28"/>
        </w:rPr>
        <w:t>付款方式：</w:t>
      </w:r>
      <w:r w:rsidR="00633468" w:rsidRPr="00505E5F">
        <w:rPr>
          <w:rFonts w:ascii="宋体" w:hAnsi="宋体" w:hint="eastAsia"/>
          <w:sz w:val="28"/>
          <w:szCs w:val="28"/>
          <w:u w:val="single"/>
        </w:rPr>
        <w:t xml:space="preserve"> </w:t>
      </w:r>
      <w:r w:rsidR="00633468" w:rsidRPr="00505E5F">
        <w:rPr>
          <w:rFonts w:ascii="宋体" w:hAnsi="宋体"/>
          <w:sz w:val="28"/>
          <w:szCs w:val="28"/>
          <w:u w:val="single"/>
        </w:rPr>
        <w:t xml:space="preserve">               </w:t>
      </w:r>
      <w:r w:rsidR="00C23442" w:rsidRPr="00505E5F">
        <w:rPr>
          <w:rFonts w:ascii="宋体" w:hAnsi="宋体" w:hint="eastAsia"/>
          <w:sz w:val="28"/>
          <w:szCs w:val="28"/>
        </w:rPr>
        <w:t>。</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CC0E21" w14:textId="77777777" w:rsidR="00314E88" w:rsidRDefault="00314E88" w:rsidP="003072B7">
      <w:r>
        <w:separator/>
      </w:r>
    </w:p>
  </w:endnote>
  <w:endnote w:type="continuationSeparator" w:id="0">
    <w:p w14:paraId="106D0C14" w14:textId="77777777" w:rsidR="00314E88" w:rsidRDefault="00314E8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Segoe UI Emoji">
    <w:panose1 w:val="020B0502040204020203"/>
    <w:charset w:val="00"/>
    <w:family w:val="swiss"/>
    <w:pitch w:val="variable"/>
    <w:sig w:usb0="00000003" w:usb1="02000000" w:usb2="00000000" w:usb3="00000000" w:csb0="00000001" w:csb1="00000000"/>
  </w:font>
  <w:font w:name="宋体;SimSun">
    <w:altName w:val="宋体"/>
    <w:charset w:val="86"/>
    <w:family w:val="roman"/>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AD35A" w14:textId="77777777" w:rsidR="00314E88" w:rsidRDefault="00314E88" w:rsidP="003072B7">
      <w:r>
        <w:separator/>
      </w:r>
    </w:p>
  </w:footnote>
  <w:footnote w:type="continuationSeparator" w:id="0">
    <w:p w14:paraId="2477BCF1" w14:textId="77777777" w:rsidR="00314E88" w:rsidRDefault="00314E88"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0A05AE6"/>
    <w:multiLevelType w:val="multilevel"/>
    <w:tmpl w:val="50A05AE6"/>
    <w:lvl w:ilvl="0">
      <w:start w:val="1"/>
      <w:numFmt w:val="decimal"/>
      <w:lvlText w:val="第%1条"/>
      <w:lvlJc w:val="left"/>
      <w:pPr>
        <w:tabs>
          <w:tab w:val="num" w:pos="425"/>
        </w:tabs>
        <w:ind w:left="425" w:hanging="425"/>
      </w:pPr>
      <w:rPr>
        <w:rFonts w:ascii="Times New Roman" w:eastAsia="宋体" w:hAnsi="Times New Roman" w:hint="default"/>
      </w:rPr>
    </w:lvl>
    <w:lvl w:ilvl="1">
      <w:start w:val="1"/>
      <w:numFmt w:val="decimal"/>
      <w:lvlText w:val="%1.%2."/>
      <w:lvlJc w:val="left"/>
      <w:pPr>
        <w:tabs>
          <w:tab w:val="num" w:pos="567"/>
        </w:tabs>
        <w:ind w:left="567" w:hanging="567"/>
      </w:pPr>
      <w:rPr>
        <w:rFonts w:ascii="Times New Roman" w:eastAsia="宋体" w:hAnsi="Times New Roman" w:hint="default"/>
        <w:sz w:val="21"/>
        <w:szCs w:val="21"/>
      </w:rPr>
    </w:lvl>
    <w:lvl w:ilvl="2">
      <w:start w:val="1"/>
      <w:numFmt w:val="decimal"/>
      <w:lvlText w:val="(%3)"/>
      <w:lvlJc w:val="left"/>
      <w:pPr>
        <w:tabs>
          <w:tab w:val="num" w:pos="709"/>
        </w:tabs>
        <w:ind w:left="709" w:hanging="709"/>
      </w:pPr>
      <w:rPr>
        <w:rFonts w:hint="eastAsia"/>
      </w:rPr>
    </w:lvl>
    <w:lvl w:ilvl="3">
      <w:start w:val="1"/>
      <w:numFmt w:val="decimal"/>
      <w:lvlText w:val="%1.%2.%3.%4."/>
      <w:lvlJc w:val="left"/>
      <w:pPr>
        <w:tabs>
          <w:tab w:val="num" w:pos="850"/>
        </w:tabs>
        <w:ind w:left="850" w:hanging="850"/>
      </w:pPr>
      <w:rPr>
        <w:rFonts w:hint="default"/>
      </w:rPr>
    </w:lvl>
    <w:lvl w:ilvl="4">
      <w:start w:val="1"/>
      <w:numFmt w:val="decimal"/>
      <w:lvlText w:val="%1.%2.%3.%4.%5."/>
      <w:lvlJc w:val="left"/>
      <w:pPr>
        <w:tabs>
          <w:tab w:val="num" w:pos="991"/>
        </w:tabs>
        <w:ind w:left="991" w:hanging="991"/>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tabs>
          <w:tab w:val="num" w:pos="1275"/>
        </w:tabs>
        <w:ind w:left="1275" w:hanging="1275"/>
      </w:pPr>
      <w:rPr>
        <w:rFonts w:hint="default"/>
      </w:rPr>
    </w:lvl>
    <w:lvl w:ilvl="7">
      <w:start w:val="1"/>
      <w:numFmt w:val="decimal"/>
      <w:lvlText w:val="%1.%2.%3.%4.%5.%6.%7.%8."/>
      <w:lvlJc w:val="left"/>
      <w:pPr>
        <w:tabs>
          <w:tab w:val="num" w:pos="1418"/>
        </w:tabs>
        <w:ind w:left="1418" w:hanging="1418"/>
      </w:pPr>
      <w:rPr>
        <w:rFonts w:hint="default"/>
      </w:rPr>
    </w:lvl>
    <w:lvl w:ilvl="8">
      <w:start w:val="1"/>
      <w:numFmt w:val="decimal"/>
      <w:lvlText w:val="%1.%2.%3.%4.%5.%6.%7.%8.%9."/>
      <w:lvlJc w:val="left"/>
      <w:pPr>
        <w:tabs>
          <w:tab w:val="num" w:pos="1558"/>
        </w:tabs>
        <w:ind w:left="1558" w:hanging="1558"/>
      </w:pPr>
      <w:rPr>
        <w:rFonts w:hint="default"/>
      </w:r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20"/>
  </w:num>
  <w:num w:numId="3">
    <w:abstractNumId w:val="3"/>
  </w:num>
  <w:num w:numId="4">
    <w:abstractNumId w:val="10"/>
  </w:num>
  <w:num w:numId="5">
    <w:abstractNumId w:val="21"/>
  </w:num>
  <w:num w:numId="6">
    <w:abstractNumId w:val="8"/>
  </w:num>
  <w:num w:numId="7">
    <w:abstractNumId w:val="22"/>
  </w:num>
  <w:num w:numId="8">
    <w:abstractNumId w:val="4"/>
  </w:num>
  <w:num w:numId="9">
    <w:abstractNumId w:val="1"/>
  </w:num>
  <w:num w:numId="10">
    <w:abstractNumId w:val="5"/>
  </w:num>
  <w:num w:numId="11">
    <w:abstractNumId w:val="18"/>
  </w:num>
  <w:num w:numId="12">
    <w:abstractNumId w:val="12"/>
  </w:num>
  <w:num w:numId="13">
    <w:abstractNumId w:val="19"/>
  </w:num>
  <w:num w:numId="14">
    <w:abstractNumId w:val="17"/>
  </w:num>
  <w:num w:numId="15">
    <w:abstractNumId w:val="13"/>
  </w:num>
  <w:num w:numId="16">
    <w:abstractNumId w:val="16"/>
  </w:num>
  <w:num w:numId="17">
    <w:abstractNumId w:val="0"/>
  </w:num>
  <w:num w:numId="18">
    <w:abstractNumId w:val="2"/>
  </w:num>
  <w:num w:numId="19">
    <w:abstractNumId w:val="9"/>
  </w:num>
  <w:num w:numId="20">
    <w:abstractNumId w:val="14"/>
  </w:num>
  <w:num w:numId="21">
    <w:abstractNumId w:val="6"/>
  </w:num>
  <w:num w:numId="22">
    <w:abstractNumId w:val="11"/>
  </w:num>
  <w:num w:numId="2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05FD"/>
    <w:rsid w:val="0003284F"/>
    <w:rsid w:val="000329F0"/>
    <w:rsid w:val="000359B3"/>
    <w:rsid w:val="00041CFE"/>
    <w:rsid w:val="00043AB9"/>
    <w:rsid w:val="00044379"/>
    <w:rsid w:val="00047DE3"/>
    <w:rsid w:val="0005124C"/>
    <w:rsid w:val="00052939"/>
    <w:rsid w:val="00054943"/>
    <w:rsid w:val="00055825"/>
    <w:rsid w:val="0005724C"/>
    <w:rsid w:val="00062AD1"/>
    <w:rsid w:val="000642AE"/>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5BF5"/>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7044"/>
    <w:rsid w:val="001248DA"/>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A60D4"/>
    <w:rsid w:val="001A749A"/>
    <w:rsid w:val="001B0EB3"/>
    <w:rsid w:val="001B527D"/>
    <w:rsid w:val="001B5318"/>
    <w:rsid w:val="001B5F50"/>
    <w:rsid w:val="001B68D5"/>
    <w:rsid w:val="001B6B00"/>
    <w:rsid w:val="001C0592"/>
    <w:rsid w:val="001C168F"/>
    <w:rsid w:val="001C2F5A"/>
    <w:rsid w:val="001C7B97"/>
    <w:rsid w:val="001D1DBC"/>
    <w:rsid w:val="001D4A83"/>
    <w:rsid w:val="001D536F"/>
    <w:rsid w:val="001D5C5B"/>
    <w:rsid w:val="001D70E0"/>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3226C"/>
    <w:rsid w:val="00237811"/>
    <w:rsid w:val="00241005"/>
    <w:rsid w:val="0024219E"/>
    <w:rsid w:val="002435A5"/>
    <w:rsid w:val="002440BF"/>
    <w:rsid w:val="00250071"/>
    <w:rsid w:val="002500AC"/>
    <w:rsid w:val="00250FE6"/>
    <w:rsid w:val="0025410B"/>
    <w:rsid w:val="002549BB"/>
    <w:rsid w:val="0025761E"/>
    <w:rsid w:val="00260F22"/>
    <w:rsid w:val="00272CA2"/>
    <w:rsid w:val="0027438B"/>
    <w:rsid w:val="002813B9"/>
    <w:rsid w:val="0028386E"/>
    <w:rsid w:val="00283A4B"/>
    <w:rsid w:val="00285DDF"/>
    <w:rsid w:val="00286F48"/>
    <w:rsid w:val="002870E0"/>
    <w:rsid w:val="00287123"/>
    <w:rsid w:val="00290D9A"/>
    <w:rsid w:val="00291221"/>
    <w:rsid w:val="002933BE"/>
    <w:rsid w:val="00295A5F"/>
    <w:rsid w:val="00295D7C"/>
    <w:rsid w:val="002A45B0"/>
    <w:rsid w:val="002A5C23"/>
    <w:rsid w:val="002A7275"/>
    <w:rsid w:val="002A7A32"/>
    <w:rsid w:val="002B0A7E"/>
    <w:rsid w:val="002B5E1D"/>
    <w:rsid w:val="002B7EF5"/>
    <w:rsid w:val="002C4258"/>
    <w:rsid w:val="002C52F2"/>
    <w:rsid w:val="002C578A"/>
    <w:rsid w:val="002D0F2D"/>
    <w:rsid w:val="002D2A03"/>
    <w:rsid w:val="002D3103"/>
    <w:rsid w:val="002D4950"/>
    <w:rsid w:val="002E2C0E"/>
    <w:rsid w:val="002E36A3"/>
    <w:rsid w:val="002E5334"/>
    <w:rsid w:val="002E5C45"/>
    <w:rsid w:val="002E6679"/>
    <w:rsid w:val="002E7EBA"/>
    <w:rsid w:val="002F05DC"/>
    <w:rsid w:val="002F61B2"/>
    <w:rsid w:val="002F652A"/>
    <w:rsid w:val="002F7FF5"/>
    <w:rsid w:val="003042E9"/>
    <w:rsid w:val="003063B0"/>
    <w:rsid w:val="00306EF5"/>
    <w:rsid w:val="003072B7"/>
    <w:rsid w:val="00307B93"/>
    <w:rsid w:val="00311A45"/>
    <w:rsid w:val="00311F5B"/>
    <w:rsid w:val="0031301E"/>
    <w:rsid w:val="003133A4"/>
    <w:rsid w:val="00314E88"/>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333"/>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3F63E1"/>
    <w:rsid w:val="00402467"/>
    <w:rsid w:val="00405CA8"/>
    <w:rsid w:val="00406DE8"/>
    <w:rsid w:val="00411AFC"/>
    <w:rsid w:val="004136D5"/>
    <w:rsid w:val="004153B3"/>
    <w:rsid w:val="00416499"/>
    <w:rsid w:val="00416B67"/>
    <w:rsid w:val="0042492B"/>
    <w:rsid w:val="00426B4E"/>
    <w:rsid w:val="00433FE8"/>
    <w:rsid w:val="00434F5F"/>
    <w:rsid w:val="00440D97"/>
    <w:rsid w:val="00446564"/>
    <w:rsid w:val="00453172"/>
    <w:rsid w:val="00453745"/>
    <w:rsid w:val="004559AE"/>
    <w:rsid w:val="0045718A"/>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572A"/>
    <w:rsid w:val="004A7AFA"/>
    <w:rsid w:val="004B0E63"/>
    <w:rsid w:val="004B5B28"/>
    <w:rsid w:val="004B6719"/>
    <w:rsid w:val="004B7B52"/>
    <w:rsid w:val="004B7F35"/>
    <w:rsid w:val="004C2BAB"/>
    <w:rsid w:val="004C3511"/>
    <w:rsid w:val="004C5891"/>
    <w:rsid w:val="004C6563"/>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5568"/>
    <w:rsid w:val="00502C52"/>
    <w:rsid w:val="00503998"/>
    <w:rsid w:val="005051CE"/>
    <w:rsid w:val="00505E5F"/>
    <w:rsid w:val="00512F3D"/>
    <w:rsid w:val="00520384"/>
    <w:rsid w:val="00521D86"/>
    <w:rsid w:val="00522216"/>
    <w:rsid w:val="0052242D"/>
    <w:rsid w:val="00522452"/>
    <w:rsid w:val="00523ABF"/>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3D60"/>
    <w:rsid w:val="005E5927"/>
    <w:rsid w:val="005E5C60"/>
    <w:rsid w:val="005E73E1"/>
    <w:rsid w:val="005F1335"/>
    <w:rsid w:val="005F4CBF"/>
    <w:rsid w:val="005F53EA"/>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3468"/>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4443"/>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5AA1"/>
    <w:rsid w:val="006E3BC0"/>
    <w:rsid w:val="006E735F"/>
    <w:rsid w:val="006F0B97"/>
    <w:rsid w:val="006F2D9C"/>
    <w:rsid w:val="006F3903"/>
    <w:rsid w:val="006F4728"/>
    <w:rsid w:val="006F56D1"/>
    <w:rsid w:val="006F5FFC"/>
    <w:rsid w:val="00700598"/>
    <w:rsid w:val="0070183D"/>
    <w:rsid w:val="0070376D"/>
    <w:rsid w:val="00703A3B"/>
    <w:rsid w:val="00705E59"/>
    <w:rsid w:val="007068E8"/>
    <w:rsid w:val="00712576"/>
    <w:rsid w:val="00715514"/>
    <w:rsid w:val="007215D7"/>
    <w:rsid w:val="00721E68"/>
    <w:rsid w:val="00724C73"/>
    <w:rsid w:val="007313A4"/>
    <w:rsid w:val="00761C02"/>
    <w:rsid w:val="007649B3"/>
    <w:rsid w:val="007662F5"/>
    <w:rsid w:val="007671BC"/>
    <w:rsid w:val="0077619F"/>
    <w:rsid w:val="007763A1"/>
    <w:rsid w:val="00780F94"/>
    <w:rsid w:val="0078212C"/>
    <w:rsid w:val="00784599"/>
    <w:rsid w:val="00784914"/>
    <w:rsid w:val="0079557F"/>
    <w:rsid w:val="00795F68"/>
    <w:rsid w:val="007A1796"/>
    <w:rsid w:val="007A2C20"/>
    <w:rsid w:val="007A30EE"/>
    <w:rsid w:val="007A560D"/>
    <w:rsid w:val="007A5F95"/>
    <w:rsid w:val="007B4FE1"/>
    <w:rsid w:val="007C12A4"/>
    <w:rsid w:val="007C33BB"/>
    <w:rsid w:val="007C7930"/>
    <w:rsid w:val="007D17A0"/>
    <w:rsid w:val="007D5894"/>
    <w:rsid w:val="007E0753"/>
    <w:rsid w:val="007E27AC"/>
    <w:rsid w:val="007E6F21"/>
    <w:rsid w:val="007E7B94"/>
    <w:rsid w:val="007F2866"/>
    <w:rsid w:val="007F4612"/>
    <w:rsid w:val="007F6501"/>
    <w:rsid w:val="00801D22"/>
    <w:rsid w:val="00803305"/>
    <w:rsid w:val="00807527"/>
    <w:rsid w:val="0081100C"/>
    <w:rsid w:val="0081179D"/>
    <w:rsid w:val="008140B2"/>
    <w:rsid w:val="00815B03"/>
    <w:rsid w:val="00816BFA"/>
    <w:rsid w:val="00817AAA"/>
    <w:rsid w:val="008215FB"/>
    <w:rsid w:val="00830228"/>
    <w:rsid w:val="008325A1"/>
    <w:rsid w:val="008333FB"/>
    <w:rsid w:val="008340A2"/>
    <w:rsid w:val="00836AF7"/>
    <w:rsid w:val="00837F1B"/>
    <w:rsid w:val="0084141C"/>
    <w:rsid w:val="00841F66"/>
    <w:rsid w:val="00843D2E"/>
    <w:rsid w:val="00851B7D"/>
    <w:rsid w:val="00855E56"/>
    <w:rsid w:val="00860ACA"/>
    <w:rsid w:val="0086244B"/>
    <w:rsid w:val="00863011"/>
    <w:rsid w:val="00863A1D"/>
    <w:rsid w:val="00863A7C"/>
    <w:rsid w:val="00870EF3"/>
    <w:rsid w:val="00871EBA"/>
    <w:rsid w:val="00873F82"/>
    <w:rsid w:val="00881D1E"/>
    <w:rsid w:val="008932F6"/>
    <w:rsid w:val="0089330B"/>
    <w:rsid w:val="008943BD"/>
    <w:rsid w:val="00897E3F"/>
    <w:rsid w:val="008A1071"/>
    <w:rsid w:val="008A1947"/>
    <w:rsid w:val="008A4297"/>
    <w:rsid w:val="008A4DAC"/>
    <w:rsid w:val="008A53B2"/>
    <w:rsid w:val="008A5493"/>
    <w:rsid w:val="008A7845"/>
    <w:rsid w:val="008B52E9"/>
    <w:rsid w:val="008B5CEE"/>
    <w:rsid w:val="008B625F"/>
    <w:rsid w:val="008B6CA7"/>
    <w:rsid w:val="008D0CD0"/>
    <w:rsid w:val="008D1969"/>
    <w:rsid w:val="008D3752"/>
    <w:rsid w:val="008D3D19"/>
    <w:rsid w:val="008D71AD"/>
    <w:rsid w:val="008D7E1C"/>
    <w:rsid w:val="008E016E"/>
    <w:rsid w:val="008E52D6"/>
    <w:rsid w:val="008F3DEC"/>
    <w:rsid w:val="008F44D6"/>
    <w:rsid w:val="008F720C"/>
    <w:rsid w:val="009014C0"/>
    <w:rsid w:val="009021D2"/>
    <w:rsid w:val="0090298B"/>
    <w:rsid w:val="00904CF4"/>
    <w:rsid w:val="009061D7"/>
    <w:rsid w:val="00906428"/>
    <w:rsid w:val="009119D7"/>
    <w:rsid w:val="00912491"/>
    <w:rsid w:val="00915495"/>
    <w:rsid w:val="00916209"/>
    <w:rsid w:val="00917906"/>
    <w:rsid w:val="00930150"/>
    <w:rsid w:val="00934DA0"/>
    <w:rsid w:val="0093515E"/>
    <w:rsid w:val="009368FD"/>
    <w:rsid w:val="009402E4"/>
    <w:rsid w:val="00941B4B"/>
    <w:rsid w:val="0094321B"/>
    <w:rsid w:val="0094665F"/>
    <w:rsid w:val="009472B8"/>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C3FBF"/>
    <w:rsid w:val="009C4878"/>
    <w:rsid w:val="009C5CD2"/>
    <w:rsid w:val="009D0148"/>
    <w:rsid w:val="009D24C4"/>
    <w:rsid w:val="009D3D57"/>
    <w:rsid w:val="009D536C"/>
    <w:rsid w:val="009D7A58"/>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24B3"/>
    <w:rsid w:val="00A159EF"/>
    <w:rsid w:val="00A179F4"/>
    <w:rsid w:val="00A20277"/>
    <w:rsid w:val="00A22554"/>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77FE"/>
    <w:rsid w:val="00AD13C4"/>
    <w:rsid w:val="00AD3067"/>
    <w:rsid w:val="00AD67FA"/>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C5E"/>
    <w:rsid w:val="00B74D79"/>
    <w:rsid w:val="00B775A8"/>
    <w:rsid w:val="00B800D9"/>
    <w:rsid w:val="00B80904"/>
    <w:rsid w:val="00B812E6"/>
    <w:rsid w:val="00B82FD7"/>
    <w:rsid w:val="00B852BF"/>
    <w:rsid w:val="00B8667A"/>
    <w:rsid w:val="00B86E5A"/>
    <w:rsid w:val="00B917B9"/>
    <w:rsid w:val="00B92ADE"/>
    <w:rsid w:val="00B93E89"/>
    <w:rsid w:val="00B94588"/>
    <w:rsid w:val="00B95835"/>
    <w:rsid w:val="00B959E1"/>
    <w:rsid w:val="00B96E6B"/>
    <w:rsid w:val="00B979B0"/>
    <w:rsid w:val="00BA139D"/>
    <w:rsid w:val="00BA4462"/>
    <w:rsid w:val="00BA4A83"/>
    <w:rsid w:val="00BA60F4"/>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12CA"/>
    <w:rsid w:val="00C10296"/>
    <w:rsid w:val="00C135EB"/>
    <w:rsid w:val="00C20359"/>
    <w:rsid w:val="00C23442"/>
    <w:rsid w:val="00C338CF"/>
    <w:rsid w:val="00C3589F"/>
    <w:rsid w:val="00C36DBA"/>
    <w:rsid w:val="00C42B15"/>
    <w:rsid w:val="00C4302D"/>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3081"/>
    <w:rsid w:val="00D0501F"/>
    <w:rsid w:val="00D11AB7"/>
    <w:rsid w:val="00D1295B"/>
    <w:rsid w:val="00D16EAC"/>
    <w:rsid w:val="00D2047B"/>
    <w:rsid w:val="00D26E0B"/>
    <w:rsid w:val="00D27E3F"/>
    <w:rsid w:val="00D30831"/>
    <w:rsid w:val="00D30BF8"/>
    <w:rsid w:val="00D31155"/>
    <w:rsid w:val="00D319B4"/>
    <w:rsid w:val="00D3325C"/>
    <w:rsid w:val="00D35281"/>
    <w:rsid w:val="00D36B9F"/>
    <w:rsid w:val="00D36FED"/>
    <w:rsid w:val="00D440A4"/>
    <w:rsid w:val="00D45BCD"/>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289B"/>
    <w:rsid w:val="00DE3926"/>
    <w:rsid w:val="00DE5D4C"/>
    <w:rsid w:val="00DE7DA6"/>
    <w:rsid w:val="00DF046F"/>
    <w:rsid w:val="00DF371E"/>
    <w:rsid w:val="00E00735"/>
    <w:rsid w:val="00E011DC"/>
    <w:rsid w:val="00E01533"/>
    <w:rsid w:val="00E0283D"/>
    <w:rsid w:val="00E0301E"/>
    <w:rsid w:val="00E05791"/>
    <w:rsid w:val="00E117B0"/>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F91"/>
    <w:rsid w:val="00EA0EB6"/>
    <w:rsid w:val="00EA2918"/>
    <w:rsid w:val="00EA321D"/>
    <w:rsid w:val="00EB0D34"/>
    <w:rsid w:val="00EB39AD"/>
    <w:rsid w:val="00EB5501"/>
    <w:rsid w:val="00EB5BC7"/>
    <w:rsid w:val="00EB7316"/>
    <w:rsid w:val="00EC3794"/>
    <w:rsid w:val="00EC393C"/>
    <w:rsid w:val="00EC4830"/>
    <w:rsid w:val="00EC4973"/>
    <w:rsid w:val="00ED379C"/>
    <w:rsid w:val="00ED44EE"/>
    <w:rsid w:val="00ED57C2"/>
    <w:rsid w:val="00ED6286"/>
    <w:rsid w:val="00ED672F"/>
    <w:rsid w:val="00ED67F3"/>
    <w:rsid w:val="00ED7306"/>
    <w:rsid w:val="00EE16BE"/>
    <w:rsid w:val="00EE3BFE"/>
    <w:rsid w:val="00EE5C8A"/>
    <w:rsid w:val="00EF09B5"/>
    <w:rsid w:val="00EF09F2"/>
    <w:rsid w:val="00EF0BE3"/>
    <w:rsid w:val="00EF0C2F"/>
    <w:rsid w:val="00EF4D7F"/>
    <w:rsid w:val="00EF5A90"/>
    <w:rsid w:val="00EF66DA"/>
    <w:rsid w:val="00EF71B8"/>
    <w:rsid w:val="00F00046"/>
    <w:rsid w:val="00F022E7"/>
    <w:rsid w:val="00F0417F"/>
    <w:rsid w:val="00F061C1"/>
    <w:rsid w:val="00F101CC"/>
    <w:rsid w:val="00F14589"/>
    <w:rsid w:val="00F148E8"/>
    <w:rsid w:val="00F14C31"/>
    <w:rsid w:val="00F1663C"/>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5009"/>
    <w:rsid w:val="00F80646"/>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479D"/>
    <w:rsid w:val="00FC5403"/>
    <w:rsid w:val="00FC70CD"/>
    <w:rsid w:val="00FD35BF"/>
    <w:rsid w:val="00FD3EDC"/>
    <w:rsid w:val="00FD42DF"/>
    <w:rsid w:val="00FD7056"/>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281</TotalTime>
  <Pages>18</Pages>
  <Words>995</Words>
  <Characters>5674</Characters>
  <Application>Microsoft Office Word</Application>
  <DocSecurity>0</DocSecurity>
  <Lines>47</Lines>
  <Paragraphs>13</Paragraphs>
  <ScaleCrop>false</ScaleCrop>
  <Company>CDGMGD</Company>
  <LinksUpToDate>false</LinksUpToDate>
  <CharactersWithSpaces>6656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255</cp:revision>
  <cp:lastPrinted>2020-07-10T09:39:00Z</cp:lastPrinted>
  <dcterms:created xsi:type="dcterms:W3CDTF">2020-04-10T06:36:00Z</dcterms:created>
  <dcterms:modified xsi:type="dcterms:W3CDTF">2021-12-20T07:49:00Z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