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1E75" w:rsidRPr="00F650B6" w:rsidRDefault="00561E75" w:rsidP="00F650B6">
      <w:pPr>
        <w:widowControl/>
        <w:spacing w:before="100" w:beforeAutospacing="1" w:after="100" w:afterAutospacing="1" w:line="300" w:lineRule="auto"/>
        <w:ind w:firstLineChars="700" w:firstLine="2100"/>
        <w:contextualSpacing/>
        <w:jc w:val="left"/>
        <w:rPr>
          <w:rFonts w:ascii="宋体" w:eastAsia="宋体" w:hAnsi="宋体" w:cs="宋体"/>
          <w:kern w:val="0"/>
          <w:sz w:val="30"/>
          <w:szCs w:val="30"/>
        </w:rPr>
      </w:pPr>
      <w:r w:rsidRPr="00F650B6">
        <w:rPr>
          <w:rFonts w:ascii="宋体" w:eastAsia="宋体" w:hAnsi="宋体" w:cs="宋体"/>
          <w:kern w:val="0"/>
          <w:sz w:val="30"/>
          <w:szCs w:val="30"/>
        </w:rPr>
        <w:t>202</w:t>
      </w:r>
      <w:r w:rsidRPr="00F650B6">
        <w:rPr>
          <w:rFonts w:ascii="宋体" w:eastAsia="宋体" w:hAnsi="宋体" w:cs="宋体" w:hint="eastAsia"/>
          <w:kern w:val="0"/>
          <w:sz w:val="30"/>
          <w:szCs w:val="30"/>
        </w:rPr>
        <w:t>2</w:t>
      </w:r>
      <w:r w:rsidRPr="00F650B6">
        <w:rPr>
          <w:rFonts w:ascii="宋体" w:eastAsia="宋体" w:hAnsi="宋体" w:cs="宋体"/>
          <w:kern w:val="0"/>
          <w:sz w:val="30"/>
          <w:szCs w:val="30"/>
        </w:rPr>
        <w:t>年</w:t>
      </w:r>
      <w:r w:rsidRPr="00F650B6">
        <w:rPr>
          <w:rFonts w:ascii="宋体" w:eastAsia="宋体" w:hAnsi="宋体" w:cs="宋体" w:hint="eastAsia"/>
          <w:kern w:val="0"/>
          <w:sz w:val="30"/>
          <w:szCs w:val="30"/>
        </w:rPr>
        <w:t>成都光明光学元件有限</w:t>
      </w:r>
      <w:r w:rsidRPr="00F650B6">
        <w:rPr>
          <w:rFonts w:ascii="宋体" w:eastAsia="宋体" w:hAnsi="宋体" w:cs="宋体"/>
          <w:kern w:val="0"/>
          <w:sz w:val="30"/>
          <w:szCs w:val="30"/>
        </w:rPr>
        <w:t>公司</w:t>
      </w:r>
    </w:p>
    <w:p w:rsidR="00561E75" w:rsidRPr="00F650B6" w:rsidRDefault="00561E75" w:rsidP="00F650B6">
      <w:pPr>
        <w:widowControl/>
        <w:spacing w:before="100" w:beforeAutospacing="1" w:after="100" w:afterAutospacing="1" w:line="300" w:lineRule="auto"/>
        <w:ind w:firstLineChars="400" w:firstLine="1200"/>
        <w:contextualSpacing/>
        <w:jc w:val="left"/>
        <w:rPr>
          <w:rFonts w:ascii="宋体" w:eastAsia="宋体" w:hAnsi="宋体" w:cs="宋体" w:hint="eastAsia"/>
          <w:kern w:val="0"/>
          <w:sz w:val="30"/>
          <w:szCs w:val="30"/>
        </w:rPr>
      </w:pPr>
      <w:r w:rsidRPr="00F650B6">
        <w:rPr>
          <w:rFonts w:ascii="宋体" w:eastAsia="宋体" w:hAnsi="宋体" w:cs="宋体"/>
          <w:kern w:val="0"/>
          <w:sz w:val="30"/>
          <w:szCs w:val="30"/>
        </w:rPr>
        <w:t>废纸箱、废塑料、废铁桶年度</w:t>
      </w:r>
      <w:r w:rsidRPr="00F650B6">
        <w:rPr>
          <w:rFonts w:ascii="宋体" w:eastAsia="宋体" w:hAnsi="宋体" w:cs="宋体" w:hint="eastAsia"/>
          <w:kern w:val="0"/>
          <w:sz w:val="30"/>
          <w:szCs w:val="30"/>
        </w:rPr>
        <w:t>收购方比选</w:t>
      </w:r>
      <w:r w:rsidRPr="00F650B6">
        <w:rPr>
          <w:rFonts w:ascii="宋体" w:eastAsia="宋体" w:hAnsi="宋体" w:cs="宋体"/>
          <w:kern w:val="0"/>
          <w:sz w:val="30"/>
          <w:szCs w:val="30"/>
        </w:rPr>
        <w:t>邀请书</w:t>
      </w:r>
    </w:p>
    <w:p w:rsidR="00F650B6" w:rsidRDefault="00F650B6" w:rsidP="00561E75">
      <w:pPr>
        <w:widowControl/>
        <w:spacing w:before="100" w:beforeAutospacing="1" w:after="100" w:afterAutospacing="1" w:line="300" w:lineRule="auto"/>
        <w:ind w:firstLineChars="200" w:firstLine="480"/>
        <w:contextualSpacing/>
        <w:jc w:val="left"/>
        <w:rPr>
          <w:rFonts w:ascii="宋体" w:eastAsia="宋体" w:hAnsi="宋体" w:cs="宋体"/>
          <w:kern w:val="0"/>
          <w:sz w:val="24"/>
          <w:szCs w:val="24"/>
        </w:rPr>
      </w:pPr>
      <w:bookmarkStart w:id="0" w:name="_GoBack"/>
      <w:bookmarkEnd w:id="0"/>
    </w:p>
    <w:p w:rsidR="00561E75" w:rsidRPr="003D560E" w:rsidRDefault="00561E75" w:rsidP="00561E75">
      <w:pPr>
        <w:widowControl/>
        <w:spacing w:before="100" w:beforeAutospacing="1" w:after="100" w:afterAutospacing="1" w:line="300" w:lineRule="auto"/>
        <w:ind w:firstLineChars="200" w:firstLine="480"/>
        <w:contextualSpacing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我公司是成都光明光电股份有限公司的子公司，是光学</w:t>
      </w:r>
      <w:r>
        <w:rPr>
          <w:rFonts w:ascii="宋体" w:eastAsia="宋体" w:hAnsi="宋体" w:cs="宋体" w:hint="eastAsia"/>
          <w:kern w:val="0"/>
          <w:sz w:val="24"/>
          <w:szCs w:val="24"/>
        </w:rPr>
        <w:t>冷加工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企业，每年产生的</w:t>
      </w:r>
      <w:r w:rsidRPr="00DB7784">
        <w:rPr>
          <w:rFonts w:ascii="宋体" w:eastAsia="宋体" w:hAnsi="宋体" w:cs="宋体"/>
          <w:kern w:val="0"/>
          <w:sz w:val="24"/>
          <w:szCs w:val="24"/>
        </w:rPr>
        <w:t>废纸箱约1</w:t>
      </w:r>
      <w:r>
        <w:rPr>
          <w:rFonts w:ascii="宋体" w:eastAsia="宋体" w:hAnsi="宋体" w:cs="宋体"/>
          <w:kern w:val="0"/>
          <w:sz w:val="24"/>
          <w:szCs w:val="24"/>
        </w:rPr>
        <w:t>3</w:t>
      </w:r>
      <w:r w:rsidRPr="00DB7784">
        <w:rPr>
          <w:rFonts w:ascii="宋体" w:eastAsia="宋体" w:hAnsi="宋体" w:cs="宋体"/>
          <w:kern w:val="0"/>
          <w:sz w:val="24"/>
          <w:szCs w:val="24"/>
        </w:rPr>
        <w:t>吨、废塑料约</w:t>
      </w:r>
      <w:r>
        <w:rPr>
          <w:rFonts w:ascii="宋体" w:eastAsia="宋体" w:hAnsi="宋体" w:cs="宋体" w:hint="eastAsia"/>
          <w:kern w:val="0"/>
          <w:sz w:val="24"/>
          <w:szCs w:val="24"/>
        </w:rPr>
        <w:t>1</w:t>
      </w:r>
      <w:r w:rsidRPr="00DB7784">
        <w:rPr>
          <w:rFonts w:ascii="宋体" w:eastAsia="宋体" w:hAnsi="宋体" w:cs="宋体"/>
          <w:kern w:val="0"/>
          <w:sz w:val="24"/>
          <w:szCs w:val="24"/>
        </w:rPr>
        <w:t>吨、废铁桶约</w:t>
      </w:r>
      <w:r>
        <w:rPr>
          <w:rFonts w:ascii="宋体" w:eastAsia="宋体" w:hAnsi="宋体" w:cs="宋体" w:hint="eastAsia"/>
          <w:kern w:val="0"/>
          <w:sz w:val="24"/>
          <w:szCs w:val="24"/>
        </w:rPr>
        <w:t>300</w:t>
      </w:r>
      <w:r w:rsidRPr="00DB7784">
        <w:rPr>
          <w:rFonts w:ascii="宋体" w:eastAsia="宋体" w:hAnsi="宋体" w:cs="宋体"/>
          <w:kern w:val="0"/>
          <w:sz w:val="24"/>
          <w:szCs w:val="24"/>
        </w:rPr>
        <w:t>个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左右需要处置，特面向社会诚招合作伙伴，凡有意向购买的公司或个人，欢迎来我公司看货并报价。</w:t>
      </w:r>
    </w:p>
    <w:p w:rsidR="00561E75" w:rsidRPr="003D560E" w:rsidRDefault="00561E75" w:rsidP="00561E75">
      <w:pPr>
        <w:widowControl/>
        <w:spacing w:before="100" w:beforeAutospacing="1" w:after="100" w:afterAutospacing="1" w:line="300" w:lineRule="auto"/>
        <w:ind w:firstLineChars="200" w:firstLine="480"/>
        <w:contextualSpacing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凡参加本次年度比价的公司或个人，报价最高者</w:t>
      </w:r>
      <w:r>
        <w:rPr>
          <w:rFonts w:ascii="宋体" w:eastAsia="宋体" w:hAnsi="宋体" w:cs="宋体" w:hint="eastAsia"/>
          <w:kern w:val="0"/>
          <w:sz w:val="24"/>
          <w:szCs w:val="24"/>
        </w:rPr>
        <w:t>成为我司收购方并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获得年度购买权</w:t>
      </w:r>
      <w:r>
        <w:rPr>
          <w:rFonts w:ascii="宋体" w:eastAsia="宋体" w:hAnsi="宋体" w:cs="宋体" w:hint="eastAsia"/>
          <w:kern w:val="0"/>
          <w:sz w:val="24"/>
          <w:szCs w:val="24"/>
        </w:rPr>
        <w:t>，报价包括装车、运输、场地清理等费用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。</w:t>
      </w:r>
    </w:p>
    <w:p w:rsidR="00561E75" w:rsidRPr="001840D7" w:rsidRDefault="00561E75" w:rsidP="00561E75">
      <w:pPr>
        <w:widowControl/>
        <w:spacing w:before="100" w:beforeAutospacing="1" w:after="100" w:afterAutospacing="1" w:line="300" w:lineRule="auto"/>
        <w:ind w:firstLineChars="200" w:firstLine="480"/>
        <w:contextualSpacing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凡获得年度购买权的公司或个人需缴纳履约保证金</w:t>
      </w:r>
      <w:r>
        <w:rPr>
          <w:rFonts w:ascii="宋体" w:eastAsia="宋体" w:hAnsi="宋体" w:cs="宋体"/>
          <w:kern w:val="0"/>
          <w:sz w:val="24"/>
          <w:szCs w:val="24"/>
        </w:rPr>
        <w:t>2</w:t>
      </w:r>
      <w:r w:rsidRPr="003D560E">
        <w:rPr>
          <w:rFonts w:ascii="宋体" w:eastAsia="宋体" w:hAnsi="宋体" w:cs="宋体" w:hint="eastAsia"/>
          <w:kern w:val="0"/>
          <w:sz w:val="24"/>
          <w:szCs w:val="24"/>
        </w:rPr>
        <w:t>000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元，并与我公司签订年度</w:t>
      </w:r>
      <w:r w:rsidRPr="00DB7784">
        <w:rPr>
          <w:rFonts w:ascii="宋体" w:eastAsia="宋体" w:hAnsi="宋体" w:cs="宋体"/>
          <w:kern w:val="0"/>
          <w:sz w:val="24"/>
          <w:szCs w:val="24"/>
        </w:rPr>
        <w:t>废纸箱、废塑料、废铁桶</w:t>
      </w:r>
      <w:r>
        <w:rPr>
          <w:rFonts w:ascii="宋体" w:eastAsia="宋体" w:hAnsi="宋体" w:cs="宋体" w:hint="eastAsia"/>
          <w:kern w:val="0"/>
          <w:sz w:val="24"/>
          <w:szCs w:val="24"/>
        </w:rPr>
        <w:t>购买协议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。被选中</w:t>
      </w:r>
      <w:r>
        <w:rPr>
          <w:rFonts w:ascii="宋体" w:eastAsia="宋体" w:hAnsi="宋体" w:cs="宋体" w:hint="eastAsia"/>
          <w:kern w:val="0"/>
          <w:sz w:val="24"/>
          <w:szCs w:val="24"/>
        </w:rPr>
        <w:t>收购方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，必须遵守我公司相关安全管理等规章制度，签订相关方安全管理协议，服从我公司现场管理要求，由于</w:t>
      </w:r>
      <w:r w:rsidRPr="00DB7784">
        <w:rPr>
          <w:rFonts w:ascii="宋体" w:eastAsia="宋体" w:hAnsi="宋体" w:cs="宋体"/>
          <w:kern w:val="0"/>
          <w:sz w:val="24"/>
          <w:szCs w:val="24"/>
        </w:rPr>
        <w:t>废纸箱、废塑料、废铁桶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产生</w:t>
      </w:r>
      <w:r>
        <w:rPr>
          <w:rFonts w:ascii="宋体" w:eastAsia="宋体" w:hAnsi="宋体" w:cs="宋体" w:hint="eastAsia"/>
          <w:kern w:val="0"/>
          <w:sz w:val="24"/>
          <w:szCs w:val="24"/>
        </w:rPr>
        <w:t>量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的不确定性，公司会提前</w:t>
      </w:r>
      <w:r w:rsidRPr="003D560E">
        <w:rPr>
          <w:rFonts w:ascii="宋体" w:eastAsia="宋体" w:hAnsi="宋体" w:cs="宋体"/>
          <w:kern w:val="0"/>
          <w:sz w:val="24"/>
          <w:szCs w:val="24"/>
        </w:rPr>
        <w:t>3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天通知</w:t>
      </w:r>
      <w:r>
        <w:rPr>
          <w:rFonts w:ascii="宋体" w:eastAsia="宋体" w:hAnsi="宋体" w:cs="宋体" w:hint="eastAsia"/>
          <w:kern w:val="0"/>
          <w:sz w:val="24"/>
          <w:szCs w:val="24"/>
        </w:rPr>
        <w:t>收购方每周不定期来处理1-3次，并做好存放点的6S整理。凡有意愿的单位或个人，请将该邀请函打印下来，将相关内容填好，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加盖公章或签字密封后于</w:t>
      </w:r>
      <w:r w:rsidRPr="003D560E">
        <w:rPr>
          <w:rFonts w:ascii="宋体" w:eastAsia="宋体" w:hAnsi="宋体" w:cs="宋体"/>
          <w:kern w:val="0"/>
          <w:sz w:val="24"/>
          <w:szCs w:val="24"/>
        </w:rPr>
        <w:t>20</w:t>
      </w:r>
      <w:r>
        <w:rPr>
          <w:rFonts w:ascii="宋体" w:eastAsia="宋体" w:hAnsi="宋体" w:cs="宋体" w:hint="eastAsia"/>
          <w:kern w:val="0"/>
          <w:sz w:val="24"/>
          <w:szCs w:val="24"/>
        </w:rPr>
        <w:t>2</w:t>
      </w:r>
      <w:r>
        <w:rPr>
          <w:rFonts w:ascii="宋体" w:eastAsia="宋体" w:hAnsi="宋体" w:cs="宋体"/>
          <w:kern w:val="0"/>
          <w:sz w:val="24"/>
          <w:szCs w:val="24"/>
        </w:rPr>
        <w:t>1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年</w:t>
      </w:r>
      <w:r w:rsidRPr="003D560E">
        <w:rPr>
          <w:rFonts w:ascii="宋体" w:eastAsia="宋体" w:hAnsi="宋体" w:cs="宋体" w:hint="eastAsia"/>
          <w:kern w:val="0"/>
          <w:sz w:val="24"/>
          <w:szCs w:val="24"/>
        </w:rPr>
        <w:t>12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月</w:t>
      </w:r>
      <w:r>
        <w:rPr>
          <w:rFonts w:ascii="宋体" w:eastAsia="宋体" w:hAnsi="宋体" w:cs="宋体"/>
          <w:kern w:val="0"/>
          <w:sz w:val="24"/>
          <w:szCs w:val="24"/>
        </w:rPr>
        <w:t>23</w:t>
      </w:r>
      <w:r>
        <w:rPr>
          <w:rFonts w:ascii="宋体" w:eastAsia="宋体" w:hAnsi="宋体" w:cs="宋体" w:hint="eastAsia"/>
          <w:kern w:val="0"/>
          <w:sz w:val="24"/>
          <w:szCs w:val="24"/>
        </w:rPr>
        <w:t>日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前交</w:t>
      </w:r>
      <w:r w:rsidRPr="00784AA1">
        <w:rPr>
          <w:rFonts w:ascii="宋体" w:eastAsia="宋体" w:hAnsi="宋体" w:cs="宋体" w:hint="eastAsia"/>
          <w:kern w:val="0"/>
          <w:sz w:val="24"/>
          <w:szCs w:val="24"/>
        </w:rPr>
        <w:t>成都光明光学元件有限公司</w:t>
      </w:r>
      <w:r>
        <w:rPr>
          <w:rFonts w:ascii="宋体" w:eastAsia="宋体" w:hAnsi="宋体" w:cs="宋体" w:hint="eastAsia"/>
          <w:kern w:val="0"/>
          <w:sz w:val="24"/>
          <w:szCs w:val="24"/>
        </w:rPr>
        <w:t>综合管理部斯华</w:t>
      </w:r>
      <w:r w:rsidRPr="001840D7">
        <w:rPr>
          <w:rFonts w:ascii="宋体" w:eastAsia="宋体" w:hAnsi="宋体" w:cs="宋体" w:hint="eastAsia"/>
          <w:kern w:val="0"/>
          <w:sz w:val="24"/>
          <w:szCs w:val="24"/>
        </w:rPr>
        <w:t>收（地址：成都市新都区工业东区黄鹤路339号、电话：028-</w:t>
      </w:r>
      <w:r>
        <w:rPr>
          <w:rFonts w:ascii="宋体" w:eastAsia="宋体" w:hAnsi="宋体" w:cs="宋体" w:hint="eastAsia"/>
          <w:kern w:val="0"/>
          <w:sz w:val="24"/>
          <w:szCs w:val="24"/>
        </w:rPr>
        <w:t>83992032-8201</w:t>
      </w:r>
      <w:r w:rsidRPr="001840D7">
        <w:rPr>
          <w:rFonts w:ascii="宋体" w:eastAsia="宋体" w:hAnsi="宋体" w:cs="宋体" w:hint="eastAsia"/>
          <w:kern w:val="0"/>
          <w:sz w:val="24"/>
          <w:szCs w:val="24"/>
        </w:rPr>
        <w:t>、邮编：610500）。</w:t>
      </w:r>
    </w:p>
    <w:p w:rsidR="00561E75" w:rsidRPr="0038512D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eastAsia="宋体" w:hAnsi="Courier" w:cs="宋体"/>
          <w:kern w:val="0"/>
          <w:szCs w:val="21"/>
        </w:rPr>
      </w:pPr>
      <w:r w:rsidRPr="001840D7">
        <w:rPr>
          <w:rFonts w:ascii="宋体" w:eastAsia="宋体" w:hAnsi="宋体" w:cs="宋体" w:hint="eastAsia"/>
          <w:kern w:val="0"/>
          <w:sz w:val="24"/>
          <w:szCs w:val="24"/>
        </w:rPr>
        <w:t>联系人：李先生</w:t>
      </w:r>
      <w:r w:rsidRPr="001840D7">
        <w:rPr>
          <w:rFonts w:ascii="Courier" w:eastAsia="宋体" w:hAnsi="Courier" w:cs="宋体"/>
          <w:kern w:val="0"/>
          <w:sz w:val="24"/>
          <w:szCs w:val="24"/>
        </w:rPr>
        <w:t xml:space="preserve">   </w:t>
      </w:r>
      <w:r w:rsidRPr="001840D7">
        <w:rPr>
          <w:rFonts w:ascii="Courier" w:eastAsia="宋体" w:hAnsi="Courier" w:cs="宋体" w:hint="eastAsia"/>
          <w:kern w:val="0"/>
          <w:sz w:val="24"/>
          <w:szCs w:val="24"/>
        </w:rPr>
        <w:t>028-83049423</w:t>
      </w:r>
    </w:p>
    <w:p w:rsidR="00561E75" w:rsidRPr="00AE726E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eastAsia="宋体" w:hAnsi="宋体" w:cs="宋体"/>
          <w:bCs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收购地址：成都光明光学元件有限公司内</w:t>
      </w:r>
    </w:p>
    <w:p w:rsidR="00561E75" w:rsidRPr="00AE726E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eastAsia="宋体" w:hAnsi="Courier" w:cs="宋体"/>
          <w:kern w:val="0"/>
          <w:szCs w:val="21"/>
        </w:rPr>
      </w:pPr>
    </w:p>
    <w:p w:rsidR="00561E75" w:rsidRPr="00AE726E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eastAsia="宋体" w:hAnsi="宋体" w:cs="宋体"/>
          <w:bCs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收购金额：</w:t>
      </w:r>
      <w:r w:rsidRPr="00AE726E">
        <w:rPr>
          <w:rFonts w:ascii="Courier" w:eastAsia="宋体" w:hAnsi="Courier" w:cs="宋体"/>
          <w:bCs/>
          <w:kern w:val="0"/>
          <w:sz w:val="24"/>
          <w:szCs w:val="24"/>
          <w:u w:val="single"/>
        </w:rPr>
        <w:t>      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元</w:t>
      </w:r>
      <w:r w:rsidRPr="00AE726E">
        <w:rPr>
          <w:rFonts w:ascii="Courier" w:eastAsia="宋体" w:hAnsi="Courier" w:cs="宋体"/>
          <w:bCs/>
          <w:kern w:val="0"/>
          <w:sz w:val="24"/>
          <w:szCs w:val="24"/>
        </w:rPr>
        <w:t>/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吨（纸箱）</w:t>
      </w:r>
      <w:r>
        <w:rPr>
          <w:rFonts w:ascii="宋体" w:eastAsia="宋体" w:hAnsi="宋体" w:cs="宋体" w:hint="eastAsia"/>
          <w:bCs/>
          <w:kern w:val="0"/>
          <w:sz w:val="24"/>
          <w:szCs w:val="24"/>
        </w:rPr>
        <w:t xml:space="preserve">      </w:t>
      </w:r>
    </w:p>
    <w:p w:rsidR="00561E75" w:rsidRPr="00AE726E" w:rsidRDefault="00561E75" w:rsidP="00561E75">
      <w:pPr>
        <w:widowControl/>
        <w:spacing w:before="100" w:beforeAutospacing="1" w:after="100" w:afterAutospacing="1"/>
        <w:ind w:firstLineChars="700" w:firstLine="1680"/>
        <w:contextualSpacing/>
        <w:jc w:val="left"/>
        <w:rPr>
          <w:rFonts w:ascii="Courier" w:eastAsia="宋体" w:hAnsi="Courier" w:cs="宋体"/>
          <w:kern w:val="0"/>
          <w:szCs w:val="21"/>
        </w:rPr>
      </w:pPr>
      <w:r w:rsidRPr="00AE726E">
        <w:rPr>
          <w:rFonts w:ascii="Courier" w:eastAsia="宋体" w:hAnsi="Courier" w:cs="宋体"/>
          <w:bCs/>
          <w:kern w:val="0"/>
          <w:sz w:val="24"/>
          <w:szCs w:val="24"/>
          <w:u w:val="single"/>
        </w:rPr>
        <w:t xml:space="preserve">      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元</w:t>
      </w:r>
      <w:r w:rsidRPr="00AE726E">
        <w:rPr>
          <w:rFonts w:ascii="Courier" w:eastAsia="宋体" w:hAnsi="Courier" w:cs="宋体"/>
          <w:bCs/>
          <w:kern w:val="0"/>
          <w:sz w:val="24"/>
          <w:szCs w:val="24"/>
        </w:rPr>
        <w:t>/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吨（塑料）</w:t>
      </w:r>
    </w:p>
    <w:p w:rsidR="00561E75" w:rsidRPr="00AE726E" w:rsidRDefault="00561E75" w:rsidP="00561E75">
      <w:pPr>
        <w:widowControl/>
        <w:spacing w:before="100" w:beforeAutospacing="1" w:after="100" w:afterAutospacing="1"/>
        <w:ind w:firstLineChars="700" w:firstLine="1680"/>
        <w:contextualSpacing/>
        <w:jc w:val="left"/>
        <w:rPr>
          <w:rFonts w:ascii="Courier" w:eastAsia="宋体" w:hAnsi="Courier" w:cs="宋体"/>
          <w:kern w:val="0"/>
          <w:szCs w:val="21"/>
        </w:rPr>
      </w:pPr>
      <w:r w:rsidRPr="00AE726E">
        <w:rPr>
          <w:rFonts w:ascii="Courier" w:eastAsia="宋体" w:hAnsi="Courier" w:cs="宋体"/>
          <w:bCs/>
          <w:kern w:val="0"/>
          <w:sz w:val="24"/>
          <w:szCs w:val="24"/>
          <w:u w:val="single"/>
        </w:rPr>
        <w:t>      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元</w:t>
      </w:r>
      <w:r w:rsidRPr="00AE726E">
        <w:rPr>
          <w:rFonts w:ascii="Courier" w:eastAsia="宋体" w:hAnsi="Courier" w:cs="宋体"/>
          <w:bCs/>
          <w:kern w:val="0"/>
          <w:sz w:val="24"/>
          <w:szCs w:val="24"/>
        </w:rPr>
        <w:t>/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 xml:space="preserve">个（铁桶）       </w:t>
      </w:r>
    </w:p>
    <w:p w:rsidR="00561E75" w:rsidRPr="00AE726E" w:rsidRDefault="00561E75" w:rsidP="00561E75">
      <w:pPr>
        <w:widowControl/>
        <w:spacing w:before="100" w:beforeAutospacing="1" w:after="100" w:afterAutospacing="1"/>
        <w:contextualSpacing/>
        <w:jc w:val="left"/>
        <w:rPr>
          <w:rFonts w:ascii="Courier" w:eastAsia="宋体" w:hAnsi="Courier" w:cs="宋体"/>
          <w:kern w:val="0"/>
          <w:szCs w:val="21"/>
        </w:rPr>
      </w:pPr>
    </w:p>
    <w:p w:rsidR="00561E75" w:rsidRPr="00AE726E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eastAsia="宋体" w:hAnsi="宋体" w:cs="宋体"/>
          <w:bCs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收购单位或个人：</w:t>
      </w:r>
    </w:p>
    <w:p w:rsidR="00561E75" w:rsidRPr="00AE726E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eastAsia="宋体" w:hAnsi="Courier" w:cs="宋体"/>
          <w:kern w:val="0"/>
          <w:szCs w:val="21"/>
        </w:rPr>
      </w:pPr>
    </w:p>
    <w:p w:rsidR="00561E75" w:rsidRPr="00AE726E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eastAsia="宋体" w:hAnsi="宋体" w:cs="宋体"/>
          <w:bCs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联系人和电话：</w:t>
      </w:r>
    </w:p>
    <w:p w:rsidR="00561E75" w:rsidRPr="0038512D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eastAsia="宋体" w:hAnsi="Courier" w:cs="宋体"/>
          <w:kern w:val="0"/>
          <w:szCs w:val="21"/>
        </w:rPr>
      </w:pPr>
    </w:p>
    <w:p w:rsidR="00561E75" w:rsidRPr="00AE726E" w:rsidRDefault="00561E75" w:rsidP="00561E75">
      <w:pPr>
        <w:widowControl/>
        <w:spacing w:before="100" w:beforeAutospacing="1" w:after="100" w:afterAutospacing="1" w:line="360" w:lineRule="auto"/>
        <w:ind w:firstLineChars="2200" w:firstLine="5280"/>
        <w:contextualSpacing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kern w:val="0"/>
          <w:sz w:val="24"/>
          <w:szCs w:val="24"/>
        </w:rPr>
        <w:t>成都光明光学元件有限公司</w:t>
      </w:r>
    </w:p>
    <w:p w:rsidR="009F6792" w:rsidRPr="00561E75" w:rsidRDefault="00561E75" w:rsidP="00561E75">
      <w:pPr>
        <w:widowControl/>
        <w:spacing w:before="100" w:beforeAutospacing="1" w:after="100" w:afterAutospacing="1" w:line="360" w:lineRule="auto"/>
        <w:ind w:firstLineChars="2200" w:firstLine="5280"/>
        <w:contextualSpacing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kern w:val="0"/>
          <w:sz w:val="24"/>
          <w:szCs w:val="24"/>
        </w:rPr>
        <w:t xml:space="preserve">     20</w:t>
      </w:r>
      <w:r>
        <w:rPr>
          <w:rFonts w:ascii="宋体" w:eastAsia="宋体" w:hAnsi="宋体" w:cs="宋体" w:hint="eastAsia"/>
          <w:kern w:val="0"/>
          <w:sz w:val="24"/>
          <w:szCs w:val="24"/>
        </w:rPr>
        <w:t>21</w:t>
      </w:r>
      <w:r w:rsidRPr="00AE726E">
        <w:rPr>
          <w:rFonts w:ascii="宋体" w:eastAsia="宋体" w:hAnsi="宋体" w:cs="宋体" w:hint="eastAsia"/>
          <w:kern w:val="0"/>
          <w:sz w:val="24"/>
          <w:szCs w:val="24"/>
        </w:rPr>
        <w:t>年12月</w:t>
      </w:r>
      <w:r>
        <w:rPr>
          <w:rFonts w:ascii="宋体" w:eastAsia="宋体" w:hAnsi="宋体" w:cs="宋体" w:hint="eastAsia"/>
          <w:kern w:val="0"/>
          <w:sz w:val="24"/>
          <w:szCs w:val="24"/>
        </w:rPr>
        <w:t>16</w:t>
      </w:r>
      <w:r w:rsidRPr="00AE726E">
        <w:rPr>
          <w:rFonts w:ascii="宋体" w:eastAsia="宋体" w:hAnsi="宋体" w:cs="宋体" w:hint="eastAsia"/>
          <w:kern w:val="0"/>
          <w:sz w:val="24"/>
          <w:szCs w:val="24"/>
        </w:rPr>
        <w:t>日</w:t>
      </w:r>
    </w:p>
    <w:sectPr w:rsidR="009F6792" w:rsidRPr="00561E75" w:rsidSect="00D43D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23ED0" w:rsidRDefault="00C23ED0" w:rsidP="00561E75">
      <w:r>
        <w:separator/>
      </w:r>
    </w:p>
  </w:endnote>
  <w:endnote w:type="continuationSeparator" w:id="0">
    <w:p w:rsidR="00C23ED0" w:rsidRDefault="00C23ED0" w:rsidP="00561E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23ED0" w:rsidRDefault="00C23ED0" w:rsidP="00561E75">
      <w:r>
        <w:separator/>
      </w:r>
    </w:p>
  </w:footnote>
  <w:footnote w:type="continuationSeparator" w:id="0">
    <w:p w:rsidR="00C23ED0" w:rsidRDefault="00C23ED0" w:rsidP="00561E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25A2"/>
    <w:rsid w:val="002E5171"/>
    <w:rsid w:val="00561E75"/>
    <w:rsid w:val="009F6792"/>
    <w:rsid w:val="00C23ED0"/>
    <w:rsid w:val="00F425A2"/>
    <w:rsid w:val="00F65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EB3560"/>
  <w15:chartTrackingRefBased/>
  <w15:docId w15:val="{D5906B03-10B7-48B4-82C1-E274551C7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1E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61E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61E7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61E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61E7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96</Words>
  <Characters>548</Characters>
  <Application>Microsoft Office Word</Application>
  <DocSecurity>0</DocSecurity>
  <Lines>4</Lines>
  <Paragraphs>1</Paragraphs>
  <ScaleCrop>false</ScaleCrop>
  <Company/>
  <LinksUpToDate>false</LinksUpToDate>
  <CharactersWithSpaces>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2021-12-17T01:10:00Z</dcterms:created>
  <dcterms:modified xsi:type="dcterms:W3CDTF">2021-12-17T01:14:00Z</dcterms:modified>
</cp:coreProperties>
</file>