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048C" w:rsidRDefault="00321E6F">
      <w:pPr>
        <w:widowControl/>
        <w:spacing w:before="100" w:beforeAutospacing="1" w:after="300"/>
        <w:jc w:val="center"/>
        <w:outlineLvl w:val="2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r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成都恒达光学有限</w:t>
      </w:r>
      <w:r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  <w:t>公司</w:t>
      </w:r>
      <w:r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  <w:t>202</w:t>
      </w:r>
      <w:r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1</w:t>
      </w:r>
      <w:r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度</w:t>
      </w:r>
      <w:r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  <w:t>废玻璃渣、纸箱、</w:t>
      </w:r>
      <w:r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废</w:t>
      </w:r>
      <w:r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  <w:t>铁</w:t>
      </w:r>
    </w:p>
    <w:p w:rsidR="00F3048C" w:rsidRDefault="00321E6F">
      <w:pPr>
        <w:widowControl/>
        <w:spacing w:before="100" w:beforeAutospacing="1" w:after="300"/>
        <w:jc w:val="center"/>
        <w:outlineLvl w:val="2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r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  <w:t>处置年度比价邀请书</w:t>
      </w:r>
    </w:p>
    <w:p w:rsidR="00F3048C" w:rsidRDefault="00321E6F">
      <w:pPr>
        <w:widowControl/>
        <w:tabs>
          <w:tab w:val="left" w:pos="763"/>
        </w:tabs>
        <w:spacing w:before="100" w:beforeAutospacing="1" w:after="100" w:afterAutospacing="1" w:line="276" w:lineRule="auto"/>
        <w:jc w:val="left"/>
        <w:rPr>
          <w:rFonts w:ascii="宋体" w:eastAsia="宋体" w:hAnsi="宋体" w:cs="宋体"/>
          <w:kern w:val="0"/>
          <w:sz w:val="30"/>
          <w:szCs w:val="30"/>
        </w:rPr>
      </w:pPr>
      <w:r>
        <w:rPr>
          <w:rFonts w:ascii="宋体" w:eastAsia="宋体" w:hAnsi="宋体" w:cs="宋体" w:hint="eastAsia"/>
          <w:kern w:val="0"/>
          <w:sz w:val="30"/>
          <w:szCs w:val="30"/>
        </w:rPr>
        <w:t>各再生资源回收商：</w:t>
      </w:r>
    </w:p>
    <w:p w:rsidR="00F3048C" w:rsidRDefault="00321E6F">
      <w:pPr>
        <w:widowControl/>
        <w:tabs>
          <w:tab w:val="left" w:pos="763"/>
        </w:tabs>
        <w:spacing w:before="100" w:beforeAutospacing="1" w:after="100" w:afterAutospacing="1" w:line="276" w:lineRule="auto"/>
        <w:ind w:firstLineChars="300" w:firstLine="900"/>
        <w:jc w:val="left"/>
        <w:rPr>
          <w:rFonts w:ascii="Courier" w:eastAsia="宋体" w:hAnsi="Courier" w:cs="宋体"/>
          <w:kern w:val="0"/>
          <w:sz w:val="30"/>
          <w:szCs w:val="30"/>
        </w:rPr>
      </w:pPr>
      <w:r>
        <w:rPr>
          <w:rFonts w:ascii="宋体" w:eastAsia="宋体" w:hAnsi="宋体" w:cs="宋体" w:hint="eastAsia"/>
          <w:kern w:val="0"/>
          <w:sz w:val="30"/>
          <w:szCs w:val="30"/>
        </w:rPr>
        <w:t>我们公司是光学毛坯二次压型企业，每年产生的报废光学玻璃渣约有18吨左右、废纸箱约有</w:t>
      </w:r>
      <w:r>
        <w:rPr>
          <w:rFonts w:ascii="Courier" w:eastAsia="宋体" w:hAnsi="Courier" w:cs="宋体" w:hint="eastAsia"/>
          <w:kern w:val="0"/>
          <w:sz w:val="30"/>
          <w:szCs w:val="30"/>
        </w:rPr>
        <w:t>10</w:t>
      </w:r>
      <w:r>
        <w:rPr>
          <w:rFonts w:ascii="宋体" w:eastAsia="宋体" w:hAnsi="宋体" w:cs="宋体" w:hint="eastAsia"/>
          <w:kern w:val="0"/>
          <w:sz w:val="30"/>
          <w:szCs w:val="30"/>
        </w:rPr>
        <w:t>吨左右、废铁屑约有3吨左右需要处置，特面向社会诚招合作伙伴，凡有意向购买的公司或个人，欢迎来我公司看货并报价。</w:t>
      </w:r>
    </w:p>
    <w:p w:rsidR="00F3048C" w:rsidRDefault="00321E6F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Courier" w:eastAsia="宋体" w:hAnsi="Courier" w:cs="宋体"/>
          <w:kern w:val="0"/>
          <w:sz w:val="30"/>
          <w:szCs w:val="30"/>
        </w:rPr>
      </w:pPr>
      <w:r>
        <w:rPr>
          <w:rFonts w:ascii="宋体" w:eastAsia="宋体" w:hAnsi="宋体" w:cs="宋体" w:hint="eastAsia"/>
          <w:kern w:val="0"/>
          <w:sz w:val="30"/>
          <w:szCs w:val="30"/>
        </w:rPr>
        <w:t>凡参加本次年度比价的公司或个人，报价最高者获得年度购买权（在同等价格条件下，原合作的公司或个人有优先权。装车、运输由买方自行负责）。</w:t>
      </w:r>
    </w:p>
    <w:p w:rsidR="00F3048C" w:rsidRDefault="00321E6F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宋体" w:eastAsia="宋体" w:hAnsi="宋体" w:cs="宋体"/>
          <w:kern w:val="0"/>
          <w:sz w:val="30"/>
          <w:szCs w:val="30"/>
        </w:rPr>
      </w:pPr>
      <w:r>
        <w:rPr>
          <w:rFonts w:ascii="宋体" w:eastAsia="宋体" w:hAnsi="宋体" w:cs="宋体" w:hint="eastAsia"/>
          <w:kern w:val="0"/>
          <w:sz w:val="30"/>
          <w:szCs w:val="30"/>
        </w:rPr>
        <w:t>凡获得年度购买权的公司或个人需缴纳履约保证金</w:t>
      </w:r>
      <w:r>
        <w:rPr>
          <w:rFonts w:ascii="Courier" w:eastAsia="宋体" w:hAnsi="Courier" w:cs="宋体" w:hint="eastAsia"/>
          <w:b/>
          <w:bCs/>
          <w:kern w:val="0"/>
          <w:sz w:val="30"/>
          <w:szCs w:val="30"/>
          <w:u w:val="single"/>
        </w:rPr>
        <w:t>1000</w:t>
      </w:r>
      <w:r>
        <w:rPr>
          <w:rFonts w:ascii="宋体" w:eastAsia="宋体" w:hAnsi="宋体" w:cs="宋体" w:hint="eastAsia"/>
          <w:kern w:val="0"/>
          <w:sz w:val="30"/>
          <w:szCs w:val="30"/>
        </w:rPr>
        <w:t>元，并与我公司签订年度报废光学玻璃渣、废纸箱、废铁屑购买合同。被选中的合作单位或个人，必须遵守我公司相关安全管理等规章制度，签订相关方安全管理协议，服从我公司现场管理要求，由于</w:t>
      </w:r>
      <w:proofErr w:type="gramStart"/>
      <w:r>
        <w:rPr>
          <w:rFonts w:ascii="宋体" w:eastAsia="宋体" w:hAnsi="宋体" w:cs="宋体" w:hint="eastAsia"/>
          <w:kern w:val="0"/>
          <w:sz w:val="30"/>
          <w:szCs w:val="30"/>
        </w:rPr>
        <w:t>玻</w:t>
      </w:r>
      <w:proofErr w:type="gramEnd"/>
      <w:r>
        <w:rPr>
          <w:rFonts w:ascii="宋体" w:eastAsia="宋体" w:hAnsi="宋体" w:cs="宋体" w:hint="eastAsia"/>
          <w:kern w:val="0"/>
          <w:sz w:val="30"/>
          <w:szCs w:val="30"/>
        </w:rPr>
        <w:t>渣、废纸箱、废铁屑</w:t>
      </w:r>
      <w:proofErr w:type="gramStart"/>
      <w:r>
        <w:rPr>
          <w:rFonts w:ascii="宋体" w:eastAsia="宋体" w:hAnsi="宋体" w:cs="宋体" w:hint="eastAsia"/>
          <w:kern w:val="0"/>
          <w:sz w:val="30"/>
          <w:szCs w:val="30"/>
        </w:rPr>
        <w:t>量产生</w:t>
      </w:r>
      <w:proofErr w:type="gramEnd"/>
      <w:r>
        <w:rPr>
          <w:rFonts w:ascii="宋体" w:eastAsia="宋体" w:hAnsi="宋体" w:cs="宋体" w:hint="eastAsia"/>
          <w:kern w:val="0"/>
          <w:sz w:val="30"/>
          <w:szCs w:val="30"/>
        </w:rPr>
        <w:t>的不确定性，公司会提前</w:t>
      </w:r>
      <w:r>
        <w:rPr>
          <w:rFonts w:ascii="Courier" w:eastAsia="宋体" w:hAnsi="Courier" w:cs="宋体"/>
          <w:kern w:val="0"/>
          <w:sz w:val="30"/>
          <w:szCs w:val="30"/>
        </w:rPr>
        <w:t>3</w:t>
      </w:r>
      <w:r>
        <w:rPr>
          <w:rFonts w:ascii="宋体" w:eastAsia="宋体" w:hAnsi="宋体" w:cs="宋体" w:hint="eastAsia"/>
          <w:kern w:val="0"/>
          <w:sz w:val="30"/>
          <w:szCs w:val="30"/>
        </w:rPr>
        <w:t>天通知合作伙伴，原则上合作单位或个人应及时前来处理。</w:t>
      </w:r>
    </w:p>
    <w:p w:rsidR="00F3048C" w:rsidRDefault="00321E6F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Courier" w:eastAsia="宋体" w:hAnsi="Courier" w:cs="宋体"/>
          <w:kern w:val="0"/>
          <w:sz w:val="30"/>
          <w:szCs w:val="30"/>
        </w:rPr>
      </w:pPr>
      <w:r>
        <w:rPr>
          <w:rFonts w:ascii="宋体" w:eastAsia="宋体" w:hAnsi="宋体" w:cs="宋体" w:hint="eastAsia"/>
          <w:kern w:val="0"/>
          <w:sz w:val="30"/>
          <w:szCs w:val="30"/>
        </w:rPr>
        <w:t>凡有意愿的单位或个人，请将报价书加盖公章或签字密封后于</w:t>
      </w:r>
      <w:r>
        <w:rPr>
          <w:rFonts w:ascii="Courier" w:eastAsia="宋体" w:hAnsi="Courier" w:cs="宋体"/>
          <w:kern w:val="0"/>
          <w:sz w:val="30"/>
          <w:szCs w:val="30"/>
        </w:rPr>
        <w:t>20</w:t>
      </w:r>
      <w:r>
        <w:rPr>
          <w:rFonts w:ascii="Courier" w:eastAsia="宋体" w:hAnsi="Courier" w:cs="宋体" w:hint="eastAsia"/>
          <w:kern w:val="0"/>
          <w:sz w:val="30"/>
          <w:szCs w:val="30"/>
        </w:rPr>
        <w:t>20</w:t>
      </w:r>
      <w:r>
        <w:rPr>
          <w:rFonts w:ascii="宋体" w:eastAsia="宋体" w:hAnsi="宋体" w:cs="宋体" w:hint="eastAsia"/>
          <w:kern w:val="0"/>
          <w:sz w:val="30"/>
          <w:szCs w:val="30"/>
        </w:rPr>
        <w:t>年</w:t>
      </w:r>
      <w:r>
        <w:rPr>
          <w:rFonts w:ascii="Courier" w:eastAsia="宋体" w:hAnsi="Courier" w:cs="宋体" w:hint="eastAsia"/>
          <w:kern w:val="0"/>
          <w:sz w:val="30"/>
          <w:szCs w:val="30"/>
        </w:rPr>
        <w:t>12</w:t>
      </w:r>
      <w:r>
        <w:rPr>
          <w:rFonts w:ascii="宋体" w:eastAsia="宋体" w:hAnsi="宋体" w:cs="宋体" w:hint="eastAsia"/>
          <w:kern w:val="0"/>
          <w:sz w:val="30"/>
          <w:szCs w:val="30"/>
        </w:rPr>
        <w:t>月</w:t>
      </w:r>
      <w:r w:rsidR="00B65219">
        <w:rPr>
          <w:rFonts w:ascii="Courier" w:eastAsia="宋体" w:hAnsi="Courier" w:cs="宋体"/>
          <w:kern w:val="0"/>
          <w:sz w:val="30"/>
          <w:szCs w:val="30"/>
        </w:rPr>
        <w:t>17</w:t>
      </w:r>
      <w:r>
        <w:rPr>
          <w:rFonts w:ascii="宋体" w:eastAsia="宋体" w:hAnsi="宋体" w:cs="宋体" w:hint="eastAsia"/>
          <w:kern w:val="0"/>
          <w:sz w:val="30"/>
          <w:szCs w:val="30"/>
        </w:rPr>
        <w:t>前递交或邮寄至成都恒达光学有限公司财务部；收件人：赵女士（邮寄地址：成</w:t>
      </w:r>
      <w:bookmarkStart w:id="0" w:name="_GoBack"/>
      <w:bookmarkEnd w:id="0"/>
      <w:r>
        <w:rPr>
          <w:rFonts w:ascii="宋体" w:eastAsia="宋体" w:hAnsi="宋体" w:cs="宋体" w:hint="eastAsia"/>
          <w:kern w:val="0"/>
          <w:sz w:val="30"/>
          <w:szCs w:val="30"/>
        </w:rPr>
        <w:t>都市都江堰市经济开发区</w:t>
      </w:r>
      <w:r>
        <w:rPr>
          <w:rFonts w:ascii="宋体" w:eastAsia="宋体" w:hAnsi="宋体" w:cs="宋体" w:hint="eastAsia"/>
          <w:kern w:val="0"/>
          <w:sz w:val="30"/>
          <w:szCs w:val="30"/>
        </w:rPr>
        <w:lastRenderedPageBreak/>
        <w:t>光泰路12号、电话：</w:t>
      </w:r>
      <w:r>
        <w:rPr>
          <w:rFonts w:ascii="Courier" w:eastAsia="宋体" w:hAnsi="Courier" w:cs="宋体" w:hint="eastAsia"/>
          <w:kern w:val="0"/>
          <w:sz w:val="30"/>
          <w:szCs w:val="30"/>
        </w:rPr>
        <w:t>028-87235208</w:t>
      </w:r>
      <w:r>
        <w:rPr>
          <w:rFonts w:ascii="Courier" w:eastAsia="宋体" w:hAnsi="Courier" w:cs="宋体" w:hint="eastAsia"/>
          <w:kern w:val="0"/>
          <w:sz w:val="30"/>
          <w:szCs w:val="30"/>
        </w:rPr>
        <w:t>转财务部</w:t>
      </w:r>
      <w:r>
        <w:rPr>
          <w:rFonts w:ascii="宋体" w:eastAsia="宋体" w:hAnsi="宋体" w:cs="宋体" w:hint="eastAsia"/>
          <w:kern w:val="0"/>
          <w:sz w:val="30"/>
          <w:szCs w:val="30"/>
        </w:rPr>
        <w:t>、邮编：</w:t>
      </w:r>
      <w:r>
        <w:rPr>
          <w:rFonts w:ascii="Courier" w:eastAsia="宋体" w:hAnsi="Courier" w:cs="宋体" w:hint="eastAsia"/>
          <w:kern w:val="0"/>
          <w:sz w:val="30"/>
          <w:szCs w:val="30"/>
        </w:rPr>
        <w:t>611830</w:t>
      </w:r>
      <w:r>
        <w:rPr>
          <w:rFonts w:ascii="宋体" w:eastAsia="宋体" w:hAnsi="宋体" w:cs="宋体" w:hint="eastAsia"/>
          <w:kern w:val="0"/>
          <w:sz w:val="30"/>
          <w:szCs w:val="30"/>
        </w:rPr>
        <w:t xml:space="preserve">）。业务咨询联系人：赵先生       </w:t>
      </w:r>
      <w:r>
        <w:rPr>
          <w:rFonts w:ascii="Courier" w:eastAsia="宋体" w:hAnsi="Courier" w:cs="宋体" w:hint="eastAsia"/>
          <w:kern w:val="0"/>
          <w:sz w:val="30"/>
          <w:szCs w:val="30"/>
        </w:rPr>
        <w:t>咨询电话：</w:t>
      </w:r>
      <w:r>
        <w:rPr>
          <w:rFonts w:ascii="Courier" w:eastAsia="宋体" w:hAnsi="Courier" w:cs="宋体" w:hint="eastAsia"/>
          <w:kern w:val="0"/>
          <w:sz w:val="30"/>
          <w:szCs w:val="30"/>
        </w:rPr>
        <w:t>028-87235208</w:t>
      </w:r>
    </w:p>
    <w:p w:rsidR="00F3048C" w:rsidRDefault="00321E6F">
      <w:pPr>
        <w:widowControl/>
        <w:spacing w:before="100" w:beforeAutospacing="1" w:after="100" w:afterAutospacing="1" w:line="276" w:lineRule="auto"/>
        <w:jc w:val="left"/>
        <w:rPr>
          <w:rFonts w:ascii="宋体" w:eastAsia="宋体" w:hAnsi="宋体" w:cs="宋体"/>
          <w:kern w:val="0"/>
          <w:sz w:val="30"/>
          <w:szCs w:val="30"/>
        </w:rPr>
      </w:pPr>
      <w:r>
        <w:rPr>
          <w:rFonts w:ascii="宋体" w:eastAsia="宋体" w:hAnsi="宋体" w:cs="宋体" w:hint="eastAsia"/>
          <w:kern w:val="0"/>
          <w:sz w:val="30"/>
          <w:szCs w:val="30"/>
        </w:rPr>
        <w:t>收购地址：经济开发区光泰路12号成都恒达光学有限公司内</w:t>
      </w:r>
    </w:p>
    <w:p w:rsidR="00F3048C" w:rsidRDefault="00321E6F">
      <w:pPr>
        <w:widowControl/>
        <w:spacing w:before="100" w:beforeAutospacing="1" w:after="100" w:afterAutospacing="1" w:line="276" w:lineRule="auto"/>
        <w:jc w:val="left"/>
        <w:rPr>
          <w:rFonts w:ascii="Courier" w:eastAsia="宋体" w:hAnsi="Courier" w:cs="宋体"/>
          <w:kern w:val="0"/>
          <w:sz w:val="30"/>
          <w:szCs w:val="30"/>
        </w:rPr>
      </w:pPr>
      <w:r>
        <w:rPr>
          <w:rFonts w:ascii="宋体" w:eastAsia="宋体" w:hAnsi="宋体" w:cs="宋体" w:hint="eastAsia"/>
          <w:kern w:val="0"/>
          <w:sz w:val="30"/>
          <w:szCs w:val="30"/>
        </w:rPr>
        <w:t>收购金额：</w:t>
      </w:r>
      <w:proofErr w:type="gramStart"/>
      <w:r>
        <w:rPr>
          <w:rFonts w:ascii="宋体" w:eastAsia="宋体" w:hAnsi="宋体" w:cs="宋体" w:hint="eastAsia"/>
          <w:kern w:val="0"/>
          <w:sz w:val="30"/>
          <w:szCs w:val="30"/>
        </w:rPr>
        <w:t>玻</w:t>
      </w:r>
      <w:proofErr w:type="gramEnd"/>
      <w:r>
        <w:rPr>
          <w:rFonts w:ascii="宋体" w:eastAsia="宋体" w:hAnsi="宋体" w:cs="宋体" w:hint="eastAsia"/>
          <w:kern w:val="0"/>
          <w:sz w:val="30"/>
          <w:szCs w:val="30"/>
        </w:rPr>
        <w:t>渣：</w:t>
      </w:r>
      <w:r>
        <w:rPr>
          <w:rFonts w:ascii="Courier" w:eastAsia="宋体" w:hAnsi="Courier" w:cs="宋体"/>
          <w:kern w:val="0"/>
          <w:sz w:val="30"/>
          <w:szCs w:val="30"/>
          <w:u w:val="single"/>
        </w:rPr>
        <w:t>    </w:t>
      </w:r>
      <w:r>
        <w:rPr>
          <w:rFonts w:ascii="宋体" w:eastAsia="宋体" w:hAnsi="宋体" w:cs="宋体" w:hint="eastAsia"/>
          <w:kern w:val="0"/>
          <w:sz w:val="30"/>
          <w:szCs w:val="30"/>
        </w:rPr>
        <w:t>元</w:t>
      </w:r>
      <w:r>
        <w:rPr>
          <w:rFonts w:ascii="Courier" w:eastAsia="宋体" w:hAnsi="Courier" w:cs="宋体"/>
          <w:kern w:val="0"/>
          <w:sz w:val="30"/>
          <w:szCs w:val="30"/>
        </w:rPr>
        <w:t>/</w:t>
      </w:r>
      <w:r>
        <w:rPr>
          <w:rFonts w:ascii="宋体" w:eastAsia="宋体" w:hAnsi="宋体" w:cs="宋体" w:hint="eastAsia"/>
          <w:kern w:val="0"/>
          <w:sz w:val="30"/>
          <w:szCs w:val="30"/>
        </w:rPr>
        <w:t>吨、纸箱：</w:t>
      </w:r>
      <w:r>
        <w:rPr>
          <w:rFonts w:ascii="Courier" w:eastAsia="宋体" w:hAnsi="Courier" w:cs="宋体"/>
          <w:kern w:val="0"/>
          <w:sz w:val="30"/>
          <w:szCs w:val="30"/>
          <w:u w:val="single"/>
        </w:rPr>
        <w:t>    </w:t>
      </w:r>
      <w:r>
        <w:rPr>
          <w:rFonts w:ascii="宋体" w:eastAsia="宋体" w:hAnsi="宋体" w:cs="宋体" w:hint="eastAsia"/>
          <w:kern w:val="0"/>
          <w:sz w:val="30"/>
          <w:szCs w:val="30"/>
        </w:rPr>
        <w:t>元</w:t>
      </w:r>
      <w:r>
        <w:rPr>
          <w:rFonts w:ascii="Courier" w:eastAsia="宋体" w:hAnsi="Courier" w:cs="宋体"/>
          <w:kern w:val="0"/>
          <w:sz w:val="30"/>
          <w:szCs w:val="30"/>
        </w:rPr>
        <w:t>/</w:t>
      </w:r>
      <w:r>
        <w:rPr>
          <w:rFonts w:ascii="宋体" w:eastAsia="宋体" w:hAnsi="宋体" w:cs="宋体" w:hint="eastAsia"/>
          <w:kern w:val="0"/>
          <w:sz w:val="30"/>
          <w:szCs w:val="30"/>
        </w:rPr>
        <w:t>吨、废铁、铁屑：</w:t>
      </w:r>
      <w:r>
        <w:rPr>
          <w:rFonts w:ascii="Courier" w:eastAsia="宋体" w:hAnsi="Courier" w:cs="宋体"/>
          <w:kern w:val="0"/>
          <w:sz w:val="30"/>
          <w:szCs w:val="30"/>
          <w:u w:val="single"/>
        </w:rPr>
        <w:t xml:space="preserve">    </w:t>
      </w:r>
      <w:r>
        <w:rPr>
          <w:rFonts w:ascii="宋体" w:eastAsia="宋体" w:hAnsi="宋体" w:cs="宋体" w:hint="eastAsia"/>
          <w:kern w:val="0"/>
          <w:sz w:val="30"/>
          <w:szCs w:val="30"/>
        </w:rPr>
        <w:t>元</w:t>
      </w:r>
      <w:r>
        <w:rPr>
          <w:rFonts w:ascii="Courier" w:eastAsia="宋体" w:hAnsi="Courier" w:cs="宋体"/>
          <w:kern w:val="0"/>
          <w:sz w:val="30"/>
          <w:szCs w:val="30"/>
        </w:rPr>
        <w:t>/</w:t>
      </w:r>
      <w:r>
        <w:rPr>
          <w:rFonts w:ascii="宋体" w:eastAsia="宋体" w:hAnsi="宋体" w:cs="宋体" w:hint="eastAsia"/>
          <w:kern w:val="0"/>
          <w:sz w:val="30"/>
          <w:szCs w:val="30"/>
        </w:rPr>
        <w:t>吨</w:t>
      </w:r>
    </w:p>
    <w:p w:rsidR="00F3048C" w:rsidRDefault="00321E6F">
      <w:pPr>
        <w:widowControl/>
        <w:spacing w:before="100" w:beforeAutospacing="1" w:after="100" w:afterAutospacing="1" w:line="525" w:lineRule="atLeast"/>
        <w:jc w:val="left"/>
        <w:rPr>
          <w:rFonts w:ascii="Courier" w:eastAsia="宋体" w:hAnsi="Courier" w:cs="宋体"/>
          <w:kern w:val="0"/>
          <w:sz w:val="30"/>
          <w:szCs w:val="30"/>
        </w:rPr>
      </w:pPr>
      <w:r>
        <w:rPr>
          <w:rFonts w:ascii="宋体" w:eastAsia="宋体" w:hAnsi="宋体" w:cs="宋体" w:hint="eastAsia"/>
          <w:kern w:val="0"/>
          <w:sz w:val="30"/>
          <w:szCs w:val="30"/>
        </w:rPr>
        <w:t>收购单位或个人（盖章）：</w:t>
      </w:r>
    </w:p>
    <w:p w:rsidR="00F3048C" w:rsidRDefault="00321E6F">
      <w:pPr>
        <w:widowControl/>
        <w:spacing w:before="100" w:beforeAutospacing="1" w:after="100" w:afterAutospacing="1" w:line="480" w:lineRule="auto"/>
        <w:jc w:val="left"/>
        <w:rPr>
          <w:rFonts w:ascii="宋体" w:eastAsia="宋体" w:hAnsi="宋体" w:cs="宋体"/>
          <w:kern w:val="0"/>
          <w:sz w:val="30"/>
          <w:szCs w:val="30"/>
        </w:rPr>
      </w:pPr>
      <w:r>
        <w:rPr>
          <w:rFonts w:ascii="宋体" w:eastAsia="宋体" w:hAnsi="宋体" w:cs="宋体" w:hint="eastAsia"/>
          <w:kern w:val="0"/>
          <w:sz w:val="30"/>
          <w:szCs w:val="30"/>
        </w:rPr>
        <w:t>联 系 人：</w:t>
      </w:r>
    </w:p>
    <w:p w:rsidR="00F3048C" w:rsidRDefault="00321E6F">
      <w:pPr>
        <w:widowControl/>
        <w:spacing w:before="100" w:beforeAutospacing="1" w:after="100" w:afterAutospacing="1" w:line="480" w:lineRule="auto"/>
        <w:jc w:val="left"/>
        <w:rPr>
          <w:rFonts w:ascii="宋体" w:eastAsia="宋体" w:hAnsi="宋体" w:cs="宋体"/>
          <w:kern w:val="0"/>
          <w:sz w:val="30"/>
          <w:szCs w:val="30"/>
        </w:rPr>
      </w:pPr>
      <w:r>
        <w:rPr>
          <w:rFonts w:ascii="宋体" w:eastAsia="宋体" w:hAnsi="宋体" w:cs="宋体" w:hint="eastAsia"/>
          <w:kern w:val="0"/>
          <w:sz w:val="30"/>
          <w:szCs w:val="30"/>
        </w:rPr>
        <w:t xml:space="preserve">联系电话：                      </w:t>
      </w:r>
    </w:p>
    <w:p w:rsidR="00F3048C" w:rsidRDefault="00F3048C">
      <w:pPr>
        <w:widowControl/>
        <w:spacing w:before="100" w:beforeAutospacing="1" w:after="100" w:afterAutospacing="1" w:line="480" w:lineRule="auto"/>
        <w:ind w:firstLineChars="1700" w:firstLine="5100"/>
        <w:jc w:val="left"/>
        <w:rPr>
          <w:rFonts w:ascii="宋体" w:eastAsia="宋体" w:hAnsi="宋体" w:cs="宋体"/>
          <w:bCs/>
          <w:kern w:val="0"/>
          <w:sz w:val="30"/>
          <w:szCs w:val="30"/>
        </w:rPr>
      </w:pPr>
    </w:p>
    <w:p w:rsidR="00F3048C" w:rsidRDefault="00F3048C">
      <w:pPr>
        <w:widowControl/>
        <w:spacing w:before="100" w:beforeAutospacing="1" w:after="100" w:afterAutospacing="1" w:line="480" w:lineRule="auto"/>
        <w:ind w:firstLineChars="1700" w:firstLine="5100"/>
        <w:jc w:val="left"/>
        <w:rPr>
          <w:rFonts w:ascii="宋体" w:eastAsia="宋体" w:hAnsi="宋体" w:cs="宋体"/>
          <w:bCs/>
          <w:kern w:val="0"/>
          <w:sz w:val="30"/>
          <w:szCs w:val="30"/>
        </w:rPr>
      </w:pPr>
    </w:p>
    <w:p w:rsidR="00F3048C" w:rsidRDefault="00F3048C">
      <w:pPr>
        <w:widowControl/>
        <w:spacing w:before="100" w:beforeAutospacing="1" w:after="100" w:afterAutospacing="1" w:line="480" w:lineRule="auto"/>
        <w:ind w:firstLineChars="1700" w:firstLine="5100"/>
        <w:jc w:val="left"/>
        <w:rPr>
          <w:rFonts w:ascii="宋体" w:eastAsia="宋体" w:hAnsi="宋体" w:cs="宋体"/>
          <w:bCs/>
          <w:kern w:val="0"/>
          <w:sz w:val="30"/>
          <w:szCs w:val="30"/>
        </w:rPr>
      </w:pPr>
    </w:p>
    <w:p w:rsidR="00F3048C" w:rsidRDefault="00321E6F">
      <w:pPr>
        <w:widowControl/>
        <w:spacing w:before="100" w:beforeAutospacing="1" w:after="100" w:afterAutospacing="1" w:line="480" w:lineRule="auto"/>
        <w:ind w:firstLineChars="1700" w:firstLine="5100"/>
        <w:jc w:val="left"/>
        <w:rPr>
          <w:rFonts w:ascii="Courier" w:eastAsia="宋体" w:hAnsi="Courier" w:cs="宋体"/>
          <w:kern w:val="0"/>
          <w:sz w:val="30"/>
          <w:szCs w:val="30"/>
        </w:rPr>
      </w:pPr>
      <w:r>
        <w:rPr>
          <w:rFonts w:ascii="宋体" w:eastAsia="宋体" w:hAnsi="宋体" w:cs="宋体" w:hint="eastAsia"/>
          <w:bCs/>
          <w:kern w:val="0"/>
          <w:sz w:val="30"/>
          <w:szCs w:val="30"/>
        </w:rPr>
        <w:t>成都恒达光学有限公司</w:t>
      </w:r>
    </w:p>
    <w:p w:rsidR="00F3048C" w:rsidRDefault="00321E6F">
      <w:pPr>
        <w:widowControl/>
        <w:spacing w:before="100" w:beforeAutospacing="1" w:after="100" w:afterAutospacing="1" w:line="525" w:lineRule="atLeast"/>
        <w:ind w:firstLineChars="1800" w:firstLine="5400"/>
        <w:jc w:val="left"/>
        <w:rPr>
          <w:rFonts w:ascii="Courier" w:eastAsia="宋体" w:hAnsi="Courier" w:cs="宋体"/>
          <w:kern w:val="0"/>
          <w:sz w:val="30"/>
          <w:szCs w:val="30"/>
        </w:rPr>
      </w:pPr>
      <w:r>
        <w:rPr>
          <w:rFonts w:ascii="Courier" w:eastAsia="宋体" w:hAnsi="Courier" w:cs="宋体" w:hint="eastAsia"/>
          <w:kern w:val="0"/>
          <w:sz w:val="30"/>
          <w:szCs w:val="30"/>
        </w:rPr>
        <w:t>2020</w:t>
      </w:r>
      <w:r>
        <w:rPr>
          <w:rFonts w:ascii="宋体" w:eastAsia="宋体" w:hAnsi="宋体" w:cs="宋体" w:hint="eastAsia"/>
          <w:kern w:val="0"/>
          <w:sz w:val="30"/>
          <w:szCs w:val="30"/>
        </w:rPr>
        <w:t>年12月</w:t>
      </w:r>
      <w:r>
        <w:rPr>
          <w:rFonts w:ascii="宋体" w:eastAsia="宋体" w:hAnsi="宋体" w:cs="宋体"/>
          <w:kern w:val="0"/>
          <w:sz w:val="30"/>
          <w:szCs w:val="30"/>
        </w:rPr>
        <w:t>10</w:t>
      </w:r>
      <w:r>
        <w:rPr>
          <w:rFonts w:ascii="宋体" w:eastAsia="宋体" w:hAnsi="宋体" w:cs="宋体" w:hint="eastAsia"/>
          <w:kern w:val="0"/>
          <w:sz w:val="30"/>
          <w:szCs w:val="30"/>
        </w:rPr>
        <w:t>日</w:t>
      </w:r>
    </w:p>
    <w:p w:rsidR="00F3048C" w:rsidRDefault="00F3048C">
      <w:pPr>
        <w:rPr>
          <w:sz w:val="30"/>
          <w:szCs w:val="30"/>
        </w:rPr>
      </w:pPr>
    </w:p>
    <w:sectPr w:rsidR="00F304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138"/>
    <w:rsid w:val="0007221B"/>
    <w:rsid w:val="000B33BB"/>
    <w:rsid w:val="001003A1"/>
    <w:rsid w:val="001E2184"/>
    <w:rsid w:val="00321E6F"/>
    <w:rsid w:val="0038512D"/>
    <w:rsid w:val="00491138"/>
    <w:rsid w:val="005459FC"/>
    <w:rsid w:val="00592D0B"/>
    <w:rsid w:val="005A7373"/>
    <w:rsid w:val="008D7679"/>
    <w:rsid w:val="008D77B1"/>
    <w:rsid w:val="00AF162E"/>
    <w:rsid w:val="00B65219"/>
    <w:rsid w:val="00D15D2D"/>
    <w:rsid w:val="00D37BBA"/>
    <w:rsid w:val="00D43D3E"/>
    <w:rsid w:val="00D9033F"/>
    <w:rsid w:val="00F3048C"/>
    <w:rsid w:val="0583611E"/>
    <w:rsid w:val="067A77E2"/>
    <w:rsid w:val="0A605707"/>
    <w:rsid w:val="166302FA"/>
    <w:rsid w:val="1CBA65B0"/>
    <w:rsid w:val="1DE65C45"/>
    <w:rsid w:val="1E3D1144"/>
    <w:rsid w:val="1F877A31"/>
    <w:rsid w:val="26751205"/>
    <w:rsid w:val="28F20252"/>
    <w:rsid w:val="2ECC1824"/>
    <w:rsid w:val="34CE0513"/>
    <w:rsid w:val="352D698B"/>
    <w:rsid w:val="3BD331A9"/>
    <w:rsid w:val="3F014F2F"/>
    <w:rsid w:val="3F927AB2"/>
    <w:rsid w:val="407968A7"/>
    <w:rsid w:val="42BE7F5E"/>
    <w:rsid w:val="469965E3"/>
    <w:rsid w:val="49227F0A"/>
    <w:rsid w:val="49E70737"/>
    <w:rsid w:val="4B147F18"/>
    <w:rsid w:val="4C410FA6"/>
    <w:rsid w:val="4CA53E81"/>
    <w:rsid w:val="4E7529A9"/>
    <w:rsid w:val="50711883"/>
    <w:rsid w:val="50B66276"/>
    <w:rsid w:val="552547C8"/>
    <w:rsid w:val="56081222"/>
    <w:rsid w:val="597D3D89"/>
    <w:rsid w:val="60796BA2"/>
    <w:rsid w:val="637D224B"/>
    <w:rsid w:val="639E1F06"/>
    <w:rsid w:val="640B666A"/>
    <w:rsid w:val="6621092E"/>
    <w:rsid w:val="6C3F141E"/>
    <w:rsid w:val="6C4746E2"/>
    <w:rsid w:val="6CDB7B9B"/>
    <w:rsid w:val="6E9440D6"/>
    <w:rsid w:val="707C1FB0"/>
    <w:rsid w:val="722248A9"/>
    <w:rsid w:val="7BA570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026DD"/>
  <w15:docId w15:val="{91D1E82B-E2C1-4381-9B78-F1963E892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101</Words>
  <Characters>579</Characters>
  <Application>Microsoft Office Word</Application>
  <DocSecurity>0</DocSecurity>
  <Lines>4</Lines>
  <Paragraphs>1</Paragraphs>
  <ScaleCrop>false</ScaleCrop>
  <Company>P R C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李宏云</dc:creator>
  <cp:lastModifiedBy>王 志航</cp:lastModifiedBy>
  <cp:revision>6</cp:revision>
  <cp:lastPrinted>2019-12-25T07:24:00Z</cp:lastPrinted>
  <dcterms:created xsi:type="dcterms:W3CDTF">2019-12-05T00:17:00Z</dcterms:created>
  <dcterms:modified xsi:type="dcterms:W3CDTF">2020-12-10T03:45:00Z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