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default" w:ascii="仿宋_GB2312" w:hAnsi="宋体" w:eastAsia="仿宋_GB2312"/>
          <w:b/>
          <w:bCs/>
          <w:sz w:val="36"/>
          <w:szCs w:val="36"/>
          <w:lang w:val="en-US" w:eastAsia="zh-CN"/>
        </w:rPr>
      </w:pPr>
      <w:r>
        <w:rPr>
          <w:rFonts w:hint="eastAsia" w:ascii="仿宋_GB2312" w:hAnsi="宋体" w:eastAsia="仿宋_GB2312"/>
          <w:b/>
          <w:bCs/>
          <w:sz w:val="36"/>
          <w:szCs w:val="36"/>
          <w:lang w:val="en-US" w:eastAsia="zh-CN"/>
        </w:rPr>
        <w:t>都江堰光明光电材料有限责任公司</w:t>
      </w:r>
    </w:p>
    <w:p>
      <w:pPr>
        <w:spacing w:line="360" w:lineRule="auto"/>
        <w:jc w:val="center"/>
        <w:rPr>
          <w:rFonts w:ascii="仿宋_GB2312" w:hAnsi="宋体" w:eastAsia="仿宋_GB2312"/>
          <w:b/>
          <w:bCs/>
          <w:sz w:val="36"/>
          <w:szCs w:val="36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>询价采购书</w:t>
      </w:r>
    </w:p>
    <w:p>
      <w:pPr>
        <w:spacing w:line="340" w:lineRule="exact"/>
        <w:rPr>
          <w:rFonts w:hint="eastAsia" w:ascii="仿宋_GB2312" w:eastAsia="仿宋_GB2312"/>
          <w:b/>
          <w:bCs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  <w:lang w:eastAsia="zh-CN"/>
        </w:rPr>
        <w:t>各</w:t>
      </w:r>
      <w:r>
        <w:rPr>
          <w:rFonts w:hint="eastAsia" w:ascii="仿宋_GB2312" w:eastAsia="仿宋_GB2312"/>
          <w:b/>
          <w:bCs/>
          <w:sz w:val="28"/>
          <w:szCs w:val="28"/>
        </w:rPr>
        <w:t>供应商：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eastAsia" w:ascii="宋体" w:hAnsi="宋体"/>
          <w:sz w:val="28"/>
          <w:szCs w:val="21"/>
        </w:rPr>
      </w:pPr>
      <w:r>
        <w:rPr>
          <w:rFonts w:hint="eastAsia" w:ascii="宋体" w:hAnsi="宋体"/>
          <w:sz w:val="28"/>
          <w:szCs w:val="21"/>
        </w:rPr>
        <w:t>都江堰光明光电材料有限责任公司就</w:t>
      </w:r>
      <w:r>
        <w:rPr>
          <w:rFonts w:hint="eastAsia" w:ascii="宋体" w:hAnsi="宋体"/>
          <w:b/>
          <w:bCs/>
          <w:sz w:val="28"/>
          <w:szCs w:val="24"/>
          <w:u w:val="single"/>
          <w:lang w:eastAsia="zh-CN"/>
        </w:rPr>
        <w:t>特玻</w:t>
      </w:r>
      <w:r>
        <w:rPr>
          <w:rFonts w:hint="eastAsia" w:ascii="宋体" w:hAnsi="宋体"/>
          <w:b/>
          <w:bCs/>
          <w:sz w:val="28"/>
          <w:szCs w:val="24"/>
          <w:u w:val="single"/>
          <w:lang w:val="en-US" w:eastAsia="zh-CN"/>
        </w:rPr>
        <w:t>1#、2#炉拆炉</w:t>
      </w:r>
      <w:bookmarkStart w:id="0" w:name="_GoBack"/>
      <w:bookmarkEnd w:id="0"/>
      <w:r>
        <w:rPr>
          <w:rFonts w:hint="eastAsia" w:ascii="宋体" w:hAnsi="宋体"/>
          <w:b/>
          <w:bCs/>
          <w:sz w:val="28"/>
          <w:szCs w:val="24"/>
          <w:u w:val="single"/>
        </w:rPr>
        <w:t>项目</w:t>
      </w:r>
      <w:r>
        <w:rPr>
          <w:rFonts w:hint="eastAsia" w:ascii="宋体" w:hAnsi="宋体"/>
          <w:b/>
          <w:bCs/>
          <w:sz w:val="28"/>
          <w:szCs w:val="24"/>
          <w:u w:val="single"/>
          <w:lang w:eastAsia="zh-CN"/>
        </w:rPr>
        <w:t>（</w:t>
      </w:r>
      <w:r>
        <w:rPr>
          <w:rFonts w:hint="eastAsia" w:ascii="宋体" w:hAnsi="宋体"/>
          <w:b/>
          <w:bCs/>
          <w:sz w:val="28"/>
          <w:szCs w:val="24"/>
          <w:u w:val="single"/>
          <w:lang w:val="en-US" w:eastAsia="zh-CN"/>
        </w:rPr>
        <w:t>编号：DJYGM-20201117</w:t>
      </w:r>
      <w:r>
        <w:rPr>
          <w:rFonts w:hint="eastAsia" w:ascii="宋体" w:hAnsi="宋体"/>
          <w:b/>
          <w:bCs/>
          <w:sz w:val="28"/>
          <w:szCs w:val="24"/>
          <w:u w:val="single"/>
          <w:lang w:eastAsia="zh-CN"/>
        </w:rPr>
        <w:t>）</w:t>
      </w:r>
      <w:r>
        <w:rPr>
          <w:rFonts w:hint="eastAsia" w:ascii="宋体" w:hAnsi="宋体"/>
          <w:sz w:val="28"/>
          <w:szCs w:val="21"/>
        </w:rPr>
        <w:t>组织询价采购，若贵公司愿与光明真诚合作，请按以下要求填写，并按时回执。报价函截止回函时间：</w:t>
      </w:r>
      <w:r>
        <w:rPr>
          <w:rFonts w:hint="eastAsia" w:ascii="宋体" w:hAnsi="宋体"/>
          <w:b/>
          <w:bCs/>
          <w:sz w:val="28"/>
          <w:szCs w:val="21"/>
          <w:u w:val="single"/>
          <w:lang w:eastAsia="zh-CN"/>
        </w:rPr>
        <w:t>2020年</w:t>
      </w:r>
      <w:r>
        <w:rPr>
          <w:rFonts w:hint="eastAsia" w:ascii="宋体" w:hAnsi="宋体"/>
          <w:b/>
          <w:bCs/>
          <w:sz w:val="28"/>
          <w:szCs w:val="21"/>
          <w:u w:val="single"/>
          <w:lang w:val="en-US" w:eastAsia="zh-CN"/>
        </w:rPr>
        <w:t>11</w:t>
      </w:r>
      <w:r>
        <w:rPr>
          <w:rFonts w:hint="eastAsia" w:ascii="宋体" w:hAnsi="宋体"/>
          <w:b/>
          <w:bCs/>
          <w:sz w:val="28"/>
          <w:szCs w:val="21"/>
          <w:u w:val="single"/>
          <w:lang w:eastAsia="zh-CN"/>
        </w:rPr>
        <w:t>月</w:t>
      </w:r>
      <w:r>
        <w:rPr>
          <w:rFonts w:hint="eastAsia" w:ascii="宋体" w:hAnsi="宋体"/>
          <w:b/>
          <w:bCs/>
          <w:sz w:val="28"/>
          <w:szCs w:val="21"/>
          <w:u w:val="single"/>
          <w:lang w:val="en-US" w:eastAsia="zh-CN"/>
        </w:rPr>
        <w:t>27</w:t>
      </w:r>
      <w:r>
        <w:rPr>
          <w:rFonts w:hint="eastAsia" w:ascii="宋体" w:hAnsi="宋体"/>
          <w:b/>
          <w:bCs/>
          <w:sz w:val="28"/>
          <w:szCs w:val="21"/>
          <w:u w:val="single"/>
          <w:lang w:eastAsia="zh-CN"/>
        </w:rPr>
        <w:t>日</w:t>
      </w:r>
      <w:r>
        <w:rPr>
          <w:rFonts w:hint="eastAsia" w:ascii="宋体" w:hAnsi="宋体"/>
          <w:b/>
          <w:bCs/>
          <w:sz w:val="28"/>
          <w:szCs w:val="21"/>
          <w:u w:val="single"/>
          <w:lang w:val="en-US" w:eastAsia="zh-CN"/>
        </w:rPr>
        <w:t>17:00前</w:t>
      </w:r>
      <w:r>
        <w:rPr>
          <w:rFonts w:hint="eastAsia" w:ascii="宋体" w:hAnsi="宋体"/>
          <w:sz w:val="28"/>
          <w:szCs w:val="21"/>
        </w:rPr>
        <w:t>，欢迎贵司前来报价。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宋体"/>
          <w:sz w:val="28"/>
          <w:szCs w:val="21"/>
        </w:rPr>
      </w:pPr>
      <w:r>
        <w:rPr>
          <w:rFonts w:hint="eastAsia" w:ascii="宋体" w:hAnsi="宋体"/>
          <w:sz w:val="28"/>
          <w:szCs w:val="21"/>
          <w:lang w:val="en-US" w:eastAsia="zh-CN"/>
        </w:rPr>
        <w:t>一</w:t>
      </w:r>
      <w:r>
        <w:rPr>
          <w:rFonts w:hint="eastAsia" w:ascii="宋体" w:hAnsi="宋体"/>
          <w:sz w:val="28"/>
          <w:szCs w:val="21"/>
        </w:rPr>
        <w:t>、企业基本情况：</w:t>
      </w:r>
    </w:p>
    <w:tbl>
      <w:tblPr>
        <w:tblStyle w:val="7"/>
        <w:tblW w:w="8924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2111"/>
        <w:gridCol w:w="485"/>
        <w:gridCol w:w="2123"/>
        <w:gridCol w:w="2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40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企业全称（填写并盖章）</w:t>
            </w:r>
          </w:p>
        </w:tc>
        <w:tc>
          <w:tcPr>
            <w:tcW w:w="4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详细地址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6" w:hRule="atLeast"/>
        </w:trPr>
        <w:tc>
          <w:tcPr>
            <w:tcW w:w="40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法人代表</w:t>
            </w:r>
          </w:p>
        </w:tc>
        <w:tc>
          <w:tcPr>
            <w:tcW w:w="25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联系电话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</w:p>
        </w:tc>
        <w:tc>
          <w:tcPr>
            <w:tcW w:w="2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业务联系人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</w:rPr>
            </w:pPr>
          </w:p>
        </w:tc>
        <w:tc>
          <w:tcPr>
            <w:tcW w:w="25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</w:rPr>
            </w:pPr>
          </w:p>
        </w:tc>
        <w:tc>
          <w:tcPr>
            <w:tcW w:w="2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sz w:val="24"/>
              </w:rPr>
              <w:t>取得质量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及行业</w:t>
            </w:r>
            <w:r>
              <w:rPr>
                <w:rFonts w:hint="eastAsia" w:ascii="宋体" w:hAnsi="宋体"/>
                <w:sz w:val="24"/>
              </w:rPr>
              <w:t>认证情况</w:t>
            </w:r>
          </w:p>
        </w:tc>
        <w:tc>
          <w:tcPr>
            <w:tcW w:w="69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/>
          <w:sz w:val="28"/>
          <w:szCs w:val="21"/>
        </w:rPr>
      </w:pPr>
      <w:r>
        <w:rPr>
          <w:rFonts w:hint="eastAsia" w:ascii="宋体" w:hAnsi="宋体"/>
          <w:sz w:val="28"/>
          <w:szCs w:val="21"/>
          <w:lang w:val="en-US" w:eastAsia="zh-CN"/>
        </w:rPr>
        <w:t>二</w:t>
      </w:r>
      <w:r>
        <w:rPr>
          <w:rFonts w:hint="eastAsia" w:ascii="宋体" w:hAnsi="宋体"/>
          <w:sz w:val="28"/>
          <w:szCs w:val="21"/>
        </w:rPr>
        <w:t>、</w:t>
      </w:r>
      <w:r>
        <w:rPr>
          <w:rFonts w:hint="eastAsia" w:ascii="宋体" w:hAnsi="宋体"/>
          <w:sz w:val="28"/>
          <w:szCs w:val="21"/>
          <w:lang w:val="en-US" w:eastAsia="zh-CN"/>
        </w:rPr>
        <w:t>项目</w:t>
      </w:r>
      <w:r>
        <w:rPr>
          <w:rFonts w:hint="eastAsia" w:ascii="宋体" w:hAnsi="宋体"/>
          <w:sz w:val="28"/>
          <w:szCs w:val="21"/>
          <w:lang w:eastAsia="zh-CN"/>
        </w:rPr>
        <w:t>拆炉</w:t>
      </w:r>
      <w:r>
        <w:rPr>
          <w:rFonts w:hint="eastAsia" w:ascii="宋体" w:hAnsi="宋体"/>
          <w:sz w:val="28"/>
          <w:szCs w:val="21"/>
          <w:lang w:val="en-US" w:eastAsia="zh-CN"/>
        </w:rPr>
        <w:t>内容及</w:t>
      </w:r>
      <w:r>
        <w:rPr>
          <w:rFonts w:hint="eastAsia" w:ascii="宋体" w:hAnsi="宋体"/>
          <w:sz w:val="28"/>
          <w:szCs w:val="21"/>
          <w:lang w:eastAsia="zh-CN"/>
        </w:rPr>
        <w:t>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eastAsia" w:ascii="宋体" w:hAnsi="宋体"/>
          <w:sz w:val="28"/>
          <w:szCs w:val="21"/>
        </w:rPr>
      </w:pPr>
      <w:r>
        <w:rPr>
          <w:rFonts w:hint="eastAsia" w:ascii="宋体" w:hAnsi="宋体"/>
          <w:sz w:val="28"/>
          <w:szCs w:val="21"/>
          <w:lang w:eastAsia="zh-CN"/>
        </w:rPr>
        <w:t>（一）</w:t>
      </w:r>
      <w:r>
        <w:rPr>
          <w:rFonts w:hint="eastAsia" w:ascii="宋体" w:hAnsi="宋体"/>
          <w:sz w:val="28"/>
          <w:szCs w:val="21"/>
        </w:rPr>
        <w:t>特玻1#炉拆炉要求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eastAsia" w:ascii="宋体" w:hAnsi="宋体"/>
          <w:sz w:val="28"/>
          <w:szCs w:val="21"/>
        </w:rPr>
      </w:pPr>
      <w:r>
        <w:rPr>
          <w:rFonts w:hint="eastAsia" w:ascii="宋体" w:hAnsi="宋体"/>
          <w:sz w:val="28"/>
          <w:szCs w:val="21"/>
        </w:rPr>
        <w:t>1、钢构、风管、水管部分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eastAsia" w:ascii="宋体" w:hAnsi="宋体"/>
          <w:sz w:val="28"/>
          <w:szCs w:val="21"/>
        </w:rPr>
      </w:pPr>
      <w:r>
        <w:rPr>
          <w:rFonts w:hint="eastAsia" w:ascii="宋体" w:hAnsi="宋体"/>
          <w:sz w:val="28"/>
          <w:szCs w:val="21"/>
        </w:rPr>
        <w:t>全部拆除，在拆除过程中禁止暴力切割，应尽可能保留钢材的可重复使用性，并将钢材运送至指定地点整齐码放。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eastAsia" w:ascii="宋体" w:hAnsi="宋体"/>
          <w:sz w:val="28"/>
          <w:szCs w:val="21"/>
        </w:rPr>
      </w:pPr>
      <w:r>
        <w:rPr>
          <w:rFonts w:hint="eastAsia" w:ascii="宋体" w:hAnsi="宋体"/>
          <w:sz w:val="28"/>
          <w:szCs w:val="21"/>
        </w:rPr>
        <w:t>2、砖材、电极部分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eastAsia" w:ascii="宋体" w:hAnsi="宋体"/>
          <w:sz w:val="28"/>
          <w:szCs w:val="21"/>
        </w:rPr>
      </w:pPr>
      <w:r>
        <w:rPr>
          <w:rFonts w:hint="eastAsia" w:ascii="宋体" w:hAnsi="宋体"/>
          <w:sz w:val="28"/>
          <w:szCs w:val="21"/>
        </w:rPr>
        <w:t>全部拆除，尽可能保留可再利用的粘土砖、保温砖、硅线石砖并将砖材分类整齐码放至托盘，运送至</w:t>
      </w:r>
      <w:r>
        <w:rPr>
          <w:rFonts w:hint="eastAsia" w:ascii="宋体" w:hAnsi="宋体"/>
          <w:sz w:val="28"/>
          <w:szCs w:val="21"/>
          <w:lang w:val="en-US" w:eastAsia="zh-CN"/>
        </w:rPr>
        <w:t>厂区内</w:t>
      </w:r>
      <w:r>
        <w:rPr>
          <w:rFonts w:hint="eastAsia" w:ascii="宋体" w:hAnsi="宋体"/>
          <w:sz w:val="28"/>
          <w:szCs w:val="21"/>
        </w:rPr>
        <w:t>指定地点；废旧锆刚玉砖单独码放并运送至</w:t>
      </w:r>
      <w:r>
        <w:rPr>
          <w:rFonts w:hint="eastAsia" w:ascii="宋体" w:hAnsi="宋体"/>
          <w:sz w:val="28"/>
          <w:szCs w:val="21"/>
          <w:lang w:val="en-US" w:eastAsia="zh-CN"/>
        </w:rPr>
        <w:t>厂区内</w:t>
      </w:r>
      <w:r>
        <w:rPr>
          <w:rFonts w:hint="eastAsia" w:ascii="宋体" w:hAnsi="宋体"/>
          <w:sz w:val="28"/>
          <w:szCs w:val="21"/>
        </w:rPr>
        <w:t>指定地点；废电极退</w:t>
      </w:r>
      <w:r>
        <w:rPr>
          <w:rFonts w:hint="eastAsia" w:ascii="宋体" w:hAnsi="宋体"/>
          <w:sz w:val="28"/>
          <w:szCs w:val="21"/>
          <w:lang w:val="en-US" w:eastAsia="zh-CN"/>
        </w:rPr>
        <w:t>回公司库房</w:t>
      </w:r>
      <w:r>
        <w:rPr>
          <w:rFonts w:hint="eastAsia" w:ascii="宋体" w:hAnsi="宋体"/>
          <w:sz w:val="28"/>
          <w:szCs w:val="21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eastAsia" w:ascii="宋体" w:hAnsi="宋体"/>
          <w:sz w:val="28"/>
          <w:szCs w:val="21"/>
        </w:rPr>
      </w:pPr>
      <w:r>
        <w:rPr>
          <w:rFonts w:hint="eastAsia" w:ascii="宋体" w:hAnsi="宋体"/>
          <w:sz w:val="28"/>
          <w:szCs w:val="21"/>
        </w:rPr>
        <w:t>3、炉内玻渣部分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eastAsia" w:ascii="宋体" w:hAnsi="宋体"/>
          <w:sz w:val="28"/>
          <w:szCs w:val="21"/>
        </w:rPr>
      </w:pPr>
      <w:r>
        <w:rPr>
          <w:rFonts w:hint="eastAsia" w:ascii="宋体" w:hAnsi="宋体"/>
          <w:sz w:val="28"/>
          <w:szCs w:val="21"/>
        </w:rPr>
        <w:t>全部拆除，尽可能保留玻渣，确保玻渣无杂物的前提下单独码放运送至</w:t>
      </w:r>
      <w:r>
        <w:rPr>
          <w:rFonts w:hint="eastAsia" w:ascii="宋体" w:hAnsi="宋体"/>
          <w:sz w:val="28"/>
          <w:szCs w:val="21"/>
          <w:lang w:val="en-US" w:eastAsia="zh-CN"/>
        </w:rPr>
        <w:t>厂区内</w:t>
      </w:r>
      <w:r>
        <w:rPr>
          <w:rFonts w:hint="eastAsia" w:ascii="宋体" w:hAnsi="宋体"/>
          <w:sz w:val="28"/>
          <w:szCs w:val="21"/>
        </w:rPr>
        <w:t>指定地点。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eastAsia" w:ascii="宋体" w:hAnsi="宋体"/>
          <w:sz w:val="28"/>
          <w:szCs w:val="21"/>
        </w:rPr>
      </w:pPr>
      <w:r>
        <w:rPr>
          <w:rFonts w:hint="eastAsia" w:ascii="宋体" w:hAnsi="宋体"/>
          <w:sz w:val="28"/>
          <w:szCs w:val="21"/>
        </w:rPr>
        <w:t>4、变压器、控制柜及电缆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eastAsia" w:ascii="宋体" w:hAnsi="宋体"/>
          <w:sz w:val="28"/>
          <w:szCs w:val="21"/>
        </w:rPr>
      </w:pPr>
      <w:r>
        <w:rPr>
          <w:rFonts w:hint="eastAsia" w:ascii="宋体" w:hAnsi="宋体"/>
          <w:sz w:val="28"/>
          <w:szCs w:val="21"/>
        </w:rPr>
        <w:t>全部拆除，将拆除的变压器、控制柜及电缆有序运送到</w:t>
      </w:r>
      <w:r>
        <w:rPr>
          <w:rFonts w:hint="eastAsia" w:ascii="宋体" w:hAnsi="宋体"/>
          <w:sz w:val="28"/>
          <w:szCs w:val="21"/>
          <w:lang w:val="en-US" w:eastAsia="zh-CN"/>
        </w:rPr>
        <w:t>厂区内</w:t>
      </w:r>
      <w:r>
        <w:rPr>
          <w:rFonts w:hint="eastAsia" w:ascii="宋体" w:hAnsi="宋体"/>
          <w:sz w:val="28"/>
          <w:szCs w:val="21"/>
        </w:rPr>
        <w:t>指定地点。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eastAsia" w:ascii="宋体" w:hAnsi="宋体"/>
          <w:sz w:val="28"/>
          <w:szCs w:val="21"/>
        </w:rPr>
      </w:pPr>
      <w:r>
        <w:rPr>
          <w:rFonts w:hint="eastAsia" w:ascii="宋体" w:hAnsi="宋体"/>
          <w:sz w:val="28"/>
          <w:szCs w:val="21"/>
        </w:rPr>
        <w:t>5、供料混凝土平台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eastAsia" w:ascii="宋体" w:hAnsi="宋体"/>
          <w:sz w:val="28"/>
          <w:szCs w:val="21"/>
        </w:rPr>
      </w:pPr>
      <w:r>
        <w:rPr>
          <w:rFonts w:hint="eastAsia" w:ascii="宋体" w:hAnsi="宋体"/>
          <w:sz w:val="28"/>
          <w:szCs w:val="21"/>
        </w:rPr>
        <w:t>全部拆除，包括钢构及立柱，并按要求将钢材运送至</w:t>
      </w:r>
      <w:r>
        <w:rPr>
          <w:rFonts w:hint="eastAsia" w:ascii="宋体" w:hAnsi="宋体"/>
          <w:sz w:val="28"/>
          <w:szCs w:val="21"/>
          <w:lang w:val="en-US" w:eastAsia="zh-CN"/>
        </w:rPr>
        <w:t>厂区内</w:t>
      </w:r>
      <w:r>
        <w:rPr>
          <w:rFonts w:hint="eastAsia" w:ascii="宋体" w:hAnsi="宋体"/>
          <w:sz w:val="28"/>
          <w:szCs w:val="21"/>
        </w:rPr>
        <w:t>指定地点，混泥土建渣清运出厂</w:t>
      </w:r>
      <w:r>
        <w:rPr>
          <w:rFonts w:hint="eastAsia" w:ascii="宋体" w:hAnsi="宋体"/>
          <w:sz w:val="28"/>
          <w:szCs w:val="21"/>
          <w:lang w:eastAsia="zh-CN"/>
        </w:rPr>
        <w:t>，</w:t>
      </w:r>
      <w:r>
        <w:rPr>
          <w:rFonts w:hint="eastAsia" w:ascii="宋体" w:hAnsi="宋体"/>
          <w:sz w:val="28"/>
          <w:szCs w:val="21"/>
          <w:lang w:val="en-US" w:eastAsia="zh-CN"/>
        </w:rPr>
        <w:t>按市政环保要求合规合法处置</w:t>
      </w:r>
      <w:r>
        <w:rPr>
          <w:rFonts w:hint="eastAsia" w:ascii="宋体" w:hAnsi="宋体"/>
          <w:sz w:val="28"/>
          <w:szCs w:val="21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eastAsia" w:ascii="宋体" w:hAnsi="宋体"/>
          <w:sz w:val="28"/>
          <w:szCs w:val="21"/>
        </w:rPr>
      </w:pPr>
      <w:r>
        <w:rPr>
          <w:rFonts w:hint="eastAsia" w:ascii="宋体" w:hAnsi="宋体"/>
          <w:sz w:val="28"/>
          <w:szCs w:val="21"/>
        </w:rPr>
        <w:t>6、玻渣池（砖砌结构）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eastAsia" w:ascii="宋体" w:hAnsi="宋体"/>
          <w:sz w:val="28"/>
          <w:szCs w:val="21"/>
        </w:rPr>
      </w:pPr>
      <w:r>
        <w:rPr>
          <w:rFonts w:hint="eastAsia" w:ascii="宋体" w:hAnsi="宋体"/>
          <w:sz w:val="28"/>
          <w:szCs w:val="21"/>
        </w:rPr>
        <w:t>全部拆除，并按要求将建渣清运出厂</w:t>
      </w:r>
      <w:r>
        <w:rPr>
          <w:rFonts w:hint="eastAsia" w:ascii="宋体" w:hAnsi="宋体"/>
          <w:sz w:val="28"/>
          <w:szCs w:val="21"/>
          <w:lang w:eastAsia="zh-CN"/>
        </w:rPr>
        <w:t>，</w:t>
      </w:r>
      <w:r>
        <w:rPr>
          <w:rFonts w:hint="eastAsia" w:ascii="宋体" w:hAnsi="宋体"/>
          <w:sz w:val="28"/>
          <w:szCs w:val="21"/>
          <w:lang w:val="en-US" w:eastAsia="zh-CN"/>
        </w:rPr>
        <w:t>按市政环保要求合规合法处置</w:t>
      </w:r>
      <w:r>
        <w:rPr>
          <w:rFonts w:hint="eastAsia" w:ascii="宋体" w:hAnsi="宋体"/>
          <w:sz w:val="28"/>
          <w:szCs w:val="21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eastAsia" w:ascii="宋体" w:hAnsi="宋体"/>
          <w:sz w:val="28"/>
          <w:szCs w:val="21"/>
        </w:rPr>
      </w:pPr>
      <w:r>
        <w:rPr>
          <w:rFonts w:hint="eastAsia" w:ascii="宋体" w:hAnsi="宋体"/>
          <w:sz w:val="28"/>
          <w:szCs w:val="21"/>
        </w:rPr>
        <w:t>7、退火炉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eastAsia" w:ascii="宋体" w:hAnsi="宋体"/>
          <w:sz w:val="28"/>
          <w:szCs w:val="21"/>
        </w:rPr>
      </w:pPr>
      <w:r>
        <w:rPr>
          <w:rFonts w:hint="eastAsia" w:ascii="宋体" w:hAnsi="宋体"/>
          <w:sz w:val="28"/>
          <w:szCs w:val="21"/>
        </w:rPr>
        <w:t>分段全部拆除，并将其运送至</w:t>
      </w:r>
      <w:r>
        <w:rPr>
          <w:rFonts w:hint="eastAsia" w:ascii="宋体" w:hAnsi="宋体"/>
          <w:sz w:val="28"/>
          <w:szCs w:val="21"/>
          <w:lang w:val="en-US" w:eastAsia="zh-CN"/>
        </w:rPr>
        <w:t>厂区内</w:t>
      </w:r>
      <w:r>
        <w:rPr>
          <w:rFonts w:hint="eastAsia" w:ascii="宋体" w:hAnsi="宋体"/>
          <w:sz w:val="28"/>
          <w:szCs w:val="21"/>
        </w:rPr>
        <w:t>指定位置。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eastAsia" w:ascii="宋体" w:hAnsi="宋体"/>
          <w:sz w:val="28"/>
          <w:szCs w:val="21"/>
        </w:rPr>
      </w:pPr>
      <w:r>
        <w:rPr>
          <w:rFonts w:hint="eastAsia" w:ascii="宋体" w:hAnsi="宋体"/>
          <w:sz w:val="28"/>
          <w:szCs w:val="21"/>
        </w:rPr>
        <w:t>8、加料机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eastAsia" w:ascii="宋体" w:hAnsi="宋体"/>
          <w:sz w:val="28"/>
          <w:szCs w:val="21"/>
        </w:rPr>
      </w:pPr>
      <w:r>
        <w:rPr>
          <w:rFonts w:hint="eastAsia" w:ascii="宋体" w:hAnsi="宋体"/>
          <w:sz w:val="28"/>
          <w:szCs w:val="21"/>
        </w:rPr>
        <w:t>全部拆除，并将其运送至</w:t>
      </w:r>
      <w:r>
        <w:rPr>
          <w:rFonts w:hint="eastAsia" w:ascii="宋体" w:hAnsi="宋体"/>
          <w:sz w:val="28"/>
          <w:szCs w:val="21"/>
          <w:lang w:val="en-US" w:eastAsia="zh-CN"/>
        </w:rPr>
        <w:t>厂区内</w:t>
      </w:r>
      <w:r>
        <w:rPr>
          <w:rFonts w:hint="eastAsia" w:ascii="宋体" w:hAnsi="宋体"/>
          <w:sz w:val="28"/>
          <w:szCs w:val="21"/>
        </w:rPr>
        <w:t>指定位置。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eastAsia" w:ascii="宋体" w:hAnsi="宋体"/>
          <w:sz w:val="28"/>
          <w:szCs w:val="21"/>
        </w:rPr>
      </w:pPr>
      <w:r>
        <w:rPr>
          <w:rFonts w:hint="eastAsia" w:ascii="宋体" w:hAnsi="宋体"/>
          <w:sz w:val="28"/>
          <w:szCs w:val="21"/>
          <w:lang w:eastAsia="zh-CN"/>
        </w:rPr>
        <w:t>（二）</w:t>
      </w:r>
      <w:r>
        <w:rPr>
          <w:rFonts w:hint="eastAsia" w:ascii="宋体" w:hAnsi="宋体"/>
          <w:sz w:val="28"/>
          <w:szCs w:val="21"/>
        </w:rPr>
        <w:t>特玻2#炉拆炉要求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eastAsia" w:ascii="宋体" w:hAnsi="宋体"/>
          <w:sz w:val="28"/>
          <w:szCs w:val="21"/>
        </w:rPr>
      </w:pPr>
      <w:r>
        <w:rPr>
          <w:rFonts w:hint="eastAsia" w:ascii="宋体" w:hAnsi="宋体"/>
          <w:sz w:val="28"/>
          <w:szCs w:val="21"/>
        </w:rPr>
        <w:t>1、钢构、风管、水管部分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eastAsia" w:ascii="宋体" w:hAnsi="宋体"/>
          <w:sz w:val="28"/>
          <w:szCs w:val="21"/>
        </w:rPr>
      </w:pPr>
      <w:r>
        <w:rPr>
          <w:rFonts w:hint="eastAsia" w:ascii="宋体" w:hAnsi="宋体"/>
          <w:sz w:val="28"/>
          <w:szCs w:val="21"/>
        </w:rPr>
        <w:t>除拆炉过程中必须拆除的部分外，原则上不动。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eastAsia" w:ascii="宋体" w:hAnsi="宋体"/>
          <w:sz w:val="28"/>
          <w:szCs w:val="21"/>
        </w:rPr>
      </w:pPr>
      <w:r>
        <w:rPr>
          <w:rFonts w:hint="eastAsia" w:ascii="宋体" w:hAnsi="宋体"/>
          <w:sz w:val="28"/>
          <w:szCs w:val="21"/>
        </w:rPr>
        <w:t>2、砖材、电极部分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eastAsia" w:ascii="宋体" w:hAnsi="宋体"/>
          <w:sz w:val="28"/>
          <w:szCs w:val="21"/>
        </w:rPr>
      </w:pPr>
      <w:r>
        <w:rPr>
          <w:rFonts w:hint="eastAsia" w:ascii="宋体" w:hAnsi="宋体"/>
          <w:sz w:val="28"/>
          <w:szCs w:val="21"/>
        </w:rPr>
        <w:t>全部拆除，尽可能保留可再利用的粘土砖、保温砖、硅线石砖并将砖材分类整齐码放至托盘，运送至</w:t>
      </w:r>
      <w:r>
        <w:rPr>
          <w:rFonts w:hint="eastAsia" w:ascii="宋体" w:hAnsi="宋体"/>
          <w:sz w:val="28"/>
          <w:szCs w:val="21"/>
          <w:lang w:val="en-US" w:eastAsia="zh-CN"/>
        </w:rPr>
        <w:t>厂区内</w:t>
      </w:r>
      <w:r>
        <w:rPr>
          <w:rFonts w:hint="eastAsia" w:ascii="宋体" w:hAnsi="宋体"/>
          <w:sz w:val="28"/>
          <w:szCs w:val="21"/>
        </w:rPr>
        <w:t>指定地点；废旧锆刚玉砖单独码放并运送至</w:t>
      </w:r>
      <w:r>
        <w:rPr>
          <w:rFonts w:hint="eastAsia" w:ascii="宋体" w:hAnsi="宋体"/>
          <w:sz w:val="28"/>
          <w:szCs w:val="21"/>
          <w:lang w:val="en-US" w:eastAsia="zh-CN"/>
        </w:rPr>
        <w:t>厂区内</w:t>
      </w:r>
      <w:r>
        <w:rPr>
          <w:rFonts w:hint="eastAsia" w:ascii="宋体" w:hAnsi="宋体"/>
          <w:sz w:val="28"/>
          <w:szCs w:val="21"/>
        </w:rPr>
        <w:t>指定地点；废电极退</w:t>
      </w:r>
      <w:r>
        <w:rPr>
          <w:rFonts w:hint="eastAsia" w:ascii="宋体" w:hAnsi="宋体"/>
          <w:sz w:val="28"/>
          <w:szCs w:val="21"/>
          <w:lang w:val="en-US" w:eastAsia="zh-CN"/>
        </w:rPr>
        <w:t>回库房</w:t>
      </w:r>
      <w:r>
        <w:rPr>
          <w:rFonts w:hint="eastAsia" w:ascii="宋体" w:hAnsi="宋体"/>
          <w:sz w:val="28"/>
          <w:szCs w:val="21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eastAsia" w:ascii="宋体" w:hAnsi="宋体"/>
          <w:sz w:val="28"/>
          <w:szCs w:val="21"/>
        </w:rPr>
      </w:pPr>
      <w:r>
        <w:rPr>
          <w:rFonts w:hint="eastAsia" w:ascii="宋体" w:hAnsi="宋体"/>
          <w:sz w:val="28"/>
          <w:szCs w:val="21"/>
        </w:rPr>
        <w:t>3、炉内玻渣部分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eastAsia" w:ascii="宋体" w:hAnsi="宋体"/>
          <w:sz w:val="28"/>
          <w:szCs w:val="21"/>
        </w:rPr>
      </w:pPr>
      <w:r>
        <w:rPr>
          <w:rFonts w:hint="eastAsia" w:ascii="宋体" w:hAnsi="宋体"/>
          <w:sz w:val="28"/>
          <w:szCs w:val="21"/>
        </w:rPr>
        <w:t>全部拆除，尽可能保留玻渣，确保玻渣无杂物的前提下单独码放运送至</w:t>
      </w:r>
      <w:r>
        <w:rPr>
          <w:rFonts w:hint="eastAsia" w:ascii="宋体" w:hAnsi="宋体"/>
          <w:sz w:val="28"/>
          <w:szCs w:val="21"/>
          <w:lang w:val="en-US" w:eastAsia="zh-CN"/>
        </w:rPr>
        <w:t>厂区内</w:t>
      </w:r>
      <w:r>
        <w:rPr>
          <w:rFonts w:hint="eastAsia" w:ascii="宋体" w:hAnsi="宋体"/>
          <w:sz w:val="28"/>
          <w:szCs w:val="21"/>
        </w:rPr>
        <w:t>指定地点。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eastAsia" w:ascii="宋体" w:hAnsi="宋体"/>
          <w:sz w:val="28"/>
          <w:szCs w:val="21"/>
        </w:rPr>
      </w:pPr>
      <w:r>
        <w:rPr>
          <w:rFonts w:hint="eastAsia" w:ascii="宋体" w:hAnsi="宋体"/>
          <w:sz w:val="28"/>
          <w:szCs w:val="21"/>
        </w:rPr>
        <w:t>4、玻渣池（砖砌结构）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eastAsia" w:ascii="宋体" w:hAnsi="宋体"/>
          <w:sz w:val="28"/>
          <w:szCs w:val="21"/>
        </w:rPr>
      </w:pPr>
      <w:r>
        <w:rPr>
          <w:rFonts w:hint="eastAsia" w:ascii="宋体" w:hAnsi="宋体"/>
          <w:sz w:val="28"/>
          <w:szCs w:val="21"/>
        </w:rPr>
        <w:t>全部拆除，并按要求将建渣清运出厂</w:t>
      </w:r>
      <w:r>
        <w:rPr>
          <w:rFonts w:hint="eastAsia" w:ascii="宋体" w:hAnsi="宋体"/>
          <w:sz w:val="28"/>
          <w:szCs w:val="21"/>
          <w:lang w:eastAsia="zh-CN"/>
        </w:rPr>
        <w:t>，</w:t>
      </w:r>
      <w:r>
        <w:rPr>
          <w:rFonts w:hint="eastAsia" w:ascii="宋体" w:hAnsi="宋体"/>
          <w:sz w:val="28"/>
          <w:szCs w:val="21"/>
          <w:lang w:val="en-US" w:eastAsia="zh-CN"/>
        </w:rPr>
        <w:t>按市政环保要求合规合法处置</w:t>
      </w:r>
      <w:r>
        <w:rPr>
          <w:rFonts w:hint="eastAsia" w:ascii="宋体" w:hAnsi="宋体"/>
          <w:sz w:val="28"/>
          <w:szCs w:val="21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eastAsia" w:ascii="宋体" w:hAnsi="宋体"/>
          <w:sz w:val="28"/>
          <w:szCs w:val="21"/>
          <w:lang w:val="en-US" w:eastAsia="zh-CN"/>
        </w:rPr>
      </w:pPr>
      <w:r>
        <w:rPr>
          <w:rFonts w:hint="eastAsia" w:ascii="宋体" w:hAnsi="宋体"/>
          <w:sz w:val="28"/>
          <w:szCs w:val="21"/>
          <w:lang w:val="en-US" w:eastAsia="zh-CN"/>
        </w:rPr>
        <w:t>5、</w:t>
      </w:r>
      <w:r>
        <w:rPr>
          <w:rFonts w:hint="eastAsia" w:ascii="宋体" w:hAnsi="宋体"/>
          <w:sz w:val="28"/>
          <w:szCs w:val="21"/>
        </w:rPr>
        <w:t>变压器、控制柜及电缆</w:t>
      </w:r>
      <w:r>
        <w:rPr>
          <w:rFonts w:hint="eastAsia" w:ascii="宋体" w:hAnsi="宋体"/>
          <w:sz w:val="28"/>
          <w:szCs w:val="21"/>
          <w:lang w:eastAsia="zh-CN"/>
        </w:rPr>
        <w:t>、</w:t>
      </w:r>
      <w:r>
        <w:rPr>
          <w:rFonts w:hint="eastAsia" w:ascii="宋体" w:hAnsi="宋体"/>
          <w:sz w:val="28"/>
          <w:szCs w:val="21"/>
        </w:rPr>
        <w:t>供料混凝土平台</w:t>
      </w:r>
      <w:r>
        <w:rPr>
          <w:rFonts w:hint="eastAsia" w:ascii="宋体" w:hAnsi="宋体"/>
          <w:sz w:val="28"/>
          <w:szCs w:val="21"/>
          <w:lang w:eastAsia="zh-CN"/>
        </w:rPr>
        <w:t>、</w:t>
      </w:r>
      <w:r>
        <w:rPr>
          <w:rFonts w:hint="eastAsia" w:ascii="宋体" w:hAnsi="宋体"/>
          <w:sz w:val="28"/>
          <w:szCs w:val="21"/>
        </w:rPr>
        <w:t>退火炉</w:t>
      </w:r>
      <w:r>
        <w:rPr>
          <w:rFonts w:hint="eastAsia" w:ascii="宋体" w:hAnsi="宋体"/>
          <w:sz w:val="28"/>
          <w:szCs w:val="21"/>
          <w:lang w:eastAsia="zh-CN"/>
        </w:rPr>
        <w:t>、</w:t>
      </w:r>
      <w:r>
        <w:rPr>
          <w:rFonts w:hint="eastAsia" w:ascii="宋体" w:hAnsi="宋体"/>
          <w:sz w:val="28"/>
          <w:szCs w:val="21"/>
        </w:rPr>
        <w:t>加料机</w:t>
      </w:r>
      <w:r>
        <w:rPr>
          <w:rFonts w:hint="eastAsia" w:ascii="宋体" w:hAnsi="宋体"/>
          <w:sz w:val="28"/>
          <w:szCs w:val="21"/>
          <w:lang w:val="en-US" w:eastAsia="zh-CN"/>
        </w:rPr>
        <w:t>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eastAsia" w:ascii="宋体" w:hAnsi="宋体"/>
          <w:sz w:val="28"/>
          <w:szCs w:val="21"/>
        </w:rPr>
      </w:pPr>
      <w:r>
        <w:rPr>
          <w:rFonts w:hint="eastAsia" w:ascii="宋体" w:hAnsi="宋体"/>
          <w:sz w:val="28"/>
          <w:szCs w:val="21"/>
        </w:rPr>
        <w:t>不拆。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eastAsia" w:ascii="宋体" w:hAnsi="宋体"/>
          <w:sz w:val="28"/>
          <w:szCs w:val="21"/>
          <w:lang w:val="en-US" w:eastAsia="zh-CN"/>
        </w:rPr>
      </w:pPr>
      <w:r>
        <w:rPr>
          <w:rFonts w:hint="eastAsia" w:ascii="宋体" w:hAnsi="宋体"/>
          <w:sz w:val="28"/>
          <w:szCs w:val="21"/>
          <w:lang w:val="en-US" w:eastAsia="zh-CN"/>
        </w:rPr>
        <w:t>（三）工期要求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eastAsia" w:ascii="宋体" w:hAnsi="宋体"/>
          <w:sz w:val="28"/>
          <w:szCs w:val="21"/>
          <w:lang w:val="en-US" w:eastAsia="zh-CN"/>
        </w:rPr>
      </w:pPr>
      <w:r>
        <w:rPr>
          <w:rFonts w:hint="eastAsia" w:ascii="宋体" w:hAnsi="宋体"/>
          <w:sz w:val="28"/>
          <w:szCs w:val="21"/>
          <w:lang w:val="en-US" w:eastAsia="zh-CN"/>
        </w:rPr>
        <w:t>合同签订约定进场后15日内。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eastAsia" w:ascii="宋体" w:hAnsi="宋体"/>
          <w:sz w:val="28"/>
          <w:szCs w:val="21"/>
          <w:lang w:val="en-US" w:eastAsia="zh-CN"/>
        </w:rPr>
      </w:pPr>
      <w:r>
        <w:rPr>
          <w:rFonts w:hint="eastAsia" w:ascii="宋体" w:hAnsi="宋体"/>
          <w:sz w:val="28"/>
          <w:szCs w:val="21"/>
          <w:lang w:val="en-US" w:eastAsia="zh-CN"/>
        </w:rPr>
        <w:t>（四）其他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eastAsia" w:ascii="宋体" w:hAnsi="宋体"/>
          <w:sz w:val="28"/>
          <w:szCs w:val="21"/>
          <w:lang w:val="en-US" w:eastAsia="zh-CN"/>
        </w:rPr>
      </w:pPr>
      <w:r>
        <w:rPr>
          <w:rFonts w:hint="eastAsia" w:ascii="宋体" w:hAnsi="宋体"/>
          <w:sz w:val="28"/>
          <w:szCs w:val="21"/>
          <w:lang w:val="en-US" w:eastAsia="zh-CN"/>
        </w:rPr>
        <w:t>1、拆炉过程所需的工具上由供应商自行准备，需要用电、用水、氧气、乙炔等由公司提供。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eastAsia" w:ascii="宋体" w:hAnsi="宋体"/>
          <w:sz w:val="28"/>
          <w:szCs w:val="21"/>
          <w:lang w:val="en-US" w:eastAsia="zh-CN"/>
        </w:rPr>
      </w:pPr>
      <w:r>
        <w:rPr>
          <w:rFonts w:hint="eastAsia" w:ascii="宋体" w:hAnsi="宋体"/>
          <w:sz w:val="28"/>
          <w:szCs w:val="21"/>
          <w:lang w:val="en-US" w:eastAsia="zh-CN"/>
        </w:rPr>
        <w:t>2、涉及特种作业人员需持证上岗，进入工作岗位开工前必须将有效证件复印件交公司备案。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eastAsia" w:ascii="宋体" w:hAnsi="宋体"/>
          <w:sz w:val="28"/>
          <w:szCs w:val="21"/>
          <w:lang w:val="en-US" w:eastAsia="zh-CN"/>
        </w:rPr>
      </w:pPr>
      <w:r>
        <w:rPr>
          <w:rFonts w:hint="eastAsia" w:ascii="宋体" w:hAnsi="宋体"/>
          <w:sz w:val="28"/>
          <w:szCs w:val="21"/>
          <w:lang w:val="en-US" w:eastAsia="zh-CN"/>
        </w:rPr>
        <w:t>3、严格履行安全生产管理责任，对施工期间一切安全风险承担完全责任。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eastAsia" w:ascii="宋体" w:hAnsi="宋体"/>
          <w:sz w:val="28"/>
          <w:szCs w:val="21"/>
          <w:lang w:val="en-US" w:eastAsia="zh-CN"/>
        </w:rPr>
      </w:pPr>
      <w:r>
        <w:rPr>
          <w:rFonts w:hint="eastAsia" w:ascii="宋体" w:hAnsi="宋体"/>
          <w:sz w:val="28"/>
          <w:szCs w:val="21"/>
          <w:lang w:val="en-US" w:eastAsia="zh-CN"/>
        </w:rPr>
        <w:t>三、报价函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default" w:ascii="宋体" w:hAnsi="宋体"/>
          <w:sz w:val="28"/>
          <w:szCs w:val="21"/>
          <w:lang w:val="en-US" w:eastAsia="zh-CN"/>
        </w:rPr>
      </w:pPr>
      <w:r>
        <w:rPr>
          <w:rFonts w:hint="eastAsia" w:ascii="宋体" w:hAnsi="宋体"/>
          <w:sz w:val="28"/>
          <w:szCs w:val="21"/>
          <w:lang w:val="en-US" w:eastAsia="zh-CN"/>
        </w:rPr>
        <w:t>按附件一格式填报，加盖公章。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default" w:ascii="宋体" w:hAnsi="宋体"/>
          <w:sz w:val="28"/>
          <w:szCs w:val="21"/>
          <w:lang w:val="en-US" w:eastAsia="zh-CN"/>
        </w:rPr>
      </w:pPr>
      <w:r>
        <w:rPr>
          <w:rFonts w:hint="eastAsia" w:ascii="宋体" w:hAnsi="宋体"/>
          <w:sz w:val="28"/>
          <w:szCs w:val="21"/>
          <w:lang w:val="en-US" w:eastAsia="zh-CN"/>
        </w:rPr>
        <w:t>四、评标方法：最低价评标法。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eastAsia" w:ascii="宋体" w:hAnsi="宋体"/>
          <w:sz w:val="28"/>
          <w:szCs w:val="21"/>
          <w:lang w:val="en-US" w:eastAsia="zh-CN"/>
        </w:rPr>
      </w:pPr>
      <w:r>
        <w:rPr>
          <w:rFonts w:hint="eastAsia" w:ascii="宋体" w:hAnsi="宋体"/>
          <w:sz w:val="28"/>
          <w:szCs w:val="21"/>
          <w:lang w:val="en-US" w:eastAsia="zh-CN"/>
        </w:rPr>
        <w:t>五、付款条件及方式：确定中标后，预付项目总金额的10%里履约保证金，拆炉完成并按项验收合格后，供方开具约定增值税专用发票后30天内付清全款，同时一并退回履约保证金。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eastAsia" w:ascii="宋体" w:hAnsi="宋体"/>
          <w:sz w:val="28"/>
          <w:szCs w:val="21"/>
          <w:lang w:val="en-US" w:eastAsia="zh-CN"/>
        </w:rPr>
      </w:pPr>
      <w:r>
        <w:rPr>
          <w:rFonts w:hint="eastAsia" w:ascii="宋体" w:hAnsi="宋体"/>
          <w:sz w:val="28"/>
          <w:szCs w:val="21"/>
          <w:lang w:val="en-US" w:eastAsia="zh-CN"/>
        </w:rPr>
        <w:t>六、违约承诺：  √A.同意；   B.不同意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eastAsia" w:ascii="宋体" w:hAnsi="宋体"/>
          <w:sz w:val="28"/>
          <w:szCs w:val="21"/>
          <w:lang w:val="en-US" w:eastAsia="zh-CN"/>
        </w:rPr>
      </w:pPr>
      <w:r>
        <w:rPr>
          <w:rFonts w:hint="eastAsia" w:ascii="宋体" w:hAnsi="宋体"/>
          <w:sz w:val="28"/>
          <w:szCs w:val="21"/>
          <w:lang w:val="en-US" w:eastAsia="zh-CN"/>
        </w:rPr>
        <w:t>（一）除因不可抗力因素外，其余未按工期完工，每延迟一天，扣减总费用的10%，超期10天以上将解除劳动合同。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eastAsia" w:ascii="宋体" w:hAnsi="宋体"/>
          <w:sz w:val="28"/>
          <w:szCs w:val="21"/>
          <w:lang w:val="en-US" w:eastAsia="zh-CN"/>
        </w:rPr>
      </w:pPr>
      <w:r>
        <w:rPr>
          <w:rFonts w:hint="eastAsia" w:ascii="宋体" w:hAnsi="宋体"/>
          <w:sz w:val="28"/>
          <w:szCs w:val="21"/>
          <w:lang w:val="en-US" w:eastAsia="zh-CN"/>
        </w:rPr>
        <w:t>（二）施工过程对公司其他设施设备造成损坏或生产影响的，按实际损失金额赔付。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default" w:ascii="宋体" w:hAnsi="宋体"/>
          <w:sz w:val="28"/>
          <w:szCs w:val="21"/>
          <w:lang w:val="en-US" w:eastAsia="zh-CN"/>
        </w:rPr>
      </w:pPr>
      <w:r>
        <w:rPr>
          <w:rFonts w:hint="eastAsia" w:ascii="宋体" w:hAnsi="宋体"/>
          <w:sz w:val="28"/>
          <w:szCs w:val="21"/>
          <w:lang w:val="en-US" w:eastAsia="zh-CN"/>
        </w:rPr>
        <w:t>七、踏勘：如需现场踏勘，可联系采购询价咨询人，约定时间前来公司具体了解业务内容。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default" w:ascii="宋体" w:hAnsi="宋体"/>
          <w:sz w:val="28"/>
          <w:szCs w:val="21"/>
          <w:lang w:val="en-US" w:eastAsia="zh-CN"/>
        </w:rPr>
      </w:pPr>
      <w:r>
        <w:rPr>
          <w:rFonts w:hint="eastAsia" w:ascii="宋体" w:hAnsi="宋体"/>
          <w:sz w:val="28"/>
          <w:szCs w:val="21"/>
          <w:lang w:val="en-US" w:eastAsia="zh-CN"/>
        </w:rPr>
        <w:t>八、询价文件投递截止日期：请将此文档打印填好，与营业执照复印件、报价函、法人委托书（投标人非法人的，提供法人委托书，格式见附件二）、法人/业务联系人身份证复印件一并密封（</w:t>
      </w:r>
      <w:r>
        <w:rPr>
          <w:rFonts w:hint="eastAsia" w:ascii="宋体" w:hAnsi="宋体"/>
          <w:b/>
          <w:bCs/>
          <w:sz w:val="28"/>
          <w:szCs w:val="21"/>
          <w:lang w:val="en-US" w:eastAsia="zh-CN"/>
        </w:rPr>
        <w:t>所有资料均需盖公章</w:t>
      </w:r>
      <w:r>
        <w:rPr>
          <w:rFonts w:hint="eastAsia" w:ascii="宋体" w:hAnsi="宋体"/>
          <w:sz w:val="28"/>
          <w:szCs w:val="21"/>
          <w:lang w:val="en-US" w:eastAsia="zh-CN"/>
        </w:rPr>
        <w:t>），外包装上要注明：</w:t>
      </w:r>
      <w:r>
        <w:rPr>
          <w:rFonts w:hint="eastAsia" w:ascii="宋体" w:hAnsi="宋体"/>
          <w:b/>
          <w:bCs/>
          <w:sz w:val="28"/>
          <w:szCs w:val="21"/>
          <w:lang w:val="en-US" w:eastAsia="zh-CN"/>
        </w:rPr>
        <w:t>采购单位名称、项目名称、报价单位名称（盖公章）、报价人和贴有“开标时才能启封”的密封条</w:t>
      </w:r>
      <w:r>
        <w:rPr>
          <w:rFonts w:hint="eastAsia" w:ascii="宋体" w:hAnsi="宋体"/>
          <w:sz w:val="28"/>
          <w:szCs w:val="21"/>
          <w:lang w:val="en-US" w:eastAsia="zh-CN"/>
        </w:rPr>
        <w:t>。于2020年11月27日前寄到或送达：都江堰光明光电材料有限责任公司财务部，收件人：邓建国，电话：028-87118620，地址：都江堰市蒲阳镇经济开发区光泰路10号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 w:firstLine="560" w:firstLineChars="200"/>
        <w:textAlignment w:val="auto"/>
        <w:rPr>
          <w:rFonts w:hint="eastAsia" w:ascii="宋体" w:hAnsi="宋体" w:eastAsia="宋体" w:cs="Times New Roman"/>
          <w:kern w:val="2"/>
          <w:sz w:val="28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8"/>
          <w:szCs w:val="21"/>
          <w:lang w:val="en-US" w:eastAsia="zh-CN" w:bidi="ar-SA"/>
        </w:rPr>
        <w:t>询价咨询人：罗春，联系电话：18117914033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 w:firstLine="560" w:firstLineChars="200"/>
        <w:textAlignment w:val="auto"/>
        <w:rPr>
          <w:rFonts w:hint="eastAsia" w:ascii="宋体" w:hAnsi="宋体" w:eastAsia="宋体" w:cs="Times New Roman"/>
          <w:kern w:val="2"/>
          <w:sz w:val="28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8"/>
          <w:szCs w:val="21"/>
          <w:lang w:val="en-US" w:eastAsia="zh-CN" w:bidi="ar-SA"/>
        </w:rPr>
        <w:t>业务咨询人：朱志强 联系电话：13088088368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eastAsia" w:eastAsia="宋体"/>
          <w:lang w:eastAsia="zh-CN"/>
        </w:rPr>
      </w:pPr>
      <w:r>
        <w:rPr>
          <w:rFonts w:hint="eastAsia" w:ascii="宋体" w:hAnsi="宋体" w:eastAsia="宋体" w:cs="Times New Roman"/>
          <w:kern w:val="2"/>
          <w:sz w:val="28"/>
          <w:szCs w:val="21"/>
          <w:lang w:val="en-US" w:eastAsia="zh-CN" w:bidi="ar-SA"/>
        </w:rPr>
        <w:t>询价采购监督人：张远琳，联系电话： 028-87117177</w:t>
      </w:r>
    </w:p>
    <w:p>
      <w:r>
        <w:br w:type="page"/>
      </w:r>
    </w:p>
    <w:p>
      <w:pPr>
        <w:spacing w:line="520" w:lineRule="exact"/>
      </w:pPr>
      <w:r>
        <w:rPr>
          <w:rFonts w:hint="eastAsia"/>
        </w:rPr>
        <w:t>附件</w:t>
      </w:r>
      <w:r>
        <w:rPr>
          <w:rFonts w:hint="eastAsia"/>
          <w:lang w:val="en-US" w:eastAsia="zh-CN"/>
        </w:rPr>
        <w:t>一</w:t>
      </w:r>
      <w:r>
        <w:rPr>
          <w:rFonts w:hint="eastAsia"/>
        </w:rPr>
        <w:t>：</w:t>
      </w:r>
    </w:p>
    <w:p>
      <w:pPr>
        <w:spacing w:line="520" w:lineRule="exact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报 价 函</w:t>
      </w:r>
    </w:p>
    <w:p>
      <w:pPr>
        <w:spacing w:line="360" w:lineRule="exact"/>
        <w:rPr>
          <w:sz w:val="24"/>
        </w:rPr>
      </w:pPr>
    </w:p>
    <w:p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致：</w:t>
      </w:r>
      <w:r>
        <w:rPr>
          <w:rFonts w:hint="eastAsia"/>
          <w:sz w:val="28"/>
          <w:szCs w:val="28"/>
          <w:u w:val="single"/>
          <w:lang w:eastAsia="zh-CN"/>
        </w:rPr>
        <w:t>都江堰光明光电材料有限责任公司</w:t>
      </w:r>
      <w:r>
        <w:rPr>
          <w:rFonts w:hint="eastAsia"/>
          <w:sz w:val="28"/>
          <w:szCs w:val="28"/>
        </w:rPr>
        <w:t xml:space="preserve"> </w:t>
      </w:r>
    </w:p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根据贵</w:t>
      </w:r>
      <w:r>
        <w:rPr>
          <w:rFonts w:hint="eastAsia"/>
          <w:sz w:val="28"/>
          <w:szCs w:val="28"/>
        </w:rPr>
        <w:t>公司</w:t>
      </w:r>
      <w:r>
        <w:rPr>
          <w:rFonts w:hint="eastAsia"/>
          <w:sz w:val="28"/>
          <w:szCs w:val="28"/>
          <w:u w:val="single"/>
        </w:rPr>
        <w:t xml:space="preserve">            </w:t>
      </w:r>
      <w:r>
        <w:rPr>
          <w:sz w:val="28"/>
          <w:szCs w:val="28"/>
        </w:rPr>
        <w:t>项目的</w:t>
      </w:r>
      <w:r>
        <w:rPr>
          <w:rFonts w:hint="eastAsia"/>
          <w:sz w:val="28"/>
          <w:szCs w:val="28"/>
        </w:rPr>
        <w:t>报价</w:t>
      </w:r>
      <w:r>
        <w:rPr>
          <w:sz w:val="28"/>
          <w:szCs w:val="28"/>
        </w:rPr>
        <w:t>邀请</w:t>
      </w:r>
      <w:r>
        <w:rPr>
          <w:rFonts w:hint="eastAsia"/>
          <w:sz w:val="28"/>
          <w:szCs w:val="28"/>
        </w:rPr>
        <w:t>函</w:t>
      </w:r>
      <w:r>
        <w:rPr>
          <w:sz w:val="28"/>
          <w:szCs w:val="28"/>
        </w:rPr>
        <w:t>，</w:t>
      </w:r>
      <w:r>
        <w:rPr>
          <w:rFonts w:hint="eastAsia"/>
          <w:sz w:val="28"/>
          <w:szCs w:val="28"/>
        </w:rPr>
        <w:t>授权</w:t>
      </w:r>
      <w:r>
        <w:rPr>
          <w:sz w:val="28"/>
          <w:szCs w:val="28"/>
        </w:rPr>
        <w:t>代表______________________（全名、职务）经正式授权并代表</w:t>
      </w:r>
      <w:r>
        <w:rPr>
          <w:rFonts w:hint="eastAsia"/>
          <w:sz w:val="28"/>
          <w:szCs w:val="28"/>
        </w:rPr>
        <w:t>我公司</w:t>
      </w:r>
      <w:r>
        <w:rPr>
          <w:sz w:val="28"/>
          <w:szCs w:val="28"/>
        </w:rPr>
        <w:t>____________________（</w:t>
      </w:r>
      <w:r>
        <w:rPr>
          <w:rFonts w:hint="eastAsia"/>
          <w:sz w:val="28"/>
          <w:szCs w:val="28"/>
        </w:rPr>
        <w:t>报价单位</w:t>
      </w:r>
      <w:r>
        <w:rPr>
          <w:sz w:val="28"/>
          <w:szCs w:val="28"/>
        </w:rPr>
        <w:t>名称）提交下述文件</w:t>
      </w:r>
      <w:r>
        <w:rPr>
          <w:rFonts w:hint="eastAsia"/>
          <w:sz w:val="28"/>
          <w:szCs w:val="28"/>
        </w:rPr>
        <w:t>报价资料：</w:t>
      </w:r>
    </w:p>
    <w:p>
      <w:pPr>
        <w:spacing w:line="360" w:lineRule="auto"/>
        <w:ind w:firstLine="560" w:firstLineChars="200"/>
        <w:rPr>
          <w:rFonts w:hint="eastAsia" w:eastAsia="宋体"/>
          <w:sz w:val="28"/>
          <w:szCs w:val="28"/>
          <w:lang w:eastAsia="zh-CN"/>
        </w:rPr>
      </w:pP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.</w:t>
      </w:r>
      <w:r>
        <w:rPr>
          <w:rFonts w:hint="eastAsia"/>
          <w:sz w:val="28"/>
          <w:szCs w:val="28"/>
          <w:lang w:val="en-US" w:eastAsia="zh-CN"/>
        </w:rPr>
        <w:t>按照贵司询价采购书第二条相关工作内容和要求，</w:t>
      </w:r>
      <w:r>
        <w:rPr>
          <w:rFonts w:hint="eastAsia"/>
          <w:sz w:val="28"/>
          <w:szCs w:val="28"/>
          <w:lang w:eastAsia="zh-CN"/>
        </w:rPr>
        <w:t>完成所有</w:t>
      </w:r>
      <w:r>
        <w:rPr>
          <w:rFonts w:hint="eastAsia"/>
          <w:sz w:val="28"/>
          <w:szCs w:val="28"/>
          <w:lang w:val="en-US" w:eastAsia="zh-CN"/>
        </w:rPr>
        <w:t>工作任务，</w:t>
      </w:r>
      <w:r>
        <w:rPr>
          <w:rFonts w:hint="eastAsia"/>
          <w:sz w:val="28"/>
          <w:szCs w:val="28"/>
        </w:rPr>
        <w:t>报价</w:t>
      </w:r>
      <w:r>
        <w:rPr>
          <w:sz w:val="28"/>
          <w:szCs w:val="28"/>
        </w:rPr>
        <w:t>总价</w:t>
      </w:r>
      <w:r>
        <w:rPr>
          <w:rFonts w:hint="eastAsia"/>
          <w:sz w:val="28"/>
          <w:szCs w:val="28"/>
        </w:rPr>
        <w:t>（含税率为</w:t>
      </w:r>
      <w:r>
        <w:rPr>
          <w:rFonts w:hint="eastAsia"/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</w:rPr>
        <w:t>%</w:t>
      </w:r>
      <w:r>
        <w:rPr>
          <w:rFonts w:hint="eastAsia"/>
          <w:sz w:val="28"/>
          <w:szCs w:val="28"/>
          <w:lang w:val="en-US" w:eastAsia="zh-CN"/>
        </w:rPr>
        <w:t>增值</w:t>
      </w:r>
      <w:r>
        <w:rPr>
          <w:rFonts w:hint="eastAsia"/>
          <w:sz w:val="28"/>
          <w:szCs w:val="28"/>
        </w:rPr>
        <w:t>税）</w:t>
      </w:r>
      <w:r>
        <w:rPr>
          <w:sz w:val="28"/>
          <w:szCs w:val="28"/>
        </w:rPr>
        <w:t>为人民币_______元</w:t>
      </w:r>
      <w:r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  <w:lang w:eastAsia="zh-CN"/>
        </w:rPr>
        <w:t>完成日</w:t>
      </w:r>
      <w:r>
        <w:rPr>
          <w:rFonts w:hint="eastAsia"/>
          <w:sz w:val="28"/>
          <w:szCs w:val="28"/>
        </w:rPr>
        <w:t>期自合同签订后_____</w:t>
      </w:r>
      <w:r>
        <w:rPr>
          <w:sz w:val="28"/>
          <w:szCs w:val="28"/>
        </w:rPr>
        <w:t>个日历日</w:t>
      </w:r>
      <w:r>
        <w:rPr>
          <w:rFonts w:hint="eastAsia"/>
          <w:sz w:val="28"/>
          <w:szCs w:val="28"/>
          <w:lang w:eastAsia="zh-CN"/>
        </w:rPr>
        <w:t>。</w:t>
      </w:r>
    </w:p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.我公司若被选中，</w:t>
      </w:r>
      <w:r>
        <w:rPr>
          <w:sz w:val="28"/>
          <w:szCs w:val="28"/>
        </w:rPr>
        <w:t>将按</w:t>
      </w:r>
      <w:r>
        <w:rPr>
          <w:rFonts w:hint="eastAsia"/>
          <w:sz w:val="28"/>
          <w:szCs w:val="28"/>
        </w:rPr>
        <w:t>双方约定严格</w:t>
      </w:r>
      <w:r>
        <w:rPr>
          <w:sz w:val="28"/>
          <w:szCs w:val="28"/>
        </w:rPr>
        <w:t>履行合同责任和义务</w:t>
      </w:r>
      <w:r>
        <w:rPr>
          <w:rFonts w:hint="eastAsia"/>
          <w:sz w:val="28"/>
          <w:szCs w:val="28"/>
        </w:rPr>
        <w:t>；</w:t>
      </w:r>
    </w:p>
    <w:p>
      <w:pPr>
        <w:spacing w:line="360" w:lineRule="auto"/>
        <w:ind w:firstLine="560" w:firstLineChars="200"/>
        <w:rPr>
          <w:rFonts w:hint="eastAsia" w:eastAsia="宋体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3.报价有效期为报价截至日后的</w:t>
      </w:r>
      <w:r>
        <w:rPr>
          <w:sz w:val="28"/>
          <w:szCs w:val="28"/>
        </w:rPr>
        <w:t>_____个日历日</w:t>
      </w:r>
      <w:r>
        <w:rPr>
          <w:rFonts w:hint="eastAsia"/>
          <w:sz w:val="28"/>
          <w:szCs w:val="28"/>
          <w:lang w:eastAsia="zh-CN"/>
        </w:rPr>
        <w:t>。</w:t>
      </w:r>
    </w:p>
    <w:p>
      <w:pPr>
        <w:spacing w:line="360" w:lineRule="auto"/>
        <w:ind w:firstLine="560" w:firstLineChars="200"/>
        <w:rPr>
          <w:sz w:val="28"/>
          <w:szCs w:val="28"/>
        </w:rPr>
      </w:pPr>
    </w:p>
    <w:p>
      <w:pPr>
        <w:spacing w:line="360" w:lineRule="auto"/>
        <w:ind w:left="0" w:leftChars="0" w:firstLine="0" w:firstLineChars="0"/>
        <w:rPr>
          <w:sz w:val="28"/>
          <w:szCs w:val="28"/>
        </w:rPr>
      </w:pPr>
      <w:r>
        <w:rPr>
          <w:sz w:val="28"/>
          <w:szCs w:val="28"/>
        </w:rPr>
        <w:t>与本投标有关的一切正式往来通讯请寄：</w:t>
      </w:r>
    </w:p>
    <w:p>
      <w:pPr>
        <w:spacing w:line="360" w:lineRule="auto"/>
        <w:ind w:left="0" w:leftChars="0" w:firstLine="0" w:firstLineChars="0"/>
        <w:rPr>
          <w:sz w:val="28"/>
          <w:szCs w:val="28"/>
        </w:rPr>
      </w:pPr>
      <w:r>
        <w:rPr>
          <w:sz w:val="28"/>
          <w:szCs w:val="28"/>
        </w:rPr>
        <w:t>地址：____________________</w:t>
      </w:r>
      <w:r>
        <w:rPr>
          <w:rFonts w:hint="eastAsia"/>
          <w:sz w:val="28"/>
          <w:szCs w:val="28"/>
        </w:rPr>
        <w:t xml:space="preserve">；     </w:t>
      </w:r>
      <w:r>
        <w:rPr>
          <w:sz w:val="28"/>
          <w:szCs w:val="28"/>
        </w:rPr>
        <w:t xml:space="preserve"> 邮编：_____________</w:t>
      </w:r>
      <w:r>
        <w:rPr>
          <w:rFonts w:hint="eastAsia"/>
          <w:sz w:val="28"/>
          <w:szCs w:val="28"/>
        </w:rPr>
        <w:t>；</w:t>
      </w:r>
    </w:p>
    <w:p>
      <w:pPr>
        <w:spacing w:line="360" w:lineRule="auto"/>
        <w:ind w:left="0" w:leftChars="0" w:firstLine="0" w:firstLineChars="0"/>
        <w:rPr>
          <w:sz w:val="28"/>
          <w:szCs w:val="28"/>
        </w:rPr>
      </w:pPr>
      <w:r>
        <w:rPr>
          <w:sz w:val="28"/>
          <w:szCs w:val="28"/>
        </w:rPr>
        <w:t>电话：____________________</w:t>
      </w:r>
      <w:r>
        <w:rPr>
          <w:rFonts w:hint="eastAsia"/>
          <w:sz w:val="28"/>
          <w:szCs w:val="28"/>
        </w:rPr>
        <w:t xml:space="preserve">；      </w:t>
      </w:r>
      <w:r>
        <w:rPr>
          <w:sz w:val="28"/>
          <w:szCs w:val="28"/>
        </w:rPr>
        <w:t>传真：_____________</w:t>
      </w:r>
      <w:r>
        <w:rPr>
          <w:rFonts w:hint="eastAsia"/>
          <w:sz w:val="28"/>
          <w:szCs w:val="28"/>
        </w:rPr>
        <w:t>；</w:t>
      </w:r>
    </w:p>
    <w:p>
      <w:pPr>
        <w:spacing w:line="360" w:lineRule="auto"/>
        <w:ind w:left="0" w:leftChars="0" w:firstLine="0"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联系人</w:t>
      </w:r>
      <w:r>
        <w:rPr>
          <w:sz w:val="28"/>
          <w:szCs w:val="28"/>
        </w:rPr>
        <w:t>：__________________</w:t>
      </w:r>
      <w:r>
        <w:rPr>
          <w:rFonts w:hint="eastAsia"/>
          <w:sz w:val="28"/>
          <w:szCs w:val="28"/>
        </w:rPr>
        <w:t>；</w:t>
      </w:r>
    </w:p>
    <w:p>
      <w:pPr>
        <w:spacing w:line="360" w:lineRule="auto"/>
        <w:rPr>
          <w:sz w:val="28"/>
          <w:szCs w:val="28"/>
        </w:rPr>
      </w:pPr>
    </w:p>
    <w:p>
      <w:pPr>
        <w:spacing w:line="440" w:lineRule="exact"/>
        <w:jc w:val="center"/>
        <w:rPr>
          <w:sz w:val="28"/>
          <w:szCs w:val="28"/>
        </w:rPr>
      </w:pPr>
    </w:p>
    <w:p>
      <w:pPr>
        <w:spacing w:line="440" w:lineRule="exact"/>
        <w:ind w:firstLine="3360" w:firstLineChars="1200"/>
        <w:rPr>
          <w:sz w:val="28"/>
          <w:szCs w:val="28"/>
        </w:rPr>
      </w:pPr>
    </w:p>
    <w:p>
      <w:pPr>
        <w:wordWrap w:val="0"/>
        <w:spacing w:line="440" w:lineRule="exact"/>
        <w:ind w:left="0" w:leftChars="0" w:firstLine="1680" w:firstLineChars="600"/>
        <w:jc w:val="right"/>
        <w:rPr>
          <w:rFonts w:hint="default" w:eastAsia="宋体"/>
          <w:sz w:val="28"/>
          <w:szCs w:val="28"/>
          <w:lang w:val="en-US" w:eastAsia="zh-CN"/>
        </w:rPr>
      </w:pPr>
      <w:r>
        <w:rPr>
          <w:sz w:val="28"/>
          <w:szCs w:val="28"/>
        </w:rPr>
        <w:t>投标人名称（公章）：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/>
          <w:sz w:val="28"/>
          <w:szCs w:val="28"/>
          <w:u w:val="single"/>
        </w:rPr>
        <w:t xml:space="preserve">  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</w:t>
      </w:r>
    </w:p>
    <w:p>
      <w:pPr>
        <w:spacing w:line="500" w:lineRule="exact"/>
        <w:ind w:left="0" w:leftChars="0" w:firstLine="1680" w:firstLineChars="600"/>
        <w:jc w:val="right"/>
        <w:rPr>
          <w:color w:val="000000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法定代表人或其授权委托代理人（</w:t>
      </w:r>
      <w:r>
        <w:rPr>
          <w:rFonts w:hint="eastAsia"/>
          <w:sz w:val="28"/>
          <w:szCs w:val="28"/>
        </w:rPr>
        <w:t>签字）</w:t>
      </w:r>
      <w:r>
        <w:rPr>
          <w:sz w:val="28"/>
          <w:szCs w:val="28"/>
        </w:rPr>
        <w:t>：____________</w:t>
      </w:r>
    </w:p>
    <w:p>
      <w:r>
        <w:br w:type="page"/>
      </w:r>
    </w:p>
    <w:p>
      <w:pPr>
        <w:spacing w:line="520" w:lineRule="exact"/>
        <w:rPr>
          <w:rFonts w:ascii="宋体" w:hAnsi="宋体" w:cs="宋体"/>
          <w:b/>
          <w:color w:val="000000"/>
          <w:kern w:val="0"/>
          <w:sz w:val="24"/>
        </w:rPr>
      </w:pPr>
      <w:r>
        <w:rPr>
          <w:rFonts w:hint="eastAsia"/>
        </w:rPr>
        <w:t>附件二</w:t>
      </w:r>
    </w:p>
    <w:p>
      <w:pPr>
        <w:widowControl/>
        <w:spacing w:line="420" w:lineRule="exact"/>
        <w:jc w:val="left"/>
        <w:rPr>
          <w:rFonts w:ascii="宋体" w:hAnsi="宋体" w:cs="宋体"/>
          <w:b/>
          <w:color w:val="000000"/>
          <w:kern w:val="0"/>
          <w:sz w:val="24"/>
        </w:rPr>
      </w:pPr>
    </w:p>
    <w:p>
      <w:pPr>
        <w:spacing w:line="520" w:lineRule="exact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法人代表授权人</w:t>
      </w:r>
    </w:p>
    <w:p>
      <w:pPr>
        <w:widowControl/>
        <w:spacing w:line="420" w:lineRule="exact"/>
        <w:ind w:firstLine="600" w:firstLineChars="250"/>
        <w:jc w:val="left"/>
        <w:rPr>
          <w:rFonts w:ascii="宋体" w:hAnsi="宋体" w:cs="宋体"/>
          <w:color w:val="000000"/>
          <w:kern w:val="0"/>
          <w:sz w:val="24"/>
        </w:rPr>
      </w:pPr>
    </w:p>
    <w:p>
      <w:pPr>
        <w:spacing w:line="360" w:lineRule="auto"/>
        <w:ind w:left="0" w:leftChars="0" w:firstLine="560" w:firstLineChars="200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本授权书声明：在本书上签字的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（公司名称）（法定代表人姓名、职务）代表本公司任命在本书上签字的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   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（被授权人姓名、职务）为本公司的合法代理人，在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项目报价中，以本公司的名义签署报价文件，进行谈判、签署合同和处理与之有关的一切事宜。</w:t>
      </w:r>
    </w:p>
    <w:p>
      <w:pPr>
        <w:spacing w:line="360" w:lineRule="auto"/>
        <w:ind w:left="0" w:leftChars="0" w:firstLine="0" w:firstLineChars="0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被授权人：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（签字）  性 别：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年龄：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</w:t>
      </w:r>
    </w:p>
    <w:p>
      <w:pPr>
        <w:spacing w:line="360" w:lineRule="auto"/>
        <w:ind w:left="0" w:leftChars="0" w:firstLine="0" w:firstLineChars="0"/>
        <w:jc w:val="left"/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身份证号码：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                                    </w:t>
      </w:r>
    </w:p>
    <w:p>
      <w:pPr>
        <w:spacing w:line="360" w:lineRule="auto"/>
        <w:ind w:left="0" w:leftChars="0" w:firstLine="0" w:firstLineChars="0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联系电话：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    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手机：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                 </w:t>
      </w:r>
    </w:p>
    <w:p>
      <w:pPr>
        <w:spacing w:line="360" w:lineRule="auto"/>
        <w:ind w:left="0" w:leftChars="0" w:firstLine="0" w:firstLineChars="0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公司名称：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 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（盖公司章）</w:t>
      </w:r>
    </w:p>
    <w:p>
      <w:pPr>
        <w:spacing w:line="360" w:lineRule="auto"/>
        <w:ind w:left="0" w:leftChars="0" w:firstLine="0" w:firstLineChars="0"/>
        <w:jc w:val="left"/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地    址：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                                     </w:t>
      </w:r>
    </w:p>
    <w:p>
      <w:pPr>
        <w:spacing w:line="360" w:lineRule="auto"/>
        <w:ind w:left="0" w:leftChars="0" w:firstLine="0" w:firstLineChars="0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法定代表人：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    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（签字） </w:t>
      </w:r>
    </w:p>
    <w:p>
      <w:pPr>
        <w:spacing w:line="360" w:lineRule="auto"/>
        <w:ind w:left="0" w:leftChars="0" w:firstLine="0" w:firstLineChars="0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联系电话：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    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手机：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    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</w:t>
      </w:r>
    </w:p>
    <w:p>
      <w:pPr>
        <w:spacing w:line="500" w:lineRule="exact"/>
        <w:ind w:left="0" w:leftChars="0" w:firstLine="0" w:firstLineChars="0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</w:p>
    <w:p>
      <w:pPr>
        <w:spacing w:line="500" w:lineRule="exact"/>
        <w:ind w:left="0" w:leftChars="0" w:firstLine="0" w:firstLineChars="0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</w:p>
    <w:p>
      <w:pPr>
        <w:spacing w:line="500" w:lineRule="exact"/>
        <w:ind w:left="0" w:leftChars="0" w:firstLine="3080" w:firstLineChars="1100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日期：       年        月        日</w:t>
      </w:r>
    </w:p>
    <w:p>
      <w:pPr>
        <w:spacing w:line="500" w:lineRule="exact"/>
        <w:ind w:left="0" w:leftChars="0" w:firstLine="0" w:firstLineChars="0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692E82"/>
    <w:rsid w:val="18692E82"/>
    <w:rsid w:val="18DD7FC2"/>
    <w:rsid w:val="1A4771D5"/>
    <w:rsid w:val="23A20F8D"/>
    <w:rsid w:val="28E6545E"/>
    <w:rsid w:val="413D6438"/>
    <w:rsid w:val="57C5349E"/>
    <w:rsid w:val="59D971EF"/>
    <w:rsid w:val="6E761999"/>
    <w:rsid w:val="7FF91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480" w:lineRule="auto"/>
      <w:ind w:firstLine="540"/>
    </w:pPr>
    <w:rPr>
      <w:sz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2020-11-13T04:38:00Z</dcterms:created>
  <dc:creator>kephalos</dc:creator>
  <cp:lastModifiedBy>Administrator</cp:lastModifiedBy>
  <cp:lastPrinted>2020-11-17T01:18:06Z</cp:lastPrinted>
  <dcterms:modified xsi:type="dcterms:W3CDTF">2020-11-17T01:18:09Z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