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询价采购编号：GMPT</w:t>
      </w:r>
      <w:r>
        <w:rPr>
          <w:rFonts w:asciiTheme="majorEastAsia" w:eastAsiaTheme="majorEastAsia" w:hAnsiTheme="majorEastAsia"/>
          <w:b/>
          <w:bCs/>
          <w:spacing w:val="38"/>
          <w:sz w:val="24"/>
        </w:rPr>
        <w:t>20</w:t>
      </w:r>
      <w:r>
        <w:rPr>
          <w:rFonts w:asciiTheme="majorEastAsia" w:eastAsiaTheme="majorEastAsia" w:hAnsiTheme="majorEastAsia" w:hint="eastAsia"/>
          <w:b/>
          <w:bCs/>
          <w:spacing w:val="38"/>
          <w:sz w:val="24"/>
        </w:rPr>
        <w:t>20</w:t>
      </w:r>
      <w:r>
        <w:rPr>
          <w:rFonts w:asciiTheme="majorEastAsia" w:eastAsiaTheme="majorEastAsia" w:hAnsiTheme="majorEastAsia"/>
          <w:b/>
          <w:bCs/>
          <w:spacing w:val="38"/>
          <w:sz w:val="24"/>
        </w:rPr>
        <w:t>-</w:t>
      </w:r>
      <w:r w:rsidR="004A3F1C">
        <w:rPr>
          <w:rFonts w:asciiTheme="majorEastAsia" w:eastAsiaTheme="majorEastAsia" w:hAnsiTheme="majorEastAsia" w:hint="eastAsia"/>
          <w:b/>
          <w:bCs/>
          <w:spacing w:val="38"/>
          <w:sz w:val="24"/>
        </w:rPr>
        <w:t>005</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w:t>
      </w:r>
      <w:r w:rsidR="0067394B">
        <w:rPr>
          <w:rFonts w:asciiTheme="majorEastAsia" w:eastAsiaTheme="majorEastAsia" w:hAnsiTheme="majorEastAsia" w:hint="eastAsia"/>
          <w:sz w:val="36"/>
          <w:szCs w:val="36"/>
        </w:rPr>
        <w:t>设备</w:t>
      </w:r>
      <w:r w:rsidRPr="00F17A2F">
        <w:rPr>
          <w:rFonts w:asciiTheme="majorEastAsia" w:eastAsiaTheme="majorEastAsia" w:hAnsiTheme="majorEastAsia" w:hint="eastAsia"/>
          <w:sz w:val="36"/>
          <w:szCs w:val="36"/>
        </w:rPr>
        <w:t>名称：</w:t>
      </w:r>
      <w:r w:rsidR="00695058">
        <w:rPr>
          <w:rFonts w:asciiTheme="majorEastAsia" w:eastAsiaTheme="majorEastAsia" w:hAnsiTheme="majorEastAsia" w:hint="eastAsia"/>
          <w:sz w:val="36"/>
          <w:szCs w:val="36"/>
        </w:rPr>
        <w:t>氢气管</w:t>
      </w:r>
      <w:r w:rsidRPr="00F17A2F">
        <w:rPr>
          <w:rFonts w:asciiTheme="majorEastAsia" w:eastAsiaTheme="majorEastAsia" w:hAnsiTheme="majorEastAsia" w:hint="eastAsia"/>
          <w:sz w:val="36"/>
          <w:szCs w:val="36"/>
        </w:rPr>
        <w:t>式炉</w:t>
      </w:r>
    </w:p>
    <w:p w:rsidR="00266ABF" w:rsidRDefault="00266ABF">
      <w:pPr>
        <w:spacing w:line="660" w:lineRule="exact"/>
        <w:rPr>
          <w:rFonts w:asciiTheme="majorEastAsia" w:eastAsiaTheme="majorEastAsia" w:hAnsiTheme="majorEastAsia"/>
          <w:sz w:val="36"/>
        </w:rPr>
      </w:pPr>
    </w:p>
    <w:p w:rsidR="00266ABF" w:rsidRDefault="0067394B">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设备</w:t>
      </w:r>
      <w:r w:rsidR="00B8436B">
        <w:rPr>
          <w:rFonts w:asciiTheme="majorEastAsia" w:eastAsiaTheme="majorEastAsia" w:hAnsiTheme="majorEastAsia" w:hint="eastAsia"/>
          <w:sz w:val="36"/>
          <w:szCs w:val="36"/>
        </w:rPr>
        <w:t>编号：</w:t>
      </w:r>
      <w:r w:rsidR="00B8436B">
        <w:rPr>
          <w:rFonts w:asciiTheme="majorEastAsia" w:eastAsiaTheme="majorEastAsia" w:hAnsiTheme="majorEastAsia" w:hint="eastAsia"/>
          <w:b/>
          <w:bCs/>
          <w:spacing w:val="38"/>
          <w:sz w:val="24"/>
        </w:rPr>
        <w:t>GMPT</w:t>
      </w:r>
      <w:r w:rsidR="00B8436B">
        <w:rPr>
          <w:rFonts w:asciiTheme="majorEastAsia" w:eastAsiaTheme="majorEastAsia" w:hAnsiTheme="majorEastAsia"/>
          <w:b/>
          <w:bCs/>
          <w:spacing w:val="38"/>
          <w:sz w:val="24"/>
        </w:rPr>
        <w:t>20</w:t>
      </w:r>
      <w:r w:rsidR="00B8436B">
        <w:rPr>
          <w:rFonts w:asciiTheme="majorEastAsia" w:eastAsiaTheme="majorEastAsia" w:hAnsiTheme="majorEastAsia" w:hint="eastAsia"/>
          <w:b/>
          <w:bCs/>
          <w:spacing w:val="38"/>
          <w:sz w:val="24"/>
        </w:rPr>
        <w:t>20</w:t>
      </w:r>
      <w:r w:rsidR="00B8436B">
        <w:rPr>
          <w:rFonts w:asciiTheme="majorEastAsia" w:eastAsiaTheme="majorEastAsia" w:hAnsiTheme="majorEastAsia"/>
          <w:b/>
          <w:bCs/>
          <w:spacing w:val="38"/>
          <w:sz w:val="24"/>
        </w:rPr>
        <w:t>-</w:t>
      </w:r>
      <w:r w:rsidR="009567DA">
        <w:rPr>
          <w:rFonts w:asciiTheme="majorEastAsia" w:eastAsiaTheme="majorEastAsia" w:hAnsiTheme="majorEastAsia" w:hint="eastAsia"/>
          <w:b/>
          <w:bCs/>
          <w:color w:val="FF0000"/>
          <w:spacing w:val="38"/>
          <w:sz w:val="24"/>
        </w:rPr>
        <w:t xml:space="preserve"> </w:t>
      </w:r>
      <w:r w:rsidR="004A3F1C">
        <w:rPr>
          <w:rFonts w:asciiTheme="majorEastAsia" w:eastAsiaTheme="majorEastAsia" w:hAnsiTheme="majorEastAsia" w:hint="eastAsia"/>
          <w:b/>
          <w:bCs/>
          <w:color w:val="FF0000"/>
          <w:spacing w:val="38"/>
          <w:sz w:val="24"/>
        </w:rPr>
        <w:t>005</w:t>
      </w:r>
      <w:r w:rsidR="00B8436B">
        <w:rPr>
          <w:rFonts w:asciiTheme="majorEastAsia" w:eastAsiaTheme="majorEastAsia" w:hAnsiTheme="majorEastAsia" w:hint="eastAsia"/>
          <w:sz w:val="36"/>
          <w:szCs w:val="36"/>
        </w:rPr>
        <w:t>号</w:t>
      </w:r>
    </w:p>
    <w:p w:rsidR="00266ABF"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Pr="00291B20"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成都光明派特贵金属有限公司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B8436B">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w:t>
      </w:r>
      <w:r>
        <w:rPr>
          <w:rFonts w:asciiTheme="majorEastAsia" w:eastAsiaTheme="majorEastAsia" w:hAnsiTheme="majorEastAsia"/>
          <w:sz w:val="44"/>
          <w:szCs w:val="44"/>
          <w:u w:val="single"/>
        </w:rPr>
        <w:t xml:space="preserve"> </w:t>
      </w:r>
      <w:r>
        <w:rPr>
          <w:rFonts w:asciiTheme="majorEastAsia" w:eastAsiaTheme="majorEastAsia" w:hAnsiTheme="majorEastAsia" w:hint="eastAsia"/>
          <w:sz w:val="44"/>
          <w:szCs w:val="44"/>
        </w:rPr>
        <w:t>年</w:t>
      </w:r>
      <w:r w:rsidR="009567DA">
        <w:rPr>
          <w:rFonts w:asciiTheme="majorEastAsia" w:eastAsiaTheme="majorEastAsia" w:hAnsiTheme="majorEastAsia" w:hint="eastAsia"/>
          <w:sz w:val="44"/>
          <w:szCs w:val="44"/>
        </w:rPr>
        <w:t>七</w:t>
      </w:r>
      <w:r>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A3F1C" w:rsidRDefault="004A3F1C">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成都光明派特贵金属有限公司就</w:t>
      </w:r>
      <w:r w:rsidR="00695058" w:rsidRPr="0067394B">
        <w:rPr>
          <w:rFonts w:asciiTheme="majorEastAsia" w:eastAsiaTheme="majorEastAsia" w:hAnsiTheme="majorEastAsia" w:hint="eastAsia"/>
          <w:sz w:val="24"/>
          <w:u w:val="single"/>
        </w:rPr>
        <w:t>氢气管</w:t>
      </w:r>
      <w:r w:rsidRPr="0067394B">
        <w:rPr>
          <w:rFonts w:asciiTheme="majorEastAsia" w:eastAsiaTheme="majorEastAsia" w:hAnsiTheme="majorEastAsia" w:hint="eastAsia"/>
          <w:sz w:val="24"/>
          <w:u w:val="single"/>
        </w:rPr>
        <w:t>式炉</w:t>
      </w:r>
      <w:r w:rsidR="0067394B" w:rsidRPr="0067394B">
        <w:rPr>
          <w:rFonts w:asciiTheme="majorEastAsia" w:eastAsiaTheme="majorEastAsia" w:hAnsiTheme="majorEastAsia" w:hint="eastAsia"/>
          <w:sz w:val="24"/>
          <w:u w:val="single"/>
        </w:rPr>
        <w:t>（横型气氛检定炉）</w:t>
      </w:r>
      <w:r w:rsidRPr="0067394B">
        <w:rPr>
          <w:rFonts w:asciiTheme="majorEastAsia" w:eastAsiaTheme="majorEastAsia" w:hAnsiTheme="majorEastAsia" w:hint="eastAsia"/>
          <w:sz w:val="24"/>
          <w:u w:val="single"/>
        </w:rPr>
        <w:t>采购</w:t>
      </w:r>
      <w:r w:rsidRPr="00F17A2F">
        <w:rPr>
          <w:rFonts w:asciiTheme="majorEastAsia" w:eastAsiaTheme="majorEastAsia" w:hAnsiTheme="majorEastAsia"/>
          <w:sz w:val="24"/>
          <w:u w:val="single"/>
        </w:rPr>
        <w:t xml:space="preserve"> </w:t>
      </w:r>
      <w:r w:rsidR="0067394B">
        <w:rPr>
          <w:rFonts w:asciiTheme="majorEastAsia" w:eastAsiaTheme="majorEastAsia" w:hAnsiTheme="majorEastAsia" w:hint="eastAsia"/>
          <w:sz w:val="24"/>
        </w:rPr>
        <w:t>设备</w:t>
      </w:r>
      <w:r w:rsidRPr="00F17A2F">
        <w:rPr>
          <w:rFonts w:asciiTheme="majorEastAsia" w:eastAsiaTheme="majorEastAsia" w:hAnsiTheme="majorEastAsia" w:hint="eastAsia"/>
          <w:sz w:val="24"/>
        </w:rPr>
        <w:t>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一、项目名称及编号</w:t>
      </w:r>
    </w:p>
    <w:p w:rsidR="00266ABF" w:rsidRPr="00F17A2F" w:rsidRDefault="00B8436B">
      <w:pPr>
        <w:pStyle w:val="a5"/>
        <w:spacing w:line="460" w:lineRule="exact"/>
        <w:ind w:firstLineChars="50" w:firstLine="120"/>
        <w:rPr>
          <w:rFonts w:asciiTheme="majorEastAsia" w:eastAsiaTheme="majorEastAsia" w:hAnsiTheme="majorEastAsia"/>
        </w:rPr>
      </w:pPr>
      <w:r w:rsidRPr="00F17A2F">
        <w:rPr>
          <w:rFonts w:asciiTheme="majorEastAsia" w:eastAsiaTheme="majorEastAsia" w:hAnsiTheme="majorEastAsia" w:hint="eastAsia"/>
        </w:rPr>
        <w:t>项目名称：</w:t>
      </w:r>
      <w:r w:rsidR="00695058" w:rsidRPr="004A3F1C">
        <w:rPr>
          <w:rFonts w:asciiTheme="majorEastAsia" w:eastAsiaTheme="majorEastAsia" w:hAnsiTheme="majorEastAsia" w:hint="eastAsia"/>
          <w:u w:val="single"/>
        </w:rPr>
        <w:t>氢气管</w:t>
      </w:r>
      <w:r w:rsidRPr="004A3F1C">
        <w:rPr>
          <w:rFonts w:asciiTheme="majorEastAsia" w:eastAsiaTheme="majorEastAsia" w:hAnsiTheme="majorEastAsia" w:hint="eastAsia"/>
          <w:u w:val="single"/>
        </w:rPr>
        <w:t>式炉采购</w:t>
      </w:r>
      <w:r w:rsidR="0067394B" w:rsidRPr="004A3F1C">
        <w:rPr>
          <w:rFonts w:asciiTheme="majorEastAsia" w:eastAsiaTheme="majorEastAsia" w:hAnsiTheme="majorEastAsia" w:hint="eastAsia"/>
          <w:u w:val="single"/>
        </w:rPr>
        <w:t>设备</w:t>
      </w:r>
      <w:r w:rsidRPr="00F17A2F">
        <w:rPr>
          <w:rFonts w:asciiTheme="majorEastAsia" w:eastAsiaTheme="majorEastAsia" w:hAnsiTheme="majorEastAsia"/>
        </w:rPr>
        <w:t xml:space="preserve">      </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项目编号：</w:t>
      </w:r>
      <w:r w:rsidRPr="00F17A2F">
        <w:rPr>
          <w:rFonts w:asciiTheme="majorEastAsia" w:eastAsiaTheme="majorEastAsia" w:hAnsiTheme="majorEastAsia" w:hint="eastAsia"/>
          <w:bCs/>
          <w:spacing w:val="38"/>
          <w:sz w:val="24"/>
          <w:u w:val="single"/>
        </w:rPr>
        <w:t>GMPT2020-</w:t>
      </w:r>
      <w:r w:rsidR="004A3F1C">
        <w:rPr>
          <w:rFonts w:asciiTheme="majorEastAsia" w:eastAsiaTheme="majorEastAsia" w:hAnsiTheme="majorEastAsia" w:hint="eastAsia"/>
          <w:bCs/>
          <w:spacing w:val="38"/>
          <w:sz w:val="24"/>
          <w:u w:val="single"/>
        </w:rPr>
        <w:t>005</w:t>
      </w:r>
      <w:r w:rsidRPr="00F17A2F">
        <w:rPr>
          <w:rFonts w:asciiTheme="majorEastAsia" w:eastAsiaTheme="majorEastAsia" w:hAnsiTheme="majorEastAsia" w:hint="eastAsia"/>
          <w:sz w:val="24"/>
        </w:rPr>
        <w:t>号</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成都光明派特贵金属有限公司拟采购</w:t>
      </w:r>
      <w:r w:rsidRPr="00F17A2F">
        <w:rPr>
          <w:rFonts w:asciiTheme="majorEastAsia" w:eastAsiaTheme="majorEastAsia" w:hAnsiTheme="majorEastAsia"/>
          <w:u w:val="single"/>
        </w:rPr>
        <w:t xml:space="preserve"> </w:t>
      </w:r>
      <w:r w:rsidR="00695058">
        <w:rPr>
          <w:rFonts w:eastAsiaTheme="majorEastAsia" w:hint="eastAsia"/>
          <w:u w:val="single"/>
        </w:rPr>
        <w:t>氢气管</w:t>
      </w:r>
      <w:r w:rsidRPr="00F17A2F">
        <w:rPr>
          <w:rFonts w:eastAsiaTheme="majorEastAsia" w:hint="eastAsia"/>
          <w:u w:val="single"/>
        </w:rPr>
        <w:t>式炉</w:t>
      </w:r>
      <w:r w:rsidRPr="00F17A2F">
        <w:rPr>
          <w:rFonts w:asciiTheme="majorEastAsia" w:eastAsiaTheme="majorEastAsia" w:hAnsiTheme="majorEastAsia" w:hint="eastAsia"/>
        </w:rPr>
        <w:t>，主要包括</w:t>
      </w:r>
      <w:r w:rsidRPr="00F17A2F">
        <w:rPr>
          <w:rFonts w:asciiTheme="majorEastAsia" w:eastAsiaTheme="majorEastAsia" w:hAnsiTheme="majorEastAsia"/>
        </w:rPr>
        <w:t xml:space="preserve"> </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266ABF" w:rsidRPr="00F17A2F" w:rsidRDefault="00B8436B">
      <w:pPr>
        <w:pStyle w:val="a7"/>
        <w:tabs>
          <w:tab w:val="left" w:pos="2340"/>
        </w:tabs>
        <w:spacing w:line="460" w:lineRule="exact"/>
        <w:ind w:leftChars="47" w:left="99" w:firstLineChars="196" w:firstLine="470"/>
        <w:jc w:val="left"/>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企业财务资信状况良好，具有独立承担民事责任的法人或其他经济组织；提供产品销售授权书。</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2F7F55" w:rsidRDefault="00B8436B">
      <w:pPr>
        <w:spacing w:line="460" w:lineRule="exact"/>
        <w:ind w:leftChars="-67" w:left="-141" w:firstLineChars="300" w:firstLine="720"/>
        <w:rPr>
          <w:rFonts w:asciiTheme="majorEastAsia" w:eastAsiaTheme="majorEastAsia" w:hAnsiTheme="majorEastAsia"/>
          <w:color w:val="000000" w:themeColor="text1"/>
          <w:sz w:val="24"/>
        </w:rPr>
      </w:pPr>
      <w:r w:rsidRPr="00F17A2F">
        <w:rPr>
          <w:rFonts w:asciiTheme="majorEastAsia" w:eastAsiaTheme="majorEastAsia" w:hAnsiTheme="majorEastAsia" w:hint="eastAsia"/>
          <w:sz w:val="24"/>
        </w:rPr>
        <w:t>公告时间：</w:t>
      </w:r>
      <w:r w:rsidRPr="002F7F55">
        <w:rPr>
          <w:rFonts w:asciiTheme="majorEastAsia" w:eastAsiaTheme="majorEastAsia" w:hAnsiTheme="majorEastAsia"/>
          <w:color w:val="000000" w:themeColor="text1"/>
          <w:sz w:val="24"/>
        </w:rPr>
        <w:t>20</w:t>
      </w:r>
      <w:r w:rsidRPr="002F7F55">
        <w:rPr>
          <w:rFonts w:asciiTheme="majorEastAsia" w:eastAsiaTheme="majorEastAsia" w:hAnsiTheme="majorEastAsia" w:hint="eastAsia"/>
          <w:color w:val="000000" w:themeColor="text1"/>
          <w:sz w:val="24"/>
        </w:rPr>
        <w:t>20</w:t>
      </w:r>
      <w:r w:rsidRPr="002F7F55">
        <w:rPr>
          <w:rFonts w:asciiTheme="majorEastAsia" w:eastAsiaTheme="majorEastAsia" w:hAnsiTheme="majorEastAsia"/>
          <w:color w:val="000000" w:themeColor="text1"/>
          <w:sz w:val="24"/>
        </w:rPr>
        <w:t xml:space="preserve"> </w:t>
      </w:r>
      <w:r w:rsidRPr="002F7F55">
        <w:rPr>
          <w:rFonts w:asciiTheme="majorEastAsia" w:eastAsiaTheme="majorEastAsia" w:hAnsiTheme="majorEastAsia" w:hint="eastAsia"/>
          <w:color w:val="000000" w:themeColor="text1"/>
          <w:sz w:val="24"/>
        </w:rPr>
        <w:t>年</w:t>
      </w:r>
      <w:r w:rsidR="0067394B" w:rsidRPr="002F7F55">
        <w:rPr>
          <w:rFonts w:asciiTheme="majorEastAsia" w:eastAsiaTheme="majorEastAsia" w:hAnsiTheme="majorEastAsia" w:hint="eastAsia"/>
          <w:color w:val="000000" w:themeColor="text1"/>
          <w:sz w:val="24"/>
        </w:rPr>
        <w:t>7</w:t>
      </w:r>
      <w:r w:rsidRPr="002F7F55">
        <w:rPr>
          <w:rFonts w:asciiTheme="majorEastAsia" w:eastAsiaTheme="majorEastAsia" w:hAnsiTheme="majorEastAsia" w:hint="eastAsia"/>
          <w:color w:val="000000" w:themeColor="text1"/>
          <w:sz w:val="24"/>
        </w:rPr>
        <w:t>月</w:t>
      </w:r>
      <w:r w:rsidR="00A0248E" w:rsidRPr="002F7F55">
        <w:rPr>
          <w:rFonts w:asciiTheme="majorEastAsia" w:eastAsiaTheme="majorEastAsia" w:hAnsiTheme="majorEastAsia" w:hint="eastAsia"/>
          <w:color w:val="000000" w:themeColor="text1"/>
          <w:sz w:val="24"/>
        </w:rPr>
        <w:t>21</w:t>
      </w:r>
      <w:r w:rsidRPr="002F7F55">
        <w:rPr>
          <w:rFonts w:asciiTheme="majorEastAsia" w:eastAsiaTheme="majorEastAsia" w:hAnsiTheme="majorEastAsia" w:hint="eastAsia"/>
          <w:color w:val="000000" w:themeColor="text1"/>
          <w:sz w:val="24"/>
        </w:rPr>
        <w:t>日</w:t>
      </w:r>
      <w:r w:rsidRPr="002F7F55">
        <w:rPr>
          <w:rFonts w:asciiTheme="majorEastAsia" w:eastAsiaTheme="majorEastAsia" w:hAnsiTheme="majorEastAsia"/>
          <w:color w:val="000000" w:themeColor="text1"/>
          <w:sz w:val="24"/>
        </w:rPr>
        <w:t>—  20</w:t>
      </w:r>
      <w:r w:rsidRPr="002F7F55">
        <w:rPr>
          <w:rFonts w:asciiTheme="majorEastAsia" w:eastAsiaTheme="majorEastAsia" w:hAnsiTheme="majorEastAsia" w:hint="eastAsia"/>
          <w:color w:val="000000" w:themeColor="text1"/>
          <w:sz w:val="24"/>
        </w:rPr>
        <w:t>20年</w:t>
      </w:r>
      <w:r w:rsidR="00A0248E" w:rsidRPr="002F7F55">
        <w:rPr>
          <w:rFonts w:asciiTheme="majorEastAsia" w:eastAsiaTheme="majorEastAsia" w:hAnsiTheme="majorEastAsia" w:hint="eastAsia"/>
          <w:color w:val="000000" w:themeColor="text1"/>
          <w:sz w:val="24"/>
        </w:rPr>
        <w:t>8</w:t>
      </w:r>
      <w:r w:rsidRPr="002F7F55">
        <w:rPr>
          <w:rFonts w:asciiTheme="majorEastAsia" w:eastAsiaTheme="majorEastAsia" w:hAnsiTheme="majorEastAsia" w:hint="eastAsia"/>
          <w:color w:val="000000" w:themeColor="text1"/>
          <w:sz w:val="24"/>
        </w:rPr>
        <w:t>月</w:t>
      </w:r>
      <w:r w:rsidR="00A0248E" w:rsidRPr="002F7F55">
        <w:rPr>
          <w:rFonts w:asciiTheme="majorEastAsia" w:eastAsiaTheme="majorEastAsia" w:hAnsiTheme="majorEastAsia" w:hint="eastAsia"/>
          <w:color w:val="000000" w:themeColor="text1"/>
          <w:sz w:val="24"/>
        </w:rPr>
        <w:t>4</w:t>
      </w:r>
      <w:r w:rsidRPr="002F7F55">
        <w:rPr>
          <w:rFonts w:asciiTheme="majorEastAsia" w:eastAsiaTheme="majorEastAsia" w:hAnsiTheme="majorEastAsia" w:hint="eastAsia"/>
          <w:color w:val="000000" w:themeColor="text1"/>
          <w:sz w:val="24"/>
        </w:rPr>
        <w:t>日</w:t>
      </w:r>
      <w:r w:rsidRPr="002F7F55">
        <w:rPr>
          <w:rFonts w:asciiTheme="majorEastAsia" w:eastAsiaTheme="majorEastAsia" w:hAnsiTheme="majorEastAsia"/>
          <w:color w:val="000000" w:themeColor="text1"/>
          <w:sz w:val="24"/>
        </w:rPr>
        <w:t xml:space="preserve"> </w:t>
      </w:r>
      <w:r w:rsidRPr="002F7F55">
        <w:rPr>
          <w:rFonts w:asciiTheme="majorEastAsia" w:eastAsiaTheme="majorEastAsia" w:hAnsiTheme="majorEastAsia" w:hint="eastAsia"/>
          <w:color w:val="000000" w:themeColor="text1"/>
          <w:sz w:val="24"/>
        </w:rPr>
        <w:t>。</w:t>
      </w:r>
    </w:p>
    <w:p w:rsidR="00266ABF" w:rsidRPr="002F7F55" w:rsidRDefault="00B8436B">
      <w:pPr>
        <w:spacing w:line="460" w:lineRule="exact"/>
        <w:ind w:firstLineChars="245" w:firstLine="590"/>
        <w:rPr>
          <w:rFonts w:asciiTheme="majorEastAsia" w:eastAsiaTheme="majorEastAsia" w:hAnsiTheme="majorEastAsia"/>
          <w:b/>
          <w:color w:val="000000" w:themeColor="text1"/>
          <w:sz w:val="24"/>
        </w:rPr>
      </w:pPr>
      <w:r w:rsidRPr="002F7F55">
        <w:rPr>
          <w:rFonts w:asciiTheme="majorEastAsia" w:eastAsiaTheme="majorEastAsia" w:hAnsiTheme="majorEastAsia" w:hint="eastAsia"/>
          <w:b/>
          <w:color w:val="000000" w:themeColor="text1"/>
          <w:sz w:val="24"/>
        </w:rPr>
        <w:t>五、报价文件接收信息</w:t>
      </w:r>
    </w:p>
    <w:p w:rsidR="00266ABF" w:rsidRPr="002F7F55" w:rsidRDefault="00B8436B">
      <w:pPr>
        <w:spacing w:line="460" w:lineRule="exact"/>
        <w:ind w:left="180" w:firstLineChars="160" w:firstLine="384"/>
        <w:rPr>
          <w:rFonts w:asciiTheme="majorEastAsia" w:eastAsiaTheme="majorEastAsia" w:hAnsiTheme="majorEastAsia"/>
          <w:color w:val="000000" w:themeColor="text1"/>
          <w:sz w:val="24"/>
        </w:rPr>
      </w:pPr>
      <w:r w:rsidRPr="002F7F55">
        <w:rPr>
          <w:rFonts w:asciiTheme="majorEastAsia" w:eastAsiaTheme="majorEastAsia" w:hAnsiTheme="majorEastAsia" w:hint="eastAsia"/>
          <w:color w:val="000000" w:themeColor="text1"/>
          <w:sz w:val="24"/>
        </w:rPr>
        <w:t>（一）报价文件接收截止时间： 2020年</w:t>
      </w:r>
      <w:r w:rsidR="00A0248E" w:rsidRPr="002F7F55">
        <w:rPr>
          <w:rFonts w:asciiTheme="majorEastAsia" w:eastAsiaTheme="majorEastAsia" w:hAnsiTheme="majorEastAsia" w:hint="eastAsia"/>
          <w:color w:val="000000" w:themeColor="text1"/>
          <w:sz w:val="24"/>
        </w:rPr>
        <w:t>8</w:t>
      </w:r>
      <w:r w:rsidRPr="002F7F55">
        <w:rPr>
          <w:rFonts w:asciiTheme="majorEastAsia" w:eastAsiaTheme="majorEastAsia" w:hAnsiTheme="majorEastAsia" w:hint="eastAsia"/>
          <w:color w:val="000000" w:themeColor="text1"/>
          <w:sz w:val="24"/>
        </w:rPr>
        <w:t>月</w:t>
      </w:r>
      <w:r w:rsidR="00A0248E" w:rsidRPr="002F7F55">
        <w:rPr>
          <w:rFonts w:asciiTheme="majorEastAsia" w:eastAsiaTheme="majorEastAsia" w:hAnsiTheme="majorEastAsia" w:hint="eastAsia"/>
          <w:color w:val="000000" w:themeColor="text1"/>
          <w:sz w:val="24"/>
        </w:rPr>
        <w:t>4</w:t>
      </w:r>
      <w:r w:rsidRPr="002F7F55">
        <w:rPr>
          <w:rFonts w:asciiTheme="majorEastAsia" w:eastAsiaTheme="majorEastAsia" w:hAnsiTheme="majorEastAsia" w:hint="eastAsia"/>
          <w:color w:val="000000" w:themeColor="text1"/>
          <w:sz w:val="24"/>
        </w:rPr>
        <w:t>日</w:t>
      </w:r>
      <w:r w:rsidR="00F17A2F" w:rsidRPr="002F7F55">
        <w:rPr>
          <w:rFonts w:asciiTheme="majorEastAsia" w:eastAsiaTheme="majorEastAsia" w:hAnsiTheme="majorEastAsia" w:hint="eastAsia"/>
          <w:color w:val="000000" w:themeColor="text1"/>
          <w:sz w:val="24"/>
        </w:rPr>
        <w:t>9</w:t>
      </w:r>
      <w:r w:rsidRPr="002F7F55">
        <w:rPr>
          <w:rFonts w:asciiTheme="majorEastAsia" w:eastAsiaTheme="majorEastAsia" w:hAnsiTheme="majorEastAsia" w:hint="eastAsia"/>
          <w:color w:val="000000" w:themeColor="text1"/>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成都市龙泉驿区北京路636号成都光明派特贵金属有限公司综合部。</w:t>
      </w:r>
    </w:p>
    <w:p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C860E4">
        <w:rPr>
          <w:rFonts w:asciiTheme="majorEastAsia" w:eastAsiaTheme="majorEastAsia" w:hAnsiTheme="majorEastAsia" w:cs="宋体" w:hint="eastAsia"/>
          <w:iCs/>
          <w:kern w:val="0"/>
          <w:sz w:val="24"/>
        </w:rPr>
        <w:t>林女士</w:t>
      </w:r>
      <w:r w:rsidR="00C860E4" w:rsidRPr="00F17A2F">
        <w:rPr>
          <w:rFonts w:asciiTheme="majorEastAsia" w:eastAsiaTheme="majorEastAsia" w:hAnsiTheme="majorEastAsia" w:cs="宋体" w:hint="eastAsia"/>
          <w:iCs/>
          <w:kern w:val="0"/>
          <w:sz w:val="24"/>
        </w:rPr>
        <w:t xml:space="preserve">              联系电话：</w:t>
      </w:r>
      <w:r w:rsidR="00C860E4">
        <w:rPr>
          <w:rFonts w:asciiTheme="majorEastAsia" w:eastAsiaTheme="majorEastAsia" w:hAnsiTheme="majorEastAsia" w:cs="宋体" w:hint="eastAsia"/>
          <w:iCs/>
          <w:kern w:val="0"/>
          <w:sz w:val="24"/>
        </w:rPr>
        <w:t>13540735335</w:t>
      </w:r>
      <w:r w:rsidRPr="00F17A2F">
        <w:rPr>
          <w:rFonts w:asciiTheme="majorEastAsia" w:eastAsiaTheme="majorEastAsia" w:hAnsiTheme="majorEastAsia" w:cs="宋体" w:hint="eastAsia"/>
          <w:iCs/>
          <w:kern w:val="0"/>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成都市龙泉驿区北京路636号成都光明派特贵金属有限公司综合部。</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Pr="00F17A2F">
        <w:rPr>
          <w:rFonts w:asciiTheme="majorEastAsia" w:eastAsiaTheme="majorEastAsia" w:hAnsiTheme="majorEastAsia" w:cs="宋体" w:hint="eastAsia"/>
          <w:iCs/>
          <w:kern w:val="0"/>
          <w:sz w:val="24"/>
          <w:u w:val="single"/>
        </w:rPr>
        <w:t xml:space="preserve">李霞 </w:t>
      </w:r>
      <w:r w:rsidRPr="00F17A2F">
        <w:rPr>
          <w:rFonts w:asciiTheme="majorEastAsia" w:eastAsiaTheme="majorEastAsia" w:hAnsiTheme="majorEastAsia" w:cs="宋体" w:hint="eastAsia"/>
          <w:iCs/>
          <w:kern w:val="0"/>
          <w:sz w:val="24"/>
        </w:rPr>
        <w:t xml:space="preserve">             联系电话：13668198098</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66ABF" w:rsidRDefault="00B8436B">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名称：成都光明派特贵金属有限公司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地址：成都市龙泉驿区北京路636号</w:t>
            </w:r>
          </w:p>
          <w:p w:rsidR="00C860E4" w:rsidRPr="00F17A2F" w:rsidRDefault="00B8436B" w:rsidP="00C860E4">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C860E4">
              <w:rPr>
                <w:rFonts w:asciiTheme="majorEastAsia" w:eastAsiaTheme="majorEastAsia" w:hAnsiTheme="majorEastAsia" w:hint="eastAsia"/>
                <w:iCs/>
                <w:color w:val="auto"/>
                <w:sz w:val="21"/>
                <w:szCs w:val="21"/>
                <w:u w:val="single"/>
              </w:rPr>
              <w:t>张</w:t>
            </w:r>
            <w:r w:rsidR="00C860E4" w:rsidRPr="00F17A2F">
              <w:rPr>
                <w:rFonts w:asciiTheme="majorEastAsia" w:eastAsiaTheme="majorEastAsia" w:hAnsiTheme="majorEastAsia" w:hint="eastAsia"/>
                <w:iCs/>
                <w:color w:val="auto"/>
                <w:sz w:val="21"/>
                <w:szCs w:val="21"/>
                <w:u w:val="single"/>
              </w:rPr>
              <w:t>先生</w:t>
            </w:r>
          </w:p>
          <w:p w:rsidR="00266ABF" w:rsidRPr="00F17A2F" w:rsidRDefault="00C860E4" w:rsidP="00C860E4">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w:t>
            </w:r>
            <w:r>
              <w:rPr>
                <w:rFonts w:asciiTheme="majorEastAsia" w:eastAsiaTheme="majorEastAsia" w:hAnsiTheme="majorEastAsia" w:hint="eastAsia"/>
                <w:szCs w:val="21"/>
              </w:rPr>
              <w:t>18054780553</w:t>
            </w:r>
          </w:p>
        </w:tc>
      </w:tr>
      <w:tr w:rsidR="00266ABF" w:rsidTr="0067394B">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67394B" w:rsidP="0067394B">
            <w:pPr>
              <w:snapToGrid w:val="0"/>
              <w:jc w:val="left"/>
              <w:rPr>
                <w:rFonts w:asciiTheme="majorEastAsia" w:eastAsiaTheme="majorEastAsia" w:hAnsiTheme="majorEastAsia"/>
                <w:szCs w:val="21"/>
              </w:rPr>
            </w:pPr>
            <w:r>
              <w:rPr>
                <w:rFonts w:asciiTheme="majorEastAsia" w:eastAsiaTheme="majorEastAsia" w:hAnsiTheme="majorEastAsia" w:hint="eastAsia"/>
                <w:szCs w:val="21"/>
              </w:rPr>
              <w:t>设备</w:t>
            </w:r>
            <w:r w:rsidR="00B8436B">
              <w:rPr>
                <w:rFonts w:asciiTheme="majorEastAsia" w:eastAsiaTheme="majorEastAsia" w:hAnsiTheme="majorEastAsia" w:hint="eastAsia"/>
                <w:szCs w:val="21"/>
              </w:rPr>
              <w:t>名称</w:t>
            </w:r>
          </w:p>
        </w:tc>
        <w:tc>
          <w:tcPr>
            <w:tcW w:w="6255" w:type="dxa"/>
            <w:tcBorders>
              <w:top w:val="single" w:sz="4" w:space="0" w:color="auto"/>
              <w:left w:val="single" w:sz="4" w:space="0" w:color="auto"/>
              <w:bottom w:val="single" w:sz="4" w:space="0" w:color="auto"/>
            </w:tcBorders>
            <w:vAlign w:val="center"/>
          </w:tcPr>
          <w:p w:rsidR="00266ABF" w:rsidRPr="0067394B" w:rsidRDefault="0067394B" w:rsidP="0067394B">
            <w:pPr>
              <w:snapToGrid w:val="0"/>
              <w:jc w:val="left"/>
              <w:rPr>
                <w:rFonts w:asciiTheme="majorEastAsia" w:eastAsiaTheme="majorEastAsia" w:hAnsiTheme="majorEastAsia"/>
                <w:szCs w:val="21"/>
              </w:rPr>
            </w:pPr>
            <w:r w:rsidRPr="0067394B">
              <w:rPr>
                <w:rFonts w:asciiTheme="majorEastAsia" w:eastAsiaTheme="majorEastAsia" w:hAnsiTheme="majorEastAsia" w:hint="eastAsia"/>
                <w:sz w:val="24"/>
              </w:rPr>
              <w:t>氢气管式炉</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成都市龙泉驿区北京路636号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7394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限价</w:t>
            </w:r>
            <w:r w:rsidR="0067394B">
              <w:rPr>
                <w:rFonts w:asciiTheme="majorEastAsia" w:eastAsiaTheme="majorEastAsia" w:hAnsiTheme="majorEastAsia" w:hint="eastAsia"/>
                <w:color w:val="auto"/>
                <w:sz w:val="21"/>
                <w:szCs w:val="21"/>
              </w:rPr>
              <w:t>15</w:t>
            </w:r>
            <w:r w:rsidRPr="00F17A2F">
              <w:rPr>
                <w:rFonts w:asciiTheme="majorEastAsia" w:eastAsiaTheme="majorEastAsia" w:hAnsiTheme="majorEastAsia"/>
                <w:color w:val="auto"/>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00C860E4">
              <w:rPr>
                <w:rFonts w:asciiTheme="majorEastAsia" w:eastAsiaTheme="majorEastAsia" w:hAnsiTheme="majorEastAsia" w:hint="eastAsia"/>
                <w:color w:val="auto"/>
                <w:sz w:val="21"/>
                <w:szCs w:val="21"/>
                <w:u w:val="single"/>
              </w:rPr>
              <w:t>或代理商，授权有效</w:t>
            </w:r>
            <w:r w:rsidRPr="00F17A2F">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r w:rsidRPr="00F17A2F">
              <w:rPr>
                <w:rFonts w:asciiTheme="majorEastAsia" w:eastAsiaTheme="majorEastAsia" w:hAnsiTheme="majorEastAsia" w:cs="仿宋_GB2312" w:hint="eastAsia"/>
                <w:kern w:val="0"/>
                <w:szCs w:val="21"/>
              </w:rPr>
              <w:t>补遗书</w:t>
            </w:r>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采购人的地址：成都市龙泉驿区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采购人名称：成都光明派特贵金属有限公司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成都光明派特贵金属有限公司</w:t>
            </w:r>
            <w:r w:rsidR="00C860E4">
              <w:rPr>
                <w:rFonts w:asciiTheme="majorEastAsia" w:eastAsiaTheme="majorEastAsia" w:hAnsiTheme="majorEastAsia" w:hint="eastAsia"/>
              </w:rPr>
              <w:t>氢气管</w:t>
            </w:r>
            <w:r w:rsidR="00C860E4" w:rsidRPr="00F17A2F">
              <w:rPr>
                <w:rFonts w:asciiTheme="majorEastAsia" w:eastAsiaTheme="majorEastAsia" w:hAnsiTheme="majorEastAsia" w:hint="eastAsia"/>
              </w:rPr>
              <w:t>式炉</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67394B">
            <w:pPr>
              <w:spacing w:line="460" w:lineRule="exact"/>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成都市龙泉驿区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公开报价地点：成都市龙泉驿区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C860E4" w:rsidRDefault="00B8436B" w:rsidP="00B8436B">
            <w:pPr>
              <w:autoSpaceDE w:val="0"/>
              <w:autoSpaceDN w:val="0"/>
              <w:adjustRightInd w:val="0"/>
              <w:rPr>
                <w:rFonts w:asciiTheme="majorEastAsia" w:eastAsiaTheme="majorEastAsia" w:hAnsiTheme="majorEastAsia" w:cs="仿宋_GB2312"/>
                <w:kern w:val="0"/>
                <w:szCs w:val="21"/>
              </w:rPr>
            </w:pPr>
            <w:r w:rsidRPr="00C860E4">
              <w:rPr>
                <w:rFonts w:asciiTheme="majorEastAsia" w:eastAsiaTheme="majorEastAsia" w:hAnsiTheme="majorEastAsia" w:hint="eastAsia"/>
                <w:szCs w:val="21"/>
              </w:rPr>
              <w:t>综合评分法</w:t>
            </w:r>
          </w:p>
        </w:tc>
      </w:tr>
    </w:tbl>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w:t>
      </w:r>
      <w:r>
        <w:rPr>
          <w:rFonts w:asciiTheme="majorEastAsia" w:eastAsiaTheme="majorEastAsia" w:hAnsiTheme="majorEastAsia" w:hint="eastAsia"/>
          <w:sz w:val="24"/>
        </w:rPr>
        <w:lastRenderedPageBreak/>
        <w:t>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pPr>
        <w:spacing w:line="50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sidRPr="002F7F55">
        <w:rPr>
          <w:rFonts w:asciiTheme="majorEastAsia" w:eastAsiaTheme="majorEastAsia" w:hAnsiTheme="majorEastAsia" w:hint="eastAsia"/>
          <w:color w:val="000000" w:themeColor="text1"/>
          <w:sz w:val="24"/>
        </w:rPr>
        <w:t>：</w:t>
      </w:r>
      <w:r w:rsidRPr="002F7F55">
        <w:rPr>
          <w:rFonts w:asciiTheme="majorEastAsia" w:eastAsiaTheme="majorEastAsia" w:hAnsiTheme="majorEastAsia"/>
          <w:color w:val="000000" w:themeColor="text1"/>
          <w:sz w:val="24"/>
          <w:u w:val="single"/>
        </w:rPr>
        <w:t>20</w:t>
      </w:r>
      <w:r w:rsidRPr="002F7F55">
        <w:rPr>
          <w:rFonts w:asciiTheme="majorEastAsia" w:eastAsiaTheme="majorEastAsia" w:hAnsiTheme="majorEastAsia" w:hint="eastAsia"/>
          <w:color w:val="000000" w:themeColor="text1"/>
          <w:sz w:val="24"/>
          <w:u w:val="single"/>
        </w:rPr>
        <w:t>20</w:t>
      </w:r>
      <w:r w:rsidRPr="002F7F55">
        <w:rPr>
          <w:rFonts w:asciiTheme="majorEastAsia" w:eastAsiaTheme="majorEastAsia" w:hAnsiTheme="majorEastAsia" w:hint="eastAsia"/>
          <w:color w:val="000000" w:themeColor="text1"/>
          <w:sz w:val="24"/>
        </w:rPr>
        <w:t>年</w:t>
      </w:r>
      <w:r w:rsidR="002F7F55" w:rsidRPr="002F7F55">
        <w:rPr>
          <w:rFonts w:asciiTheme="majorEastAsia" w:eastAsiaTheme="majorEastAsia" w:hAnsiTheme="majorEastAsia"/>
          <w:color w:val="000000" w:themeColor="text1"/>
          <w:sz w:val="24"/>
          <w:u w:val="single"/>
        </w:rPr>
        <w:t>8</w:t>
      </w:r>
      <w:r w:rsidRPr="002F7F55">
        <w:rPr>
          <w:rFonts w:asciiTheme="majorEastAsia" w:eastAsiaTheme="majorEastAsia" w:hAnsiTheme="majorEastAsia" w:hint="eastAsia"/>
          <w:color w:val="000000" w:themeColor="text1"/>
          <w:sz w:val="24"/>
        </w:rPr>
        <w:t>月</w:t>
      </w:r>
      <w:r w:rsidR="002F7F55" w:rsidRPr="002F7F55">
        <w:rPr>
          <w:rFonts w:asciiTheme="majorEastAsia" w:eastAsiaTheme="majorEastAsia" w:hAnsiTheme="majorEastAsia"/>
          <w:color w:val="000000" w:themeColor="text1"/>
          <w:sz w:val="24"/>
          <w:u w:val="single"/>
        </w:rPr>
        <w:t>4</w:t>
      </w:r>
      <w:r w:rsidRPr="002F7F55">
        <w:rPr>
          <w:rFonts w:asciiTheme="majorEastAsia" w:eastAsiaTheme="majorEastAsia" w:hAnsiTheme="majorEastAsia" w:hint="eastAsia"/>
          <w:color w:val="000000" w:themeColor="text1"/>
          <w:sz w:val="24"/>
        </w:rPr>
        <w:t>日</w:t>
      </w:r>
      <w:r w:rsidR="00A84368" w:rsidRPr="002F7F55">
        <w:rPr>
          <w:rFonts w:asciiTheme="majorEastAsia" w:eastAsiaTheme="majorEastAsia" w:hAnsiTheme="majorEastAsia"/>
          <w:color w:val="000000" w:themeColor="text1"/>
          <w:sz w:val="24"/>
        </w:rPr>
        <w:t>9</w:t>
      </w:r>
      <w:r>
        <w:rPr>
          <w:rFonts w:asciiTheme="majorEastAsia" w:eastAsiaTheme="majorEastAsia" w:hAnsiTheme="majorEastAsia" w:hint="eastAsia"/>
          <w:sz w:val="24"/>
        </w:rPr>
        <w:t>:00时，截止时间后，将拒绝接收新的报价文件。</w:t>
      </w:r>
    </w:p>
    <w:p w:rsidR="00266ABF" w:rsidRDefault="00B8436B">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（二）投送地点：成都光明派特贵金属有限公司综合部</w:t>
      </w:r>
    </w:p>
    <w:p w:rsidR="00266ABF" w:rsidRDefault="00B8436B">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w:t>
      </w:r>
      <w:r>
        <w:rPr>
          <w:rFonts w:asciiTheme="majorEastAsia" w:eastAsiaTheme="majorEastAsia" w:hAnsiTheme="majorEastAsia" w:hint="eastAsia"/>
          <w:sz w:val="24"/>
        </w:rPr>
        <w:lastRenderedPageBreak/>
        <w:t>不齐的；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0"/>
    </w:p>
    <w:p w:rsidR="00266ABF" w:rsidRDefault="00B8436B">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pPr>
        <w:tabs>
          <w:tab w:val="left" w:pos="720"/>
        </w:tabs>
        <w:spacing w:line="40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本次综合评分的因素是：见综合评分明细表。</w:t>
      </w:r>
    </w:p>
    <w:p w:rsidR="00266ABF" w:rsidRDefault="00B8436B">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lastRenderedPageBreak/>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pPr>
        <w:spacing w:line="40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pPr>
        <w:spacing w:line="4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266ABF" w:rsidRDefault="00B8436B">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266ABF" w:rsidRDefault="00B8436B">
      <w:pPr>
        <w:spacing w:line="480" w:lineRule="auto"/>
        <w:rPr>
          <w:rFonts w:ascii="宋体" w:hAnsi="宋体"/>
          <w:sz w:val="32"/>
        </w:rPr>
      </w:pPr>
      <w:r>
        <w:rPr>
          <w:rFonts w:asciiTheme="majorEastAsia" w:eastAsiaTheme="majorEastAsia" w:hAnsiTheme="majorEastAsia"/>
          <w:sz w:val="32"/>
        </w:rPr>
        <w:t xml:space="preserve">    </w:t>
      </w:r>
      <w:r>
        <w:rPr>
          <w:rFonts w:ascii="宋体" w:hAnsi="宋体"/>
          <w:sz w:val="32"/>
        </w:rPr>
        <w:t xml:space="preserve">       </w:t>
      </w: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266ABF" w:rsidRDefault="00266ABF">
      <w:pPr>
        <w:spacing w:line="480" w:lineRule="auto"/>
        <w:rPr>
          <w:rFonts w:ascii="宋体" w:hAnsi="宋体"/>
          <w:sz w:val="32"/>
        </w:rPr>
      </w:pPr>
    </w:p>
    <w:p w:rsidR="00B8436B" w:rsidRDefault="00B8436B">
      <w:pPr>
        <w:spacing w:line="480" w:lineRule="auto"/>
        <w:ind w:firstLineChars="650" w:firstLine="2080"/>
        <w:rPr>
          <w:rFonts w:ascii="宋体" w:hAnsi="宋体"/>
          <w:sz w:val="32"/>
        </w:rPr>
      </w:pPr>
      <w:r>
        <w:rPr>
          <w:rFonts w:ascii="宋体" w:hAnsi="宋体"/>
          <w:sz w:val="32"/>
        </w:rPr>
        <w:t xml:space="preserve"> </w:t>
      </w:r>
    </w:p>
    <w:p w:rsidR="00F17A2F" w:rsidRDefault="00F17A2F">
      <w:pPr>
        <w:spacing w:line="480" w:lineRule="auto"/>
        <w:ind w:firstLineChars="650" w:firstLine="2088"/>
        <w:rPr>
          <w:rFonts w:ascii="宋体" w:hAnsi="宋体"/>
          <w:b/>
          <w:sz w:val="32"/>
          <w:szCs w:val="32"/>
        </w:rPr>
      </w:pPr>
    </w:p>
    <w:p w:rsidR="00F17A2F" w:rsidRDefault="00F17A2F">
      <w:pPr>
        <w:spacing w:line="480" w:lineRule="auto"/>
        <w:ind w:firstLineChars="650" w:firstLine="2088"/>
        <w:rPr>
          <w:rFonts w:ascii="宋体" w:hAnsi="宋体"/>
          <w:b/>
          <w:sz w:val="32"/>
          <w:szCs w:val="32"/>
        </w:rPr>
      </w:pPr>
    </w:p>
    <w:p w:rsidR="00F17A2F" w:rsidRDefault="00F17A2F">
      <w:pPr>
        <w:spacing w:line="480" w:lineRule="auto"/>
        <w:ind w:firstLineChars="650" w:firstLine="2088"/>
        <w:rPr>
          <w:rFonts w:ascii="宋体" w:hAnsi="宋体"/>
          <w:b/>
          <w:sz w:val="32"/>
          <w:szCs w:val="32"/>
        </w:rPr>
      </w:pPr>
    </w:p>
    <w:p w:rsidR="00F17A2F" w:rsidRDefault="00F17A2F">
      <w:pPr>
        <w:spacing w:line="480" w:lineRule="auto"/>
        <w:ind w:firstLineChars="650" w:firstLine="2088"/>
        <w:rPr>
          <w:rFonts w:ascii="宋体" w:hAnsi="宋体"/>
          <w:b/>
          <w:sz w:val="32"/>
          <w:szCs w:val="32"/>
        </w:rPr>
      </w:pPr>
    </w:p>
    <w:p w:rsidR="00266ABF" w:rsidRDefault="00B8436B">
      <w:pPr>
        <w:spacing w:line="480" w:lineRule="auto"/>
        <w:ind w:firstLineChars="650" w:firstLine="2088"/>
        <w:rPr>
          <w:rFonts w:ascii="宋体" w:hAnsi="宋体"/>
          <w:b/>
          <w:sz w:val="36"/>
          <w:szCs w:val="36"/>
        </w:rPr>
      </w:pPr>
      <w:r>
        <w:rPr>
          <w:rFonts w:ascii="宋体" w:hAnsi="宋体" w:hint="eastAsia"/>
          <w:b/>
          <w:sz w:val="32"/>
          <w:szCs w:val="32"/>
        </w:rPr>
        <w:lastRenderedPageBreak/>
        <w:t>第三部分</w:t>
      </w:r>
      <w:r>
        <w:rPr>
          <w:rFonts w:ascii="宋体" w:hAnsi="宋体"/>
          <w:sz w:val="32"/>
          <w:szCs w:val="32"/>
        </w:rPr>
        <w:t xml:space="preserve">  </w:t>
      </w:r>
      <w:r w:rsidR="00695058">
        <w:rPr>
          <w:rFonts w:ascii="宋体" w:hAnsi="宋体" w:hint="eastAsia"/>
          <w:b/>
          <w:sz w:val="36"/>
          <w:szCs w:val="36"/>
        </w:rPr>
        <w:t>氢气管式</w:t>
      </w:r>
      <w:r>
        <w:rPr>
          <w:rFonts w:ascii="宋体" w:hAnsi="宋体" w:hint="eastAsia"/>
          <w:b/>
          <w:sz w:val="36"/>
          <w:szCs w:val="36"/>
        </w:rPr>
        <w:t>炉技术要求</w:t>
      </w:r>
    </w:p>
    <w:p w:rsidR="00266ABF" w:rsidRDefault="00B8436B" w:rsidP="00F17A2F">
      <w:pPr>
        <w:numPr>
          <w:ilvl w:val="0"/>
          <w:numId w:val="1"/>
        </w:numPr>
        <w:spacing w:line="360" w:lineRule="auto"/>
        <w:rPr>
          <w:sz w:val="24"/>
        </w:rPr>
      </w:pPr>
      <w:r>
        <w:rPr>
          <w:rFonts w:hint="eastAsia"/>
          <w:sz w:val="24"/>
        </w:rPr>
        <w:t>设备样式：</w:t>
      </w:r>
      <w:r w:rsidR="00695058">
        <w:rPr>
          <w:rFonts w:hint="eastAsia"/>
          <w:sz w:val="24"/>
        </w:rPr>
        <w:t>滑动</w:t>
      </w:r>
      <w:r>
        <w:rPr>
          <w:rFonts w:hint="eastAsia"/>
          <w:sz w:val="24"/>
        </w:rPr>
        <w:t>箱式炉</w:t>
      </w:r>
    </w:p>
    <w:p w:rsidR="00266ABF" w:rsidRDefault="00B8436B" w:rsidP="00F17A2F">
      <w:pPr>
        <w:numPr>
          <w:ilvl w:val="0"/>
          <w:numId w:val="1"/>
        </w:numPr>
        <w:spacing w:line="360" w:lineRule="auto"/>
        <w:rPr>
          <w:sz w:val="24"/>
        </w:rPr>
      </w:pPr>
      <w:r>
        <w:rPr>
          <w:rFonts w:hint="eastAsia"/>
          <w:sz w:val="24"/>
        </w:rPr>
        <w:t>设备总功率：不大于</w:t>
      </w:r>
      <w:r w:rsidR="00695058">
        <w:rPr>
          <w:rFonts w:hint="eastAsia"/>
          <w:sz w:val="24"/>
        </w:rPr>
        <w:t>10</w:t>
      </w:r>
      <w:r>
        <w:rPr>
          <w:rFonts w:hint="eastAsia"/>
          <w:sz w:val="24"/>
        </w:rPr>
        <w:t>KW</w:t>
      </w:r>
    </w:p>
    <w:p w:rsidR="00266ABF" w:rsidRDefault="00B8436B" w:rsidP="00F17A2F">
      <w:pPr>
        <w:numPr>
          <w:ilvl w:val="0"/>
          <w:numId w:val="1"/>
        </w:numPr>
        <w:spacing w:line="360" w:lineRule="auto"/>
        <w:rPr>
          <w:sz w:val="24"/>
        </w:rPr>
      </w:pPr>
      <w:r>
        <w:rPr>
          <w:rFonts w:hint="eastAsia"/>
          <w:sz w:val="24"/>
        </w:rPr>
        <w:t>输入电压：</w:t>
      </w:r>
      <w:r w:rsidR="006334FC">
        <w:rPr>
          <w:rFonts w:hint="eastAsia"/>
          <w:sz w:val="24"/>
        </w:rPr>
        <w:t>220</w:t>
      </w:r>
      <w:r>
        <w:rPr>
          <w:rFonts w:hint="eastAsia"/>
          <w:sz w:val="24"/>
        </w:rPr>
        <w:t>V</w:t>
      </w:r>
      <w:r>
        <w:rPr>
          <w:rFonts w:hint="eastAsia"/>
          <w:sz w:val="24"/>
        </w:rPr>
        <w:t>，</w:t>
      </w:r>
      <w:r>
        <w:rPr>
          <w:rFonts w:hint="eastAsia"/>
          <w:sz w:val="24"/>
        </w:rPr>
        <w:t>50</w:t>
      </w:r>
      <w:r w:rsidR="006334FC">
        <w:rPr>
          <w:rFonts w:hint="eastAsia"/>
          <w:sz w:val="24"/>
        </w:rPr>
        <w:t>/60</w:t>
      </w:r>
      <w:r>
        <w:rPr>
          <w:rFonts w:hint="eastAsia"/>
          <w:sz w:val="24"/>
        </w:rPr>
        <w:t>Hz</w:t>
      </w:r>
      <w:r>
        <w:rPr>
          <w:rFonts w:hint="eastAsia"/>
          <w:sz w:val="24"/>
        </w:rPr>
        <w:t>工业动力电压</w:t>
      </w:r>
    </w:p>
    <w:p w:rsidR="00300DEC" w:rsidRDefault="002D557A" w:rsidP="00F17A2F">
      <w:pPr>
        <w:numPr>
          <w:ilvl w:val="0"/>
          <w:numId w:val="1"/>
        </w:numPr>
        <w:spacing w:line="360" w:lineRule="auto"/>
        <w:rPr>
          <w:sz w:val="24"/>
        </w:rPr>
      </w:pPr>
      <w:r>
        <w:rPr>
          <w:rFonts w:hint="eastAsia"/>
          <w:sz w:val="24"/>
        </w:rPr>
        <w:t>炉体要求：</w:t>
      </w:r>
    </w:p>
    <w:p w:rsidR="00300DEC" w:rsidRPr="00055598" w:rsidRDefault="00055598" w:rsidP="00055598">
      <w:pPr>
        <w:tabs>
          <w:tab w:val="left" w:pos="312"/>
        </w:tabs>
        <w:spacing w:line="360" w:lineRule="auto"/>
        <w:rPr>
          <w:sz w:val="24"/>
        </w:rPr>
      </w:pPr>
      <w:r>
        <w:rPr>
          <w:rFonts w:hint="eastAsia"/>
          <w:sz w:val="24"/>
        </w:rPr>
        <w:t>（</w:t>
      </w:r>
      <w:r>
        <w:rPr>
          <w:rFonts w:hint="eastAsia"/>
          <w:sz w:val="24"/>
        </w:rPr>
        <w:t>1</w:t>
      </w:r>
      <w:r>
        <w:rPr>
          <w:rFonts w:hint="eastAsia"/>
          <w:sz w:val="24"/>
        </w:rPr>
        <w:t>）</w:t>
      </w:r>
      <w:r w:rsidR="002D557A" w:rsidRPr="00055598">
        <w:rPr>
          <w:rFonts w:hint="eastAsia"/>
          <w:sz w:val="24"/>
        </w:rPr>
        <w:t>炉盖可开启，可实时观察加热的物料</w:t>
      </w:r>
      <w:r w:rsidR="004767DE" w:rsidRPr="00055598">
        <w:rPr>
          <w:rFonts w:hint="eastAsia"/>
          <w:sz w:val="24"/>
        </w:rPr>
        <w:t>，可使炉管暴露在空气中，缩短降温时间</w:t>
      </w:r>
      <w:r w:rsidR="002D557A" w:rsidRPr="00055598">
        <w:rPr>
          <w:rFonts w:hint="eastAsia"/>
          <w:sz w:val="24"/>
        </w:rPr>
        <w:t>。</w:t>
      </w:r>
      <w:r w:rsidR="00300DEC" w:rsidRPr="00055598">
        <w:rPr>
          <w:rFonts w:hint="eastAsia"/>
          <w:sz w:val="24"/>
        </w:rPr>
        <w:t xml:space="preserve"> </w:t>
      </w:r>
    </w:p>
    <w:p w:rsidR="002D557A" w:rsidRPr="00055598" w:rsidRDefault="00055598" w:rsidP="00055598">
      <w:pPr>
        <w:tabs>
          <w:tab w:val="left" w:pos="312"/>
        </w:tabs>
        <w:spacing w:line="360" w:lineRule="auto"/>
        <w:rPr>
          <w:sz w:val="24"/>
        </w:rPr>
      </w:pPr>
      <w:r>
        <w:rPr>
          <w:rFonts w:hint="eastAsia"/>
          <w:sz w:val="24"/>
        </w:rPr>
        <w:t>（</w:t>
      </w:r>
      <w:r>
        <w:rPr>
          <w:rFonts w:hint="eastAsia"/>
          <w:sz w:val="24"/>
        </w:rPr>
        <w:t>2</w:t>
      </w:r>
      <w:r>
        <w:rPr>
          <w:rFonts w:hint="eastAsia"/>
          <w:sz w:val="24"/>
        </w:rPr>
        <w:t>）</w:t>
      </w:r>
      <w:r w:rsidR="002D557A" w:rsidRPr="00055598">
        <w:rPr>
          <w:rFonts w:hint="eastAsia"/>
          <w:sz w:val="24"/>
        </w:rPr>
        <w:t>炉体底部装有滑轨</w:t>
      </w:r>
      <w:r>
        <w:rPr>
          <w:rFonts w:hint="eastAsia"/>
          <w:sz w:val="24"/>
        </w:rPr>
        <w:t>，</w:t>
      </w:r>
      <w:r w:rsidR="004767DE" w:rsidRPr="00055598">
        <w:rPr>
          <w:rFonts w:hint="eastAsia"/>
          <w:sz w:val="24"/>
        </w:rPr>
        <w:t>炉体可从一端</w:t>
      </w:r>
      <w:r w:rsidR="00300DEC" w:rsidRPr="00055598">
        <w:rPr>
          <w:rFonts w:hint="eastAsia"/>
          <w:sz w:val="24"/>
        </w:rPr>
        <w:t>平稳</w:t>
      </w:r>
      <w:r w:rsidR="004767DE" w:rsidRPr="00055598">
        <w:rPr>
          <w:rFonts w:hint="eastAsia"/>
          <w:sz w:val="24"/>
        </w:rPr>
        <w:t>滑向另一端，实现快速的加</w:t>
      </w:r>
      <w:r w:rsidR="00300DEC" w:rsidRPr="00055598">
        <w:rPr>
          <w:rFonts w:hint="eastAsia"/>
          <w:sz w:val="24"/>
        </w:rPr>
        <w:t>热</w:t>
      </w:r>
      <w:r w:rsidR="004767DE" w:rsidRPr="00055598">
        <w:rPr>
          <w:rFonts w:hint="eastAsia"/>
          <w:sz w:val="24"/>
        </w:rPr>
        <w:t>和冷却。</w:t>
      </w:r>
    </w:p>
    <w:p w:rsidR="00300DEC" w:rsidRDefault="00055598" w:rsidP="00055598">
      <w:pPr>
        <w:tabs>
          <w:tab w:val="left" w:pos="312"/>
        </w:tabs>
        <w:spacing w:line="360" w:lineRule="auto"/>
        <w:rPr>
          <w:sz w:val="24"/>
        </w:rPr>
      </w:pPr>
      <w:r>
        <w:rPr>
          <w:rFonts w:hint="eastAsia"/>
          <w:sz w:val="24"/>
        </w:rPr>
        <w:t>（</w:t>
      </w:r>
      <w:r>
        <w:rPr>
          <w:rFonts w:hint="eastAsia"/>
          <w:sz w:val="24"/>
        </w:rPr>
        <w:t>3</w:t>
      </w:r>
      <w:r>
        <w:rPr>
          <w:rFonts w:hint="eastAsia"/>
          <w:sz w:val="24"/>
        </w:rPr>
        <w:t>）</w:t>
      </w:r>
      <w:r w:rsidR="00300DEC" w:rsidRPr="00055598">
        <w:rPr>
          <w:rFonts w:hint="eastAsia"/>
          <w:sz w:val="24"/>
        </w:rPr>
        <w:t>能有效保证外壳表面温度为室温，防止人员触碰烫伤。</w:t>
      </w:r>
    </w:p>
    <w:p w:rsidR="00055598" w:rsidRPr="00055598" w:rsidRDefault="00291B20" w:rsidP="00F17A2F">
      <w:pPr>
        <w:numPr>
          <w:ilvl w:val="0"/>
          <w:numId w:val="1"/>
        </w:numPr>
        <w:spacing w:line="360" w:lineRule="auto"/>
        <w:rPr>
          <w:sz w:val="24"/>
        </w:rPr>
      </w:pPr>
      <w:r w:rsidRPr="00724366">
        <w:rPr>
          <w:rFonts w:hAnsi="宋体" w:hint="eastAsia"/>
          <w:sz w:val="24"/>
        </w:rPr>
        <w:t>炉管</w:t>
      </w:r>
      <w:r w:rsidR="00055598">
        <w:rPr>
          <w:rFonts w:hAnsi="宋体" w:hint="eastAsia"/>
          <w:sz w:val="24"/>
        </w:rPr>
        <w:t>要求</w:t>
      </w:r>
      <w:r w:rsidRPr="00724366">
        <w:rPr>
          <w:rFonts w:hAnsi="宋体" w:hint="eastAsia"/>
          <w:sz w:val="24"/>
        </w:rPr>
        <w:t>：</w:t>
      </w:r>
    </w:p>
    <w:p w:rsidR="00291B20" w:rsidRPr="00055598" w:rsidRDefault="00055598" w:rsidP="00055598">
      <w:pPr>
        <w:tabs>
          <w:tab w:val="left" w:pos="312"/>
        </w:tabs>
        <w:spacing w:line="360" w:lineRule="auto"/>
        <w:rPr>
          <w:sz w:val="24"/>
        </w:rPr>
      </w:pPr>
      <w:r>
        <w:rPr>
          <w:rFonts w:hAnsi="宋体" w:hint="eastAsia"/>
          <w:sz w:val="24"/>
        </w:rPr>
        <w:t>（</w:t>
      </w:r>
      <w:r>
        <w:rPr>
          <w:rFonts w:hAnsi="宋体" w:hint="eastAsia"/>
          <w:sz w:val="24"/>
        </w:rPr>
        <w:t>1</w:t>
      </w:r>
      <w:r>
        <w:rPr>
          <w:rFonts w:hAnsi="宋体" w:hint="eastAsia"/>
          <w:sz w:val="24"/>
        </w:rPr>
        <w:t>）材质：</w:t>
      </w:r>
      <w:r w:rsidR="00291B20" w:rsidRPr="00055598">
        <w:rPr>
          <w:rFonts w:hAnsi="宋体" w:hint="eastAsia"/>
          <w:sz w:val="24"/>
        </w:rPr>
        <w:t>高纯石英管，高温下化学稳定性强，耐腐蚀，热膨胀系数小。</w:t>
      </w:r>
    </w:p>
    <w:p w:rsidR="00291B20" w:rsidRDefault="00055598" w:rsidP="00055598">
      <w:pPr>
        <w:tabs>
          <w:tab w:val="left" w:pos="312"/>
        </w:tabs>
        <w:spacing w:line="360" w:lineRule="auto"/>
        <w:rPr>
          <w:sz w:val="24"/>
        </w:rPr>
      </w:pPr>
      <w:r>
        <w:rPr>
          <w:rFonts w:hint="eastAsia"/>
          <w:sz w:val="24"/>
        </w:rPr>
        <w:t>（</w:t>
      </w:r>
      <w:r>
        <w:rPr>
          <w:rFonts w:hint="eastAsia"/>
          <w:sz w:val="24"/>
        </w:rPr>
        <w:t>2</w:t>
      </w:r>
      <w:r>
        <w:rPr>
          <w:rFonts w:hint="eastAsia"/>
          <w:sz w:val="24"/>
        </w:rPr>
        <w:t>）</w:t>
      </w:r>
      <w:r w:rsidR="00291B20" w:rsidRPr="00055598">
        <w:rPr>
          <w:rFonts w:hint="eastAsia"/>
          <w:sz w:val="24"/>
        </w:rPr>
        <w:t>尺寸：炉管直径</w:t>
      </w:r>
      <w:r w:rsidR="00724366" w:rsidRPr="00055598">
        <w:rPr>
          <w:rFonts w:hint="eastAsia"/>
          <w:sz w:val="24"/>
        </w:rPr>
        <w:t>d</w:t>
      </w:r>
      <w:r w:rsidR="00291B20" w:rsidRPr="00055598">
        <w:rPr>
          <w:rFonts w:hint="eastAsia"/>
          <w:sz w:val="24"/>
        </w:rPr>
        <w:t>，</w:t>
      </w:r>
      <w:r w:rsidR="00724366" w:rsidRPr="00055598">
        <w:rPr>
          <w:rFonts w:hint="eastAsia"/>
          <w:sz w:val="24"/>
        </w:rPr>
        <w:t>d</w:t>
      </w:r>
      <w:r w:rsidR="00724366" w:rsidRPr="00055598">
        <w:rPr>
          <w:rFonts w:hint="eastAsia"/>
          <w:sz w:val="24"/>
        </w:rPr>
        <w:t>范围</w:t>
      </w:r>
      <w:r w:rsidR="00FA52FE">
        <w:rPr>
          <w:rFonts w:hint="eastAsia"/>
          <w:sz w:val="24"/>
        </w:rPr>
        <w:t>80</w:t>
      </w:r>
      <w:r w:rsidR="00724366" w:rsidRPr="00055598">
        <w:rPr>
          <w:rFonts w:hint="eastAsia"/>
          <w:sz w:val="24"/>
        </w:rPr>
        <w:t>~1</w:t>
      </w:r>
      <w:r w:rsidR="00300DEC" w:rsidRPr="00055598">
        <w:rPr>
          <w:rFonts w:hint="eastAsia"/>
          <w:sz w:val="24"/>
        </w:rPr>
        <w:t>1</w:t>
      </w:r>
      <w:r w:rsidR="00724366" w:rsidRPr="00055598">
        <w:rPr>
          <w:rFonts w:hint="eastAsia"/>
          <w:sz w:val="24"/>
        </w:rPr>
        <w:t>0mm</w:t>
      </w:r>
      <w:r w:rsidR="00724366" w:rsidRPr="00055598">
        <w:rPr>
          <w:rFonts w:hint="eastAsia"/>
          <w:sz w:val="24"/>
        </w:rPr>
        <w:t>；</w:t>
      </w:r>
      <w:r w:rsidR="00291B20" w:rsidRPr="00055598">
        <w:rPr>
          <w:rFonts w:hint="eastAsia"/>
          <w:sz w:val="24"/>
        </w:rPr>
        <w:t>炉管长度</w:t>
      </w:r>
      <w:r w:rsidR="00291B20" w:rsidRPr="00055598">
        <w:rPr>
          <w:rFonts w:hint="eastAsia"/>
          <w:sz w:val="24"/>
        </w:rPr>
        <w:t>L</w:t>
      </w:r>
      <w:r w:rsidR="00291B20" w:rsidRPr="00055598">
        <w:rPr>
          <w:rFonts w:hint="eastAsia"/>
          <w:sz w:val="24"/>
        </w:rPr>
        <w:t>：</w:t>
      </w:r>
      <w:r w:rsidR="00291B20" w:rsidRPr="00055598">
        <w:rPr>
          <w:rFonts w:hint="eastAsia"/>
          <w:sz w:val="24"/>
        </w:rPr>
        <w:t>L</w:t>
      </w:r>
      <w:r w:rsidR="00724366" w:rsidRPr="00055598">
        <w:rPr>
          <w:rFonts w:hint="eastAsia"/>
          <w:sz w:val="24"/>
        </w:rPr>
        <w:t>范围</w:t>
      </w:r>
      <w:r w:rsidR="00724366" w:rsidRPr="00055598">
        <w:rPr>
          <w:rFonts w:hint="eastAsia"/>
          <w:sz w:val="24"/>
        </w:rPr>
        <w:t>1000mm~1</w:t>
      </w:r>
      <w:r w:rsidR="00300DEC" w:rsidRPr="00055598">
        <w:rPr>
          <w:rFonts w:hint="eastAsia"/>
          <w:sz w:val="24"/>
        </w:rPr>
        <w:t>4</w:t>
      </w:r>
      <w:r w:rsidR="00724366" w:rsidRPr="00055598">
        <w:rPr>
          <w:rFonts w:hint="eastAsia"/>
          <w:sz w:val="24"/>
        </w:rPr>
        <w:t>00mm</w:t>
      </w:r>
      <w:r w:rsidR="00724366" w:rsidRPr="00055598">
        <w:rPr>
          <w:rFonts w:hint="eastAsia"/>
          <w:sz w:val="24"/>
        </w:rPr>
        <w:t>。</w:t>
      </w:r>
    </w:p>
    <w:p w:rsidR="003564BD" w:rsidRPr="00055598" w:rsidRDefault="003564BD" w:rsidP="00055598">
      <w:pPr>
        <w:numPr>
          <w:ilvl w:val="0"/>
          <w:numId w:val="1"/>
        </w:numPr>
        <w:spacing w:line="360" w:lineRule="auto"/>
        <w:rPr>
          <w:sz w:val="24"/>
        </w:rPr>
      </w:pPr>
      <w:r w:rsidRPr="00055598">
        <w:rPr>
          <w:rFonts w:hint="eastAsia"/>
          <w:sz w:val="24"/>
        </w:rPr>
        <w:t>加热系统：</w:t>
      </w:r>
    </w:p>
    <w:p w:rsidR="00291B20" w:rsidRPr="00055598" w:rsidRDefault="00055598" w:rsidP="00055598">
      <w:pPr>
        <w:tabs>
          <w:tab w:val="left" w:pos="312"/>
        </w:tabs>
        <w:spacing w:line="360" w:lineRule="auto"/>
        <w:rPr>
          <w:sz w:val="24"/>
        </w:rPr>
      </w:pPr>
      <w:r>
        <w:rPr>
          <w:rFonts w:hint="eastAsia"/>
          <w:sz w:val="24"/>
        </w:rPr>
        <w:t>（</w:t>
      </w:r>
      <w:r>
        <w:rPr>
          <w:rFonts w:hint="eastAsia"/>
          <w:sz w:val="24"/>
        </w:rPr>
        <w:t>1</w:t>
      </w:r>
      <w:r>
        <w:rPr>
          <w:rFonts w:hint="eastAsia"/>
          <w:sz w:val="24"/>
        </w:rPr>
        <w:t>）</w:t>
      </w:r>
      <w:r w:rsidR="00291B20" w:rsidRPr="00055598">
        <w:rPr>
          <w:rFonts w:hint="eastAsia"/>
          <w:sz w:val="24"/>
        </w:rPr>
        <w:t>加热区长度</w:t>
      </w:r>
      <w:r w:rsidR="003263F6">
        <w:rPr>
          <w:rFonts w:hint="eastAsia"/>
          <w:sz w:val="24"/>
        </w:rPr>
        <w:t>：</w:t>
      </w:r>
      <w:r w:rsidR="003263F6">
        <w:rPr>
          <w:rFonts w:hint="eastAsia"/>
          <w:sz w:val="24"/>
        </w:rPr>
        <w:t>400~600</w:t>
      </w:r>
      <w:r w:rsidR="00291B20" w:rsidRPr="00055598">
        <w:rPr>
          <w:rFonts w:hint="eastAsia"/>
          <w:sz w:val="24"/>
        </w:rPr>
        <w:t>mm</w:t>
      </w:r>
      <w:r w:rsidR="00724366" w:rsidRPr="00055598">
        <w:rPr>
          <w:rFonts w:hint="eastAsia"/>
          <w:sz w:val="24"/>
        </w:rPr>
        <w:t>，</w:t>
      </w:r>
      <w:r w:rsidR="00291B20" w:rsidRPr="00055598">
        <w:rPr>
          <w:rFonts w:hint="eastAsia"/>
          <w:sz w:val="24"/>
        </w:rPr>
        <w:t>恒温区长度</w:t>
      </w:r>
      <w:r w:rsidR="003263F6">
        <w:rPr>
          <w:rFonts w:hint="eastAsia"/>
          <w:sz w:val="24"/>
        </w:rPr>
        <w:t>：</w:t>
      </w:r>
      <w:r w:rsidR="00291B20" w:rsidRPr="00055598">
        <w:rPr>
          <w:rFonts w:hint="eastAsia"/>
          <w:sz w:val="24"/>
        </w:rPr>
        <w:t>≥</w:t>
      </w:r>
      <w:r w:rsidRPr="00055598">
        <w:rPr>
          <w:rFonts w:hint="eastAsia"/>
          <w:sz w:val="24"/>
        </w:rPr>
        <w:t>250mm</w:t>
      </w:r>
      <w:r w:rsidRPr="00055598">
        <w:rPr>
          <w:rFonts w:hint="eastAsia"/>
          <w:sz w:val="24"/>
        </w:rPr>
        <w:t>。</w:t>
      </w:r>
    </w:p>
    <w:p w:rsidR="00055598" w:rsidRPr="00055598" w:rsidRDefault="00055598" w:rsidP="00055598">
      <w:pPr>
        <w:tabs>
          <w:tab w:val="left" w:pos="312"/>
        </w:tabs>
        <w:spacing w:line="360" w:lineRule="auto"/>
        <w:rPr>
          <w:sz w:val="24"/>
        </w:rPr>
      </w:pPr>
      <w:r>
        <w:rPr>
          <w:rFonts w:hint="eastAsia"/>
          <w:sz w:val="24"/>
        </w:rPr>
        <w:t>（</w:t>
      </w:r>
      <w:r>
        <w:rPr>
          <w:rFonts w:hint="eastAsia"/>
          <w:sz w:val="24"/>
        </w:rPr>
        <w:t>2</w:t>
      </w:r>
      <w:r>
        <w:rPr>
          <w:rFonts w:hint="eastAsia"/>
          <w:sz w:val="24"/>
        </w:rPr>
        <w:t>）</w:t>
      </w:r>
      <w:r w:rsidR="00724366" w:rsidRPr="00055598">
        <w:rPr>
          <w:rFonts w:hint="eastAsia"/>
          <w:sz w:val="24"/>
        </w:rPr>
        <w:t>最高使用温度</w:t>
      </w:r>
      <w:r w:rsidR="003263F6">
        <w:rPr>
          <w:rFonts w:hint="eastAsia"/>
          <w:sz w:val="24"/>
        </w:rPr>
        <w:t>：</w:t>
      </w:r>
      <w:r w:rsidR="00FA52FE">
        <w:rPr>
          <w:rFonts w:hint="eastAsia"/>
          <w:sz w:val="24"/>
        </w:rPr>
        <w:t>1000~12</w:t>
      </w:r>
      <w:r w:rsidR="00724366" w:rsidRPr="00055598">
        <w:rPr>
          <w:rFonts w:hint="eastAsia"/>
          <w:sz w:val="24"/>
        </w:rPr>
        <w:t>00</w:t>
      </w:r>
      <w:r w:rsidR="00724366" w:rsidRPr="00055598">
        <w:rPr>
          <w:rFonts w:hint="eastAsia"/>
          <w:sz w:val="24"/>
        </w:rPr>
        <w:t>℃，长期使用温度</w:t>
      </w:r>
      <w:r w:rsidR="003263F6">
        <w:rPr>
          <w:rFonts w:hint="eastAsia"/>
          <w:sz w:val="24"/>
        </w:rPr>
        <w:t>：</w:t>
      </w:r>
      <w:r w:rsidR="00724366" w:rsidRPr="00055598">
        <w:rPr>
          <w:rFonts w:hint="eastAsia"/>
          <w:sz w:val="24"/>
        </w:rPr>
        <w:t>400~800</w:t>
      </w:r>
      <w:r w:rsidR="000B69C1" w:rsidRPr="00055598">
        <w:rPr>
          <w:rFonts w:hint="eastAsia"/>
          <w:sz w:val="24"/>
        </w:rPr>
        <w:t>℃</w:t>
      </w:r>
      <w:r w:rsidRPr="00055598">
        <w:rPr>
          <w:rFonts w:hint="eastAsia"/>
          <w:sz w:val="24"/>
        </w:rPr>
        <w:t>。</w:t>
      </w:r>
    </w:p>
    <w:p w:rsidR="00055598" w:rsidRPr="00DA4E22" w:rsidRDefault="00055598" w:rsidP="00055598">
      <w:pPr>
        <w:tabs>
          <w:tab w:val="left" w:pos="312"/>
        </w:tabs>
        <w:spacing w:line="360" w:lineRule="auto"/>
        <w:rPr>
          <w:color w:val="FF0000"/>
          <w:sz w:val="24"/>
        </w:rPr>
      </w:pPr>
      <w:r w:rsidRPr="00DA4E22">
        <w:rPr>
          <w:rFonts w:hint="eastAsia"/>
          <w:color w:val="FF0000"/>
          <w:sz w:val="24"/>
        </w:rPr>
        <w:t>（</w:t>
      </w:r>
      <w:r w:rsidRPr="00DA4E22">
        <w:rPr>
          <w:rFonts w:hint="eastAsia"/>
          <w:color w:val="FF0000"/>
          <w:sz w:val="24"/>
        </w:rPr>
        <w:t>3</w:t>
      </w:r>
      <w:r w:rsidRPr="00DA4E22">
        <w:rPr>
          <w:rFonts w:hint="eastAsia"/>
          <w:color w:val="FF0000"/>
          <w:sz w:val="24"/>
        </w:rPr>
        <w:t>）</w:t>
      </w:r>
      <w:r w:rsidR="00DA4E22" w:rsidRPr="00DA4E22">
        <w:rPr>
          <w:rFonts w:asciiTheme="minorEastAsia" w:hAnsiTheme="minorEastAsia" w:hint="eastAsia"/>
          <w:color w:val="FF0000"/>
          <w:sz w:val="24"/>
        </w:rPr>
        <w:t>*</w:t>
      </w:r>
      <w:r w:rsidR="00291B20" w:rsidRPr="00DA4E22">
        <w:rPr>
          <w:rFonts w:hint="eastAsia"/>
          <w:color w:val="FF0000"/>
          <w:sz w:val="24"/>
        </w:rPr>
        <w:t>升温速率</w:t>
      </w:r>
      <w:r w:rsidR="00291B20" w:rsidRPr="00DA4E22">
        <w:rPr>
          <w:rFonts w:hint="eastAsia"/>
          <w:color w:val="FF0000"/>
          <w:sz w:val="24"/>
        </w:rPr>
        <w:t xml:space="preserve">: </w:t>
      </w:r>
      <w:r w:rsidR="00291B20" w:rsidRPr="00DA4E22">
        <w:rPr>
          <w:rFonts w:hint="eastAsia"/>
          <w:color w:val="FF0000"/>
          <w:sz w:val="24"/>
        </w:rPr>
        <w:t>≥</w:t>
      </w:r>
      <w:r w:rsidR="00FA52FE" w:rsidRPr="00DA4E22">
        <w:rPr>
          <w:rFonts w:hint="eastAsia"/>
          <w:color w:val="FF0000"/>
          <w:sz w:val="24"/>
        </w:rPr>
        <w:t>10</w:t>
      </w:r>
      <w:r w:rsidR="00291B20" w:rsidRPr="00DA4E22">
        <w:rPr>
          <w:rFonts w:hint="eastAsia"/>
          <w:color w:val="FF0000"/>
          <w:sz w:val="24"/>
        </w:rPr>
        <w:t>℃</w:t>
      </w:r>
      <w:r w:rsidR="00291B20" w:rsidRPr="00DA4E22">
        <w:rPr>
          <w:rFonts w:hint="eastAsia"/>
          <w:color w:val="FF0000"/>
          <w:sz w:val="24"/>
        </w:rPr>
        <w:t>/min</w:t>
      </w:r>
      <w:r w:rsidR="003263F6" w:rsidRPr="00DA4E22">
        <w:rPr>
          <w:rFonts w:hint="eastAsia"/>
          <w:color w:val="FF0000"/>
          <w:sz w:val="24"/>
        </w:rPr>
        <w:t>，保证</w:t>
      </w:r>
      <w:r w:rsidR="00FA52FE" w:rsidRPr="00DA4E22">
        <w:rPr>
          <w:rFonts w:hint="eastAsia"/>
          <w:color w:val="FF0000"/>
          <w:sz w:val="24"/>
        </w:rPr>
        <w:t>1</w:t>
      </w:r>
      <w:r w:rsidR="00FA52FE" w:rsidRPr="00DA4E22">
        <w:rPr>
          <w:rFonts w:hint="eastAsia"/>
          <w:color w:val="FF0000"/>
          <w:sz w:val="24"/>
        </w:rPr>
        <w:t>小时内由室温升至</w:t>
      </w:r>
      <w:r w:rsidR="00FA52FE" w:rsidRPr="00DA4E22">
        <w:rPr>
          <w:rFonts w:hint="eastAsia"/>
          <w:color w:val="FF0000"/>
          <w:sz w:val="24"/>
        </w:rPr>
        <w:t>250</w:t>
      </w:r>
      <w:r w:rsidR="003263F6" w:rsidRPr="00DA4E22">
        <w:rPr>
          <w:rFonts w:hint="eastAsia"/>
          <w:color w:val="FF0000"/>
          <w:sz w:val="24"/>
        </w:rPr>
        <w:t>℃。</w:t>
      </w:r>
    </w:p>
    <w:p w:rsidR="000B69C1" w:rsidRDefault="002D557A" w:rsidP="00F17A2F">
      <w:pPr>
        <w:numPr>
          <w:ilvl w:val="0"/>
          <w:numId w:val="1"/>
        </w:numPr>
        <w:spacing w:line="360" w:lineRule="auto"/>
        <w:rPr>
          <w:sz w:val="24"/>
        </w:rPr>
      </w:pPr>
      <w:r>
        <w:rPr>
          <w:rFonts w:hint="eastAsia"/>
          <w:sz w:val="24"/>
        </w:rPr>
        <w:t>温控系统：</w:t>
      </w:r>
    </w:p>
    <w:p w:rsidR="004070BB" w:rsidRPr="004070BB" w:rsidRDefault="002D557A" w:rsidP="004070BB">
      <w:pPr>
        <w:pStyle w:val="af0"/>
        <w:numPr>
          <w:ilvl w:val="0"/>
          <w:numId w:val="8"/>
        </w:numPr>
        <w:tabs>
          <w:tab w:val="left" w:pos="312"/>
        </w:tabs>
        <w:spacing w:line="360" w:lineRule="auto"/>
        <w:ind w:firstLineChars="0"/>
        <w:rPr>
          <w:sz w:val="24"/>
        </w:rPr>
      </w:pPr>
      <w:r w:rsidRPr="004070BB">
        <w:rPr>
          <w:rFonts w:hint="eastAsia"/>
          <w:sz w:val="24"/>
        </w:rPr>
        <w:t>具有人工智能自动调节技术，具有</w:t>
      </w:r>
      <w:r w:rsidRPr="004070BB">
        <w:rPr>
          <w:rFonts w:hint="eastAsia"/>
          <w:sz w:val="24"/>
        </w:rPr>
        <w:t>PID</w:t>
      </w:r>
      <w:r w:rsidRPr="004070BB">
        <w:rPr>
          <w:rFonts w:hint="eastAsia"/>
          <w:sz w:val="24"/>
        </w:rPr>
        <w:t>调节，自动升降温程序。</w:t>
      </w:r>
    </w:p>
    <w:p w:rsidR="000B69C1" w:rsidRPr="000B69C1" w:rsidRDefault="000B69C1" w:rsidP="000B69C1">
      <w:pPr>
        <w:pStyle w:val="af0"/>
        <w:numPr>
          <w:ilvl w:val="0"/>
          <w:numId w:val="8"/>
        </w:numPr>
        <w:tabs>
          <w:tab w:val="left" w:pos="312"/>
        </w:tabs>
        <w:spacing w:line="360" w:lineRule="auto"/>
        <w:ind w:firstLineChars="0"/>
        <w:rPr>
          <w:sz w:val="24"/>
        </w:rPr>
      </w:pPr>
      <w:r w:rsidRPr="000B69C1">
        <w:rPr>
          <w:rFonts w:hint="eastAsia"/>
          <w:sz w:val="24"/>
        </w:rPr>
        <w:t>恒温精度：±</w:t>
      </w:r>
      <w:r w:rsidRPr="000B69C1">
        <w:rPr>
          <w:rFonts w:hint="eastAsia"/>
          <w:sz w:val="24"/>
        </w:rPr>
        <w:t>1</w:t>
      </w:r>
      <w:r w:rsidRPr="000B69C1">
        <w:rPr>
          <w:rFonts w:hint="eastAsia"/>
          <w:sz w:val="24"/>
        </w:rPr>
        <w:t>℃。</w:t>
      </w:r>
    </w:p>
    <w:p w:rsidR="000B69C1" w:rsidRDefault="00055598" w:rsidP="000B69C1">
      <w:pPr>
        <w:numPr>
          <w:ilvl w:val="0"/>
          <w:numId w:val="1"/>
        </w:numPr>
        <w:spacing w:line="360" w:lineRule="auto"/>
        <w:rPr>
          <w:sz w:val="24"/>
        </w:rPr>
      </w:pPr>
      <w:r>
        <w:rPr>
          <w:rFonts w:hint="eastAsia"/>
          <w:sz w:val="24"/>
        </w:rPr>
        <w:t>炉内使用气氛：氢气，纯度</w:t>
      </w:r>
      <w:r>
        <w:rPr>
          <w:rFonts w:hint="eastAsia"/>
          <w:sz w:val="24"/>
        </w:rPr>
        <w:t>99.999%</w:t>
      </w:r>
      <w:r>
        <w:rPr>
          <w:rFonts w:hint="eastAsia"/>
          <w:sz w:val="24"/>
        </w:rPr>
        <w:t>，氮气，纯度</w:t>
      </w:r>
      <w:r>
        <w:rPr>
          <w:rFonts w:hint="eastAsia"/>
          <w:sz w:val="24"/>
        </w:rPr>
        <w:t>99.999%</w:t>
      </w:r>
      <w:r w:rsidR="000B69C1">
        <w:rPr>
          <w:rFonts w:hint="eastAsia"/>
          <w:sz w:val="24"/>
        </w:rPr>
        <w:t>。</w:t>
      </w:r>
    </w:p>
    <w:p w:rsidR="008103F7" w:rsidRDefault="008103F7" w:rsidP="000B69C1">
      <w:pPr>
        <w:numPr>
          <w:ilvl w:val="0"/>
          <w:numId w:val="1"/>
        </w:numPr>
        <w:spacing w:line="360" w:lineRule="auto"/>
        <w:rPr>
          <w:sz w:val="24"/>
        </w:rPr>
      </w:pPr>
      <w:r>
        <w:rPr>
          <w:rFonts w:hint="eastAsia"/>
          <w:sz w:val="24"/>
        </w:rPr>
        <w:t>尾气处理：具备气体</w:t>
      </w:r>
      <w:r w:rsidR="009945E0">
        <w:rPr>
          <w:rFonts w:hint="eastAsia"/>
          <w:sz w:val="24"/>
        </w:rPr>
        <w:t>自动</w:t>
      </w:r>
      <w:r>
        <w:rPr>
          <w:rFonts w:hint="eastAsia"/>
          <w:sz w:val="24"/>
        </w:rPr>
        <w:t>点</w:t>
      </w:r>
      <w:r w:rsidR="009945E0">
        <w:rPr>
          <w:rFonts w:hint="eastAsia"/>
          <w:sz w:val="24"/>
        </w:rPr>
        <w:t>火装置</w:t>
      </w:r>
      <w:r>
        <w:rPr>
          <w:rFonts w:hint="eastAsia"/>
          <w:sz w:val="24"/>
        </w:rPr>
        <w:t>。</w:t>
      </w:r>
    </w:p>
    <w:p w:rsidR="00770D3B" w:rsidRPr="00DA4E22" w:rsidRDefault="004B36C6" w:rsidP="00770D3B">
      <w:pPr>
        <w:numPr>
          <w:ilvl w:val="0"/>
          <w:numId w:val="1"/>
        </w:numPr>
        <w:tabs>
          <w:tab w:val="left" w:pos="312"/>
        </w:tabs>
        <w:spacing w:line="360" w:lineRule="auto"/>
        <w:rPr>
          <w:color w:val="FF0000"/>
          <w:sz w:val="24"/>
        </w:rPr>
      </w:pPr>
      <w:r w:rsidRPr="00DA4E22">
        <w:rPr>
          <w:rFonts w:hAnsi="宋体" w:hint="eastAsia"/>
          <w:color w:val="FF0000"/>
          <w:sz w:val="24"/>
        </w:rPr>
        <w:t xml:space="preserve"> </w:t>
      </w:r>
      <w:r w:rsidR="00DA4E22" w:rsidRPr="00DA4E22">
        <w:rPr>
          <w:rFonts w:hAnsi="宋体" w:hint="eastAsia"/>
          <w:color w:val="FF0000"/>
          <w:sz w:val="24"/>
        </w:rPr>
        <w:t>*</w:t>
      </w:r>
      <w:r w:rsidR="00055598" w:rsidRPr="00DA4E22">
        <w:rPr>
          <w:rFonts w:hAnsi="宋体" w:hint="eastAsia"/>
          <w:color w:val="FF0000"/>
          <w:sz w:val="24"/>
        </w:rPr>
        <w:t>法兰：耐腐蚀，采用</w:t>
      </w:r>
      <w:r w:rsidR="00055598" w:rsidRPr="00DA4E22">
        <w:rPr>
          <w:rFonts w:hAnsi="宋体" w:hint="eastAsia"/>
          <w:color w:val="FF0000"/>
          <w:sz w:val="24"/>
        </w:rPr>
        <w:t>316L</w:t>
      </w:r>
      <w:r w:rsidR="00055598" w:rsidRPr="00DA4E22">
        <w:rPr>
          <w:rFonts w:hAnsi="宋体" w:hint="eastAsia"/>
          <w:color w:val="FF0000"/>
          <w:sz w:val="24"/>
        </w:rPr>
        <w:t>不锈钢材质。</w:t>
      </w:r>
      <w:r w:rsidR="000B69C1" w:rsidRPr="00DA4E22">
        <w:rPr>
          <w:rFonts w:hAnsi="宋体" w:hint="eastAsia"/>
          <w:color w:val="FF0000"/>
          <w:sz w:val="24"/>
        </w:rPr>
        <w:t>所使用的密封圈及卡箍都应耐高温</w:t>
      </w:r>
      <w:r w:rsidR="000B69C1" w:rsidRPr="00DA4E22">
        <w:rPr>
          <w:rFonts w:hint="eastAsia"/>
          <w:color w:val="FF0000"/>
          <w:sz w:val="24"/>
        </w:rPr>
        <w:t>、耐腐蚀。</w:t>
      </w:r>
    </w:p>
    <w:p w:rsidR="008103F7" w:rsidRPr="008103F7" w:rsidRDefault="00417976" w:rsidP="008103F7">
      <w:pPr>
        <w:numPr>
          <w:ilvl w:val="0"/>
          <w:numId w:val="1"/>
        </w:numPr>
        <w:spacing w:line="360" w:lineRule="auto"/>
        <w:rPr>
          <w:sz w:val="24"/>
        </w:rPr>
      </w:pPr>
      <w:r>
        <w:rPr>
          <w:rFonts w:hint="eastAsia"/>
          <w:sz w:val="24"/>
        </w:rPr>
        <w:t>水冷系统：用于法兰的冷却，具有断水、水温异常提示功能。</w:t>
      </w:r>
    </w:p>
    <w:p w:rsidR="006023B2" w:rsidRDefault="00417976" w:rsidP="00F17A2F">
      <w:pPr>
        <w:numPr>
          <w:ilvl w:val="0"/>
          <w:numId w:val="1"/>
        </w:numPr>
        <w:spacing w:line="360" w:lineRule="auto"/>
        <w:rPr>
          <w:sz w:val="24"/>
        </w:rPr>
      </w:pPr>
      <w:r>
        <w:rPr>
          <w:rFonts w:hint="eastAsia"/>
          <w:sz w:val="24"/>
        </w:rPr>
        <w:t>流量控制系统：</w:t>
      </w:r>
    </w:p>
    <w:p w:rsidR="006334FC" w:rsidRDefault="006023B2" w:rsidP="006023B2">
      <w:pPr>
        <w:pStyle w:val="af0"/>
        <w:numPr>
          <w:ilvl w:val="0"/>
          <w:numId w:val="9"/>
        </w:numPr>
        <w:tabs>
          <w:tab w:val="left" w:pos="312"/>
        </w:tabs>
        <w:spacing w:line="360" w:lineRule="auto"/>
        <w:ind w:firstLineChars="0"/>
        <w:rPr>
          <w:sz w:val="24"/>
        </w:rPr>
      </w:pPr>
      <w:r w:rsidRPr="006023B2">
        <w:rPr>
          <w:rFonts w:hint="eastAsia"/>
          <w:sz w:val="24"/>
        </w:rPr>
        <w:t>配备</w:t>
      </w:r>
      <w:r w:rsidRPr="006023B2">
        <w:rPr>
          <w:rFonts w:hint="eastAsia"/>
          <w:sz w:val="24"/>
        </w:rPr>
        <w:t>3</w:t>
      </w:r>
      <w:r w:rsidRPr="006023B2">
        <w:rPr>
          <w:rFonts w:hint="eastAsia"/>
          <w:sz w:val="24"/>
        </w:rPr>
        <w:t>台</w:t>
      </w:r>
      <w:r w:rsidRPr="006023B2">
        <w:rPr>
          <w:rFonts w:hint="eastAsia"/>
          <w:sz w:val="24"/>
        </w:rPr>
        <w:t>H2</w:t>
      </w:r>
      <w:r w:rsidRPr="006023B2">
        <w:rPr>
          <w:rFonts w:hint="eastAsia"/>
          <w:sz w:val="24"/>
        </w:rPr>
        <w:t>质量流量计</w:t>
      </w:r>
      <w:r>
        <w:rPr>
          <w:rFonts w:hint="eastAsia"/>
          <w:sz w:val="24"/>
        </w:rPr>
        <w:t>，</w:t>
      </w:r>
      <w:r>
        <w:rPr>
          <w:rFonts w:hint="eastAsia"/>
          <w:sz w:val="24"/>
        </w:rPr>
        <w:t>3</w:t>
      </w:r>
      <w:r>
        <w:rPr>
          <w:rFonts w:hint="eastAsia"/>
          <w:sz w:val="24"/>
        </w:rPr>
        <w:t>台</w:t>
      </w:r>
      <w:r>
        <w:rPr>
          <w:rFonts w:hint="eastAsia"/>
          <w:sz w:val="24"/>
        </w:rPr>
        <w:t>N2</w:t>
      </w:r>
      <w:r>
        <w:rPr>
          <w:rFonts w:hint="eastAsia"/>
          <w:sz w:val="24"/>
        </w:rPr>
        <w:t>质量流量计。</w:t>
      </w:r>
    </w:p>
    <w:p w:rsidR="004070BB" w:rsidRDefault="004070BB" w:rsidP="006023B2">
      <w:pPr>
        <w:pStyle w:val="af0"/>
        <w:numPr>
          <w:ilvl w:val="0"/>
          <w:numId w:val="9"/>
        </w:numPr>
        <w:tabs>
          <w:tab w:val="left" w:pos="312"/>
        </w:tabs>
        <w:spacing w:line="360" w:lineRule="auto"/>
        <w:ind w:firstLineChars="0"/>
        <w:rPr>
          <w:sz w:val="24"/>
        </w:rPr>
      </w:pPr>
      <w:r>
        <w:rPr>
          <w:rFonts w:hint="eastAsia"/>
          <w:sz w:val="24"/>
        </w:rPr>
        <w:t>流量规格：</w:t>
      </w:r>
      <w:r w:rsidR="00843973">
        <w:rPr>
          <w:rFonts w:hint="eastAsia"/>
          <w:sz w:val="24"/>
        </w:rPr>
        <w:t>N2 1~10L/min 3</w:t>
      </w:r>
      <w:r w:rsidR="00843973">
        <w:rPr>
          <w:rFonts w:hint="eastAsia"/>
          <w:sz w:val="24"/>
        </w:rPr>
        <w:t>台；</w:t>
      </w:r>
      <w:r w:rsidR="00843973">
        <w:rPr>
          <w:rFonts w:hint="eastAsia"/>
          <w:sz w:val="24"/>
        </w:rPr>
        <w:t>H2 5~50ml/min 1</w:t>
      </w:r>
      <w:r w:rsidR="00843973">
        <w:rPr>
          <w:rFonts w:hint="eastAsia"/>
          <w:sz w:val="24"/>
        </w:rPr>
        <w:t>台；</w:t>
      </w:r>
      <w:r w:rsidR="00843973">
        <w:rPr>
          <w:rFonts w:hint="eastAsia"/>
          <w:sz w:val="24"/>
        </w:rPr>
        <w:t>H2 50~500ml/min 2</w:t>
      </w:r>
      <w:r w:rsidR="00843973">
        <w:rPr>
          <w:rFonts w:hint="eastAsia"/>
          <w:sz w:val="24"/>
        </w:rPr>
        <w:t>台。</w:t>
      </w:r>
    </w:p>
    <w:p w:rsidR="004070BB" w:rsidRDefault="004070BB" w:rsidP="004070BB">
      <w:pPr>
        <w:pStyle w:val="af0"/>
        <w:numPr>
          <w:ilvl w:val="0"/>
          <w:numId w:val="9"/>
        </w:numPr>
        <w:tabs>
          <w:tab w:val="left" w:pos="312"/>
        </w:tabs>
        <w:spacing w:line="360" w:lineRule="auto"/>
        <w:ind w:firstLineChars="0"/>
        <w:rPr>
          <w:sz w:val="24"/>
        </w:rPr>
      </w:pPr>
      <w:r>
        <w:rPr>
          <w:rFonts w:hint="eastAsia"/>
          <w:sz w:val="24"/>
        </w:rPr>
        <w:t>准确度：</w:t>
      </w:r>
      <w:r w:rsidRPr="000B69C1">
        <w:rPr>
          <w:rFonts w:hint="eastAsia"/>
          <w:sz w:val="24"/>
        </w:rPr>
        <w:t>±</w:t>
      </w:r>
      <w:r>
        <w:rPr>
          <w:rFonts w:hint="eastAsia"/>
          <w:sz w:val="24"/>
        </w:rPr>
        <w:t>1.5%F.S.</w:t>
      </w:r>
      <w:r>
        <w:rPr>
          <w:rFonts w:hint="eastAsia"/>
          <w:sz w:val="24"/>
        </w:rPr>
        <w:t>；重复精度：</w:t>
      </w:r>
      <w:r w:rsidRPr="000B69C1">
        <w:rPr>
          <w:rFonts w:hint="eastAsia"/>
          <w:sz w:val="24"/>
        </w:rPr>
        <w:t>±</w:t>
      </w:r>
      <w:r>
        <w:rPr>
          <w:rFonts w:hint="eastAsia"/>
          <w:sz w:val="24"/>
        </w:rPr>
        <w:t>1.5%F.S.</w:t>
      </w:r>
    </w:p>
    <w:p w:rsidR="004070BB" w:rsidRPr="004070BB" w:rsidRDefault="004070BB" w:rsidP="004070BB">
      <w:pPr>
        <w:pStyle w:val="af0"/>
        <w:numPr>
          <w:ilvl w:val="0"/>
          <w:numId w:val="9"/>
        </w:numPr>
        <w:tabs>
          <w:tab w:val="left" w:pos="312"/>
        </w:tabs>
        <w:spacing w:line="360" w:lineRule="auto"/>
        <w:ind w:firstLineChars="0"/>
        <w:rPr>
          <w:sz w:val="24"/>
        </w:rPr>
      </w:pPr>
      <w:r w:rsidRPr="004070BB">
        <w:rPr>
          <w:rFonts w:hint="eastAsia"/>
          <w:sz w:val="24"/>
        </w:rPr>
        <w:t>气路通道：</w:t>
      </w:r>
      <w:r w:rsidRPr="004070BB">
        <w:rPr>
          <w:rFonts w:hint="eastAsia"/>
          <w:sz w:val="24"/>
        </w:rPr>
        <w:t>6</w:t>
      </w:r>
      <w:r w:rsidRPr="004070BB">
        <w:rPr>
          <w:rFonts w:hint="eastAsia"/>
          <w:sz w:val="24"/>
        </w:rPr>
        <w:t>路多通道。</w:t>
      </w:r>
      <w:r>
        <w:rPr>
          <w:rFonts w:hint="eastAsia"/>
          <w:sz w:val="24"/>
        </w:rPr>
        <w:t>配有混气罐。</w:t>
      </w:r>
    </w:p>
    <w:p w:rsidR="0052248C" w:rsidRPr="00FA52FE" w:rsidRDefault="000D5876" w:rsidP="0052248C">
      <w:pPr>
        <w:numPr>
          <w:ilvl w:val="0"/>
          <w:numId w:val="1"/>
        </w:numPr>
        <w:spacing w:line="360" w:lineRule="auto"/>
        <w:rPr>
          <w:sz w:val="24"/>
        </w:rPr>
      </w:pPr>
      <w:r>
        <w:rPr>
          <w:rFonts w:hint="eastAsia"/>
          <w:sz w:val="24"/>
        </w:rPr>
        <w:lastRenderedPageBreak/>
        <w:t>操作方式：</w:t>
      </w:r>
    </w:p>
    <w:p w:rsidR="00876E5A" w:rsidRPr="000D5876" w:rsidRDefault="00876E5A" w:rsidP="00876E5A">
      <w:pPr>
        <w:tabs>
          <w:tab w:val="left" w:pos="312"/>
        </w:tabs>
        <w:spacing w:line="360" w:lineRule="auto"/>
        <w:rPr>
          <w:sz w:val="24"/>
        </w:rPr>
      </w:pPr>
      <w:r>
        <w:rPr>
          <w:rFonts w:hint="eastAsia"/>
          <w:sz w:val="24"/>
        </w:rPr>
        <w:t>（</w:t>
      </w:r>
      <w:r>
        <w:rPr>
          <w:rFonts w:hint="eastAsia"/>
          <w:sz w:val="24"/>
        </w:rPr>
        <w:t>1</w:t>
      </w:r>
      <w:r>
        <w:rPr>
          <w:rFonts w:hint="eastAsia"/>
          <w:sz w:val="24"/>
        </w:rPr>
        <w:t>）</w:t>
      </w:r>
      <w:r w:rsidR="000D5876" w:rsidRPr="000D5876">
        <w:rPr>
          <w:rFonts w:hint="eastAsia"/>
          <w:sz w:val="24"/>
        </w:rPr>
        <w:t>使用</w:t>
      </w:r>
      <w:r w:rsidR="000D5876" w:rsidRPr="000D5876">
        <w:rPr>
          <w:rFonts w:hint="eastAsia"/>
          <w:sz w:val="24"/>
        </w:rPr>
        <w:t>PLC+</w:t>
      </w:r>
      <w:r w:rsidR="000D5876" w:rsidRPr="000D5876">
        <w:rPr>
          <w:rFonts w:hint="eastAsia"/>
          <w:sz w:val="24"/>
        </w:rPr>
        <w:t>触摸屏控制，可实现自动作业能力</w:t>
      </w:r>
      <w:r w:rsidR="000D5876">
        <w:rPr>
          <w:rFonts w:hint="eastAsia"/>
          <w:sz w:val="24"/>
        </w:rPr>
        <w:t>，可预设多条加热曲线，直接调用。</w:t>
      </w:r>
    </w:p>
    <w:p w:rsidR="000D5876" w:rsidRDefault="00876E5A" w:rsidP="000D5876">
      <w:pPr>
        <w:tabs>
          <w:tab w:val="left" w:pos="312"/>
        </w:tabs>
        <w:spacing w:line="360" w:lineRule="auto"/>
        <w:rPr>
          <w:sz w:val="24"/>
        </w:rPr>
      </w:pPr>
      <w:r>
        <w:rPr>
          <w:rFonts w:hint="eastAsia"/>
          <w:sz w:val="24"/>
        </w:rPr>
        <w:t>（</w:t>
      </w:r>
      <w:r w:rsidR="000D5876">
        <w:rPr>
          <w:rFonts w:hint="eastAsia"/>
          <w:sz w:val="24"/>
        </w:rPr>
        <w:t>2</w:t>
      </w:r>
      <w:r>
        <w:rPr>
          <w:rFonts w:hint="eastAsia"/>
          <w:sz w:val="24"/>
        </w:rPr>
        <w:t>）</w:t>
      </w:r>
      <w:r w:rsidR="000D5876">
        <w:rPr>
          <w:rFonts w:hint="eastAsia"/>
          <w:sz w:val="24"/>
        </w:rPr>
        <w:t>数据可通过</w:t>
      </w:r>
      <w:r w:rsidR="000D5876">
        <w:rPr>
          <w:rFonts w:hint="eastAsia"/>
          <w:sz w:val="24"/>
        </w:rPr>
        <w:t>USB</w:t>
      </w:r>
      <w:r w:rsidR="000D5876">
        <w:rPr>
          <w:rFonts w:hint="eastAsia"/>
          <w:sz w:val="24"/>
        </w:rPr>
        <w:t>接口复制到计算机上长期保存。</w:t>
      </w:r>
    </w:p>
    <w:p w:rsidR="00266ABF" w:rsidRPr="00DA4E22" w:rsidRDefault="000D5876" w:rsidP="00FF41C3">
      <w:pPr>
        <w:tabs>
          <w:tab w:val="left" w:pos="312"/>
        </w:tabs>
        <w:spacing w:line="360" w:lineRule="auto"/>
        <w:rPr>
          <w:color w:val="FF0000"/>
          <w:sz w:val="24"/>
        </w:rPr>
      </w:pPr>
      <w:r w:rsidRPr="00DA4E22">
        <w:rPr>
          <w:rFonts w:hint="eastAsia"/>
          <w:color w:val="FF0000"/>
          <w:sz w:val="24"/>
        </w:rPr>
        <w:t>（</w:t>
      </w:r>
      <w:r w:rsidRPr="00DA4E22">
        <w:rPr>
          <w:rFonts w:hint="eastAsia"/>
          <w:color w:val="FF0000"/>
          <w:sz w:val="24"/>
        </w:rPr>
        <w:t>3</w:t>
      </w:r>
      <w:r w:rsidRPr="00DA4E22">
        <w:rPr>
          <w:rFonts w:hint="eastAsia"/>
          <w:color w:val="FF0000"/>
          <w:sz w:val="24"/>
        </w:rPr>
        <w:t>）</w:t>
      </w:r>
      <w:r w:rsidR="00DA4E22">
        <w:rPr>
          <w:rFonts w:hint="eastAsia"/>
          <w:color w:val="FF0000"/>
          <w:sz w:val="24"/>
        </w:rPr>
        <w:t>*</w:t>
      </w:r>
      <w:r w:rsidRPr="00DA4E22">
        <w:rPr>
          <w:rFonts w:hint="eastAsia"/>
          <w:color w:val="FF0000"/>
          <w:sz w:val="24"/>
        </w:rPr>
        <w:t>可编程序，实现对质量流量计流量超上下限报警的功能。</w:t>
      </w:r>
    </w:p>
    <w:p w:rsidR="00266ABF" w:rsidRDefault="00B8436B" w:rsidP="00F17A2F">
      <w:pPr>
        <w:numPr>
          <w:ilvl w:val="0"/>
          <w:numId w:val="1"/>
        </w:numPr>
        <w:spacing w:line="360" w:lineRule="auto"/>
        <w:rPr>
          <w:sz w:val="24"/>
        </w:rPr>
      </w:pPr>
      <w:r>
        <w:rPr>
          <w:rFonts w:hint="eastAsia"/>
          <w:sz w:val="24"/>
        </w:rPr>
        <w:t>设备测试及后续改善维护。</w:t>
      </w:r>
    </w:p>
    <w:p w:rsidR="00266ABF" w:rsidRDefault="00FF41C3" w:rsidP="00FF41C3">
      <w:pPr>
        <w:tabs>
          <w:tab w:val="left" w:pos="312"/>
        </w:tabs>
        <w:spacing w:line="360" w:lineRule="auto"/>
        <w:rPr>
          <w:sz w:val="24"/>
        </w:rPr>
      </w:pPr>
      <w:r>
        <w:rPr>
          <w:rFonts w:hint="eastAsia"/>
          <w:sz w:val="24"/>
        </w:rPr>
        <w:t>（</w:t>
      </w:r>
      <w:r>
        <w:rPr>
          <w:rFonts w:hint="eastAsia"/>
          <w:sz w:val="24"/>
        </w:rPr>
        <w:t>1</w:t>
      </w:r>
      <w:r>
        <w:rPr>
          <w:rFonts w:hint="eastAsia"/>
          <w:sz w:val="24"/>
        </w:rPr>
        <w:t>）</w:t>
      </w:r>
      <w:r w:rsidR="00B8436B">
        <w:rPr>
          <w:rFonts w:hint="eastAsia"/>
          <w:sz w:val="24"/>
        </w:rPr>
        <w:t>设备制造完成后，在厂家生产现场进行</w:t>
      </w:r>
      <w:r w:rsidR="004B36C6">
        <w:rPr>
          <w:rFonts w:hint="eastAsia"/>
          <w:sz w:val="24"/>
        </w:rPr>
        <w:t>通</w:t>
      </w:r>
      <w:r w:rsidR="006A19BA">
        <w:rPr>
          <w:rFonts w:hint="eastAsia"/>
          <w:sz w:val="24"/>
        </w:rPr>
        <w:t>气加热</w:t>
      </w:r>
      <w:r w:rsidR="00B8436B">
        <w:rPr>
          <w:rFonts w:hint="eastAsia"/>
          <w:sz w:val="24"/>
        </w:rPr>
        <w:t>测试，测试项目包含（根据工艺设计进行全流程测试，自动</w:t>
      </w:r>
      <w:r w:rsidR="004B36C6">
        <w:rPr>
          <w:rFonts w:hint="eastAsia"/>
          <w:sz w:val="24"/>
        </w:rPr>
        <w:t>通</w:t>
      </w:r>
      <w:r w:rsidR="00B8436B">
        <w:rPr>
          <w:rFonts w:hint="eastAsia"/>
          <w:sz w:val="24"/>
        </w:rPr>
        <w:t>气、升温、降温作业）。</w:t>
      </w:r>
    </w:p>
    <w:p w:rsidR="008103F7" w:rsidRDefault="00FF41C3" w:rsidP="00FF41C3">
      <w:pPr>
        <w:spacing w:line="360" w:lineRule="auto"/>
        <w:rPr>
          <w:sz w:val="24"/>
        </w:rPr>
      </w:pPr>
      <w:r>
        <w:rPr>
          <w:rFonts w:hint="eastAsia"/>
          <w:sz w:val="24"/>
        </w:rPr>
        <w:t>（</w:t>
      </w:r>
      <w:r>
        <w:rPr>
          <w:rFonts w:hint="eastAsia"/>
          <w:sz w:val="24"/>
        </w:rPr>
        <w:t>2</w:t>
      </w:r>
      <w:r>
        <w:rPr>
          <w:rFonts w:hint="eastAsia"/>
          <w:sz w:val="24"/>
        </w:rPr>
        <w:t>）</w:t>
      </w:r>
      <w:r w:rsidR="00B8436B">
        <w:rPr>
          <w:rFonts w:hint="eastAsia"/>
          <w:sz w:val="24"/>
        </w:rPr>
        <w:t>厂家需承诺根据实验结果以及</w:t>
      </w:r>
      <w:r w:rsidR="004B36C6">
        <w:rPr>
          <w:rFonts w:hint="eastAsia"/>
          <w:sz w:val="24"/>
        </w:rPr>
        <w:t>使用方</w:t>
      </w:r>
      <w:r w:rsidR="00B8436B">
        <w:rPr>
          <w:rFonts w:hint="eastAsia"/>
          <w:sz w:val="24"/>
        </w:rPr>
        <w:t>改进需求对设备进行优化设计和方案实施。</w:t>
      </w:r>
    </w:p>
    <w:p w:rsidR="00266ABF" w:rsidRDefault="00B8436B" w:rsidP="00F17A2F">
      <w:pPr>
        <w:numPr>
          <w:ilvl w:val="0"/>
          <w:numId w:val="1"/>
        </w:numPr>
        <w:tabs>
          <w:tab w:val="left" w:pos="596"/>
        </w:tabs>
        <w:spacing w:line="360" w:lineRule="auto"/>
        <w:rPr>
          <w:sz w:val="24"/>
        </w:rPr>
      </w:pPr>
      <w:r>
        <w:rPr>
          <w:rFonts w:hint="eastAsia"/>
          <w:sz w:val="24"/>
        </w:rPr>
        <w:t>设备保障：</w:t>
      </w:r>
    </w:p>
    <w:p w:rsidR="00266ABF" w:rsidRPr="00DA4E22" w:rsidRDefault="00FB30D2" w:rsidP="00FB30D2">
      <w:pPr>
        <w:tabs>
          <w:tab w:val="left" w:pos="312"/>
          <w:tab w:val="left" w:pos="840"/>
        </w:tabs>
        <w:spacing w:line="360" w:lineRule="auto"/>
        <w:rPr>
          <w:color w:val="FF0000"/>
          <w:sz w:val="24"/>
        </w:rPr>
      </w:pPr>
      <w:r w:rsidRPr="00DA4E22">
        <w:rPr>
          <w:rFonts w:hint="eastAsia"/>
          <w:color w:val="FF0000"/>
          <w:sz w:val="24"/>
        </w:rPr>
        <w:t>（</w:t>
      </w:r>
      <w:r w:rsidRPr="00DA4E22">
        <w:rPr>
          <w:rFonts w:hint="eastAsia"/>
          <w:color w:val="FF0000"/>
          <w:sz w:val="24"/>
        </w:rPr>
        <w:t>1</w:t>
      </w:r>
      <w:r w:rsidRPr="00DA4E22">
        <w:rPr>
          <w:rFonts w:hint="eastAsia"/>
          <w:color w:val="FF0000"/>
          <w:sz w:val="24"/>
        </w:rPr>
        <w:t>）</w:t>
      </w:r>
      <w:r w:rsidR="00DA4E22" w:rsidRPr="00DA4E22">
        <w:rPr>
          <w:rFonts w:hint="eastAsia"/>
          <w:color w:val="FF0000"/>
          <w:sz w:val="24"/>
        </w:rPr>
        <w:t>*</w:t>
      </w:r>
      <w:r w:rsidRPr="00DA4E22">
        <w:rPr>
          <w:rFonts w:hint="eastAsia"/>
          <w:color w:val="FF0000"/>
          <w:sz w:val="24"/>
        </w:rPr>
        <w:t>配备氢气探测器监测空气中氢气浓度，</w:t>
      </w:r>
      <w:r w:rsidR="00843973" w:rsidRPr="00DA4E22">
        <w:rPr>
          <w:rFonts w:hint="eastAsia"/>
          <w:color w:val="FF0000"/>
          <w:sz w:val="24"/>
        </w:rPr>
        <w:t>具有氢气浓度超标报警功能</w:t>
      </w:r>
      <w:r w:rsidRPr="00DA4E22">
        <w:rPr>
          <w:rFonts w:hint="eastAsia"/>
          <w:color w:val="FF0000"/>
          <w:sz w:val="24"/>
        </w:rPr>
        <w:t>。</w:t>
      </w:r>
    </w:p>
    <w:p w:rsidR="006A19BA" w:rsidRPr="00DA4E22" w:rsidRDefault="00FB30D2" w:rsidP="00FB30D2">
      <w:pPr>
        <w:tabs>
          <w:tab w:val="left" w:pos="312"/>
          <w:tab w:val="left" w:pos="840"/>
        </w:tabs>
        <w:spacing w:line="360" w:lineRule="auto"/>
        <w:rPr>
          <w:color w:val="FF0000"/>
          <w:sz w:val="24"/>
        </w:rPr>
      </w:pPr>
      <w:r w:rsidRPr="00DA4E22">
        <w:rPr>
          <w:rFonts w:hint="eastAsia"/>
          <w:color w:val="FF0000"/>
          <w:sz w:val="24"/>
        </w:rPr>
        <w:t>（</w:t>
      </w:r>
      <w:r w:rsidRPr="00DA4E22">
        <w:rPr>
          <w:rFonts w:hint="eastAsia"/>
          <w:color w:val="FF0000"/>
          <w:sz w:val="24"/>
        </w:rPr>
        <w:t>2</w:t>
      </w:r>
      <w:r w:rsidRPr="00DA4E22">
        <w:rPr>
          <w:rFonts w:hint="eastAsia"/>
          <w:color w:val="FF0000"/>
          <w:sz w:val="24"/>
        </w:rPr>
        <w:t>）</w:t>
      </w:r>
      <w:r w:rsidR="00DA4E22" w:rsidRPr="00DA4E22">
        <w:rPr>
          <w:rFonts w:hint="eastAsia"/>
          <w:color w:val="FF0000"/>
          <w:sz w:val="24"/>
        </w:rPr>
        <w:t>*</w:t>
      </w:r>
      <w:r w:rsidR="006A19BA" w:rsidRPr="00DA4E22">
        <w:rPr>
          <w:rFonts w:hint="eastAsia"/>
          <w:color w:val="FF0000"/>
          <w:sz w:val="24"/>
        </w:rPr>
        <w:t>配有自动泄压装置，炉管内压力过高可自动泄压</w:t>
      </w:r>
      <w:r w:rsidRPr="00DA4E22">
        <w:rPr>
          <w:rFonts w:hint="eastAsia"/>
          <w:color w:val="FF0000"/>
          <w:sz w:val="24"/>
        </w:rPr>
        <w:t>。</w:t>
      </w:r>
    </w:p>
    <w:p w:rsidR="00843973" w:rsidRDefault="00FB30D2" w:rsidP="00FB30D2">
      <w:pPr>
        <w:tabs>
          <w:tab w:val="left" w:pos="312"/>
          <w:tab w:val="left" w:pos="840"/>
        </w:tabs>
        <w:spacing w:line="360" w:lineRule="auto"/>
        <w:rPr>
          <w:sz w:val="24"/>
        </w:rPr>
      </w:pPr>
      <w:r>
        <w:rPr>
          <w:rFonts w:hint="eastAsia"/>
          <w:sz w:val="24"/>
        </w:rPr>
        <w:t>（</w:t>
      </w:r>
      <w:r>
        <w:rPr>
          <w:rFonts w:hint="eastAsia"/>
          <w:sz w:val="24"/>
        </w:rPr>
        <w:t>3</w:t>
      </w:r>
      <w:r>
        <w:rPr>
          <w:rFonts w:hint="eastAsia"/>
          <w:sz w:val="24"/>
        </w:rPr>
        <w:t>）具备</w:t>
      </w:r>
      <w:r w:rsidR="00FF41C3">
        <w:rPr>
          <w:rFonts w:hint="eastAsia"/>
          <w:sz w:val="24"/>
        </w:rPr>
        <w:t>上盖开启自动断电</w:t>
      </w:r>
      <w:r w:rsidR="00843973">
        <w:rPr>
          <w:rFonts w:hint="eastAsia"/>
          <w:sz w:val="24"/>
        </w:rPr>
        <w:t>功能。</w:t>
      </w:r>
    </w:p>
    <w:p w:rsidR="00266ABF" w:rsidRDefault="00843973" w:rsidP="00FB30D2">
      <w:pPr>
        <w:tabs>
          <w:tab w:val="left" w:pos="312"/>
          <w:tab w:val="left" w:pos="840"/>
        </w:tabs>
        <w:spacing w:line="360" w:lineRule="auto"/>
        <w:rPr>
          <w:sz w:val="24"/>
        </w:rPr>
      </w:pPr>
      <w:r>
        <w:rPr>
          <w:rFonts w:hint="eastAsia"/>
          <w:sz w:val="24"/>
        </w:rPr>
        <w:t>（</w:t>
      </w:r>
      <w:r>
        <w:rPr>
          <w:rFonts w:hint="eastAsia"/>
          <w:sz w:val="24"/>
        </w:rPr>
        <w:t>4</w:t>
      </w:r>
      <w:r>
        <w:rPr>
          <w:rFonts w:hint="eastAsia"/>
          <w:sz w:val="24"/>
        </w:rPr>
        <w:t>）具备</w:t>
      </w:r>
      <w:r w:rsidR="00FF41C3">
        <w:rPr>
          <w:rFonts w:hint="eastAsia"/>
          <w:sz w:val="24"/>
        </w:rPr>
        <w:t>超温报警并断电</w:t>
      </w:r>
      <w:r w:rsidR="00FB30D2">
        <w:rPr>
          <w:rFonts w:hint="eastAsia"/>
          <w:sz w:val="24"/>
        </w:rPr>
        <w:t>，漏电保护，热电偶</w:t>
      </w:r>
      <w:r>
        <w:rPr>
          <w:rFonts w:hint="eastAsia"/>
          <w:sz w:val="24"/>
        </w:rPr>
        <w:t>断线</w:t>
      </w:r>
      <w:r w:rsidR="00FB30D2">
        <w:rPr>
          <w:rFonts w:hint="eastAsia"/>
          <w:sz w:val="24"/>
        </w:rPr>
        <w:t>报警提示等功能</w:t>
      </w:r>
      <w:r w:rsidR="00770D3B">
        <w:rPr>
          <w:rFonts w:hint="eastAsia"/>
          <w:sz w:val="24"/>
        </w:rPr>
        <w:t>。</w:t>
      </w:r>
    </w:p>
    <w:p w:rsidR="003263F6" w:rsidRDefault="008103F7" w:rsidP="00FB30D2">
      <w:pPr>
        <w:tabs>
          <w:tab w:val="left" w:pos="312"/>
          <w:tab w:val="left" w:pos="840"/>
        </w:tabs>
        <w:spacing w:line="360" w:lineRule="auto"/>
        <w:rPr>
          <w:sz w:val="24"/>
        </w:rPr>
      </w:pPr>
      <w:r>
        <w:rPr>
          <w:rFonts w:hint="eastAsia"/>
          <w:sz w:val="24"/>
        </w:rPr>
        <w:t>（</w:t>
      </w:r>
      <w:r>
        <w:rPr>
          <w:rFonts w:hint="eastAsia"/>
          <w:sz w:val="24"/>
        </w:rPr>
        <w:t>5</w:t>
      </w:r>
      <w:r>
        <w:rPr>
          <w:rFonts w:hint="eastAsia"/>
          <w:sz w:val="24"/>
        </w:rPr>
        <w:t>）具备水冷断水报警功能。</w:t>
      </w:r>
    </w:p>
    <w:p w:rsidR="00266ABF" w:rsidRDefault="00B8436B" w:rsidP="00F17A2F">
      <w:pPr>
        <w:numPr>
          <w:ilvl w:val="0"/>
          <w:numId w:val="1"/>
        </w:numPr>
        <w:tabs>
          <w:tab w:val="left" w:pos="596"/>
        </w:tabs>
        <w:spacing w:line="360" w:lineRule="auto"/>
        <w:rPr>
          <w:sz w:val="24"/>
        </w:rPr>
      </w:pPr>
      <w:r>
        <w:rPr>
          <w:rFonts w:hint="eastAsia"/>
          <w:sz w:val="24"/>
        </w:rPr>
        <w:t>设备技术资料应包括但不限于下列内容：</w:t>
      </w:r>
    </w:p>
    <w:p w:rsidR="00266ABF" w:rsidRDefault="00B8436B" w:rsidP="00F17A2F">
      <w:pPr>
        <w:numPr>
          <w:ilvl w:val="1"/>
          <w:numId w:val="1"/>
        </w:numPr>
        <w:tabs>
          <w:tab w:val="clear" w:pos="840"/>
          <w:tab w:val="left" w:pos="312"/>
        </w:tabs>
        <w:spacing w:line="360" w:lineRule="auto"/>
        <w:rPr>
          <w:sz w:val="24"/>
        </w:rPr>
      </w:pPr>
      <w:r>
        <w:rPr>
          <w:rFonts w:hint="eastAsia"/>
          <w:sz w:val="24"/>
        </w:rPr>
        <w:t>设备保养手册（部件保养周期、内容及其他应知晓内容）</w:t>
      </w:r>
    </w:p>
    <w:p w:rsidR="00266ABF" w:rsidRDefault="00B8436B" w:rsidP="00F17A2F">
      <w:pPr>
        <w:numPr>
          <w:ilvl w:val="1"/>
          <w:numId w:val="1"/>
        </w:numPr>
        <w:tabs>
          <w:tab w:val="clear" w:pos="840"/>
          <w:tab w:val="left" w:pos="312"/>
        </w:tabs>
        <w:spacing w:line="360" w:lineRule="auto"/>
        <w:rPr>
          <w:sz w:val="24"/>
        </w:rPr>
      </w:pPr>
      <w:r>
        <w:rPr>
          <w:rFonts w:hint="eastAsia"/>
          <w:sz w:val="24"/>
        </w:rPr>
        <w:t>故障问题清单及大致解决方案</w:t>
      </w:r>
      <w:r w:rsidR="006A19BA">
        <w:rPr>
          <w:rFonts w:hint="eastAsia"/>
          <w:sz w:val="24"/>
        </w:rPr>
        <w:t>。</w:t>
      </w:r>
    </w:p>
    <w:p w:rsidR="00266ABF" w:rsidRDefault="00B8436B" w:rsidP="00F17A2F">
      <w:pPr>
        <w:numPr>
          <w:ilvl w:val="1"/>
          <w:numId w:val="1"/>
        </w:numPr>
        <w:tabs>
          <w:tab w:val="clear" w:pos="840"/>
          <w:tab w:val="left" w:pos="312"/>
        </w:tabs>
        <w:spacing w:line="360" w:lineRule="auto"/>
        <w:rPr>
          <w:sz w:val="24"/>
        </w:rPr>
      </w:pPr>
      <w:r>
        <w:rPr>
          <w:rFonts w:hint="eastAsia"/>
          <w:sz w:val="24"/>
        </w:rPr>
        <w:t>关键部件详细图纸或准确型号。</w:t>
      </w:r>
    </w:p>
    <w:p w:rsidR="00266ABF" w:rsidRDefault="00B8436B" w:rsidP="00F17A2F">
      <w:pPr>
        <w:numPr>
          <w:ilvl w:val="1"/>
          <w:numId w:val="1"/>
        </w:numPr>
        <w:tabs>
          <w:tab w:val="clear" w:pos="840"/>
          <w:tab w:val="left" w:pos="312"/>
        </w:tabs>
        <w:spacing w:line="360" w:lineRule="auto"/>
        <w:rPr>
          <w:sz w:val="24"/>
        </w:rPr>
      </w:pPr>
      <w:r>
        <w:rPr>
          <w:rFonts w:hint="eastAsia"/>
          <w:sz w:val="24"/>
        </w:rPr>
        <w:t>设备部件清单及说明书</w:t>
      </w:r>
      <w:r w:rsidR="006A19BA">
        <w:rPr>
          <w:rFonts w:hint="eastAsia"/>
          <w:sz w:val="24"/>
        </w:rPr>
        <w:t>。</w:t>
      </w:r>
    </w:p>
    <w:p w:rsidR="00266ABF" w:rsidRDefault="00B8436B" w:rsidP="00F17A2F">
      <w:pPr>
        <w:numPr>
          <w:ilvl w:val="1"/>
          <w:numId w:val="1"/>
        </w:numPr>
        <w:tabs>
          <w:tab w:val="clear" w:pos="840"/>
          <w:tab w:val="left" w:pos="312"/>
        </w:tabs>
        <w:spacing w:line="360" w:lineRule="auto"/>
        <w:rPr>
          <w:sz w:val="24"/>
        </w:rPr>
      </w:pPr>
      <w:r>
        <w:rPr>
          <w:rFonts w:hint="eastAsia"/>
          <w:sz w:val="24"/>
        </w:rPr>
        <w:t>设备安全操作规程</w:t>
      </w:r>
      <w:r w:rsidR="006A19BA">
        <w:rPr>
          <w:rFonts w:hint="eastAsia"/>
          <w:sz w:val="24"/>
        </w:rPr>
        <w:t>。</w:t>
      </w:r>
    </w:p>
    <w:p w:rsidR="00266ABF" w:rsidRPr="00E167A6" w:rsidRDefault="00B8436B" w:rsidP="00F17A2F">
      <w:pPr>
        <w:tabs>
          <w:tab w:val="left" w:pos="312"/>
        </w:tabs>
        <w:spacing w:line="360" w:lineRule="auto"/>
        <w:rPr>
          <w:sz w:val="24"/>
        </w:rPr>
      </w:pPr>
      <w:r w:rsidRPr="00E167A6">
        <w:rPr>
          <w:rFonts w:hint="eastAsia"/>
          <w:sz w:val="24"/>
        </w:rPr>
        <w:t>以上条目中，材料和部件的选用部件请明确标识出厂家情况。</w:t>
      </w:r>
    </w:p>
    <w:p w:rsidR="00266ABF" w:rsidRDefault="00266ABF" w:rsidP="00F17A2F">
      <w:pPr>
        <w:tabs>
          <w:tab w:val="left" w:pos="312"/>
        </w:tabs>
        <w:spacing w:line="360" w:lineRule="auto"/>
        <w:rPr>
          <w:sz w:val="24"/>
        </w:rPr>
      </w:pPr>
    </w:p>
    <w:p w:rsidR="00266ABF" w:rsidRDefault="00266ABF">
      <w:pPr>
        <w:tabs>
          <w:tab w:val="left" w:pos="312"/>
        </w:tabs>
        <w:rPr>
          <w:sz w:val="24"/>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F17A2F" w:rsidRDefault="00F17A2F">
      <w:pPr>
        <w:tabs>
          <w:tab w:val="left" w:pos="1365"/>
        </w:tabs>
        <w:spacing w:line="400" w:lineRule="exact"/>
        <w:ind w:firstLineChars="895" w:firstLine="2875"/>
        <w:rPr>
          <w:rFonts w:asciiTheme="majorEastAsia" w:eastAsiaTheme="majorEastAsia" w:hAnsiTheme="majorEastAsia" w:cs="黑体"/>
          <w:b/>
          <w:bCs/>
          <w:sz w:val="32"/>
          <w:szCs w:val="32"/>
        </w:rPr>
      </w:pPr>
    </w:p>
    <w:p w:rsidR="00266ABF" w:rsidRDefault="00B8436B">
      <w:pPr>
        <w:tabs>
          <w:tab w:val="left" w:pos="1365"/>
        </w:tabs>
        <w:spacing w:line="400" w:lineRule="exact"/>
        <w:ind w:firstLineChars="895" w:firstLine="2875"/>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6"/>
        <w:gridCol w:w="2289"/>
        <w:gridCol w:w="6641"/>
      </w:tblGrid>
      <w:tr w:rsidR="00266ABF" w:rsidTr="00E32EF6">
        <w:trPr>
          <w:jc w:val="center"/>
        </w:trPr>
        <w:tc>
          <w:tcPr>
            <w:tcW w:w="856" w:type="dxa"/>
          </w:tcPr>
          <w:p w:rsidR="00266ABF" w:rsidRDefault="00B8436B">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条款号</w:t>
            </w:r>
          </w:p>
        </w:tc>
        <w:tc>
          <w:tcPr>
            <w:tcW w:w="2289" w:type="dxa"/>
          </w:tcPr>
          <w:p w:rsidR="00266ABF" w:rsidRDefault="00B8436B">
            <w:pPr>
              <w:pStyle w:val="TableParagraph"/>
              <w:spacing w:line="360" w:lineRule="auto"/>
              <w:jc w:val="center"/>
              <w:rPr>
                <w:rFonts w:asciiTheme="majorEastAsia" w:eastAsiaTheme="majorEastAsia" w:hAnsiTheme="majorEastAsia"/>
                <w:b/>
                <w:sz w:val="21"/>
                <w:szCs w:val="21"/>
              </w:rPr>
            </w:pPr>
            <w:r>
              <w:rPr>
                <w:rFonts w:asciiTheme="majorEastAsia" w:eastAsiaTheme="majorEastAsia" w:hAnsiTheme="majorEastAsia" w:hint="eastAsia"/>
                <w:b/>
                <w:sz w:val="21"/>
                <w:szCs w:val="21"/>
              </w:rPr>
              <w:t>评分因素</w:t>
            </w:r>
          </w:p>
        </w:tc>
        <w:tc>
          <w:tcPr>
            <w:tcW w:w="6641" w:type="dxa"/>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r>
              <w:rPr>
                <w:rFonts w:asciiTheme="majorEastAsia" w:eastAsiaTheme="majorEastAsia" w:hAnsiTheme="majorEastAsia" w:hint="eastAsia"/>
                <w:b/>
                <w:sz w:val="21"/>
                <w:szCs w:val="21"/>
              </w:rPr>
              <w:t>评分标准</w:t>
            </w:r>
          </w:p>
        </w:tc>
      </w:tr>
      <w:tr w:rsidR="00266ABF" w:rsidTr="00E32EF6">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rsidP="000517DE">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Pr>
                <w:rFonts w:asciiTheme="majorEastAsia" w:eastAsiaTheme="majorEastAsia" w:hAnsiTheme="majorEastAsia" w:hint="eastAsia"/>
                <w:sz w:val="21"/>
                <w:szCs w:val="21"/>
                <w:lang w:eastAsia="zh-CN"/>
              </w:rPr>
              <w:t>1</w:t>
            </w:r>
            <w:r w:rsidR="000517DE">
              <w:rPr>
                <w:rFonts w:asciiTheme="majorEastAsia" w:eastAsiaTheme="majorEastAsia" w:hAnsiTheme="majorEastAsia" w:hint="eastAsia"/>
                <w:sz w:val="21"/>
                <w:szCs w:val="21"/>
                <w:lang w:eastAsia="zh-CN"/>
              </w:rPr>
              <w:t>1</w:t>
            </w:r>
            <w:r>
              <w:rPr>
                <w:rFonts w:asciiTheme="majorEastAsia" w:eastAsiaTheme="majorEastAsia" w:hAnsiTheme="majorEastAsia" w:hint="eastAsia"/>
                <w:sz w:val="21"/>
                <w:szCs w:val="21"/>
                <w:lang w:eastAsia="zh-CN"/>
              </w:rPr>
              <w:t>%</w:t>
            </w:r>
          </w:p>
        </w:tc>
        <w:tc>
          <w:tcPr>
            <w:tcW w:w="6641" w:type="dxa"/>
          </w:tcPr>
          <w:p w:rsidR="00266ABF" w:rsidRPr="00F17A2F" w:rsidRDefault="00F17A2F" w:rsidP="00E32EF6">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0517DE">
              <w:rPr>
                <w:rFonts w:asciiTheme="majorEastAsia" w:eastAsiaTheme="majorEastAsia" w:hAnsiTheme="majorEastAsia" w:hint="eastAsia"/>
                <w:sz w:val="21"/>
                <w:szCs w:val="21"/>
                <w:lang w:eastAsia="zh-CN"/>
              </w:rPr>
              <w:t>有专利技术</w:t>
            </w:r>
            <w:r w:rsidR="00E32EF6" w:rsidRPr="00F17A2F">
              <w:rPr>
                <w:rFonts w:asciiTheme="majorEastAsia" w:eastAsiaTheme="majorEastAsia" w:hAnsiTheme="majorEastAsia" w:hint="eastAsia"/>
                <w:sz w:val="21"/>
                <w:szCs w:val="21"/>
                <w:lang w:eastAsia="zh-CN"/>
              </w:rPr>
              <w:t>，每有一项得1分，共</w:t>
            </w:r>
            <w:r w:rsidR="000517DE">
              <w:rPr>
                <w:rFonts w:asciiTheme="majorEastAsia" w:eastAsiaTheme="majorEastAsia" w:hAnsiTheme="majorEastAsia" w:hint="eastAsia"/>
                <w:sz w:val="21"/>
                <w:szCs w:val="21"/>
                <w:lang w:eastAsia="zh-CN"/>
              </w:rPr>
              <w:t>6</w:t>
            </w:r>
            <w:r w:rsidR="00E32EF6" w:rsidRPr="00F17A2F">
              <w:rPr>
                <w:rFonts w:asciiTheme="majorEastAsia" w:eastAsiaTheme="majorEastAsia" w:hAnsiTheme="majorEastAsia" w:hint="eastAsia"/>
                <w:sz w:val="21"/>
                <w:szCs w:val="21"/>
                <w:lang w:eastAsia="zh-CN"/>
              </w:rPr>
              <w:t>分；属于高新企业，</w:t>
            </w:r>
            <w:r w:rsidR="00C860E4">
              <w:rPr>
                <w:rFonts w:asciiTheme="majorEastAsia" w:eastAsiaTheme="majorEastAsia" w:hAnsiTheme="majorEastAsia" w:hint="eastAsia"/>
                <w:sz w:val="21"/>
                <w:szCs w:val="21"/>
                <w:lang w:eastAsia="zh-CN"/>
              </w:rPr>
              <w:t>得</w:t>
            </w:r>
            <w:r w:rsidR="00E32EF6" w:rsidRPr="00F17A2F">
              <w:rPr>
                <w:rFonts w:asciiTheme="majorEastAsia" w:eastAsiaTheme="majorEastAsia" w:hAnsiTheme="majorEastAsia"/>
                <w:sz w:val="21"/>
                <w:szCs w:val="21"/>
                <w:lang w:eastAsia="zh-CN"/>
              </w:rPr>
              <w:t>1</w:t>
            </w:r>
            <w:r w:rsidR="00B8436B" w:rsidRPr="00F17A2F">
              <w:rPr>
                <w:rFonts w:asciiTheme="majorEastAsia" w:eastAsiaTheme="majorEastAsia" w:hAnsiTheme="majorEastAsia" w:hint="eastAsia"/>
                <w:sz w:val="21"/>
                <w:szCs w:val="21"/>
                <w:lang w:eastAsia="zh-CN"/>
              </w:rPr>
              <w:t>分</w:t>
            </w:r>
            <w:r w:rsidR="00E32EF6" w:rsidRPr="00F17A2F">
              <w:rPr>
                <w:rFonts w:asciiTheme="majorEastAsia" w:eastAsiaTheme="majorEastAsia" w:hAnsiTheme="majorEastAsia" w:hint="eastAsia"/>
                <w:sz w:val="21"/>
                <w:szCs w:val="21"/>
                <w:lang w:eastAsia="zh-CN"/>
              </w:rPr>
              <w:t>.</w:t>
            </w:r>
          </w:p>
          <w:p w:rsidR="00266ABF" w:rsidRDefault="00B8436B" w:rsidP="000517DE">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Pr="00F17A2F">
              <w:rPr>
                <w:rFonts w:asciiTheme="majorEastAsia" w:eastAsiaTheme="majorEastAsia" w:hAnsiTheme="majorEastAsia"/>
                <w:sz w:val="21"/>
                <w:szCs w:val="21"/>
                <w:lang w:eastAsia="zh-CN"/>
              </w:rPr>
              <w:t>201</w:t>
            </w:r>
            <w:r w:rsidRPr="00F17A2F">
              <w:rPr>
                <w:rFonts w:asciiTheme="majorEastAsia" w:eastAsiaTheme="majorEastAsia" w:hAnsiTheme="majorEastAsia" w:hint="eastAsia"/>
                <w:sz w:val="21"/>
                <w:szCs w:val="21"/>
                <w:lang w:eastAsia="zh-CN"/>
              </w:rPr>
              <w:t>7年</w:t>
            </w:r>
            <w:r w:rsidRPr="00F17A2F">
              <w:rPr>
                <w:rFonts w:asciiTheme="majorEastAsia" w:eastAsiaTheme="majorEastAsia" w:hAnsiTheme="majorEastAsia"/>
                <w:sz w:val="21"/>
                <w:szCs w:val="21"/>
                <w:lang w:eastAsia="zh-CN"/>
              </w:rPr>
              <w:t xml:space="preserve"> 1</w:t>
            </w:r>
            <w:r w:rsidRPr="00F17A2F">
              <w:rPr>
                <w:rFonts w:asciiTheme="majorEastAsia" w:eastAsiaTheme="majorEastAsia" w:hAnsiTheme="majorEastAsia" w:hint="eastAsia"/>
                <w:sz w:val="21"/>
                <w:szCs w:val="21"/>
                <w:lang w:eastAsia="zh-CN"/>
              </w:rPr>
              <w:t>月</w:t>
            </w:r>
            <w:r w:rsidRPr="00F17A2F">
              <w:rPr>
                <w:rFonts w:asciiTheme="majorEastAsia" w:eastAsiaTheme="majorEastAsia" w:hAnsiTheme="majorEastAsia"/>
                <w:sz w:val="21"/>
                <w:szCs w:val="21"/>
                <w:lang w:eastAsia="zh-CN"/>
              </w:rPr>
              <w:t xml:space="preserve"> 1</w:t>
            </w:r>
            <w:r w:rsidRPr="00F17A2F">
              <w:rPr>
                <w:rFonts w:asciiTheme="majorEastAsia" w:eastAsiaTheme="majorEastAsia" w:hAnsiTheme="majorEastAsia" w:hint="eastAsia"/>
                <w:sz w:val="21"/>
                <w:szCs w:val="21"/>
                <w:lang w:eastAsia="zh-CN"/>
              </w:rPr>
              <w:t>日至本项目投标截止时间止）销售商应具有在国内外销售过同类产品业绩（气氛炉，</w:t>
            </w:r>
            <w:r w:rsidRPr="00F17A2F">
              <w:rPr>
                <w:rFonts w:asciiTheme="majorEastAsia" w:eastAsiaTheme="majorEastAsia" w:hAnsiTheme="majorEastAsia" w:hint="eastAsia"/>
                <w:sz w:val="21"/>
                <w:szCs w:val="21"/>
                <w:shd w:val="pct10" w:color="auto" w:fill="FFFFFF"/>
                <w:lang w:eastAsia="zh-CN"/>
              </w:rPr>
              <w:t>附合同</w:t>
            </w:r>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个国内有效的业绩得1分，最高得</w:t>
            </w:r>
            <w:r w:rsidR="000517DE">
              <w:rPr>
                <w:rFonts w:asciiTheme="majorEastAsia" w:eastAsiaTheme="majorEastAsia" w:hAnsiTheme="majorEastAsia" w:hint="eastAsia"/>
                <w:sz w:val="21"/>
                <w:szCs w:val="21"/>
                <w:lang w:eastAsia="zh-CN"/>
              </w:rPr>
              <w:t>4</w:t>
            </w:r>
            <w:r w:rsidRPr="00F17A2F">
              <w:rPr>
                <w:rFonts w:asciiTheme="majorEastAsia" w:eastAsiaTheme="majorEastAsia" w:hAnsiTheme="majorEastAsia" w:hint="eastAsia"/>
                <w:sz w:val="21"/>
                <w:szCs w:val="21"/>
                <w:lang w:eastAsia="zh-CN"/>
              </w:rPr>
              <w:t>分。</w:t>
            </w:r>
          </w:p>
        </w:tc>
      </w:tr>
      <w:tr w:rsidR="00266ABF" w:rsidTr="000517DE">
        <w:trPr>
          <w:trHeight w:val="981"/>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技术评分标准</w:t>
            </w:r>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tcPr>
          <w:p w:rsidR="00266ABF" w:rsidRPr="000517DE" w:rsidRDefault="00B8436B" w:rsidP="000517DE">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技术指标，每一条带</w:t>
            </w:r>
            <w:r w:rsidR="00E32EF6">
              <w:rPr>
                <w:rFonts w:hAnsi="宋体" w:hint="eastAsia"/>
                <w:sz w:val="24"/>
                <w:szCs w:val="24"/>
              </w:rPr>
              <w:t>*</w:t>
            </w:r>
            <w:r>
              <w:rPr>
                <w:rFonts w:asciiTheme="majorEastAsia" w:eastAsiaTheme="majorEastAsia" w:hAnsiTheme="majorEastAsia" w:hint="eastAsia"/>
                <w:iCs/>
                <w:kern w:val="0"/>
                <w:szCs w:val="21"/>
              </w:rPr>
              <w:t>号的要求未满足，扣5分，扣完为止；未带号</w:t>
            </w:r>
            <w:r w:rsidR="00E32EF6">
              <w:rPr>
                <w:rFonts w:asciiTheme="majorEastAsia" w:eastAsiaTheme="majorEastAsia" w:hAnsiTheme="majorEastAsia" w:hint="eastAsia"/>
                <w:iCs/>
                <w:kern w:val="0"/>
                <w:szCs w:val="21"/>
              </w:rPr>
              <w:t>*</w:t>
            </w:r>
            <w:r>
              <w:rPr>
                <w:rFonts w:asciiTheme="majorEastAsia" w:eastAsiaTheme="majorEastAsia" w:hAnsiTheme="majorEastAsia" w:hint="eastAsia"/>
                <w:iCs/>
                <w:kern w:val="0"/>
                <w:szCs w:val="21"/>
              </w:rPr>
              <w:t>的要求，未满足，每条扣1分，扣完为止。总分为3</w:t>
            </w:r>
            <w:r w:rsidR="00761E15">
              <w:rPr>
                <w:rFonts w:asciiTheme="majorEastAsia" w:eastAsiaTheme="majorEastAsia" w:hAnsiTheme="majorEastAsia"/>
                <w:iCs/>
                <w:kern w:val="0"/>
                <w:szCs w:val="21"/>
              </w:rPr>
              <w:t>5</w:t>
            </w:r>
            <w:r>
              <w:rPr>
                <w:rFonts w:asciiTheme="majorEastAsia" w:eastAsiaTheme="majorEastAsia" w:hAnsiTheme="majorEastAsia" w:hint="eastAsia"/>
                <w:iCs/>
                <w:kern w:val="0"/>
                <w:szCs w:val="21"/>
              </w:rPr>
              <w:t>分</w:t>
            </w:r>
          </w:p>
        </w:tc>
      </w:tr>
      <w:tr w:rsidR="00266ABF" w:rsidTr="00E32EF6">
        <w:trPr>
          <w:trHeight w:val="1445"/>
          <w:jc w:val="center"/>
        </w:trPr>
        <w:tc>
          <w:tcPr>
            <w:tcW w:w="856" w:type="dxa"/>
            <w:vMerge/>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rsidP="000517DE">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w:t>
            </w:r>
            <w:r w:rsidR="000517DE">
              <w:rPr>
                <w:rFonts w:asciiTheme="majorEastAsia" w:eastAsiaTheme="majorEastAsia" w:hAnsiTheme="majorEastAsia" w:hint="eastAsia"/>
                <w:sz w:val="21"/>
                <w:szCs w:val="21"/>
                <w:lang w:eastAsia="zh-CN"/>
              </w:rPr>
              <w:t>4</w:t>
            </w:r>
            <w:r>
              <w:rPr>
                <w:rFonts w:asciiTheme="majorEastAsia" w:eastAsiaTheme="majorEastAsia" w:hAnsiTheme="majorEastAsia" w:hint="eastAsia"/>
                <w:sz w:val="21"/>
                <w:szCs w:val="21"/>
                <w:lang w:eastAsia="zh-CN"/>
              </w:rPr>
              <w:t>%</w:t>
            </w:r>
          </w:p>
        </w:tc>
        <w:tc>
          <w:tcPr>
            <w:tcW w:w="6641" w:type="dxa"/>
          </w:tcPr>
          <w:p w:rsidR="00266ABF" w:rsidRPr="00F17A2F" w:rsidRDefault="00B8436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术服务和质保期的售后服务方案的完整可行性进行评价，质保期为一年，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Pr="00F17A2F">
              <w:rPr>
                <w:rFonts w:asciiTheme="majorEastAsia" w:eastAsiaTheme="majorEastAsia" w:hAnsiTheme="majorEastAsia" w:hint="eastAsia"/>
                <w:sz w:val="21"/>
                <w:szCs w:val="21"/>
                <w:lang w:eastAsia="zh-CN"/>
              </w:rPr>
              <w:t>分；质保期两年，得</w:t>
            </w:r>
            <w:r w:rsidR="00761E15" w:rsidRPr="00F17A2F">
              <w:rPr>
                <w:rFonts w:asciiTheme="majorEastAsia" w:eastAsiaTheme="majorEastAsia" w:hAnsiTheme="majorEastAsia"/>
                <w:sz w:val="21"/>
                <w:szCs w:val="21"/>
                <w:lang w:eastAsia="zh-CN"/>
              </w:rPr>
              <w:t>2</w:t>
            </w:r>
            <w:r w:rsidRPr="00F17A2F">
              <w:rPr>
                <w:rFonts w:asciiTheme="majorEastAsia" w:eastAsiaTheme="majorEastAsia" w:hAnsiTheme="majorEastAsia" w:hint="eastAsia"/>
                <w:sz w:val="21"/>
                <w:szCs w:val="21"/>
                <w:lang w:eastAsia="zh-CN"/>
              </w:rPr>
              <w:t>分；</w:t>
            </w:r>
            <w:r w:rsidR="000517DE" w:rsidRPr="00F17A2F">
              <w:rPr>
                <w:rFonts w:asciiTheme="majorEastAsia" w:eastAsiaTheme="majorEastAsia" w:hAnsiTheme="majorEastAsia"/>
                <w:sz w:val="21"/>
                <w:szCs w:val="21"/>
                <w:lang w:eastAsia="zh-CN"/>
              </w:rPr>
              <w:t xml:space="preserve"> </w:t>
            </w:r>
          </w:p>
          <w:p w:rsidR="00266ABF" w:rsidRDefault="00B8436B">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h达到现场，得2分，超过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h，的1分。超过</w:t>
            </w:r>
            <w:r w:rsidRPr="00F17A2F">
              <w:rPr>
                <w:rFonts w:asciiTheme="majorEastAsia" w:eastAsiaTheme="majorEastAsia" w:hAnsiTheme="majorEastAsia"/>
                <w:sz w:val="21"/>
                <w:szCs w:val="21"/>
                <w:lang w:eastAsia="zh-CN"/>
              </w:rPr>
              <w:t>80</w:t>
            </w:r>
            <w:r w:rsidRPr="00F17A2F">
              <w:rPr>
                <w:rFonts w:asciiTheme="majorEastAsia" w:eastAsiaTheme="majorEastAsia" w:hAnsiTheme="majorEastAsia" w:hint="eastAsia"/>
                <w:sz w:val="21"/>
                <w:szCs w:val="21"/>
                <w:lang w:eastAsia="zh-CN"/>
              </w:rPr>
              <w:t>h，不得分。</w:t>
            </w:r>
          </w:p>
        </w:tc>
      </w:tr>
      <w:tr w:rsidR="00266ABF" w:rsidTr="00E32EF6">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投标报价评分标准</w:t>
            </w:r>
          </w:p>
        </w:tc>
        <w:tc>
          <w:tcPr>
            <w:tcW w:w="2289"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266ABF" w:rsidRDefault="00B8436B">
            <w:pPr>
              <w:rPr>
                <w:rFonts w:asciiTheme="majorEastAsia" w:eastAsiaTheme="majorEastAsia" w:hAnsiTheme="majorEastAsia"/>
                <w:szCs w:val="21"/>
              </w:rPr>
            </w:pPr>
            <w:r>
              <w:rPr>
                <w:rFonts w:asciiTheme="majorEastAsia" w:eastAsiaTheme="majorEastAsia" w:hAnsiTheme="majorEastAsia"/>
                <w:szCs w:val="21"/>
              </w:rPr>
              <w:t>1</w:t>
            </w:r>
            <w:r>
              <w:rPr>
                <w:rFonts w:asciiTheme="majorEastAsia" w:eastAsiaTheme="majorEastAsia" w:hAnsiTheme="majorEastAsia" w:hint="eastAsia"/>
                <w:szCs w:val="21"/>
              </w:rPr>
              <w:t>当有效投标家数为</w:t>
            </w:r>
            <w:r>
              <w:rPr>
                <w:rFonts w:asciiTheme="majorEastAsia" w:eastAsiaTheme="majorEastAsia" w:hAnsiTheme="majorEastAsia"/>
                <w:szCs w:val="21"/>
              </w:rPr>
              <w:t>5</w:t>
            </w:r>
            <w:r>
              <w:rPr>
                <w:rFonts w:asciiTheme="majorEastAsia" w:eastAsiaTheme="majorEastAsia" w:hAnsiTheme="majorEastAsia" w:hint="eastAsia"/>
                <w:szCs w:val="21"/>
              </w:rPr>
              <w:t>家以上（含</w:t>
            </w:r>
            <w:r>
              <w:rPr>
                <w:rFonts w:asciiTheme="majorEastAsia" w:eastAsiaTheme="majorEastAsia" w:hAnsiTheme="major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2</w:t>
            </w:r>
            <w:r>
              <w:rPr>
                <w:rFonts w:asciiTheme="majorEastAsia" w:eastAsiaTheme="majorEastAsia" w:hAnsiTheme="majorEastAsia" w:hint="eastAsia"/>
                <w:szCs w:val="21"/>
              </w:rPr>
              <w:t>当有效投标家数少于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266ABF" w:rsidTr="00E32EF6">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其他因素</w:t>
            </w:r>
          </w:p>
          <w:p w:rsidR="00266ABF" w:rsidRDefault="00B8436B">
            <w:pPr>
              <w:pStyle w:val="TableParagraph"/>
              <w:spacing w:line="360" w:lineRule="auto"/>
              <w:jc w:val="center"/>
              <w:rPr>
                <w:rFonts w:asciiTheme="majorEastAsia" w:eastAsiaTheme="majorEastAsia" w:hAnsiTheme="majorEastAsia"/>
                <w:sz w:val="21"/>
                <w:szCs w:val="21"/>
              </w:rPr>
            </w:pPr>
            <w:r>
              <w:rPr>
                <w:rFonts w:asciiTheme="majorEastAsia" w:eastAsiaTheme="majorEastAsia" w:hAnsiTheme="majorEastAsia" w:hint="eastAsia"/>
                <w:sz w:val="21"/>
                <w:szCs w:val="21"/>
              </w:rPr>
              <w:t>评分标准</w:t>
            </w:r>
          </w:p>
        </w:tc>
        <w:tc>
          <w:tcPr>
            <w:tcW w:w="2289" w:type="dxa"/>
            <w:vMerge/>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761E15">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266ABF" w:rsidRDefault="00B8436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266ABF" w:rsidRDefault="00B8436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266ABF" w:rsidRDefault="00B8436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B8436B">
      <w:pPr>
        <w:spacing w:line="48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rsidR="00266ABF" w:rsidRDefault="00B8436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rsidR="00266ABF" w:rsidRDefault="00B8436B">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266ABF" w:rsidRDefault="00B8436B">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lastRenderedPageBreak/>
        <w:t>2</w:t>
      </w:r>
      <w:r>
        <w:rPr>
          <w:rFonts w:asciiTheme="majorEastAsia" w:eastAsiaTheme="majorEastAsia" w:hAnsiTheme="majorEastAsia" w:hint="eastAsia"/>
          <w:sz w:val="24"/>
        </w:rPr>
        <w:t>．确认通知单发出后，采购人改变成交结果的，或者供应商放弃成交项目的，应当依法承担法律责任。</w:t>
      </w: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ind w:firstLineChars="750" w:firstLine="2400"/>
        <w:rPr>
          <w:rFonts w:asciiTheme="majorEastAsia" w:eastAsiaTheme="majorEastAsia" w:hAnsiTheme="majorEastAsia"/>
          <w:sz w:val="32"/>
        </w:rPr>
      </w:pPr>
    </w:p>
    <w:p w:rsidR="00266ABF" w:rsidRDefault="00266ABF">
      <w:pPr>
        <w:rPr>
          <w:rFonts w:asciiTheme="majorEastAsia" w:eastAsiaTheme="majorEastAsia" w:hAnsiTheme="majorEastAsia"/>
          <w:sz w:val="32"/>
        </w:rPr>
      </w:pPr>
    </w:p>
    <w:p w:rsidR="006C2780" w:rsidRDefault="006C2780">
      <w:pPr>
        <w:jc w:val="center"/>
        <w:rPr>
          <w:rFonts w:asciiTheme="majorEastAsia" w:eastAsiaTheme="majorEastAsia" w:hAnsiTheme="majorEastAsia"/>
          <w:sz w:val="32"/>
        </w:rPr>
      </w:pPr>
    </w:p>
    <w:p w:rsidR="006C2780" w:rsidRDefault="006C2780">
      <w:pPr>
        <w:jc w:val="center"/>
        <w:rPr>
          <w:rFonts w:asciiTheme="majorEastAsia" w:eastAsiaTheme="majorEastAsia" w:hAnsiTheme="majorEastAsia"/>
          <w:sz w:val="32"/>
        </w:rPr>
      </w:pPr>
    </w:p>
    <w:p w:rsidR="006C2780" w:rsidRDefault="006C2780">
      <w:pPr>
        <w:jc w:val="center"/>
        <w:rPr>
          <w:rFonts w:asciiTheme="majorEastAsia" w:eastAsiaTheme="majorEastAsia" w:hAnsiTheme="majorEastAsia"/>
          <w:sz w:val="32"/>
        </w:rPr>
      </w:pPr>
    </w:p>
    <w:p w:rsidR="006C2780" w:rsidRDefault="006C2780">
      <w:pPr>
        <w:jc w:val="center"/>
        <w:rPr>
          <w:rFonts w:asciiTheme="majorEastAsia" w:eastAsiaTheme="majorEastAsia" w:hAnsiTheme="majorEastAsia"/>
          <w:sz w:val="32"/>
        </w:rPr>
      </w:pPr>
    </w:p>
    <w:p w:rsidR="000517DE" w:rsidRDefault="000517DE">
      <w:pPr>
        <w:jc w:val="center"/>
        <w:rPr>
          <w:rFonts w:asciiTheme="majorEastAsia" w:eastAsiaTheme="majorEastAsia" w:hAnsiTheme="majorEastAsia"/>
          <w:sz w:val="32"/>
        </w:rPr>
      </w:pPr>
    </w:p>
    <w:p w:rsidR="00266ABF" w:rsidRDefault="00B8436B">
      <w:pPr>
        <w:jc w:val="center"/>
        <w:rPr>
          <w:rFonts w:asciiTheme="majorEastAsia" w:eastAsiaTheme="majorEastAsia" w:hAnsiTheme="majorEastAsia"/>
          <w:sz w:val="32"/>
        </w:rPr>
      </w:pPr>
      <w:r>
        <w:rPr>
          <w:rFonts w:asciiTheme="majorEastAsia" w:eastAsiaTheme="majorEastAsia" w:hAnsiTheme="majorEastAsia" w:hint="eastAsia"/>
          <w:sz w:val="32"/>
        </w:rPr>
        <w:lastRenderedPageBreak/>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成都光明派特贵金属有限公司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266ABF" w:rsidRDefault="00B8436B">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sidR="003575AE" w:rsidRPr="003575AE">
        <w:rPr>
          <w:rFonts w:eastAsiaTheme="majorEastAsia" w:hint="eastAsia"/>
          <w:color w:val="FF0000"/>
          <w:sz w:val="24"/>
          <w:u w:val="single"/>
        </w:rPr>
        <w:t>氢气</w:t>
      </w:r>
      <w:r w:rsidR="002F7F55" w:rsidRPr="003575AE">
        <w:rPr>
          <w:rFonts w:eastAsiaTheme="majorEastAsia" w:hint="eastAsia"/>
          <w:color w:val="FF0000"/>
          <w:sz w:val="24"/>
          <w:u w:val="single"/>
        </w:rPr>
        <w:t>管式炉</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w:t>
      </w:r>
      <w:bookmarkStart w:id="1" w:name="_GoBack"/>
      <w:bookmarkEnd w:id="1"/>
      <w:r>
        <w:rPr>
          <w:rFonts w:asciiTheme="majorEastAsia" w:eastAsiaTheme="majorEastAsia" w:hAnsiTheme="majorEastAsia" w:hint="eastAsia"/>
          <w:b/>
          <w:sz w:val="24"/>
        </w:rPr>
        <w:t>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Pr>
          <w:rFonts w:asciiTheme="majorEastAsia" w:eastAsiaTheme="majorEastAsia" w:hAnsiTheme="majorEastAsia" w:hint="eastAsia"/>
          <w:b/>
          <w:sz w:val="24"/>
        </w:rPr>
        <w:t>税）。</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成都市龙泉驿区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（二）甲方应按签订采购合同约定时间组织验收，并出具验收合格报告。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E17C8C">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w:t>
      </w:r>
      <w:r w:rsidR="00B8436B">
        <w:rPr>
          <w:rFonts w:asciiTheme="majorEastAsia" w:eastAsiaTheme="majorEastAsia" w:hAnsiTheme="majorEastAsia" w:hint="eastAsia"/>
          <w:b/>
          <w:bCs/>
          <w:sz w:val="24"/>
        </w:rPr>
        <w:t>六、付款方式</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0"/>
        <w:rPr>
          <w:rFonts w:asciiTheme="majorEastAsia" w:eastAsiaTheme="majorEastAsia" w:hAnsiTheme="majorEastAsia"/>
          <w:b/>
          <w:bCs/>
          <w:sz w:val="24"/>
        </w:rPr>
      </w:pPr>
      <w:r>
        <w:rPr>
          <w:rFonts w:asciiTheme="majorEastAsia" w:eastAsiaTheme="majorEastAsia" w:hAnsiTheme="majorEastAsia" w:hint="eastAsia"/>
          <w:sz w:val="24"/>
        </w:rPr>
        <w:t>（二）设备</w:t>
      </w:r>
      <w:r w:rsidR="00F17A2F">
        <w:rPr>
          <w:rFonts w:asciiTheme="majorEastAsia" w:eastAsiaTheme="majorEastAsia" w:hAnsiTheme="majorEastAsia" w:hint="eastAsia"/>
          <w:sz w:val="24"/>
        </w:rPr>
        <w:t>制作</w:t>
      </w:r>
      <w:r>
        <w:rPr>
          <w:rFonts w:asciiTheme="majorEastAsia" w:eastAsiaTheme="majorEastAsia" w:hAnsiTheme="majorEastAsia" w:hint="eastAsia"/>
          <w:sz w:val="24"/>
        </w:rPr>
        <w:t>完成，达到发货标准，经甲方验收合格后支付合同价的30%</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（二）设备安装调试完成，经验收合格并开具全额13％增值税发票后，支付合同价的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（四）从验收合格之日起，质保期无质量问题后，十个工作日内付清合同尾款。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r>
        <w:rPr>
          <w:rFonts w:asciiTheme="majorEastAsia" w:eastAsiaTheme="majorEastAsia" w:hAnsiTheme="majorEastAsia"/>
          <w:sz w:val="24"/>
        </w:rPr>
        <w:t xml:space="preserve"> </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r>
        <w:rPr>
          <w:rFonts w:asciiTheme="majorEastAsia" w:eastAsiaTheme="majorEastAsia" w:hAnsiTheme="majorEastAsia"/>
          <w:sz w:val="24"/>
        </w:rPr>
        <w:t>0</w:t>
      </w:r>
      <w:r>
        <w:rPr>
          <w:rFonts w:asciiTheme="majorEastAsia" w:eastAsiaTheme="majorEastAsia" w:hAnsiTheme="majorEastAsia" w:hint="eastAsia"/>
          <w:sz w:val="24"/>
        </w:rPr>
        <w:t>一</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r>
        <w:rPr>
          <w:rFonts w:asciiTheme="majorEastAsia" w:eastAsiaTheme="majorEastAsia" w:hAnsiTheme="majorEastAsia"/>
          <w:sz w:val="24"/>
        </w:rPr>
        <w:t>0</w:t>
      </w:r>
      <w:r>
        <w:rPr>
          <w:rFonts w:asciiTheme="majorEastAsia" w:eastAsiaTheme="majorEastAsia" w:hAnsiTheme="majorEastAsia" w:hint="eastAsia"/>
          <w:sz w:val="24"/>
        </w:rPr>
        <w:t>一</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成都光明派特贵金属有限公司：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r>
        <w:rPr>
          <w:rFonts w:asciiTheme="majorEastAsia" w:eastAsiaTheme="majorEastAsia" w:hAnsiTheme="majorEastAsia" w:hint="eastAsia"/>
          <w:u w:val="single"/>
        </w:rPr>
        <w:t xml:space="preserve">　　　　　　　　　　</w:t>
      </w:r>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单位基本户帐号：</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一</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览</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266ABF">
        <w:trPr>
          <w:cantSplit/>
          <w:trHeight w:val="789"/>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佰</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仟</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佰</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佰</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仟</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佰</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p>
    <w:p w:rsidR="00266ABF" w:rsidRDefault="00B8436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项目名称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67394B">
      <w:headerReference w:type="default" r:id="rId9"/>
      <w:footerReference w:type="default" r:id="rId10"/>
      <w:pgSz w:w="11906" w:h="16838"/>
      <w:pgMar w:top="1440" w:right="1080" w:bottom="993"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3498" w:rsidRDefault="002B3498">
      <w:r>
        <w:separator/>
      </w:r>
    </w:p>
  </w:endnote>
  <w:endnote w:type="continuationSeparator" w:id="0">
    <w:p w:rsidR="002B3498" w:rsidRDefault="002B34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30D2" w:rsidRDefault="003238F3">
    <w:pPr>
      <w:pStyle w:val="a9"/>
      <w:jc w:val="center"/>
    </w:pPr>
    <w:r>
      <w:fldChar w:fldCharType="begin"/>
    </w:r>
    <w:r w:rsidR="00FB30D2">
      <w:instrText xml:space="preserve"> PAGE   \* MERGEFORMAT </w:instrText>
    </w:r>
    <w:r>
      <w:fldChar w:fldCharType="separate"/>
    </w:r>
    <w:r w:rsidR="003575AE" w:rsidRPr="003575AE">
      <w:rPr>
        <w:noProof/>
        <w:lang w:val="zh-CN"/>
      </w:rPr>
      <w:t>1</w:t>
    </w:r>
    <w:r>
      <w:rPr>
        <w:lang w:val="zh-CN"/>
      </w:rPr>
      <w:fldChar w:fldCharType="end"/>
    </w:r>
  </w:p>
  <w:p w:rsidR="00FB30D2" w:rsidRDefault="00FB30D2">
    <w:pPr>
      <w:pStyle w:val="a9"/>
      <w:tabs>
        <w:tab w:val="clear" w:pos="4153"/>
        <w:tab w:val="clear" w:pos="8306"/>
        <w:tab w:val="left" w:pos="3045"/>
      </w:tabs>
    </w:pPr>
    <w:r>
      <w:tab/>
    </w:r>
  </w:p>
  <w:p w:rsidR="00FB30D2" w:rsidRDefault="00FB30D2">
    <w:pPr>
      <w:pStyle w:val="a9"/>
      <w:tabs>
        <w:tab w:val="clear" w:pos="4153"/>
        <w:tab w:val="clear" w:pos="8306"/>
        <w:tab w:val="left" w:pos="3045"/>
      </w:tabs>
    </w:pPr>
  </w:p>
  <w:p w:rsidR="00FB30D2" w:rsidRDefault="00FB30D2">
    <w:pPr>
      <w:pStyle w:val="a9"/>
      <w:tabs>
        <w:tab w:val="clear" w:pos="4153"/>
        <w:tab w:val="clear" w:pos="8306"/>
        <w:tab w:val="left" w:pos="3045"/>
      </w:tabs>
    </w:pPr>
  </w:p>
  <w:p w:rsidR="00FB30D2" w:rsidRDefault="00FB30D2">
    <w:pPr>
      <w:pStyle w:val="a9"/>
      <w:tabs>
        <w:tab w:val="clear" w:pos="4153"/>
        <w:tab w:val="clear" w:pos="8306"/>
        <w:tab w:val="left" w:pos="3045"/>
      </w:tabs>
    </w:pPr>
  </w:p>
  <w:p w:rsidR="00FB30D2" w:rsidRDefault="00FB30D2">
    <w:pPr>
      <w:pStyle w:val="a9"/>
      <w:tabs>
        <w:tab w:val="clear" w:pos="4153"/>
        <w:tab w:val="clear" w:pos="8306"/>
        <w:tab w:val="left" w:pos="304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3498" w:rsidRDefault="002B3498">
      <w:r>
        <w:separator/>
      </w:r>
    </w:p>
  </w:footnote>
  <w:footnote w:type="continuationSeparator" w:id="0">
    <w:p w:rsidR="002B3498" w:rsidRDefault="002B34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30D2" w:rsidRDefault="00FB30D2">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341C2"/>
    <w:multiLevelType w:val="singleLevel"/>
    <w:tmpl w:val="18D341C2"/>
    <w:lvl w:ilvl="0">
      <w:start w:val="1"/>
      <w:numFmt w:val="decimal"/>
      <w:suff w:val="nothing"/>
      <w:lvlText w:val="%1、"/>
      <w:lvlJc w:val="left"/>
    </w:lvl>
  </w:abstractNum>
  <w:abstractNum w:abstractNumId="1" w15:restartNumberingAfterBreak="0">
    <w:nsid w:val="2D2058C1"/>
    <w:multiLevelType w:val="hybridMultilevel"/>
    <w:tmpl w:val="DC7AC122"/>
    <w:lvl w:ilvl="0" w:tplc="CCF8BD1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FC72D66"/>
    <w:multiLevelType w:val="hybridMultilevel"/>
    <w:tmpl w:val="03F633FC"/>
    <w:lvl w:ilvl="0" w:tplc="3CD415D6">
      <w:start w:val="1"/>
      <w:numFmt w:val="decimal"/>
      <w:lvlText w:val="（%1）"/>
      <w:lvlJc w:val="left"/>
      <w:pPr>
        <w:ind w:left="1065" w:hanging="720"/>
      </w:pPr>
      <w:rPr>
        <w:rFonts w:hint="default"/>
      </w:rPr>
    </w:lvl>
    <w:lvl w:ilvl="1" w:tplc="04090019" w:tentative="1">
      <w:start w:val="1"/>
      <w:numFmt w:val="lowerLetter"/>
      <w:lvlText w:val="%2)"/>
      <w:lvlJc w:val="left"/>
      <w:pPr>
        <w:ind w:left="1185" w:hanging="420"/>
      </w:pPr>
    </w:lvl>
    <w:lvl w:ilvl="2" w:tplc="0409001B" w:tentative="1">
      <w:start w:val="1"/>
      <w:numFmt w:val="lowerRoman"/>
      <w:lvlText w:val="%3."/>
      <w:lvlJc w:val="right"/>
      <w:pPr>
        <w:ind w:left="1605" w:hanging="420"/>
      </w:pPr>
    </w:lvl>
    <w:lvl w:ilvl="3" w:tplc="0409000F" w:tentative="1">
      <w:start w:val="1"/>
      <w:numFmt w:val="decimal"/>
      <w:lvlText w:val="%4."/>
      <w:lvlJc w:val="left"/>
      <w:pPr>
        <w:ind w:left="2025" w:hanging="420"/>
      </w:pPr>
    </w:lvl>
    <w:lvl w:ilvl="4" w:tplc="04090019" w:tentative="1">
      <w:start w:val="1"/>
      <w:numFmt w:val="lowerLetter"/>
      <w:lvlText w:val="%5)"/>
      <w:lvlJc w:val="left"/>
      <w:pPr>
        <w:ind w:left="2445" w:hanging="420"/>
      </w:pPr>
    </w:lvl>
    <w:lvl w:ilvl="5" w:tplc="0409001B" w:tentative="1">
      <w:start w:val="1"/>
      <w:numFmt w:val="lowerRoman"/>
      <w:lvlText w:val="%6."/>
      <w:lvlJc w:val="right"/>
      <w:pPr>
        <w:ind w:left="2865" w:hanging="420"/>
      </w:pPr>
    </w:lvl>
    <w:lvl w:ilvl="6" w:tplc="0409000F" w:tentative="1">
      <w:start w:val="1"/>
      <w:numFmt w:val="decimal"/>
      <w:lvlText w:val="%7."/>
      <w:lvlJc w:val="left"/>
      <w:pPr>
        <w:ind w:left="3285" w:hanging="420"/>
      </w:pPr>
    </w:lvl>
    <w:lvl w:ilvl="7" w:tplc="04090019" w:tentative="1">
      <w:start w:val="1"/>
      <w:numFmt w:val="lowerLetter"/>
      <w:lvlText w:val="%8)"/>
      <w:lvlJc w:val="left"/>
      <w:pPr>
        <w:ind w:left="3705" w:hanging="420"/>
      </w:pPr>
    </w:lvl>
    <w:lvl w:ilvl="8" w:tplc="0409001B" w:tentative="1">
      <w:start w:val="1"/>
      <w:numFmt w:val="lowerRoman"/>
      <w:lvlText w:val="%9."/>
      <w:lvlJc w:val="right"/>
      <w:pPr>
        <w:ind w:left="4125" w:hanging="420"/>
      </w:pPr>
    </w:lvl>
  </w:abstractNum>
  <w:abstractNum w:abstractNumId="3" w15:restartNumberingAfterBreak="0">
    <w:nsid w:val="30D79724"/>
    <w:multiLevelType w:val="multilevel"/>
    <w:tmpl w:val="30D79724"/>
    <w:lvl w:ilvl="0">
      <w:start w:val="1"/>
      <w:numFmt w:val="decimal"/>
      <w:lvlText w:val="%1."/>
      <w:lvlJc w:val="left"/>
      <w:pPr>
        <w:tabs>
          <w:tab w:val="left" w:pos="454"/>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4" w15:restartNumberingAfterBreak="0">
    <w:nsid w:val="3AB90E07"/>
    <w:multiLevelType w:val="hybridMultilevel"/>
    <w:tmpl w:val="CB284624"/>
    <w:lvl w:ilvl="0" w:tplc="3118C508">
      <w:start w:val="5"/>
      <w:numFmt w:val="decimal"/>
      <w:lvlText w:val="%1"/>
      <w:lvlJc w:val="left"/>
      <w:pPr>
        <w:ind w:left="360" w:hanging="360"/>
      </w:pPr>
      <w:rPr>
        <w:rFonts w:hint="default"/>
      </w:rPr>
    </w:lvl>
    <w:lvl w:ilvl="1" w:tplc="28FCA12A">
      <w:start w:val="1"/>
      <w:numFmt w:val="decimalEnclosedCircle"/>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4C34061"/>
    <w:multiLevelType w:val="hybridMultilevel"/>
    <w:tmpl w:val="77B6DBB2"/>
    <w:lvl w:ilvl="0" w:tplc="F46C861C">
      <w:start w:val="1"/>
      <w:numFmt w:val="decimalEnclosedCircle"/>
      <w:lvlText w:val="%1"/>
      <w:lvlJc w:val="left"/>
      <w:pPr>
        <w:ind w:left="600" w:hanging="360"/>
      </w:pPr>
      <w:rPr>
        <w:rFonts w:asciiTheme="majorEastAsia" w:eastAsiaTheme="majorEastAsia" w:hAnsiTheme="majorEastAsia" w:cstheme="minorHAnsi"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6" w15:restartNumberingAfterBreak="0">
    <w:nsid w:val="4C230F7D"/>
    <w:multiLevelType w:val="hybridMultilevel"/>
    <w:tmpl w:val="531E0C4E"/>
    <w:lvl w:ilvl="0" w:tplc="58D4297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D944ADB"/>
    <w:multiLevelType w:val="hybridMultilevel"/>
    <w:tmpl w:val="8F5C441E"/>
    <w:lvl w:ilvl="0" w:tplc="18EC54A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61D46045"/>
    <w:multiLevelType w:val="hybridMultilevel"/>
    <w:tmpl w:val="7812C7B6"/>
    <w:lvl w:ilvl="0" w:tplc="7F042262">
      <w:start w:val="1"/>
      <w:numFmt w:val="decimal"/>
      <w:lvlText w:val="（%1）"/>
      <w:lvlJc w:val="left"/>
      <w:pPr>
        <w:ind w:left="720" w:hanging="720"/>
      </w:pPr>
      <w:rPr>
        <w:rFonts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0"/>
  </w:num>
  <w:num w:numId="3">
    <w:abstractNumId w:val="4"/>
  </w:num>
  <w:num w:numId="4">
    <w:abstractNumId w:val="5"/>
  </w:num>
  <w:num w:numId="5">
    <w:abstractNumId w:val="2"/>
  </w:num>
  <w:num w:numId="6">
    <w:abstractNumId w:val="8"/>
  </w:num>
  <w:num w:numId="7">
    <w:abstractNumId w:val="7"/>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2D5C"/>
    <w:rsid w:val="00004F24"/>
    <w:rsid w:val="000059E1"/>
    <w:rsid w:val="000134F5"/>
    <w:rsid w:val="0001707C"/>
    <w:rsid w:val="0003284F"/>
    <w:rsid w:val="000359B3"/>
    <w:rsid w:val="00037831"/>
    <w:rsid w:val="00040F7C"/>
    <w:rsid w:val="00043AB9"/>
    <w:rsid w:val="000517DE"/>
    <w:rsid w:val="00052939"/>
    <w:rsid w:val="00054943"/>
    <w:rsid w:val="00055598"/>
    <w:rsid w:val="00062AD1"/>
    <w:rsid w:val="000642AE"/>
    <w:rsid w:val="00065622"/>
    <w:rsid w:val="00066C4B"/>
    <w:rsid w:val="00074BB0"/>
    <w:rsid w:val="00076DDE"/>
    <w:rsid w:val="00080728"/>
    <w:rsid w:val="00081171"/>
    <w:rsid w:val="00083906"/>
    <w:rsid w:val="00085B69"/>
    <w:rsid w:val="00090064"/>
    <w:rsid w:val="00093204"/>
    <w:rsid w:val="000938C7"/>
    <w:rsid w:val="0009541D"/>
    <w:rsid w:val="00096FC7"/>
    <w:rsid w:val="000A02CA"/>
    <w:rsid w:val="000A26CE"/>
    <w:rsid w:val="000A5947"/>
    <w:rsid w:val="000A5A07"/>
    <w:rsid w:val="000B69C1"/>
    <w:rsid w:val="000B6C20"/>
    <w:rsid w:val="000D04B9"/>
    <w:rsid w:val="000D0B49"/>
    <w:rsid w:val="000D54A8"/>
    <w:rsid w:val="000D5876"/>
    <w:rsid w:val="000D5F10"/>
    <w:rsid w:val="000D6E16"/>
    <w:rsid w:val="000E0AC0"/>
    <w:rsid w:val="000E2EDE"/>
    <w:rsid w:val="000E31BB"/>
    <w:rsid w:val="000E4068"/>
    <w:rsid w:val="000F5456"/>
    <w:rsid w:val="000F5A2E"/>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95AF2"/>
    <w:rsid w:val="001A48BF"/>
    <w:rsid w:val="001B0EB3"/>
    <w:rsid w:val="001B527D"/>
    <w:rsid w:val="001B5F50"/>
    <w:rsid w:val="001B68D5"/>
    <w:rsid w:val="001B6B00"/>
    <w:rsid w:val="001D5C5B"/>
    <w:rsid w:val="001D7F20"/>
    <w:rsid w:val="001E7195"/>
    <w:rsid w:val="001F06CE"/>
    <w:rsid w:val="001F558B"/>
    <w:rsid w:val="002068FC"/>
    <w:rsid w:val="002232E6"/>
    <w:rsid w:val="00224555"/>
    <w:rsid w:val="0023226C"/>
    <w:rsid w:val="002360D7"/>
    <w:rsid w:val="00241005"/>
    <w:rsid w:val="002440BF"/>
    <w:rsid w:val="002500AC"/>
    <w:rsid w:val="00250CBC"/>
    <w:rsid w:val="00250F43"/>
    <w:rsid w:val="002549BB"/>
    <w:rsid w:val="0025761E"/>
    <w:rsid w:val="00260F22"/>
    <w:rsid w:val="00266ABF"/>
    <w:rsid w:val="00281ED1"/>
    <w:rsid w:val="002831F9"/>
    <w:rsid w:val="00283A4B"/>
    <w:rsid w:val="00291B20"/>
    <w:rsid w:val="002933BE"/>
    <w:rsid w:val="00295A5F"/>
    <w:rsid w:val="002A5C23"/>
    <w:rsid w:val="002B3498"/>
    <w:rsid w:val="002B5E1D"/>
    <w:rsid w:val="002C52F2"/>
    <w:rsid w:val="002D3103"/>
    <w:rsid w:val="002D4950"/>
    <w:rsid w:val="002D557A"/>
    <w:rsid w:val="002E2C0E"/>
    <w:rsid w:val="002E5C45"/>
    <w:rsid w:val="002E6679"/>
    <w:rsid w:val="002F61B2"/>
    <w:rsid w:val="002F7F55"/>
    <w:rsid w:val="00300DEC"/>
    <w:rsid w:val="00306EF5"/>
    <w:rsid w:val="00307B93"/>
    <w:rsid w:val="00311A45"/>
    <w:rsid w:val="00312716"/>
    <w:rsid w:val="00315D16"/>
    <w:rsid w:val="00316E94"/>
    <w:rsid w:val="003238F3"/>
    <w:rsid w:val="00323947"/>
    <w:rsid w:val="003241B6"/>
    <w:rsid w:val="003263F6"/>
    <w:rsid w:val="00326CB9"/>
    <w:rsid w:val="003307C8"/>
    <w:rsid w:val="003350B5"/>
    <w:rsid w:val="00337214"/>
    <w:rsid w:val="00337915"/>
    <w:rsid w:val="003430A8"/>
    <w:rsid w:val="00350995"/>
    <w:rsid w:val="00351401"/>
    <w:rsid w:val="003564BD"/>
    <w:rsid w:val="003575AE"/>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070BB"/>
    <w:rsid w:val="004136D5"/>
    <w:rsid w:val="00416499"/>
    <w:rsid w:val="00416B67"/>
    <w:rsid w:val="00417976"/>
    <w:rsid w:val="0042233F"/>
    <w:rsid w:val="00426D8D"/>
    <w:rsid w:val="00434F5F"/>
    <w:rsid w:val="00446737"/>
    <w:rsid w:val="004559AE"/>
    <w:rsid w:val="00457AC8"/>
    <w:rsid w:val="004738C5"/>
    <w:rsid w:val="00475E78"/>
    <w:rsid w:val="004767DE"/>
    <w:rsid w:val="00477E9D"/>
    <w:rsid w:val="00482A91"/>
    <w:rsid w:val="00484459"/>
    <w:rsid w:val="00493964"/>
    <w:rsid w:val="00494714"/>
    <w:rsid w:val="004A1B16"/>
    <w:rsid w:val="004A2169"/>
    <w:rsid w:val="004A35EE"/>
    <w:rsid w:val="004A3F1C"/>
    <w:rsid w:val="004A5180"/>
    <w:rsid w:val="004A7AFA"/>
    <w:rsid w:val="004B36C6"/>
    <w:rsid w:val="004B4E00"/>
    <w:rsid w:val="004B5B28"/>
    <w:rsid w:val="004B7B52"/>
    <w:rsid w:val="004C697D"/>
    <w:rsid w:val="004D2E4D"/>
    <w:rsid w:val="004D3766"/>
    <w:rsid w:val="004E2D26"/>
    <w:rsid w:val="004F3CD4"/>
    <w:rsid w:val="00502C52"/>
    <w:rsid w:val="00503998"/>
    <w:rsid w:val="00503ABE"/>
    <w:rsid w:val="005051CE"/>
    <w:rsid w:val="00512F3D"/>
    <w:rsid w:val="0051500F"/>
    <w:rsid w:val="00522216"/>
    <w:rsid w:val="0052248C"/>
    <w:rsid w:val="005276CB"/>
    <w:rsid w:val="00534BBF"/>
    <w:rsid w:val="00537195"/>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1AB7"/>
    <w:rsid w:val="006023B2"/>
    <w:rsid w:val="0060606F"/>
    <w:rsid w:val="00611225"/>
    <w:rsid w:val="006118BC"/>
    <w:rsid w:val="00613697"/>
    <w:rsid w:val="00623D78"/>
    <w:rsid w:val="006255A5"/>
    <w:rsid w:val="00631D05"/>
    <w:rsid w:val="006334FC"/>
    <w:rsid w:val="0063784B"/>
    <w:rsid w:val="00643BB8"/>
    <w:rsid w:val="006446FE"/>
    <w:rsid w:val="006544A5"/>
    <w:rsid w:val="006559C3"/>
    <w:rsid w:val="006657F5"/>
    <w:rsid w:val="00667CCD"/>
    <w:rsid w:val="0067394B"/>
    <w:rsid w:val="00676F06"/>
    <w:rsid w:val="00683831"/>
    <w:rsid w:val="00690DB2"/>
    <w:rsid w:val="00692479"/>
    <w:rsid w:val="00692B56"/>
    <w:rsid w:val="00695058"/>
    <w:rsid w:val="00697A76"/>
    <w:rsid w:val="006A19BA"/>
    <w:rsid w:val="006B6879"/>
    <w:rsid w:val="006C1673"/>
    <w:rsid w:val="006C2780"/>
    <w:rsid w:val="006C7FE2"/>
    <w:rsid w:val="006D5AA1"/>
    <w:rsid w:val="006D7240"/>
    <w:rsid w:val="006E735F"/>
    <w:rsid w:val="006F0B97"/>
    <w:rsid w:val="006F543B"/>
    <w:rsid w:val="00700598"/>
    <w:rsid w:val="0070183D"/>
    <w:rsid w:val="00702349"/>
    <w:rsid w:val="00703A3B"/>
    <w:rsid w:val="007068E8"/>
    <w:rsid w:val="00715514"/>
    <w:rsid w:val="007215D7"/>
    <w:rsid w:val="00721E68"/>
    <w:rsid w:val="00724366"/>
    <w:rsid w:val="00724C73"/>
    <w:rsid w:val="00750F73"/>
    <w:rsid w:val="00761E15"/>
    <w:rsid w:val="007649B3"/>
    <w:rsid w:val="007662F5"/>
    <w:rsid w:val="007671BC"/>
    <w:rsid w:val="00770D3B"/>
    <w:rsid w:val="00771CF8"/>
    <w:rsid w:val="00784599"/>
    <w:rsid w:val="00790052"/>
    <w:rsid w:val="007A2C20"/>
    <w:rsid w:val="007A30EE"/>
    <w:rsid w:val="007A5F95"/>
    <w:rsid w:val="007B4FE1"/>
    <w:rsid w:val="007C0A0B"/>
    <w:rsid w:val="007D5894"/>
    <w:rsid w:val="007F7483"/>
    <w:rsid w:val="00803305"/>
    <w:rsid w:val="008103F7"/>
    <w:rsid w:val="0081100C"/>
    <w:rsid w:val="0081179D"/>
    <w:rsid w:val="00817AAA"/>
    <w:rsid w:val="008215FB"/>
    <w:rsid w:val="0083029A"/>
    <w:rsid w:val="008333FB"/>
    <w:rsid w:val="008340A2"/>
    <w:rsid w:val="0084141C"/>
    <w:rsid w:val="00843973"/>
    <w:rsid w:val="00860ACA"/>
    <w:rsid w:val="00863011"/>
    <w:rsid w:val="00865C90"/>
    <w:rsid w:val="00870EF3"/>
    <w:rsid w:val="00871EBA"/>
    <w:rsid w:val="00876E5A"/>
    <w:rsid w:val="00890E83"/>
    <w:rsid w:val="008943BD"/>
    <w:rsid w:val="00897E3F"/>
    <w:rsid w:val="008A06E1"/>
    <w:rsid w:val="008A2FCB"/>
    <w:rsid w:val="008A53B2"/>
    <w:rsid w:val="008A5493"/>
    <w:rsid w:val="008A7845"/>
    <w:rsid w:val="008B625F"/>
    <w:rsid w:val="008D1969"/>
    <w:rsid w:val="008D28F5"/>
    <w:rsid w:val="008D3752"/>
    <w:rsid w:val="008D71AD"/>
    <w:rsid w:val="008D7E1C"/>
    <w:rsid w:val="008E016E"/>
    <w:rsid w:val="008E52D6"/>
    <w:rsid w:val="008F720C"/>
    <w:rsid w:val="00917906"/>
    <w:rsid w:val="00921CC7"/>
    <w:rsid w:val="0092360C"/>
    <w:rsid w:val="0093515E"/>
    <w:rsid w:val="009368FD"/>
    <w:rsid w:val="009402E4"/>
    <w:rsid w:val="009410F1"/>
    <w:rsid w:val="00941B4B"/>
    <w:rsid w:val="009431E6"/>
    <w:rsid w:val="009472B8"/>
    <w:rsid w:val="00951FF9"/>
    <w:rsid w:val="009567DA"/>
    <w:rsid w:val="009621CC"/>
    <w:rsid w:val="009639EC"/>
    <w:rsid w:val="00971AB8"/>
    <w:rsid w:val="00973733"/>
    <w:rsid w:val="009737FA"/>
    <w:rsid w:val="00984559"/>
    <w:rsid w:val="009855C8"/>
    <w:rsid w:val="009945E0"/>
    <w:rsid w:val="009A0C62"/>
    <w:rsid w:val="009A1D5E"/>
    <w:rsid w:val="009A2494"/>
    <w:rsid w:val="009A4D82"/>
    <w:rsid w:val="009A4E6A"/>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0248E"/>
    <w:rsid w:val="00A06C38"/>
    <w:rsid w:val="00A179F4"/>
    <w:rsid w:val="00A25955"/>
    <w:rsid w:val="00A27DF4"/>
    <w:rsid w:val="00A30ED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7526D"/>
    <w:rsid w:val="00A828D1"/>
    <w:rsid w:val="00A84368"/>
    <w:rsid w:val="00A86337"/>
    <w:rsid w:val="00A91CD9"/>
    <w:rsid w:val="00A92A0A"/>
    <w:rsid w:val="00A938C7"/>
    <w:rsid w:val="00A9418F"/>
    <w:rsid w:val="00A95B1B"/>
    <w:rsid w:val="00AA2952"/>
    <w:rsid w:val="00AA5F77"/>
    <w:rsid w:val="00AA7F28"/>
    <w:rsid w:val="00AB350A"/>
    <w:rsid w:val="00AB44C4"/>
    <w:rsid w:val="00AB4B0F"/>
    <w:rsid w:val="00AB66CA"/>
    <w:rsid w:val="00AD13C4"/>
    <w:rsid w:val="00AE25A4"/>
    <w:rsid w:val="00AE3697"/>
    <w:rsid w:val="00AF0CAF"/>
    <w:rsid w:val="00AF3DBB"/>
    <w:rsid w:val="00B022A9"/>
    <w:rsid w:val="00B10E35"/>
    <w:rsid w:val="00B147AA"/>
    <w:rsid w:val="00B27F3C"/>
    <w:rsid w:val="00B302E8"/>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4663"/>
    <w:rsid w:val="00B86E0C"/>
    <w:rsid w:val="00B93E89"/>
    <w:rsid w:val="00B94588"/>
    <w:rsid w:val="00B948C3"/>
    <w:rsid w:val="00B979B0"/>
    <w:rsid w:val="00BA139D"/>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36DBA"/>
    <w:rsid w:val="00C50A9E"/>
    <w:rsid w:val="00C5468D"/>
    <w:rsid w:val="00C57911"/>
    <w:rsid w:val="00C634CE"/>
    <w:rsid w:val="00C72709"/>
    <w:rsid w:val="00C83359"/>
    <w:rsid w:val="00C860E4"/>
    <w:rsid w:val="00C911DE"/>
    <w:rsid w:val="00C928D9"/>
    <w:rsid w:val="00C9795A"/>
    <w:rsid w:val="00CA0662"/>
    <w:rsid w:val="00CA67EB"/>
    <w:rsid w:val="00CA6D13"/>
    <w:rsid w:val="00CB2AA3"/>
    <w:rsid w:val="00CB467D"/>
    <w:rsid w:val="00CD23BD"/>
    <w:rsid w:val="00CE0DB1"/>
    <w:rsid w:val="00CE3E61"/>
    <w:rsid w:val="00CF19CE"/>
    <w:rsid w:val="00D00796"/>
    <w:rsid w:val="00D0519C"/>
    <w:rsid w:val="00D11AB7"/>
    <w:rsid w:val="00D16EAC"/>
    <w:rsid w:val="00D27E3F"/>
    <w:rsid w:val="00D31155"/>
    <w:rsid w:val="00D35281"/>
    <w:rsid w:val="00D46F30"/>
    <w:rsid w:val="00D47C7B"/>
    <w:rsid w:val="00D50535"/>
    <w:rsid w:val="00D51BE7"/>
    <w:rsid w:val="00D52A6A"/>
    <w:rsid w:val="00D61ACB"/>
    <w:rsid w:val="00D61AD2"/>
    <w:rsid w:val="00D65DD8"/>
    <w:rsid w:val="00D67A5F"/>
    <w:rsid w:val="00D769AD"/>
    <w:rsid w:val="00D81C3F"/>
    <w:rsid w:val="00D82291"/>
    <w:rsid w:val="00D83B31"/>
    <w:rsid w:val="00D85348"/>
    <w:rsid w:val="00D9088E"/>
    <w:rsid w:val="00D939E1"/>
    <w:rsid w:val="00DA0C40"/>
    <w:rsid w:val="00DA4E22"/>
    <w:rsid w:val="00DB3AE4"/>
    <w:rsid w:val="00DC675C"/>
    <w:rsid w:val="00DD1E2E"/>
    <w:rsid w:val="00DD323E"/>
    <w:rsid w:val="00DD58B9"/>
    <w:rsid w:val="00DE5D4C"/>
    <w:rsid w:val="00DE7DA6"/>
    <w:rsid w:val="00E00735"/>
    <w:rsid w:val="00E011DC"/>
    <w:rsid w:val="00E01533"/>
    <w:rsid w:val="00E0283D"/>
    <w:rsid w:val="00E0301E"/>
    <w:rsid w:val="00E122D2"/>
    <w:rsid w:val="00E167A6"/>
    <w:rsid w:val="00E17C8C"/>
    <w:rsid w:val="00E23490"/>
    <w:rsid w:val="00E24E3D"/>
    <w:rsid w:val="00E32EF6"/>
    <w:rsid w:val="00E34E6C"/>
    <w:rsid w:val="00E352CD"/>
    <w:rsid w:val="00E419B2"/>
    <w:rsid w:val="00E43322"/>
    <w:rsid w:val="00E43563"/>
    <w:rsid w:val="00E43FC9"/>
    <w:rsid w:val="00E47446"/>
    <w:rsid w:val="00E511F4"/>
    <w:rsid w:val="00E56448"/>
    <w:rsid w:val="00E65AF2"/>
    <w:rsid w:val="00E72AD1"/>
    <w:rsid w:val="00E8298B"/>
    <w:rsid w:val="00E85AB2"/>
    <w:rsid w:val="00E9236D"/>
    <w:rsid w:val="00E92E4C"/>
    <w:rsid w:val="00EA321D"/>
    <w:rsid w:val="00EB0D34"/>
    <w:rsid w:val="00EB39AD"/>
    <w:rsid w:val="00EB5501"/>
    <w:rsid w:val="00EC393C"/>
    <w:rsid w:val="00EC4973"/>
    <w:rsid w:val="00ED379C"/>
    <w:rsid w:val="00ED6286"/>
    <w:rsid w:val="00ED67F3"/>
    <w:rsid w:val="00ED7306"/>
    <w:rsid w:val="00EE068C"/>
    <w:rsid w:val="00EE16BE"/>
    <w:rsid w:val="00EE5C8A"/>
    <w:rsid w:val="00EF09B5"/>
    <w:rsid w:val="00EF09F2"/>
    <w:rsid w:val="00EF0BE3"/>
    <w:rsid w:val="00F00046"/>
    <w:rsid w:val="00F01C83"/>
    <w:rsid w:val="00F022E7"/>
    <w:rsid w:val="00F0417F"/>
    <w:rsid w:val="00F14589"/>
    <w:rsid w:val="00F148E8"/>
    <w:rsid w:val="00F14C31"/>
    <w:rsid w:val="00F151E3"/>
    <w:rsid w:val="00F17A2F"/>
    <w:rsid w:val="00F20A53"/>
    <w:rsid w:val="00F21AB1"/>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52FE"/>
    <w:rsid w:val="00FA6923"/>
    <w:rsid w:val="00FB30D2"/>
    <w:rsid w:val="00FC479D"/>
    <w:rsid w:val="00FC70CD"/>
    <w:rsid w:val="00FD35BF"/>
    <w:rsid w:val="00FE215B"/>
    <w:rsid w:val="00FE3998"/>
    <w:rsid w:val="00FE4813"/>
    <w:rsid w:val="00FF1DF5"/>
    <w:rsid w:val="00FF3AA4"/>
    <w:rsid w:val="00FF41C3"/>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6EC539D1-F95A-404E-A308-5CCC14217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99"/>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0EAC12-8043-483C-ABC3-687A3E20C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19</Pages>
  <Words>1415</Words>
  <Characters>8069</Characters>
  <Application>Microsoft Office Word</Application>
  <DocSecurity>0</DocSecurity>
  <Lines>67</Lines>
  <Paragraphs>18</Paragraphs>
  <ScaleCrop>false</ScaleCrop>
  <Company>CDGMGD</Company>
  <LinksUpToDate>false</LinksUpToDate>
  <CharactersWithSpaces>9466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周芳</cp:lastModifiedBy>
  <cp:revision>8</cp:revision>
  <cp:lastPrinted>2016-01-18T07:21:00Z</cp:lastPrinted>
  <dcterms:created xsi:type="dcterms:W3CDTF">2020-07-15T08:18:00Z</dcterms:created>
  <dcterms:modified xsi:type="dcterms:W3CDTF">2020-07-20T08:30:00Z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