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3FE69B" w14:textId="77777777" w:rsidR="00AD52FB" w:rsidRDefault="00AD52FB">
      <w:pPr>
        <w:pStyle w:val="a9"/>
        <w:spacing w:line="400" w:lineRule="exact"/>
        <w:ind w:right="420"/>
        <w:jc w:val="center"/>
        <w:rPr>
          <w:b/>
          <w:sz w:val="32"/>
          <w:szCs w:val="32"/>
        </w:rPr>
      </w:pPr>
    </w:p>
    <w:p w14:paraId="677E8F1D" w14:textId="77777777" w:rsidR="00AD52FB" w:rsidRDefault="00AD52FB">
      <w:pPr>
        <w:pStyle w:val="a9"/>
        <w:spacing w:line="400" w:lineRule="exact"/>
        <w:ind w:right="420"/>
        <w:jc w:val="center"/>
        <w:rPr>
          <w:b/>
          <w:sz w:val="32"/>
          <w:szCs w:val="32"/>
        </w:rPr>
      </w:pPr>
    </w:p>
    <w:p w14:paraId="7D453E52" w14:textId="77777777" w:rsidR="00AD52FB" w:rsidRDefault="00AD52FB">
      <w:pPr>
        <w:pStyle w:val="a9"/>
        <w:spacing w:line="400" w:lineRule="exact"/>
        <w:ind w:right="420"/>
        <w:jc w:val="center"/>
        <w:rPr>
          <w:b/>
          <w:sz w:val="32"/>
          <w:szCs w:val="32"/>
        </w:rPr>
      </w:pPr>
    </w:p>
    <w:p w14:paraId="6474DA7B" w14:textId="77777777" w:rsidR="00AD52FB" w:rsidRDefault="00AD52FB">
      <w:pPr>
        <w:pStyle w:val="a9"/>
        <w:spacing w:line="400" w:lineRule="exact"/>
        <w:ind w:right="420"/>
        <w:jc w:val="center"/>
        <w:rPr>
          <w:b/>
          <w:sz w:val="32"/>
          <w:szCs w:val="32"/>
        </w:rPr>
      </w:pPr>
    </w:p>
    <w:p w14:paraId="71EE82E9" w14:textId="77777777" w:rsidR="00AD52FB" w:rsidRDefault="00AD52FB">
      <w:pPr>
        <w:pStyle w:val="a9"/>
        <w:spacing w:line="400" w:lineRule="exact"/>
        <w:ind w:right="420"/>
        <w:jc w:val="center"/>
        <w:rPr>
          <w:b/>
          <w:sz w:val="32"/>
          <w:szCs w:val="32"/>
        </w:rPr>
      </w:pPr>
    </w:p>
    <w:p w14:paraId="662129DD" w14:textId="77777777" w:rsidR="00AD52FB" w:rsidRDefault="00AD52FB">
      <w:pPr>
        <w:pStyle w:val="a9"/>
        <w:spacing w:line="400" w:lineRule="exact"/>
        <w:ind w:right="420"/>
        <w:jc w:val="center"/>
        <w:rPr>
          <w:b/>
          <w:sz w:val="32"/>
          <w:szCs w:val="32"/>
        </w:rPr>
      </w:pPr>
    </w:p>
    <w:p w14:paraId="215001FE" w14:textId="77777777" w:rsidR="00AD52FB" w:rsidRDefault="00AD0D13">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14:paraId="156926AC" w14:textId="77777777" w:rsidR="00AD52FB" w:rsidRDefault="00AD52FB">
      <w:pPr>
        <w:spacing w:line="800" w:lineRule="exact"/>
        <w:jc w:val="center"/>
        <w:rPr>
          <w:rFonts w:ascii="方正大标宋简体" w:eastAsia="方正大标宋简体" w:hAnsi="华文中宋"/>
          <w:b/>
          <w:bCs/>
          <w:spacing w:val="38"/>
          <w:sz w:val="72"/>
          <w:szCs w:val="72"/>
        </w:rPr>
      </w:pPr>
    </w:p>
    <w:p w14:paraId="7DFD4D34" w14:textId="77777777" w:rsidR="00AD52FB" w:rsidRPr="00C02096" w:rsidRDefault="00AD52FB">
      <w:pPr>
        <w:spacing w:line="800" w:lineRule="exact"/>
        <w:jc w:val="center"/>
        <w:rPr>
          <w:rFonts w:ascii="方正大标宋简体" w:eastAsia="方正大标宋简体" w:hAnsi="华文中宋"/>
          <w:b/>
          <w:bCs/>
          <w:spacing w:val="38"/>
          <w:sz w:val="72"/>
          <w:szCs w:val="72"/>
        </w:rPr>
      </w:pPr>
    </w:p>
    <w:p w14:paraId="7987B0FC" w14:textId="77777777" w:rsidR="00AD52FB" w:rsidRDefault="00AD0D13">
      <w:pPr>
        <w:autoSpaceDE w:val="0"/>
        <w:autoSpaceDN w:val="0"/>
        <w:adjustRightInd w:val="0"/>
        <w:spacing w:line="660" w:lineRule="exact"/>
        <w:jc w:val="center"/>
        <w:rPr>
          <w:rFonts w:ascii="宋体" w:hAnsi="宋体"/>
          <w:sz w:val="36"/>
          <w:szCs w:val="36"/>
        </w:rPr>
      </w:pPr>
      <w:r>
        <w:rPr>
          <w:rFonts w:ascii="宋体" w:hAnsi="宋体" w:hint="eastAsia"/>
          <w:sz w:val="36"/>
          <w:szCs w:val="36"/>
        </w:rPr>
        <w:t xml:space="preserve">  项目名称：压断机采购项目</w:t>
      </w:r>
    </w:p>
    <w:p w14:paraId="659D9F5E" w14:textId="243A1F36" w:rsidR="00AD52FB" w:rsidRDefault="00AD0D13">
      <w:pPr>
        <w:autoSpaceDE w:val="0"/>
        <w:autoSpaceDN w:val="0"/>
        <w:adjustRightInd w:val="0"/>
        <w:ind w:leftChars="95" w:left="199" w:firstLineChars="650" w:firstLine="2340"/>
        <w:jc w:val="left"/>
        <w:rPr>
          <w:rFonts w:ascii="宋体" w:hAnsi="宋体"/>
          <w:sz w:val="36"/>
          <w:szCs w:val="36"/>
          <w:highlight w:val="yellow"/>
        </w:rPr>
      </w:pPr>
      <w:r w:rsidRPr="00F33662">
        <w:rPr>
          <w:rFonts w:ascii="宋体" w:hAnsi="宋体" w:hint="eastAsia"/>
          <w:sz w:val="36"/>
          <w:szCs w:val="36"/>
        </w:rPr>
        <w:t>项目编号：</w:t>
      </w:r>
      <w:r w:rsidR="00F33662" w:rsidRPr="00F33662">
        <w:rPr>
          <w:rFonts w:ascii="宋体" w:hAnsi="宋体"/>
          <w:sz w:val="36"/>
          <w:szCs w:val="36"/>
        </w:rPr>
        <w:t>HDGX-2020-020</w:t>
      </w:r>
    </w:p>
    <w:p w14:paraId="6AF7C1AC" w14:textId="77777777" w:rsidR="00AD52FB" w:rsidRDefault="00AD52FB">
      <w:pPr>
        <w:autoSpaceDE w:val="0"/>
        <w:autoSpaceDN w:val="0"/>
        <w:adjustRightInd w:val="0"/>
        <w:spacing w:line="660" w:lineRule="exact"/>
        <w:ind w:firstLineChars="500" w:firstLine="1800"/>
        <w:rPr>
          <w:rFonts w:ascii="宋体"/>
          <w:sz w:val="36"/>
          <w:szCs w:val="36"/>
          <w:u w:val="single"/>
        </w:rPr>
      </w:pPr>
    </w:p>
    <w:p w14:paraId="3DCDCC3C" w14:textId="77777777" w:rsidR="00AD52FB" w:rsidRDefault="00AD52FB">
      <w:pPr>
        <w:spacing w:line="800" w:lineRule="exact"/>
        <w:jc w:val="center"/>
        <w:rPr>
          <w:rFonts w:ascii="方正大标宋简体" w:eastAsia="方正大标宋简体" w:hAnsi="华文中宋"/>
          <w:b/>
          <w:bCs/>
          <w:spacing w:val="38"/>
          <w:sz w:val="72"/>
          <w:szCs w:val="72"/>
        </w:rPr>
      </w:pPr>
    </w:p>
    <w:p w14:paraId="1B20F13E" w14:textId="77777777" w:rsidR="00AD52FB" w:rsidRDefault="00AD52FB">
      <w:pPr>
        <w:spacing w:line="800" w:lineRule="exact"/>
        <w:jc w:val="center"/>
        <w:rPr>
          <w:rFonts w:ascii="方正大标宋简体" w:eastAsia="方正大标宋简体" w:hAnsi="华文中宋"/>
          <w:b/>
          <w:bCs/>
          <w:spacing w:val="38"/>
          <w:sz w:val="72"/>
          <w:szCs w:val="72"/>
        </w:rPr>
      </w:pPr>
    </w:p>
    <w:p w14:paraId="59D38A06" w14:textId="77777777" w:rsidR="00AD52FB" w:rsidRDefault="00AD0D13">
      <w:pPr>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2362F25B" w14:textId="77777777" w:rsidR="00AD52FB" w:rsidRDefault="00AD52FB">
      <w:pPr>
        <w:spacing w:line="500" w:lineRule="exact"/>
        <w:ind w:firstLineChars="600" w:firstLine="2640"/>
        <w:jc w:val="center"/>
        <w:rPr>
          <w:rFonts w:ascii="楷体_GB2312" w:eastAsia="楷体_GB2312" w:hAnsi="华文楷体"/>
          <w:sz w:val="44"/>
          <w:szCs w:val="44"/>
        </w:rPr>
      </w:pPr>
    </w:p>
    <w:p w14:paraId="25F84F4C" w14:textId="77777777" w:rsidR="00AD52FB" w:rsidRDefault="007E7657">
      <w:pPr>
        <w:pStyle w:val="a9"/>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二○二○年六</w:t>
      </w:r>
      <w:r w:rsidR="00AD0D13">
        <w:rPr>
          <w:rFonts w:ascii="楷体_GB2312" w:eastAsia="楷体_GB2312" w:hAnsi="华文楷体" w:hint="eastAsia"/>
          <w:sz w:val="44"/>
          <w:szCs w:val="44"/>
        </w:rPr>
        <w:t>月</w:t>
      </w:r>
    </w:p>
    <w:p w14:paraId="4206DFF7" w14:textId="77777777" w:rsidR="00AD52FB" w:rsidRDefault="00AD52FB">
      <w:pPr>
        <w:spacing w:line="800" w:lineRule="exact"/>
        <w:jc w:val="center"/>
        <w:rPr>
          <w:rFonts w:ascii="方正大标宋简体" w:eastAsia="方正大标宋简体" w:hAnsi="华文中宋"/>
          <w:b/>
          <w:bCs/>
          <w:spacing w:val="38"/>
          <w:sz w:val="72"/>
          <w:szCs w:val="72"/>
        </w:rPr>
      </w:pPr>
    </w:p>
    <w:p w14:paraId="1CCAD9E7" w14:textId="77777777" w:rsidR="00AD52FB" w:rsidRDefault="00AD52FB">
      <w:pPr>
        <w:pStyle w:val="a9"/>
        <w:spacing w:line="400" w:lineRule="exact"/>
        <w:ind w:right="420"/>
        <w:jc w:val="center"/>
        <w:rPr>
          <w:b/>
          <w:sz w:val="32"/>
          <w:szCs w:val="32"/>
        </w:rPr>
      </w:pPr>
    </w:p>
    <w:p w14:paraId="2D163E39" w14:textId="77777777" w:rsidR="00AD52FB" w:rsidRDefault="00AD52FB">
      <w:pPr>
        <w:pStyle w:val="a9"/>
        <w:spacing w:line="400" w:lineRule="exact"/>
        <w:ind w:right="420"/>
        <w:jc w:val="center"/>
        <w:rPr>
          <w:b/>
          <w:sz w:val="240"/>
          <w:szCs w:val="32"/>
        </w:rPr>
      </w:pPr>
    </w:p>
    <w:p w14:paraId="495DD93D" w14:textId="77777777" w:rsidR="00AD52FB" w:rsidRDefault="00AD52FB">
      <w:pPr>
        <w:pStyle w:val="a9"/>
        <w:spacing w:line="400" w:lineRule="exact"/>
        <w:ind w:right="420"/>
        <w:jc w:val="center"/>
        <w:rPr>
          <w:b/>
          <w:sz w:val="32"/>
          <w:szCs w:val="32"/>
        </w:rPr>
      </w:pPr>
    </w:p>
    <w:p w14:paraId="3063CC68" w14:textId="77777777" w:rsidR="00AD52FB" w:rsidRDefault="00AD52FB">
      <w:pPr>
        <w:pStyle w:val="a9"/>
        <w:spacing w:line="400" w:lineRule="exact"/>
        <w:ind w:right="420"/>
        <w:jc w:val="center"/>
        <w:rPr>
          <w:b/>
          <w:sz w:val="32"/>
          <w:szCs w:val="32"/>
        </w:rPr>
      </w:pPr>
    </w:p>
    <w:p w14:paraId="7FA5840D" w14:textId="77777777" w:rsidR="00AD52FB" w:rsidRDefault="00AD52FB">
      <w:pPr>
        <w:pStyle w:val="a9"/>
        <w:spacing w:line="400" w:lineRule="exact"/>
        <w:ind w:right="420"/>
        <w:jc w:val="center"/>
        <w:rPr>
          <w:b/>
          <w:sz w:val="32"/>
          <w:szCs w:val="32"/>
        </w:rPr>
      </w:pPr>
    </w:p>
    <w:p w14:paraId="0BC7D180" w14:textId="77777777" w:rsidR="00AD52FB" w:rsidRDefault="00AD52FB">
      <w:pPr>
        <w:pStyle w:val="a9"/>
        <w:spacing w:line="400" w:lineRule="exact"/>
        <w:ind w:right="420"/>
        <w:jc w:val="center"/>
        <w:rPr>
          <w:b/>
          <w:sz w:val="32"/>
          <w:szCs w:val="32"/>
        </w:rPr>
      </w:pPr>
    </w:p>
    <w:p w14:paraId="0BBCC8D6" w14:textId="77777777" w:rsidR="00AD52FB" w:rsidRDefault="00AD52FB">
      <w:pPr>
        <w:pStyle w:val="a9"/>
        <w:spacing w:line="400" w:lineRule="exact"/>
        <w:ind w:right="420"/>
        <w:jc w:val="center"/>
        <w:rPr>
          <w:b/>
          <w:sz w:val="32"/>
          <w:szCs w:val="32"/>
        </w:rPr>
      </w:pPr>
    </w:p>
    <w:p w14:paraId="64716918" w14:textId="77777777" w:rsidR="00AD52FB" w:rsidRDefault="00AD52FB">
      <w:pPr>
        <w:pStyle w:val="a9"/>
        <w:spacing w:line="400" w:lineRule="exact"/>
        <w:ind w:right="420"/>
        <w:jc w:val="center"/>
        <w:rPr>
          <w:b/>
          <w:sz w:val="32"/>
          <w:szCs w:val="32"/>
        </w:rPr>
      </w:pPr>
    </w:p>
    <w:p w14:paraId="6DD9B620" w14:textId="77777777" w:rsidR="00AD52FB" w:rsidRDefault="00AD52FB">
      <w:pPr>
        <w:pStyle w:val="a9"/>
        <w:spacing w:line="400" w:lineRule="exact"/>
        <w:ind w:right="420"/>
        <w:jc w:val="center"/>
        <w:rPr>
          <w:b/>
          <w:sz w:val="32"/>
          <w:szCs w:val="32"/>
        </w:rPr>
      </w:pPr>
    </w:p>
    <w:p w14:paraId="542CE5DB" w14:textId="77777777" w:rsidR="00AD52FB" w:rsidRDefault="00AD0D13">
      <w:pPr>
        <w:pStyle w:val="a9"/>
        <w:spacing w:line="400" w:lineRule="exact"/>
        <w:ind w:right="420"/>
        <w:jc w:val="center"/>
        <w:rPr>
          <w:b/>
          <w:sz w:val="32"/>
          <w:szCs w:val="32"/>
        </w:rPr>
      </w:pPr>
      <w:r>
        <w:rPr>
          <w:rFonts w:ascii="黑体" w:eastAsia="黑体" w:hint="eastAsia"/>
          <w:bCs/>
          <w:sz w:val="32"/>
          <w:szCs w:val="32"/>
        </w:rPr>
        <w:lastRenderedPageBreak/>
        <w:t>第一部分询价采购邀请函</w:t>
      </w:r>
    </w:p>
    <w:p w14:paraId="597AE2B1" w14:textId="77777777" w:rsidR="00AD52FB" w:rsidRDefault="00AD0D13">
      <w:pPr>
        <w:spacing w:line="460" w:lineRule="exact"/>
        <w:rPr>
          <w:rFonts w:ascii="仿宋_GB2312" w:eastAsia="仿宋_GB2312"/>
          <w:sz w:val="24"/>
        </w:rPr>
      </w:pPr>
      <w:r>
        <w:rPr>
          <w:rFonts w:ascii="仿宋_GB2312" w:eastAsia="仿宋_GB2312" w:hint="eastAsia"/>
          <w:sz w:val="24"/>
        </w:rPr>
        <w:t>各供应商：</w:t>
      </w:r>
    </w:p>
    <w:p w14:paraId="5A577BDD" w14:textId="77777777" w:rsidR="00AD52FB" w:rsidRDefault="00AD0D13">
      <w:pPr>
        <w:spacing w:line="460" w:lineRule="exact"/>
        <w:ind w:firstLineChars="200" w:firstLine="480"/>
        <w:rPr>
          <w:rFonts w:ascii="仿宋_GB2312" w:eastAsia="仿宋_GB2312"/>
          <w:sz w:val="24"/>
        </w:rPr>
      </w:pPr>
      <w:r>
        <w:rPr>
          <w:rFonts w:ascii="仿宋_GB2312" w:eastAsia="仿宋_GB2312" w:hint="eastAsia"/>
          <w:sz w:val="24"/>
        </w:rPr>
        <w:t>成都恒达光学有限公司就压断机采购项目组织询价，欢迎合格供应商报价。</w:t>
      </w:r>
    </w:p>
    <w:p w14:paraId="6937A5C6" w14:textId="77777777" w:rsidR="00AD52FB" w:rsidRDefault="00AD0D13" w:rsidP="007E7657">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16DF8AA1" w14:textId="77777777" w:rsidR="00AD52FB" w:rsidRDefault="00AD0D13">
      <w:pPr>
        <w:pStyle w:val="a7"/>
        <w:spacing w:line="460" w:lineRule="exact"/>
        <w:ind w:firstLineChars="50" w:firstLine="120"/>
        <w:rPr>
          <w:rFonts w:ascii="仿宋_GB2312" w:eastAsia="仿宋_GB2312"/>
        </w:rPr>
      </w:pPr>
      <w:r>
        <w:rPr>
          <w:rFonts w:ascii="仿宋_GB2312" w:eastAsia="仿宋_GB2312" w:hint="eastAsia"/>
        </w:rPr>
        <w:t>项目名称：压断机采购项目</w:t>
      </w:r>
    </w:p>
    <w:p w14:paraId="18D5F2F8" w14:textId="6CFD77DD" w:rsidR="00AD52FB" w:rsidRPr="004B7965" w:rsidRDefault="00AD0D13">
      <w:pPr>
        <w:pStyle w:val="a7"/>
        <w:spacing w:line="460" w:lineRule="exact"/>
        <w:ind w:firstLineChars="50" w:firstLine="120"/>
        <w:rPr>
          <w:rFonts w:ascii="仿宋_GB2312" w:eastAsia="仿宋_GB2312"/>
        </w:rPr>
      </w:pPr>
      <w:r w:rsidRPr="004B7965">
        <w:rPr>
          <w:rFonts w:ascii="仿宋_GB2312" w:eastAsia="仿宋_GB2312" w:hint="eastAsia"/>
        </w:rPr>
        <w:t>项目编号：</w:t>
      </w:r>
      <w:r w:rsidR="007E7657" w:rsidRPr="004B7965">
        <w:rPr>
          <w:rFonts w:ascii="仿宋_GB2312" w:eastAsia="仿宋_GB2312"/>
        </w:rPr>
        <w:t>HDGX-2020-</w:t>
      </w:r>
      <w:r w:rsidR="004B7965" w:rsidRPr="004B7965">
        <w:rPr>
          <w:rFonts w:ascii="仿宋_GB2312" w:eastAsia="仿宋_GB2312"/>
        </w:rPr>
        <w:t>020</w:t>
      </w:r>
    </w:p>
    <w:p w14:paraId="62D6DB93" w14:textId="77777777" w:rsidR="00AD52FB" w:rsidRDefault="00AD0D13">
      <w:pPr>
        <w:pStyle w:val="a7"/>
        <w:spacing w:line="460" w:lineRule="exact"/>
        <w:rPr>
          <w:rFonts w:ascii="仿宋_GB2312" w:eastAsia="仿宋_GB2312"/>
          <w:b/>
        </w:rPr>
      </w:pPr>
      <w:r>
        <w:rPr>
          <w:rFonts w:ascii="仿宋_GB2312" w:eastAsia="仿宋_GB2312" w:hint="eastAsia"/>
          <w:b/>
        </w:rPr>
        <w:t>二、项目简要说明</w:t>
      </w:r>
    </w:p>
    <w:p w14:paraId="67B27B2E" w14:textId="77777777" w:rsidR="00AD52FB" w:rsidRDefault="00AD0D13">
      <w:pPr>
        <w:pStyle w:val="a7"/>
        <w:spacing w:line="460" w:lineRule="exact"/>
        <w:ind w:firstLineChars="200" w:firstLine="480"/>
        <w:rPr>
          <w:rFonts w:ascii="仿宋_GB2312" w:eastAsia="仿宋_GB2312"/>
          <w:b/>
        </w:rPr>
      </w:pPr>
      <w:r>
        <w:rPr>
          <w:rFonts w:ascii="仿宋_GB2312" w:eastAsia="仿宋_GB2312" w:hint="eastAsia"/>
        </w:rPr>
        <w:t>成都恒达光学有限公司拟采购压断机</w:t>
      </w:r>
      <w:r>
        <w:rPr>
          <w:rFonts w:ascii="仿宋_GB2312" w:eastAsia="仿宋_GB2312" w:hAnsi="宋体" w:cs="仿宋" w:hint="eastAsia"/>
          <w:bCs/>
          <w:color w:val="000000"/>
        </w:rPr>
        <w:t>1台（型式为一拖三，即1套划线装置和3套压断装置合成）</w:t>
      </w:r>
      <w:r>
        <w:rPr>
          <w:rFonts w:ascii="仿宋_GB2312" w:eastAsia="仿宋_GB2312" w:hint="eastAsia"/>
        </w:rPr>
        <w:t>，主要包括货款，税款，运输费、安装、调试费，详见询价采购文件第三部分技术标准及报价要求。</w:t>
      </w:r>
    </w:p>
    <w:p w14:paraId="452C7950" w14:textId="77777777" w:rsidR="00AD52FB" w:rsidRDefault="00AD0D13" w:rsidP="007E7657">
      <w:pPr>
        <w:spacing w:line="460" w:lineRule="exact"/>
        <w:ind w:firstLineChars="200" w:firstLine="482"/>
        <w:rPr>
          <w:rFonts w:ascii="仿宋_GB2312" w:eastAsia="仿宋_GB2312"/>
          <w:b/>
          <w:sz w:val="24"/>
        </w:rPr>
      </w:pPr>
      <w:r>
        <w:rPr>
          <w:rFonts w:ascii="仿宋_GB2312" w:eastAsia="仿宋_GB2312" w:hint="eastAsia"/>
          <w:b/>
          <w:sz w:val="24"/>
        </w:rPr>
        <w:t>三、合格供应商资格要求</w:t>
      </w:r>
    </w:p>
    <w:p w14:paraId="5636D797" w14:textId="77777777" w:rsidR="00AD52FB" w:rsidRDefault="00AD0D13">
      <w:pPr>
        <w:spacing w:line="460" w:lineRule="exact"/>
        <w:ind w:firstLineChars="200" w:firstLine="540"/>
        <w:rPr>
          <w:rFonts w:ascii="仿宋_GB2312" w:eastAsia="仿宋_GB2312" w:hAnsi="??"/>
          <w:spacing w:val="15"/>
          <w:sz w:val="24"/>
        </w:rPr>
      </w:pPr>
      <w:r>
        <w:rPr>
          <w:rFonts w:ascii="仿宋_GB2312" w:eastAsia="仿宋_GB2312" w:hAnsi="??" w:hint="eastAsia"/>
          <w:spacing w:val="15"/>
          <w:sz w:val="24"/>
        </w:rPr>
        <w:t>供应商参加本次采购活动具备下列条件：</w:t>
      </w:r>
    </w:p>
    <w:p w14:paraId="10F99A6B" w14:textId="77777777" w:rsidR="00AD52FB" w:rsidRDefault="00AD0D13">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52A5B730" w14:textId="77777777" w:rsidR="00AD52FB" w:rsidRDefault="00AD0D13">
      <w:pPr>
        <w:spacing w:line="460" w:lineRule="exact"/>
        <w:ind w:firstLineChars="200" w:firstLine="512"/>
        <w:rPr>
          <w:rFonts w:ascii="仿宋_GB2312" w:eastAsia="仿宋_GB2312"/>
          <w:sz w:val="24"/>
        </w:rPr>
      </w:pPr>
      <w:r>
        <w:rPr>
          <w:rFonts w:ascii="仿宋_GB2312" w:eastAsia="仿宋_GB2312" w:hAnsi="楷体" w:hint="eastAsia"/>
          <w:bCs/>
          <w:spacing w:val="8"/>
          <w:sz w:val="24"/>
        </w:rPr>
        <w:t>（二）本项目不接受联合体询价。</w:t>
      </w:r>
    </w:p>
    <w:p w14:paraId="3A718EBE" w14:textId="77777777" w:rsidR="00AD52FB" w:rsidRDefault="00AD0D13" w:rsidP="007E7657">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317DF4DA" w14:textId="77777777" w:rsidR="00AD52FB" w:rsidRDefault="00AD0D13" w:rsidP="007E7657">
      <w:pPr>
        <w:spacing w:line="460" w:lineRule="exact"/>
        <w:ind w:leftChars="-67" w:left="-141" w:firstLineChars="300" w:firstLine="723"/>
        <w:rPr>
          <w:rFonts w:ascii="仿宋" w:eastAsia="仿宋" w:hAnsi="仿宋"/>
          <w:color w:val="000000"/>
          <w:sz w:val="24"/>
        </w:rPr>
      </w:pPr>
      <w:r>
        <w:rPr>
          <w:rFonts w:ascii="仿宋" w:eastAsia="仿宋" w:hAnsi="仿宋" w:hint="eastAsia"/>
          <w:b/>
          <w:color w:val="000000"/>
          <w:sz w:val="24"/>
        </w:rPr>
        <w:t>本公告在“成都光明光电股份有限公司官方网站（</w:t>
      </w:r>
      <w:hyperlink r:id="rId8"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）”《供求信息》专栏发布</w:t>
      </w:r>
      <w:r>
        <w:rPr>
          <w:rFonts w:ascii="仿宋" w:eastAsia="仿宋" w:hAnsi="仿宋" w:hint="eastAsia"/>
          <w:color w:val="000000"/>
          <w:sz w:val="24"/>
        </w:rPr>
        <w:t>。</w:t>
      </w:r>
    </w:p>
    <w:p w14:paraId="48272344" w14:textId="6392C422" w:rsidR="00AD52FB" w:rsidRPr="004B7965" w:rsidRDefault="00AD0D13" w:rsidP="007E7657">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sidRPr="004B7965">
        <w:rPr>
          <w:rFonts w:ascii="仿宋_GB2312" w:eastAsia="仿宋_GB2312"/>
          <w:b/>
          <w:sz w:val="24"/>
        </w:rPr>
        <w:t>2020年</w:t>
      </w:r>
      <w:r w:rsidR="00C8040F" w:rsidRPr="004B7965">
        <w:rPr>
          <w:rFonts w:ascii="仿宋_GB2312" w:eastAsia="仿宋_GB2312" w:hint="eastAsia"/>
          <w:b/>
          <w:sz w:val="24"/>
        </w:rPr>
        <w:t>6</w:t>
      </w:r>
      <w:r w:rsidRPr="004B7965">
        <w:rPr>
          <w:rFonts w:ascii="仿宋_GB2312" w:eastAsia="仿宋_GB2312"/>
          <w:b/>
          <w:sz w:val="24"/>
        </w:rPr>
        <w:t>月</w:t>
      </w:r>
      <w:r w:rsidR="004B08BB">
        <w:rPr>
          <w:rFonts w:ascii="仿宋_GB2312" w:eastAsia="仿宋_GB2312"/>
          <w:b/>
          <w:sz w:val="24"/>
        </w:rPr>
        <w:t>28</w:t>
      </w:r>
      <w:r w:rsidRPr="004B7965">
        <w:rPr>
          <w:rFonts w:ascii="仿宋_GB2312" w:eastAsia="仿宋_GB2312"/>
          <w:b/>
          <w:sz w:val="24"/>
        </w:rPr>
        <w:t>日</w:t>
      </w:r>
      <w:r w:rsidRPr="004B7965">
        <w:rPr>
          <w:rFonts w:ascii="仿宋_GB2312" w:eastAsia="仿宋_GB2312"/>
          <w:b/>
          <w:sz w:val="24"/>
        </w:rPr>
        <w:t>—</w:t>
      </w:r>
      <w:r w:rsidRPr="004B7965">
        <w:rPr>
          <w:rFonts w:ascii="仿宋_GB2312" w:eastAsia="仿宋_GB2312"/>
          <w:b/>
          <w:sz w:val="24"/>
        </w:rPr>
        <w:t>2020年</w:t>
      </w:r>
      <w:r w:rsidR="004B08BB">
        <w:rPr>
          <w:rFonts w:ascii="仿宋_GB2312" w:eastAsia="仿宋_GB2312"/>
          <w:b/>
          <w:sz w:val="24"/>
        </w:rPr>
        <w:t>7</w:t>
      </w:r>
      <w:r w:rsidRPr="004B7965">
        <w:rPr>
          <w:rFonts w:ascii="仿宋_GB2312" w:eastAsia="仿宋_GB2312"/>
          <w:b/>
          <w:sz w:val="24"/>
        </w:rPr>
        <w:t>月</w:t>
      </w:r>
      <w:r w:rsidR="004B08BB">
        <w:rPr>
          <w:rFonts w:ascii="仿宋_GB2312" w:eastAsia="仿宋_GB2312"/>
          <w:b/>
          <w:sz w:val="24"/>
        </w:rPr>
        <w:t>7</w:t>
      </w:r>
      <w:r w:rsidRPr="004B7965">
        <w:rPr>
          <w:rFonts w:ascii="仿宋_GB2312" w:eastAsia="仿宋_GB2312"/>
          <w:b/>
          <w:sz w:val="24"/>
        </w:rPr>
        <w:t xml:space="preserve">日 </w:t>
      </w:r>
      <w:r w:rsidRPr="004B7965">
        <w:rPr>
          <w:rFonts w:ascii="仿宋_GB2312" w:eastAsia="仿宋_GB2312" w:hint="eastAsia"/>
          <w:b/>
          <w:sz w:val="24"/>
        </w:rPr>
        <w:t>。</w:t>
      </w:r>
    </w:p>
    <w:p w14:paraId="2080B9E7" w14:textId="77777777" w:rsidR="00AD52FB" w:rsidRPr="004B7965" w:rsidRDefault="00AD0D13" w:rsidP="007E7657">
      <w:pPr>
        <w:spacing w:line="460" w:lineRule="exact"/>
        <w:ind w:firstLineChars="245" w:firstLine="590"/>
        <w:rPr>
          <w:rFonts w:ascii="仿宋_GB2312" w:eastAsia="仿宋_GB2312"/>
          <w:b/>
          <w:sz w:val="24"/>
        </w:rPr>
      </w:pPr>
      <w:r w:rsidRPr="004B7965">
        <w:rPr>
          <w:rFonts w:ascii="仿宋_GB2312" w:eastAsia="仿宋_GB2312" w:hint="eastAsia"/>
          <w:b/>
          <w:sz w:val="24"/>
        </w:rPr>
        <w:t>五、报价文件接收信息</w:t>
      </w:r>
    </w:p>
    <w:p w14:paraId="0568905D" w14:textId="1CC9F9AD" w:rsidR="00AD52FB" w:rsidRPr="004B7965" w:rsidRDefault="00AD0D13">
      <w:pPr>
        <w:spacing w:line="460" w:lineRule="exact"/>
        <w:ind w:left="180" w:firstLineChars="160" w:firstLine="384"/>
        <w:rPr>
          <w:rFonts w:ascii="仿宋_GB2312" w:eastAsia="仿宋_GB2312"/>
          <w:sz w:val="24"/>
        </w:rPr>
      </w:pPr>
      <w:r w:rsidRPr="004B7965">
        <w:rPr>
          <w:rFonts w:ascii="仿宋_GB2312" w:eastAsia="仿宋_GB2312" w:hint="eastAsia"/>
          <w:sz w:val="24"/>
        </w:rPr>
        <w:t>（一）报价文件接收截止时间：</w:t>
      </w:r>
      <w:r w:rsidRPr="004B7965">
        <w:rPr>
          <w:rFonts w:ascii="仿宋_GB2312" w:eastAsia="仿宋_GB2312"/>
          <w:sz w:val="24"/>
        </w:rPr>
        <w:t xml:space="preserve"> 2020年</w:t>
      </w:r>
      <w:r w:rsidR="004B08BB">
        <w:rPr>
          <w:rFonts w:ascii="仿宋_GB2312" w:eastAsia="仿宋_GB2312"/>
          <w:sz w:val="24"/>
        </w:rPr>
        <w:t>7</w:t>
      </w:r>
      <w:r w:rsidRPr="004B7965">
        <w:rPr>
          <w:rFonts w:ascii="仿宋_GB2312" w:eastAsia="仿宋_GB2312"/>
          <w:sz w:val="24"/>
        </w:rPr>
        <w:t>月</w:t>
      </w:r>
      <w:r w:rsidR="004B08BB">
        <w:rPr>
          <w:rFonts w:ascii="仿宋_GB2312" w:eastAsia="仿宋_GB2312"/>
          <w:sz w:val="24"/>
        </w:rPr>
        <w:t>7</w:t>
      </w:r>
      <w:r w:rsidRPr="004B7965">
        <w:rPr>
          <w:rFonts w:ascii="仿宋_GB2312" w:eastAsia="仿宋_GB2312"/>
          <w:sz w:val="24"/>
        </w:rPr>
        <w:t>日</w:t>
      </w:r>
      <w:r w:rsidRPr="004B7965">
        <w:rPr>
          <w:rFonts w:ascii="仿宋_GB2312" w:eastAsia="仿宋_GB2312" w:hint="eastAsia"/>
          <w:sz w:val="24"/>
        </w:rPr>
        <w:t>17:00</w:t>
      </w:r>
    </w:p>
    <w:p w14:paraId="1776F12A" w14:textId="134E6FAA" w:rsidR="00AD52FB" w:rsidRDefault="00AD0D13">
      <w:pPr>
        <w:spacing w:line="540" w:lineRule="exact"/>
        <w:ind w:leftChars="270" w:left="567"/>
        <w:rPr>
          <w:rFonts w:ascii="仿宋_GB2312" w:eastAsia="仿宋_GB2312"/>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w:t>
      </w:r>
      <w:r w:rsidRPr="004B7965">
        <w:rPr>
          <w:rFonts w:ascii="仿宋_GB2312" w:eastAsia="仿宋_GB2312" w:hint="eastAsia"/>
          <w:sz w:val="24"/>
        </w:rPr>
        <w:t>2020年</w:t>
      </w:r>
      <w:r w:rsidR="004B08BB">
        <w:rPr>
          <w:rFonts w:ascii="仿宋_GB2312" w:eastAsia="仿宋_GB2312"/>
          <w:sz w:val="24"/>
        </w:rPr>
        <w:t>7</w:t>
      </w:r>
      <w:r w:rsidRPr="004B7965">
        <w:rPr>
          <w:rFonts w:ascii="仿宋_GB2312" w:eastAsia="仿宋_GB2312" w:hint="eastAsia"/>
          <w:sz w:val="24"/>
        </w:rPr>
        <w:t>月</w:t>
      </w:r>
      <w:r w:rsidR="004B08BB">
        <w:rPr>
          <w:rFonts w:ascii="仿宋_GB2312" w:eastAsia="仿宋_GB2312"/>
          <w:sz w:val="24"/>
        </w:rPr>
        <w:t>7</w:t>
      </w:r>
      <w:r w:rsidRPr="004B7965">
        <w:rPr>
          <w:rFonts w:ascii="仿宋_GB2312" w:eastAsia="仿宋_GB2312" w:hint="eastAsia"/>
          <w:sz w:val="24"/>
        </w:rPr>
        <w:t>日1</w:t>
      </w:r>
      <w:r w:rsidR="004B7965" w:rsidRPr="004B7965">
        <w:rPr>
          <w:rFonts w:ascii="仿宋_GB2312" w:eastAsia="仿宋_GB2312"/>
          <w:sz w:val="24"/>
        </w:rPr>
        <w:t>7</w:t>
      </w:r>
      <w:r w:rsidRPr="004B7965">
        <w:rPr>
          <w:rFonts w:ascii="仿宋_GB2312" w:eastAsia="仿宋_GB2312" w:hint="eastAsia"/>
          <w:sz w:val="24"/>
        </w:rPr>
        <w:t>时00</w:t>
      </w:r>
      <w:r>
        <w:rPr>
          <w:rFonts w:ascii="仿宋_GB2312" w:eastAsia="仿宋_GB2312" w:hint="eastAsia"/>
          <w:sz w:val="24"/>
        </w:rPr>
        <w:t>分前不得启封”的字样。</w:t>
      </w:r>
    </w:p>
    <w:p w14:paraId="490EA6A2" w14:textId="77777777" w:rsidR="00A01C96" w:rsidRDefault="00A01C96">
      <w:pPr>
        <w:spacing w:line="540" w:lineRule="exact"/>
        <w:ind w:leftChars="270" w:left="567"/>
        <w:rPr>
          <w:rFonts w:ascii="仿宋_GB2312" w:eastAsia="仿宋_GB2312"/>
          <w:sz w:val="24"/>
        </w:rPr>
      </w:pPr>
      <w:r>
        <w:rPr>
          <w:rFonts w:ascii="仿宋_GB2312" w:eastAsia="仿宋_GB2312" w:hint="eastAsia"/>
          <w:sz w:val="24"/>
        </w:rPr>
        <w:t>（三）误发、迟发、非纸质方式发送询价文件或询价文件无公章的，视为无效资料。</w:t>
      </w:r>
    </w:p>
    <w:p w14:paraId="521B6E8A" w14:textId="77777777" w:rsidR="00AD52FB" w:rsidRDefault="00A01C96">
      <w:pPr>
        <w:spacing w:line="460" w:lineRule="exact"/>
        <w:ind w:leftChars="269" w:left="3445" w:hangingChars="1200" w:hanging="2880"/>
        <w:rPr>
          <w:rFonts w:ascii="仿宋_GB2312" w:eastAsia="仿宋_GB2312"/>
          <w:sz w:val="24"/>
        </w:rPr>
      </w:pPr>
      <w:r>
        <w:rPr>
          <w:rFonts w:ascii="仿宋_GB2312" w:eastAsia="仿宋_GB2312" w:hint="eastAsia"/>
          <w:sz w:val="24"/>
        </w:rPr>
        <w:t>（四</w:t>
      </w:r>
      <w:r w:rsidR="00AD0D13">
        <w:rPr>
          <w:rFonts w:ascii="仿宋_GB2312" w:eastAsia="仿宋_GB2312" w:hint="eastAsia"/>
          <w:sz w:val="24"/>
        </w:rPr>
        <w:t>）报价文件接收地点：都江堰市蒲阳经济开发区光泰路12号成都恒达光学有限公司财务部。</w:t>
      </w:r>
    </w:p>
    <w:p w14:paraId="016C8E3C" w14:textId="75217E82" w:rsidR="00AD52FB" w:rsidRPr="000A58DA" w:rsidRDefault="00A01C96">
      <w:pPr>
        <w:spacing w:line="460" w:lineRule="exact"/>
        <w:ind w:left="180" w:firstLineChars="160" w:firstLine="384"/>
        <w:rPr>
          <w:rFonts w:ascii="仿宋" w:eastAsia="仿宋" w:hAnsi="仿宋"/>
          <w:sz w:val="24"/>
        </w:rPr>
      </w:pPr>
      <w:r w:rsidRPr="000A58DA">
        <w:rPr>
          <w:rFonts w:ascii="仿宋" w:eastAsia="仿宋" w:hAnsi="仿宋" w:hint="eastAsia"/>
          <w:sz w:val="24"/>
        </w:rPr>
        <w:t>（五</w:t>
      </w:r>
      <w:r w:rsidR="00AD0D13" w:rsidRPr="000A58DA">
        <w:rPr>
          <w:rFonts w:ascii="仿宋" w:eastAsia="仿宋" w:hAnsi="仿宋" w:hint="eastAsia"/>
          <w:sz w:val="24"/>
        </w:rPr>
        <w:t>）报价文件接收人：赵</w:t>
      </w:r>
      <w:r w:rsidRPr="000A58DA">
        <w:rPr>
          <w:rFonts w:ascii="仿宋" w:eastAsia="仿宋" w:hAnsi="仿宋" w:hint="eastAsia"/>
          <w:sz w:val="24"/>
        </w:rPr>
        <w:t>女士</w:t>
      </w:r>
      <w:r w:rsidR="00C8040F" w:rsidRPr="000A58DA">
        <w:rPr>
          <w:rFonts w:ascii="仿宋" w:eastAsia="仿宋" w:hAnsi="仿宋" w:hint="eastAsia"/>
          <w:sz w:val="24"/>
        </w:rPr>
        <w:t xml:space="preserve">     </w:t>
      </w:r>
      <w:r w:rsidRPr="000A58DA">
        <w:rPr>
          <w:rFonts w:ascii="仿宋" w:eastAsia="仿宋" w:hAnsi="仿宋" w:hint="eastAsia"/>
          <w:sz w:val="24"/>
        </w:rPr>
        <w:t xml:space="preserve">         </w:t>
      </w:r>
      <w:r w:rsidR="00AD0D13" w:rsidRPr="000A58DA">
        <w:rPr>
          <w:rFonts w:ascii="仿宋" w:eastAsia="仿宋" w:hAnsi="仿宋" w:hint="eastAsia"/>
          <w:sz w:val="24"/>
        </w:rPr>
        <w:t>联系电话：</w:t>
      </w:r>
      <w:r w:rsidR="00110BA5" w:rsidRPr="000A58DA">
        <w:rPr>
          <w:rFonts w:ascii="仿宋" w:eastAsia="仿宋" w:hAnsi="仿宋" w:cs="宋体"/>
          <w:color w:val="333333"/>
          <w:kern w:val="0"/>
          <w:sz w:val="22"/>
          <w:szCs w:val="21"/>
        </w:rPr>
        <w:t>13699482248</w:t>
      </w:r>
    </w:p>
    <w:p w14:paraId="3C994F11" w14:textId="77777777" w:rsidR="00AD52FB" w:rsidRPr="000A58DA" w:rsidRDefault="00AD0D13" w:rsidP="007E7657">
      <w:pPr>
        <w:tabs>
          <w:tab w:val="left" w:pos="540"/>
          <w:tab w:val="left" w:pos="1320"/>
        </w:tabs>
        <w:spacing w:line="460" w:lineRule="exact"/>
        <w:ind w:leftChars="93" w:left="195" w:firstLineChars="149" w:firstLine="359"/>
        <w:rPr>
          <w:rFonts w:ascii="仿宋" w:eastAsia="仿宋" w:hAnsi="仿宋"/>
          <w:b/>
          <w:sz w:val="24"/>
        </w:rPr>
      </w:pPr>
      <w:r w:rsidRPr="000A58DA">
        <w:rPr>
          <w:rFonts w:ascii="仿宋" w:eastAsia="仿宋" w:hAnsi="仿宋" w:hint="eastAsia"/>
          <w:b/>
          <w:sz w:val="24"/>
        </w:rPr>
        <w:t>六、本次询价采购联系事项</w:t>
      </w:r>
    </w:p>
    <w:p w14:paraId="607B0CA7" w14:textId="71409069" w:rsidR="00AD52FB" w:rsidRPr="000A58DA" w:rsidRDefault="00A01C96" w:rsidP="00C02096">
      <w:pPr>
        <w:spacing w:line="460" w:lineRule="exact"/>
        <w:ind w:leftChars="86" w:left="181" w:firstLineChars="209" w:firstLine="502"/>
        <w:rPr>
          <w:rFonts w:ascii="仿宋" w:eastAsia="仿宋" w:hAnsi="仿宋" w:cs="宋体"/>
          <w:color w:val="333333"/>
          <w:kern w:val="0"/>
          <w:sz w:val="22"/>
          <w:szCs w:val="21"/>
        </w:rPr>
      </w:pPr>
      <w:r w:rsidRPr="000A58DA">
        <w:rPr>
          <w:rFonts w:ascii="仿宋" w:eastAsia="仿宋" w:hAnsi="仿宋" w:hint="eastAsia"/>
          <w:bCs/>
          <w:iCs/>
          <w:sz w:val="24"/>
        </w:rPr>
        <w:t>询价咨询人：王志航                       联系电话：</w:t>
      </w:r>
      <w:r w:rsidR="004B7965" w:rsidRPr="000A58DA">
        <w:rPr>
          <w:rFonts w:ascii="仿宋" w:eastAsia="仿宋" w:hAnsi="仿宋" w:cs="宋体"/>
          <w:color w:val="333333"/>
          <w:kern w:val="0"/>
          <w:sz w:val="22"/>
          <w:szCs w:val="21"/>
        </w:rPr>
        <w:t>18081146577</w:t>
      </w:r>
    </w:p>
    <w:p w14:paraId="6BA140ED" w14:textId="33DC7212" w:rsidR="00737854" w:rsidRPr="000A58DA" w:rsidRDefault="00737854" w:rsidP="00737854">
      <w:pPr>
        <w:spacing w:line="460" w:lineRule="exact"/>
        <w:ind w:leftChars="86" w:left="181" w:firstLineChars="209" w:firstLine="460"/>
        <w:rPr>
          <w:rFonts w:ascii="仿宋" w:eastAsia="仿宋" w:hAnsi="仿宋"/>
          <w:bCs/>
          <w:iCs/>
          <w:sz w:val="24"/>
        </w:rPr>
      </w:pPr>
      <w:r w:rsidRPr="000A58DA">
        <w:rPr>
          <w:rFonts w:ascii="仿宋" w:eastAsia="仿宋" w:hAnsi="仿宋" w:cs="宋体" w:hint="eastAsia"/>
          <w:color w:val="333333"/>
          <w:kern w:val="0"/>
          <w:sz w:val="22"/>
          <w:szCs w:val="21"/>
        </w:rPr>
        <w:lastRenderedPageBreak/>
        <w:t xml:space="preserve">技术咨询人：彭科文                           </w:t>
      </w:r>
      <w:r w:rsidRPr="000A58DA">
        <w:rPr>
          <w:rFonts w:ascii="仿宋" w:eastAsia="仿宋" w:hAnsi="仿宋" w:hint="eastAsia"/>
          <w:bCs/>
          <w:iCs/>
          <w:sz w:val="24"/>
        </w:rPr>
        <w:t>联系电话：</w:t>
      </w:r>
      <w:r w:rsidR="004B7965" w:rsidRPr="000A58DA">
        <w:rPr>
          <w:rFonts w:ascii="仿宋" w:eastAsia="仿宋" w:hAnsi="仿宋" w:cs="宋体"/>
          <w:color w:val="333333"/>
          <w:kern w:val="0"/>
          <w:sz w:val="22"/>
          <w:szCs w:val="21"/>
        </w:rPr>
        <w:t>15828380743</w:t>
      </w:r>
    </w:p>
    <w:p w14:paraId="2444B145" w14:textId="70973183" w:rsidR="00737854" w:rsidRPr="000A58DA" w:rsidRDefault="00737854" w:rsidP="00737854">
      <w:pPr>
        <w:spacing w:line="460" w:lineRule="exact"/>
        <w:ind w:firstLineChars="250" w:firstLine="600"/>
        <w:rPr>
          <w:rFonts w:ascii="仿宋" w:eastAsia="仿宋" w:hAnsi="仿宋" w:cs="宋体"/>
          <w:color w:val="333333"/>
          <w:kern w:val="0"/>
          <w:sz w:val="22"/>
          <w:szCs w:val="21"/>
        </w:rPr>
      </w:pPr>
      <w:r w:rsidRPr="000A58DA">
        <w:rPr>
          <w:rFonts w:ascii="仿宋" w:eastAsia="仿宋" w:hAnsi="仿宋" w:hint="eastAsia"/>
          <w:sz w:val="24"/>
        </w:rPr>
        <w:t>询价采购监督</w:t>
      </w:r>
      <w:r w:rsidRPr="000A58DA">
        <w:rPr>
          <w:rFonts w:ascii="仿宋" w:eastAsia="仿宋" w:hAnsi="仿宋" w:hint="eastAsia"/>
          <w:iCs/>
          <w:sz w:val="24"/>
        </w:rPr>
        <w:t xml:space="preserve">人：赵女士                   </w:t>
      </w:r>
      <w:r w:rsidR="000A58DA" w:rsidRPr="000A58DA">
        <w:rPr>
          <w:rFonts w:ascii="仿宋" w:eastAsia="仿宋" w:hAnsi="仿宋"/>
          <w:iCs/>
          <w:sz w:val="24"/>
        </w:rPr>
        <w:t xml:space="preserve"> </w:t>
      </w:r>
      <w:r w:rsidRPr="000A58DA">
        <w:rPr>
          <w:rFonts w:ascii="仿宋" w:eastAsia="仿宋" w:hAnsi="仿宋" w:hint="eastAsia"/>
          <w:iCs/>
          <w:sz w:val="24"/>
        </w:rPr>
        <w:t>联系电话：</w:t>
      </w:r>
      <w:r w:rsidR="004B7965" w:rsidRPr="000A58DA">
        <w:rPr>
          <w:rFonts w:ascii="仿宋" w:eastAsia="仿宋" w:hAnsi="仿宋" w:cs="宋体"/>
          <w:color w:val="333333"/>
          <w:kern w:val="0"/>
          <w:sz w:val="22"/>
          <w:szCs w:val="21"/>
        </w:rPr>
        <w:t>13699482248</w:t>
      </w:r>
    </w:p>
    <w:p w14:paraId="7A517091" w14:textId="77777777" w:rsidR="00737854" w:rsidRDefault="00737854">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14:paraId="215855FA" w14:textId="77777777" w:rsidR="00AD52FB" w:rsidRDefault="00AD0D13">
      <w:pPr>
        <w:pStyle w:val="a9"/>
        <w:spacing w:line="400" w:lineRule="exact"/>
        <w:ind w:right="420"/>
        <w:jc w:val="center"/>
        <w:rPr>
          <w:b/>
          <w:sz w:val="32"/>
          <w:szCs w:val="32"/>
        </w:rPr>
      </w:pPr>
      <w:r>
        <w:rPr>
          <w:rFonts w:ascii="黑体" w:eastAsia="黑体" w:hint="eastAsia"/>
          <w:bCs/>
          <w:sz w:val="32"/>
          <w:szCs w:val="32"/>
        </w:rPr>
        <w:lastRenderedPageBreak/>
        <w:t>第二部分</w:t>
      </w:r>
      <w:r>
        <w:rPr>
          <w:rFonts w:ascii="黑体" w:eastAsia="黑体" w:hint="eastAsia"/>
          <w:sz w:val="32"/>
          <w:szCs w:val="32"/>
        </w:rPr>
        <w:t>供应商须知</w:t>
      </w:r>
    </w:p>
    <w:p w14:paraId="54E70F7E" w14:textId="77777777" w:rsidR="00AD52FB" w:rsidRDefault="00AD52FB">
      <w:pPr>
        <w:spacing w:line="560" w:lineRule="exact"/>
        <w:jc w:val="center"/>
        <w:rPr>
          <w:color w:val="000000"/>
          <w:sz w:val="32"/>
          <w:szCs w:val="32"/>
        </w:rPr>
      </w:pPr>
    </w:p>
    <w:p w14:paraId="3F4A2D0A" w14:textId="77777777" w:rsidR="00AD52FB" w:rsidRDefault="00AD0D13">
      <w:pPr>
        <w:rPr>
          <w:b/>
          <w:color w:val="000000"/>
          <w:kern w:val="0"/>
          <w:szCs w:val="21"/>
        </w:rPr>
      </w:pPr>
      <w:r>
        <w:rPr>
          <w:rFonts w:hAnsi="宋体" w:hint="eastAsia"/>
          <w:color w:val="000000"/>
          <w:kern w:val="0"/>
          <w:szCs w:val="21"/>
        </w:rPr>
        <w:t>注：标记※的条款，厂商需完全符合且响应。</w:t>
      </w:r>
    </w:p>
    <w:tbl>
      <w:tblPr>
        <w:tblW w:w="9172"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097"/>
      </w:tblGrid>
      <w:tr w:rsidR="00AD52FB" w14:paraId="7393DD1F" w14:textId="77777777">
        <w:trPr>
          <w:trHeight w:val="20"/>
        </w:trPr>
        <w:tc>
          <w:tcPr>
            <w:tcW w:w="915" w:type="dxa"/>
            <w:vAlign w:val="center"/>
          </w:tcPr>
          <w:p w14:paraId="1BAEB16D" w14:textId="77777777" w:rsidR="00AD52FB" w:rsidRDefault="00AD0D13">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17D95F71" w14:textId="77777777" w:rsidR="00AD52FB" w:rsidRDefault="00AD0D13">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14:paraId="092F386A" w14:textId="77777777" w:rsidR="00AD52FB" w:rsidRDefault="00AD0D13">
            <w:pPr>
              <w:widowControl/>
              <w:spacing w:line="360" w:lineRule="exact"/>
              <w:jc w:val="center"/>
              <w:rPr>
                <w:b/>
                <w:color w:val="000000"/>
                <w:kern w:val="0"/>
                <w:szCs w:val="21"/>
              </w:rPr>
            </w:pPr>
            <w:r>
              <w:rPr>
                <w:rFonts w:hAnsi="宋体"/>
                <w:b/>
                <w:color w:val="000000"/>
                <w:kern w:val="0"/>
                <w:szCs w:val="21"/>
              </w:rPr>
              <w:t>编列内容</w:t>
            </w:r>
          </w:p>
        </w:tc>
      </w:tr>
      <w:tr w:rsidR="00AD52FB" w14:paraId="79431D4C" w14:textId="77777777">
        <w:trPr>
          <w:trHeight w:val="20"/>
        </w:trPr>
        <w:tc>
          <w:tcPr>
            <w:tcW w:w="915" w:type="dxa"/>
            <w:vAlign w:val="center"/>
          </w:tcPr>
          <w:p w14:paraId="0A96EB52" w14:textId="77777777" w:rsidR="00AD52FB" w:rsidRDefault="00AD0D13">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5ACE6268" w14:textId="77777777" w:rsidR="00AD52FB" w:rsidRDefault="00AD0D13">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14:paraId="3AA223C5" w14:textId="77777777" w:rsidR="00AD52FB" w:rsidRDefault="00AD0D13">
            <w:pPr>
              <w:snapToGrid w:val="0"/>
              <w:rPr>
                <w:rFonts w:ascii="宋体" w:hAnsi="宋体" w:cs="宋体"/>
                <w:b/>
                <w:bCs/>
                <w:color w:val="000000"/>
                <w:kern w:val="0"/>
                <w:szCs w:val="21"/>
                <w:u w:val="single"/>
              </w:rPr>
            </w:pPr>
            <w:r>
              <w:rPr>
                <w:rFonts w:hAnsi="宋体" w:hint="eastAsia"/>
                <w:color w:val="000000"/>
                <w:kern w:val="0"/>
                <w:szCs w:val="21"/>
              </w:rPr>
              <w:t>项目名称：</w:t>
            </w:r>
            <w:r w:rsidR="00DD18E9">
              <w:rPr>
                <w:rFonts w:ascii="宋体" w:hAnsi="宋体" w:cs="宋体" w:hint="eastAsia"/>
                <w:b/>
                <w:color w:val="333333"/>
                <w:kern w:val="0"/>
                <w:sz w:val="22"/>
                <w:szCs w:val="21"/>
                <w:u w:val="single"/>
              </w:rPr>
              <w:t>成都恒达光学</w:t>
            </w:r>
            <w:r>
              <w:rPr>
                <w:rFonts w:ascii="宋体" w:hAnsi="宋体" w:cs="宋体" w:hint="eastAsia"/>
                <w:b/>
                <w:color w:val="333333"/>
                <w:kern w:val="0"/>
                <w:sz w:val="22"/>
                <w:szCs w:val="21"/>
                <w:u w:val="single"/>
              </w:rPr>
              <w:t>压断机采购项目</w:t>
            </w:r>
          </w:p>
        </w:tc>
      </w:tr>
      <w:tr w:rsidR="00AD52FB" w14:paraId="1D77AB7C" w14:textId="77777777">
        <w:trPr>
          <w:trHeight w:val="20"/>
        </w:trPr>
        <w:tc>
          <w:tcPr>
            <w:tcW w:w="915" w:type="dxa"/>
            <w:vAlign w:val="center"/>
          </w:tcPr>
          <w:p w14:paraId="1EC7D98F" w14:textId="77777777" w:rsidR="00AD52FB" w:rsidRDefault="00AD0D13">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73F1FA9E" w14:textId="77777777" w:rsidR="00AD52FB" w:rsidRDefault="00AD0D13">
            <w:pPr>
              <w:widowControl/>
              <w:spacing w:line="360" w:lineRule="exact"/>
              <w:jc w:val="center"/>
              <w:rPr>
                <w:color w:val="000000"/>
                <w:kern w:val="0"/>
                <w:szCs w:val="21"/>
              </w:rPr>
            </w:pPr>
            <w:r>
              <w:rPr>
                <w:rFonts w:hAnsi="宋体" w:hint="eastAsia"/>
                <w:color w:val="000000"/>
                <w:kern w:val="0"/>
                <w:szCs w:val="21"/>
              </w:rPr>
              <w:t>施工</w:t>
            </w:r>
            <w:r>
              <w:rPr>
                <w:rFonts w:hAnsi="宋体"/>
                <w:color w:val="000000"/>
                <w:kern w:val="0"/>
                <w:szCs w:val="21"/>
              </w:rPr>
              <w:t>地点</w:t>
            </w:r>
          </w:p>
        </w:tc>
        <w:tc>
          <w:tcPr>
            <w:tcW w:w="6097" w:type="dxa"/>
            <w:vAlign w:val="center"/>
          </w:tcPr>
          <w:p w14:paraId="25287E07" w14:textId="77777777" w:rsidR="00AD52FB" w:rsidRDefault="00AD0D13">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AD52FB" w14:paraId="3500EE5F" w14:textId="77777777">
        <w:trPr>
          <w:trHeight w:val="20"/>
        </w:trPr>
        <w:tc>
          <w:tcPr>
            <w:tcW w:w="915" w:type="dxa"/>
            <w:vAlign w:val="center"/>
          </w:tcPr>
          <w:p w14:paraId="12FA7ED4" w14:textId="77777777" w:rsidR="00AD52FB" w:rsidRDefault="00AD0D13">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2EE04922" w14:textId="77777777" w:rsidR="00AD52FB" w:rsidRDefault="00AD0D13">
            <w:pPr>
              <w:widowControl/>
              <w:spacing w:line="360" w:lineRule="exact"/>
              <w:jc w:val="center"/>
              <w:rPr>
                <w:color w:val="000000"/>
                <w:kern w:val="0"/>
                <w:szCs w:val="21"/>
              </w:rPr>
            </w:pPr>
            <w:r>
              <w:rPr>
                <w:rFonts w:hAnsi="宋体" w:hint="eastAsia"/>
                <w:color w:val="000000"/>
                <w:kern w:val="0"/>
                <w:szCs w:val="21"/>
              </w:rPr>
              <w:t>参与人资质能力要求</w:t>
            </w:r>
          </w:p>
        </w:tc>
        <w:tc>
          <w:tcPr>
            <w:tcW w:w="6097" w:type="dxa"/>
            <w:vAlign w:val="center"/>
          </w:tcPr>
          <w:p w14:paraId="6D626714" w14:textId="77777777" w:rsidR="00AD52FB" w:rsidRDefault="00AD0D13">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73196046" w14:textId="77777777" w:rsidR="00AD52FB" w:rsidRDefault="00AD0D13" w:rsidP="00C02096">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2F8F60EE" w14:textId="77777777" w:rsidR="00AD52FB" w:rsidRDefault="00AD0D13">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2A865BE9"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2、财务要求</w:t>
            </w:r>
          </w:p>
          <w:p w14:paraId="7F80BE20"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 xml:space="preserve">依法缴纳税收的相关材料。 </w:t>
            </w:r>
          </w:p>
          <w:p w14:paraId="090AD295"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3、信誉要求</w:t>
            </w:r>
          </w:p>
          <w:p w14:paraId="7F3D4277"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（1）最近三年没有出现违法违规或失信行为；</w:t>
            </w:r>
          </w:p>
          <w:p w14:paraId="6C2BD31A"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（2）最近三年没有拖欠劳务费的败诉记录；</w:t>
            </w:r>
          </w:p>
          <w:p w14:paraId="684E80A8"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（3）最近三年没有无故弃标的不良记录；</w:t>
            </w:r>
          </w:p>
          <w:p w14:paraId="26AAA2BF"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（4）受到行政处罚的不在其行政处罚期内。</w:t>
            </w:r>
          </w:p>
          <w:p w14:paraId="7B323A92"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（5）近三年在成都市人民检察院行贿犯罪档案查询系统中无不良记录的企业。</w:t>
            </w:r>
          </w:p>
          <w:p w14:paraId="50FDF44A"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以上信息，由投标方提供纸质资料并盖鲜章，并注明资料来源途径。</w:t>
            </w:r>
          </w:p>
          <w:p w14:paraId="3991A176"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4、其他要求：</w:t>
            </w:r>
          </w:p>
          <w:p w14:paraId="22EBF8E5" w14:textId="77777777" w:rsidR="002E3215" w:rsidRDefault="002E3215">
            <w:pPr>
              <w:snapToGrid w:val="0"/>
              <w:spacing w:line="320" w:lineRule="exact"/>
              <w:ind w:firstLine="420"/>
              <w:rPr>
                <w:rFonts w:ascii="宋体" w:hAnsi="宋体"/>
                <w:color w:val="000000"/>
                <w:szCs w:val="21"/>
              </w:rPr>
            </w:pPr>
            <w:r>
              <w:rPr>
                <w:rFonts w:ascii="宋体" w:hAnsi="宋体" w:hint="eastAsia"/>
                <w:color w:val="000000"/>
                <w:szCs w:val="21"/>
              </w:rPr>
              <w:t>（1）</w:t>
            </w:r>
            <w:r w:rsidR="001027D0">
              <w:rPr>
                <w:rFonts w:ascii="宋体" w:hAnsi="宋体" w:hint="eastAsia"/>
                <w:color w:val="000000"/>
                <w:szCs w:val="21"/>
              </w:rPr>
              <w:t>具有二次压型备料工序设备特别是光学玻璃压断机供货经验。</w:t>
            </w:r>
          </w:p>
          <w:p w14:paraId="51B8388A"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w:t>
            </w:r>
            <w:r w:rsidR="002E3215">
              <w:rPr>
                <w:rFonts w:ascii="宋体" w:hAnsi="宋体" w:hint="eastAsia"/>
                <w:color w:val="000000"/>
                <w:szCs w:val="21"/>
              </w:rPr>
              <w:t>2</w:t>
            </w:r>
            <w:r>
              <w:rPr>
                <w:rFonts w:ascii="宋体" w:hAnsi="宋体" w:hint="eastAsia"/>
                <w:color w:val="000000"/>
                <w:szCs w:val="21"/>
              </w:rPr>
              <w:t>）质保期技术服务响应时间：</w:t>
            </w:r>
          </w:p>
          <w:p w14:paraId="235DEDB0" w14:textId="77777777" w:rsidR="00AD52FB" w:rsidRDefault="00AD0D13">
            <w:pPr>
              <w:snapToGrid w:val="0"/>
              <w:spacing w:line="320" w:lineRule="exact"/>
              <w:ind w:firstLine="420"/>
              <w:rPr>
                <w:rFonts w:ascii="宋体" w:hAnsi="宋体"/>
                <w:color w:val="000000"/>
                <w:szCs w:val="21"/>
              </w:rPr>
            </w:pPr>
            <w:r>
              <w:rPr>
                <w:rFonts w:ascii="宋体" w:hAnsi="宋体" w:hint="eastAsia"/>
                <w:color w:val="000000"/>
                <w:szCs w:val="21"/>
              </w:rPr>
              <w:t>电话响应时间不超过2小时，到达现场响应时间不超过</w:t>
            </w:r>
            <w:r w:rsidR="002C1AE9">
              <w:rPr>
                <w:rFonts w:ascii="宋体" w:hAnsi="宋体" w:hint="eastAsia"/>
                <w:color w:val="000000"/>
                <w:szCs w:val="21"/>
              </w:rPr>
              <w:t>48</w:t>
            </w:r>
            <w:r>
              <w:rPr>
                <w:rFonts w:ascii="宋体" w:hAnsi="宋体" w:hint="eastAsia"/>
                <w:color w:val="000000"/>
                <w:szCs w:val="21"/>
              </w:rPr>
              <w:t>小时。</w:t>
            </w:r>
          </w:p>
          <w:p w14:paraId="65742D76" w14:textId="77777777" w:rsidR="00AD52FB" w:rsidRDefault="00AD0D13">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AD52FB" w14:paraId="2A305392" w14:textId="77777777">
        <w:trPr>
          <w:trHeight w:val="20"/>
        </w:trPr>
        <w:tc>
          <w:tcPr>
            <w:tcW w:w="915" w:type="dxa"/>
            <w:vAlign w:val="center"/>
          </w:tcPr>
          <w:p w14:paraId="7FC57891" w14:textId="77777777" w:rsidR="00AD52FB" w:rsidRDefault="00AD0D13">
            <w:pPr>
              <w:widowControl/>
              <w:spacing w:line="360" w:lineRule="exact"/>
              <w:jc w:val="center"/>
              <w:rPr>
                <w:color w:val="000000"/>
                <w:kern w:val="0"/>
                <w:szCs w:val="21"/>
              </w:rPr>
            </w:pPr>
            <w:r>
              <w:rPr>
                <w:rFonts w:hint="eastAsia"/>
                <w:color w:val="000000"/>
                <w:kern w:val="0"/>
                <w:szCs w:val="21"/>
              </w:rPr>
              <w:t>1.</w:t>
            </w:r>
            <w:r w:rsidR="00DD18E9">
              <w:rPr>
                <w:rFonts w:hint="eastAsia"/>
                <w:color w:val="000000"/>
                <w:kern w:val="0"/>
                <w:szCs w:val="21"/>
              </w:rPr>
              <w:t>4</w:t>
            </w:r>
          </w:p>
        </w:tc>
        <w:tc>
          <w:tcPr>
            <w:tcW w:w="2160" w:type="dxa"/>
            <w:vAlign w:val="center"/>
          </w:tcPr>
          <w:p w14:paraId="55AF4C82"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要求交货期</w:t>
            </w:r>
          </w:p>
        </w:tc>
        <w:tc>
          <w:tcPr>
            <w:tcW w:w="6097" w:type="dxa"/>
            <w:vAlign w:val="center"/>
          </w:tcPr>
          <w:p w14:paraId="4116FE8E" w14:textId="00212DAD" w:rsidR="00AD52FB" w:rsidRDefault="00AD0D13">
            <w:pPr>
              <w:widowControl/>
              <w:spacing w:line="360" w:lineRule="exact"/>
              <w:jc w:val="left"/>
              <w:rPr>
                <w:color w:val="000000"/>
                <w:kern w:val="0"/>
                <w:szCs w:val="21"/>
              </w:rPr>
            </w:pPr>
            <w:r>
              <w:rPr>
                <w:rFonts w:ascii="宋体" w:hAnsi="宋体" w:hint="eastAsia"/>
                <w:color w:val="000000"/>
              </w:rPr>
              <w:t>交货期：出合同后</w:t>
            </w:r>
            <w:r w:rsidR="00000CE9">
              <w:rPr>
                <w:rFonts w:ascii="宋体" w:hAnsi="宋体"/>
                <w:color w:val="000000"/>
              </w:rPr>
              <w:t>45</w:t>
            </w:r>
            <w:r>
              <w:rPr>
                <w:rFonts w:ascii="宋体" w:hAnsi="宋体" w:hint="eastAsia"/>
                <w:color w:val="000000"/>
              </w:rPr>
              <w:t>个日历日内交货。</w:t>
            </w:r>
          </w:p>
        </w:tc>
      </w:tr>
      <w:tr w:rsidR="00AD52FB" w14:paraId="0B16A8E8" w14:textId="77777777">
        <w:trPr>
          <w:trHeight w:val="20"/>
        </w:trPr>
        <w:tc>
          <w:tcPr>
            <w:tcW w:w="915" w:type="dxa"/>
            <w:vAlign w:val="center"/>
          </w:tcPr>
          <w:p w14:paraId="1B02D48B" w14:textId="77777777" w:rsidR="00AD52FB" w:rsidRDefault="00AD0D13" w:rsidP="00DD18E9">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5</w:t>
            </w:r>
          </w:p>
        </w:tc>
        <w:tc>
          <w:tcPr>
            <w:tcW w:w="2160" w:type="dxa"/>
            <w:vAlign w:val="center"/>
          </w:tcPr>
          <w:p w14:paraId="56A09D6E"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安全管理</w:t>
            </w:r>
          </w:p>
        </w:tc>
        <w:tc>
          <w:tcPr>
            <w:tcW w:w="6097" w:type="dxa"/>
            <w:vAlign w:val="center"/>
          </w:tcPr>
          <w:p w14:paraId="6AC462FE" w14:textId="77777777" w:rsidR="00AD52FB" w:rsidRDefault="00AD0D13">
            <w:pPr>
              <w:widowControl/>
              <w:spacing w:line="360" w:lineRule="exact"/>
              <w:jc w:val="left"/>
              <w:rPr>
                <w:rFonts w:ascii="宋体" w:hAnsi="宋体"/>
                <w:color w:val="000000"/>
              </w:rPr>
            </w:pPr>
            <w:r>
              <w:rPr>
                <w:rFonts w:ascii="宋体" w:hAnsi="宋体" w:hint="eastAsia"/>
                <w:color w:val="000000"/>
              </w:rPr>
              <w:t>投标方全权承担施工期间项目的安全责任，提供必要的安全施工证明资料。</w:t>
            </w:r>
          </w:p>
        </w:tc>
      </w:tr>
      <w:tr w:rsidR="00AD52FB" w14:paraId="3D7AE78D" w14:textId="77777777">
        <w:trPr>
          <w:trHeight w:val="20"/>
        </w:trPr>
        <w:tc>
          <w:tcPr>
            <w:tcW w:w="915" w:type="dxa"/>
            <w:vAlign w:val="center"/>
          </w:tcPr>
          <w:p w14:paraId="7F5A7EB4"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6</w:t>
            </w:r>
          </w:p>
        </w:tc>
        <w:tc>
          <w:tcPr>
            <w:tcW w:w="2160" w:type="dxa"/>
            <w:vAlign w:val="center"/>
          </w:tcPr>
          <w:p w14:paraId="4DBBC8F5" w14:textId="77777777" w:rsidR="00AD52FB" w:rsidRDefault="00AD0D13">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14:paraId="38194BBA" w14:textId="77777777" w:rsidR="00AD52FB" w:rsidRDefault="00AD0D13">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AD52FB" w14:paraId="03D49DF4" w14:textId="77777777">
        <w:trPr>
          <w:trHeight w:val="20"/>
        </w:trPr>
        <w:tc>
          <w:tcPr>
            <w:tcW w:w="915" w:type="dxa"/>
            <w:vAlign w:val="center"/>
          </w:tcPr>
          <w:p w14:paraId="2F11E2EB"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7</w:t>
            </w:r>
          </w:p>
        </w:tc>
        <w:tc>
          <w:tcPr>
            <w:tcW w:w="2160" w:type="dxa"/>
            <w:vAlign w:val="center"/>
          </w:tcPr>
          <w:p w14:paraId="5C3B0AEA"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601EA007" w14:textId="77777777" w:rsidR="00AD52FB" w:rsidRDefault="00AD0D13">
            <w:pPr>
              <w:widowControl/>
              <w:spacing w:line="360" w:lineRule="exact"/>
              <w:jc w:val="center"/>
              <w:rPr>
                <w:color w:val="000000"/>
                <w:kern w:val="0"/>
                <w:szCs w:val="21"/>
              </w:rPr>
            </w:pPr>
            <w:r>
              <w:rPr>
                <w:rFonts w:hAnsi="宋体" w:hint="eastAsia"/>
                <w:color w:val="000000"/>
                <w:kern w:val="0"/>
                <w:szCs w:val="21"/>
              </w:rPr>
              <w:t>（在文件上注明正副本）</w:t>
            </w:r>
          </w:p>
        </w:tc>
        <w:tc>
          <w:tcPr>
            <w:tcW w:w="6097" w:type="dxa"/>
            <w:vAlign w:val="center"/>
          </w:tcPr>
          <w:p w14:paraId="11EE1166"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751E3C42"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23FAB7C0" w14:textId="77777777" w:rsidR="00AD52FB" w:rsidRDefault="00AD0D13">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467F952"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tc>
      </w:tr>
      <w:tr w:rsidR="00AD52FB" w14:paraId="3C0E0C6A" w14:textId="77777777">
        <w:trPr>
          <w:trHeight w:val="20"/>
        </w:trPr>
        <w:tc>
          <w:tcPr>
            <w:tcW w:w="915" w:type="dxa"/>
            <w:vAlign w:val="center"/>
          </w:tcPr>
          <w:p w14:paraId="0EBC40FB" w14:textId="77777777" w:rsidR="00AD52FB" w:rsidRDefault="00AD0D13">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w:t>
            </w:r>
            <w:r w:rsidR="00DD18E9">
              <w:rPr>
                <w:rFonts w:hint="eastAsia"/>
                <w:color w:val="000000"/>
                <w:kern w:val="0"/>
                <w:szCs w:val="21"/>
              </w:rPr>
              <w:t>8</w:t>
            </w:r>
          </w:p>
        </w:tc>
        <w:tc>
          <w:tcPr>
            <w:tcW w:w="2160" w:type="dxa"/>
            <w:vAlign w:val="center"/>
          </w:tcPr>
          <w:p w14:paraId="67159E85"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097" w:type="dxa"/>
            <w:vAlign w:val="center"/>
          </w:tcPr>
          <w:p w14:paraId="436F3D24" w14:textId="77777777" w:rsidR="00AD52FB" w:rsidRDefault="00AD0D13">
            <w:pPr>
              <w:jc w:val="left"/>
              <w:rPr>
                <w:rFonts w:ascii="黑体" w:eastAsia="黑体" w:hAnsi="宋体" w:cs="宋体"/>
                <w:color w:val="000000"/>
                <w:kern w:val="0"/>
                <w:sz w:val="24"/>
              </w:rPr>
            </w:pPr>
            <w:r>
              <w:rPr>
                <w:rFonts w:ascii="宋体" w:hAnsi="宋体" w:hint="eastAsia"/>
                <w:color w:val="000000"/>
                <w:szCs w:val="21"/>
              </w:rPr>
              <w:t>报价函（见附件三）；要求确认响应表（见附件四）；设备配置明细表（见附件五）；报价一览表（见附件六）；设备外形尺寸表和</w:t>
            </w:r>
            <w:r>
              <w:rPr>
                <w:rFonts w:ascii="宋体" w:hAnsi="宋体" w:hint="eastAsia"/>
                <w:color w:val="000000"/>
                <w:szCs w:val="21"/>
              </w:rPr>
              <w:lastRenderedPageBreak/>
              <w:t>性能要求尺寸表（见附件七）</w:t>
            </w:r>
          </w:p>
          <w:p w14:paraId="1D896C57" w14:textId="77777777" w:rsidR="00AD52FB" w:rsidRDefault="00AD0D13">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AD52FB" w14:paraId="1A2D400D" w14:textId="77777777">
        <w:trPr>
          <w:trHeight w:val="664"/>
        </w:trPr>
        <w:tc>
          <w:tcPr>
            <w:tcW w:w="915" w:type="dxa"/>
            <w:vAlign w:val="center"/>
          </w:tcPr>
          <w:p w14:paraId="01FF0AF0" w14:textId="77777777" w:rsidR="00AD52FB" w:rsidRDefault="00AD0D13" w:rsidP="00DD18E9">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lastRenderedPageBreak/>
              <w:t>※</w:t>
            </w:r>
            <w:r w:rsidR="00DD18E9">
              <w:rPr>
                <w:rFonts w:hint="eastAsia"/>
                <w:color w:val="000000"/>
                <w:kern w:val="0"/>
                <w:szCs w:val="21"/>
              </w:rPr>
              <w:t>1.9</w:t>
            </w:r>
          </w:p>
        </w:tc>
        <w:tc>
          <w:tcPr>
            <w:tcW w:w="2160" w:type="dxa"/>
            <w:vAlign w:val="center"/>
          </w:tcPr>
          <w:p w14:paraId="30535728"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097" w:type="dxa"/>
            <w:vAlign w:val="center"/>
          </w:tcPr>
          <w:p w14:paraId="08435555"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AD52FB" w14:paraId="73A2BADC" w14:textId="77777777">
        <w:trPr>
          <w:trHeight w:val="20"/>
        </w:trPr>
        <w:tc>
          <w:tcPr>
            <w:tcW w:w="915" w:type="dxa"/>
            <w:vAlign w:val="center"/>
          </w:tcPr>
          <w:p w14:paraId="54FEDF9B"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w:t>
            </w:r>
            <w:r w:rsidR="00DD18E9">
              <w:rPr>
                <w:rFonts w:hint="eastAsia"/>
                <w:color w:val="000000"/>
                <w:kern w:val="0"/>
                <w:szCs w:val="21"/>
              </w:rPr>
              <w:t>0</w:t>
            </w:r>
          </w:p>
        </w:tc>
        <w:tc>
          <w:tcPr>
            <w:tcW w:w="2160" w:type="dxa"/>
            <w:vAlign w:val="center"/>
          </w:tcPr>
          <w:p w14:paraId="50D50F94" w14:textId="77777777" w:rsidR="00AD52FB" w:rsidRDefault="00AD0D13">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097" w:type="dxa"/>
            <w:vAlign w:val="center"/>
          </w:tcPr>
          <w:p w14:paraId="18C38B8B"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20CD00C1" w14:textId="77777777" w:rsidR="00AD52FB" w:rsidRDefault="00AD0D13">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AD52FB" w14:paraId="25ED6813" w14:textId="77777777">
        <w:trPr>
          <w:trHeight w:val="20"/>
        </w:trPr>
        <w:tc>
          <w:tcPr>
            <w:tcW w:w="915" w:type="dxa"/>
            <w:vAlign w:val="center"/>
          </w:tcPr>
          <w:p w14:paraId="44E78674" w14:textId="77777777" w:rsidR="00AD52FB" w:rsidRDefault="00AD0D13">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w:t>
            </w:r>
            <w:r w:rsidR="00DD18E9">
              <w:rPr>
                <w:rFonts w:hint="eastAsia"/>
                <w:color w:val="000000"/>
                <w:kern w:val="0"/>
                <w:szCs w:val="21"/>
              </w:rPr>
              <w:t>1</w:t>
            </w:r>
          </w:p>
        </w:tc>
        <w:tc>
          <w:tcPr>
            <w:tcW w:w="2160" w:type="dxa"/>
            <w:vAlign w:val="center"/>
          </w:tcPr>
          <w:p w14:paraId="011DE5CA" w14:textId="77777777" w:rsidR="00AD52FB" w:rsidRDefault="00AD0D13">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097" w:type="dxa"/>
            <w:vAlign w:val="center"/>
          </w:tcPr>
          <w:p w14:paraId="73051B18" w14:textId="69782F62" w:rsidR="00AD52FB" w:rsidRDefault="00AD0D13">
            <w:pPr>
              <w:widowControl/>
              <w:spacing w:line="360" w:lineRule="exact"/>
              <w:jc w:val="left"/>
              <w:rPr>
                <w:rFonts w:hAnsi="宋体"/>
                <w:color w:val="000000"/>
                <w:spacing w:val="-8"/>
                <w:kern w:val="0"/>
                <w:szCs w:val="21"/>
                <w:highlight w:val="yellow"/>
              </w:rPr>
            </w:pPr>
            <w:r w:rsidRPr="00424A72">
              <w:rPr>
                <w:rFonts w:hAnsi="宋体" w:hint="eastAsia"/>
                <w:color w:val="000000"/>
                <w:spacing w:val="-8"/>
                <w:kern w:val="0"/>
                <w:szCs w:val="21"/>
              </w:rPr>
              <w:t>2020</w:t>
            </w:r>
            <w:r w:rsidRPr="00424A72">
              <w:rPr>
                <w:rFonts w:hAnsi="宋体" w:hint="eastAsia"/>
                <w:color w:val="000000"/>
                <w:spacing w:val="-8"/>
                <w:kern w:val="0"/>
                <w:szCs w:val="21"/>
              </w:rPr>
              <w:t>年</w:t>
            </w:r>
            <w:r w:rsidR="00C8040F" w:rsidRPr="00424A72">
              <w:rPr>
                <w:rFonts w:hAnsi="宋体" w:hint="eastAsia"/>
                <w:color w:val="000000"/>
                <w:spacing w:val="-8"/>
                <w:kern w:val="0"/>
                <w:szCs w:val="21"/>
              </w:rPr>
              <w:t>06</w:t>
            </w:r>
            <w:r w:rsidRPr="00424A72">
              <w:rPr>
                <w:rFonts w:hAnsi="宋体" w:hint="eastAsia"/>
                <w:color w:val="000000"/>
                <w:spacing w:val="-8"/>
                <w:kern w:val="0"/>
                <w:szCs w:val="21"/>
              </w:rPr>
              <w:t>月</w:t>
            </w:r>
            <w:r w:rsidR="00424A72" w:rsidRPr="00424A72">
              <w:rPr>
                <w:rFonts w:hAnsi="宋体"/>
                <w:color w:val="000000"/>
                <w:spacing w:val="-8"/>
                <w:kern w:val="0"/>
                <w:szCs w:val="21"/>
              </w:rPr>
              <w:t>15</w:t>
            </w:r>
            <w:r w:rsidRPr="00424A72">
              <w:rPr>
                <w:rFonts w:hAnsi="宋体" w:hint="eastAsia"/>
                <w:color w:val="000000"/>
                <w:spacing w:val="-8"/>
                <w:kern w:val="0"/>
                <w:szCs w:val="21"/>
              </w:rPr>
              <w:t>日</w:t>
            </w:r>
            <w:r w:rsidR="00424A72" w:rsidRPr="00424A72">
              <w:rPr>
                <w:rFonts w:hAnsi="宋体"/>
                <w:color w:val="000000"/>
                <w:spacing w:val="-8"/>
                <w:kern w:val="0"/>
                <w:szCs w:val="21"/>
              </w:rPr>
              <w:t>8</w:t>
            </w:r>
            <w:r w:rsidRPr="00424A72">
              <w:rPr>
                <w:rFonts w:hAnsi="宋体" w:hint="eastAsia"/>
                <w:color w:val="000000"/>
                <w:spacing w:val="-8"/>
                <w:kern w:val="0"/>
                <w:szCs w:val="21"/>
              </w:rPr>
              <w:t>:00</w:t>
            </w:r>
            <w:r w:rsidRPr="00424A72">
              <w:rPr>
                <w:rFonts w:hAnsi="宋体" w:hint="eastAsia"/>
                <w:color w:val="000000"/>
                <w:spacing w:val="-8"/>
                <w:kern w:val="0"/>
                <w:szCs w:val="21"/>
              </w:rPr>
              <w:t>时—</w:t>
            </w:r>
            <w:r w:rsidRPr="00424A72">
              <w:rPr>
                <w:rFonts w:hAnsi="宋体" w:hint="eastAsia"/>
                <w:color w:val="000000"/>
                <w:spacing w:val="-8"/>
                <w:kern w:val="0"/>
                <w:szCs w:val="21"/>
              </w:rPr>
              <w:t>2020</w:t>
            </w:r>
            <w:r w:rsidRPr="00424A72">
              <w:rPr>
                <w:rFonts w:hAnsi="宋体" w:hint="eastAsia"/>
                <w:color w:val="000000"/>
                <w:spacing w:val="-8"/>
                <w:kern w:val="0"/>
                <w:szCs w:val="21"/>
              </w:rPr>
              <w:t>年</w:t>
            </w:r>
            <w:r w:rsidR="00C8040F" w:rsidRPr="00424A72">
              <w:rPr>
                <w:rFonts w:hAnsi="宋体" w:hint="eastAsia"/>
                <w:color w:val="000000"/>
                <w:spacing w:val="-8"/>
                <w:kern w:val="0"/>
                <w:szCs w:val="21"/>
              </w:rPr>
              <w:t>0</w:t>
            </w:r>
            <w:r w:rsidR="004B08BB">
              <w:rPr>
                <w:rFonts w:hAnsi="宋体"/>
                <w:color w:val="000000"/>
                <w:spacing w:val="-8"/>
                <w:kern w:val="0"/>
                <w:szCs w:val="21"/>
              </w:rPr>
              <w:t>7</w:t>
            </w:r>
            <w:r w:rsidRPr="00424A72">
              <w:rPr>
                <w:rFonts w:hAnsi="宋体" w:hint="eastAsia"/>
                <w:color w:val="000000"/>
                <w:spacing w:val="-8"/>
                <w:kern w:val="0"/>
                <w:szCs w:val="21"/>
              </w:rPr>
              <w:t>月</w:t>
            </w:r>
            <w:r w:rsidR="004B08BB">
              <w:rPr>
                <w:rFonts w:hAnsi="宋体" w:hint="eastAsia"/>
                <w:color w:val="000000"/>
                <w:spacing w:val="-8"/>
                <w:kern w:val="0"/>
                <w:szCs w:val="21"/>
              </w:rPr>
              <w:t>0</w:t>
            </w:r>
            <w:r w:rsidR="004B08BB">
              <w:rPr>
                <w:rFonts w:hAnsi="宋体"/>
                <w:color w:val="000000"/>
                <w:spacing w:val="-8"/>
                <w:kern w:val="0"/>
                <w:szCs w:val="21"/>
              </w:rPr>
              <w:t>7</w:t>
            </w:r>
            <w:r w:rsidRPr="00424A72">
              <w:rPr>
                <w:rFonts w:hAnsi="宋体" w:hint="eastAsia"/>
                <w:color w:val="000000"/>
                <w:spacing w:val="-8"/>
                <w:kern w:val="0"/>
                <w:szCs w:val="21"/>
              </w:rPr>
              <w:t>日</w:t>
            </w:r>
            <w:r w:rsidRPr="00424A72">
              <w:rPr>
                <w:rFonts w:hAnsi="宋体" w:hint="eastAsia"/>
                <w:color w:val="000000"/>
                <w:spacing w:val="-8"/>
                <w:kern w:val="0"/>
                <w:szCs w:val="21"/>
              </w:rPr>
              <w:t>17:00</w:t>
            </w:r>
            <w:r w:rsidRPr="00424A72">
              <w:rPr>
                <w:rFonts w:hAnsi="宋体" w:hint="eastAsia"/>
                <w:color w:val="000000"/>
                <w:spacing w:val="-8"/>
                <w:kern w:val="0"/>
                <w:szCs w:val="21"/>
              </w:rPr>
              <w:t>时</w:t>
            </w:r>
          </w:p>
        </w:tc>
      </w:tr>
      <w:tr w:rsidR="00AD52FB" w14:paraId="3BEC5889" w14:textId="77777777">
        <w:trPr>
          <w:trHeight w:val="20"/>
        </w:trPr>
        <w:tc>
          <w:tcPr>
            <w:tcW w:w="915" w:type="dxa"/>
            <w:vAlign w:val="center"/>
          </w:tcPr>
          <w:p w14:paraId="1FBE65C4" w14:textId="77777777" w:rsidR="00AD52FB" w:rsidRDefault="00AD0D13">
            <w:pPr>
              <w:widowControl/>
              <w:spacing w:line="360" w:lineRule="exact"/>
              <w:jc w:val="center"/>
              <w:rPr>
                <w:color w:val="000000"/>
                <w:kern w:val="0"/>
                <w:szCs w:val="21"/>
              </w:rPr>
            </w:pPr>
            <w:r>
              <w:rPr>
                <w:rFonts w:hint="eastAsia"/>
                <w:color w:val="000000"/>
                <w:kern w:val="0"/>
                <w:szCs w:val="21"/>
              </w:rPr>
              <w:t>2.</w:t>
            </w:r>
            <w:r w:rsidR="00DD18E9">
              <w:rPr>
                <w:rFonts w:hint="eastAsia"/>
                <w:color w:val="000000"/>
                <w:kern w:val="0"/>
                <w:szCs w:val="21"/>
              </w:rPr>
              <w:t>2</w:t>
            </w:r>
          </w:p>
        </w:tc>
        <w:tc>
          <w:tcPr>
            <w:tcW w:w="2160" w:type="dxa"/>
            <w:vAlign w:val="center"/>
          </w:tcPr>
          <w:p w14:paraId="6652C0E8" w14:textId="77777777" w:rsidR="00AD52FB" w:rsidRDefault="00AD0D13">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14:paraId="0FBF60AC" w14:textId="77777777" w:rsidR="00AD52FB" w:rsidRDefault="00AD0D13" w:rsidP="00AC26CF">
            <w:pPr>
              <w:widowControl/>
              <w:spacing w:line="360" w:lineRule="exact"/>
              <w:jc w:val="left"/>
              <w:rPr>
                <w:color w:val="000000"/>
                <w:kern w:val="0"/>
                <w:szCs w:val="21"/>
              </w:rPr>
            </w:pPr>
            <w:r>
              <w:rPr>
                <w:rFonts w:ascii="宋体" w:hAnsi="宋体" w:hint="eastAsia"/>
                <w:color w:val="000000"/>
              </w:rPr>
              <w:t>签订合同后支付总价的30%作为项目预付款，验收合格后支付65%，另5%作为质保金</w:t>
            </w:r>
            <w:r w:rsidR="00DD18E9">
              <w:rPr>
                <w:rFonts w:ascii="宋体" w:hAnsi="宋体" w:hint="eastAsia"/>
                <w:color w:val="000000"/>
              </w:rPr>
              <w:t>于项目完成验收1年后支付</w:t>
            </w:r>
            <w:r>
              <w:rPr>
                <w:rFonts w:ascii="宋体" w:hAnsi="宋体" w:hint="eastAsia"/>
                <w:color w:val="000000"/>
              </w:rPr>
              <w:t>，整机质保期不低于1年。</w:t>
            </w:r>
          </w:p>
        </w:tc>
      </w:tr>
      <w:tr w:rsidR="00AD52FB" w14:paraId="70517E43" w14:textId="77777777">
        <w:trPr>
          <w:trHeight w:val="20"/>
        </w:trPr>
        <w:tc>
          <w:tcPr>
            <w:tcW w:w="915" w:type="dxa"/>
            <w:vAlign w:val="center"/>
          </w:tcPr>
          <w:p w14:paraId="750D667E" w14:textId="77777777" w:rsidR="00AD52FB" w:rsidRDefault="00AD0D13">
            <w:pPr>
              <w:widowControl/>
              <w:spacing w:line="360" w:lineRule="exact"/>
              <w:jc w:val="center"/>
              <w:rPr>
                <w:color w:val="000000"/>
                <w:szCs w:val="21"/>
              </w:rPr>
            </w:pPr>
            <w:r>
              <w:rPr>
                <w:rFonts w:hint="eastAsia"/>
                <w:color w:val="000000"/>
                <w:szCs w:val="21"/>
              </w:rPr>
              <w:t>2.</w:t>
            </w:r>
            <w:r w:rsidR="00DD18E9">
              <w:rPr>
                <w:rFonts w:hint="eastAsia"/>
                <w:color w:val="000000"/>
                <w:szCs w:val="21"/>
              </w:rPr>
              <w:t>3</w:t>
            </w:r>
          </w:p>
        </w:tc>
        <w:tc>
          <w:tcPr>
            <w:tcW w:w="2160" w:type="dxa"/>
            <w:vAlign w:val="center"/>
          </w:tcPr>
          <w:p w14:paraId="1E21F11A" w14:textId="77777777" w:rsidR="00AD52FB" w:rsidRDefault="00AD0D13">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14:paraId="172B39B4" w14:textId="77777777" w:rsidR="00AD52FB" w:rsidRDefault="007202F5">
            <w:pPr>
              <w:spacing w:line="360" w:lineRule="exact"/>
              <w:jc w:val="left"/>
              <w:rPr>
                <w:rFonts w:hAnsi="宋体"/>
                <w:color w:val="000000"/>
                <w:szCs w:val="21"/>
              </w:rPr>
            </w:pPr>
            <w:r>
              <w:rPr>
                <w:rFonts w:hAnsi="宋体" w:hint="eastAsia"/>
                <w:color w:val="000000"/>
                <w:szCs w:val="21"/>
              </w:rPr>
              <w:t>综合评分法，此次采购项目既是</w:t>
            </w:r>
            <w:r w:rsidR="007E33B8">
              <w:rPr>
                <w:rFonts w:hAnsi="宋体" w:hint="eastAsia"/>
                <w:color w:val="000000"/>
                <w:szCs w:val="21"/>
              </w:rPr>
              <w:t>二次压型行业内</w:t>
            </w:r>
            <w:r w:rsidR="00AD0D13">
              <w:rPr>
                <w:rFonts w:hAnsi="宋体" w:hint="eastAsia"/>
                <w:color w:val="000000"/>
                <w:szCs w:val="21"/>
              </w:rPr>
              <w:t>市场</w:t>
            </w:r>
            <w:r w:rsidR="007E33B8">
              <w:rPr>
                <w:rFonts w:hAnsi="宋体" w:hint="eastAsia"/>
                <w:color w:val="000000"/>
                <w:szCs w:val="21"/>
              </w:rPr>
              <w:t>上较为</w:t>
            </w:r>
            <w:r w:rsidR="00AD0D13">
              <w:rPr>
                <w:rFonts w:hAnsi="宋体" w:hint="eastAsia"/>
                <w:color w:val="000000"/>
                <w:szCs w:val="21"/>
              </w:rPr>
              <w:t>成熟的产品</w:t>
            </w:r>
            <w:r>
              <w:rPr>
                <w:rFonts w:hAnsi="宋体" w:hint="eastAsia"/>
                <w:color w:val="000000"/>
                <w:szCs w:val="21"/>
              </w:rPr>
              <w:t>又属于不断优化的非标定制</w:t>
            </w:r>
            <w:r w:rsidR="00AD0D13">
              <w:rPr>
                <w:rFonts w:hAnsi="宋体" w:hint="eastAsia"/>
                <w:color w:val="000000"/>
                <w:szCs w:val="21"/>
              </w:rPr>
              <w:t>，综合考虑最优的价格</w:t>
            </w:r>
            <w:r>
              <w:rPr>
                <w:rFonts w:hAnsi="宋体" w:hint="eastAsia"/>
                <w:color w:val="000000"/>
                <w:szCs w:val="21"/>
              </w:rPr>
              <w:t>、技术</w:t>
            </w:r>
            <w:r w:rsidR="00AD0D13">
              <w:rPr>
                <w:rFonts w:hAnsi="宋体" w:hint="eastAsia"/>
                <w:color w:val="000000"/>
                <w:szCs w:val="21"/>
              </w:rPr>
              <w:t>和服务，结合我厂实际使用情况，报价资格符合要求的厂商，进行综合评比，将得分进行高低排序，选择最高分厂家作为此次采购的中标单位。</w:t>
            </w:r>
          </w:p>
        </w:tc>
      </w:tr>
      <w:tr w:rsidR="007202F5" w14:paraId="4A4AD525" w14:textId="77777777" w:rsidTr="007202F5">
        <w:trPr>
          <w:trHeight w:val="20"/>
        </w:trPr>
        <w:tc>
          <w:tcPr>
            <w:tcW w:w="915" w:type="dxa"/>
            <w:vAlign w:val="center"/>
          </w:tcPr>
          <w:p w14:paraId="0165C24F" w14:textId="77777777" w:rsidR="007202F5" w:rsidRDefault="007202F5" w:rsidP="007202F5">
            <w:pPr>
              <w:widowControl/>
              <w:spacing w:line="360" w:lineRule="exact"/>
              <w:jc w:val="center"/>
              <w:rPr>
                <w:color w:val="000000"/>
                <w:szCs w:val="21"/>
              </w:rPr>
            </w:pPr>
            <w:r>
              <w:rPr>
                <w:rFonts w:hint="eastAsia"/>
                <w:color w:val="000000"/>
                <w:szCs w:val="21"/>
              </w:rPr>
              <w:t>2.4</w:t>
            </w:r>
          </w:p>
        </w:tc>
        <w:tc>
          <w:tcPr>
            <w:tcW w:w="2160" w:type="dxa"/>
            <w:vAlign w:val="center"/>
          </w:tcPr>
          <w:p w14:paraId="37DC0ED1" w14:textId="77777777" w:rsidR="007202F5" w:rsidRDefault="007202F5" w:rsidP="007202F5">
            <w:pPr>
              <w:widowControl/>
              <w:spacing w:line="360" w:lineRule="exact"/>
              <w:jc w:val="center"/>
              <w:rPr>
                <w:color w:val="000000"/>
                <w:szCs w:val="21"/>
              </w:rPr>
            </w:pPr>
            <w:r>
              <w:rPr>
                <w:rFonts w:hint="eastAsia"/>
                <w:color w:val="000000"/>
                <w:szCs w:val="21"/>
              </w:rPr>
              <w:t>资料叠放顺序</w:t>
            </w:r>
          </w:p>
        </w:tc>
        <w:tc>
          <w:tcPr>
            <w:tcW w:w="6097" w:type="dxa"/>
            <w:vAlign w:val="center"/>
          </w:tcPr>
          <w:p w14:paraId="103131A9" w14:textId="77777777" w:rsidR="007202F5" w:rsidRDefault="007202F5" w:rsidP="007202F5">
            <w:pPr>
              <w:spacing w:line="360" w:lineRule="exact"/>
              <w:jc w:val="center"/>
              <w:rPr>
                <w:rFonts w:hAnsi="宋体"/>
                <w:color w:val="000000"/>
                <w:szCs w:val="21"/>
              </w:rPr>
            </w:pPr>
            <w:r>
              <w:rPr>
                <w:rFonts w:hAnsi="宋体" w:hint="eastAsia"/>
                <w:color w:val="000000"/>
                <w:szCs w:val="21"/>
              </w:rPr>
              <w:t>请按附件数字顺序放置所供资料（可做成单独附件进行装订）</w:t>
            </w:r>
          </w:p>
        </w:tc>
      </w:tr>
    </w:tbl>
    <w:p w14:paraId="33DFC17C" w14:textId="77777777" w:rsidR="00AD52FB" w:rsidRDefault="00AD52FB">
      <w:pPr>
        <w:spacing w:line="560" w:lineRule="exact"/>
        <w:jc w:val="center"/>
        <w:rPr>
          <w:rFonts w:ascii="宋体" w:hAnsi="宋体"/>
          <w:b/>
          <w:color w:val="000000"/>
          <w:szCs w:val="21"/>
        </w:rPr>
        <w:sectPr w:rsidR="00AD52FB">
          <w:pgSz w:w="11906" w:h="16838"/>
          <w:pgMar w:top="1089" w:right="1797" w:bottom="1440" w:left="1247" w:header="851" w:footer="992" w:gutter="0"/>
          <w:cols w:space="425"/>
          <w:docGrid w:type="lines" w:linePitch="312"/>
        </w:sectPr>
      </w:pPr>
    </w:p>
    <w:p w14:paraId="2A0E921B" w14:textId="77777777" w:rsidR="00AD52FB" w:rsidRDefault="00AD0D13">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0C07EA68" w14:textId="77777777" w:rsidR="00AD52FB" w:rsidRDefault="00AD52FB">
      <w:pPr>
        <w:tabs>
          <w:tab w:val="left" w:pos="1800"/>
          <w:tab w:val="left" w:pos="1980"/>
          <w:tab w:val="left" w:pos="7920"/>
        </w:tabs>
        <w:adjustRightInd w:val="0"/>
        <w:snapToGrid w:val="0"/>
        <w:rPr>
          <w:rFonts w:ascii="宋体" w:hAnsi="宋体"/>
          <w:b/>
          <w:sz w:val="32"/>
          <w:szCs w:val="32"/>
        </w:rPr>
      </w:pPr>
    </w:p>
    <w:p w14:paraId="26B84E08" w14:textId="77777777" w:rsidR="00AD52FB" w:rsidRDefault="00AD0D13">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我公司因为产品结构调整及产能扩大的需求，拟采购1台压断机满足生产需要，具体技术标准和报价要求如下：</w:t>
      </w:r>
    </w:p>
    <w:p w14:paraId="07964FDE"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1.设备使用环境及场地要求</w:t>
      </w:r>
    </w:p>
    <w:p w14:paraId="2C82ABA6"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1.1  成都恒达光学有限公司（以下简称我公司）设有专门的压断机设备安装场地，放置区域面积（单台）约为3000mm（长）*1000mm（宽），限高为2000mm。</w:t>
      </w:r>
    </w:p>
    <w:p w14:paraId="2BFFDB65"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1.2  主供电：三相380v ，50</w:t>
      </w:r>
      <w:r w:rsidR="00680C34">
        <w:rPr>
          <w:rFonts w:asciiTheme="minorEastAsia" w:eastAsiaTheme="minorEastAsia" w:hAnsiTheme="minorEastAsia" w:hint="eastAsia"/>
          <w:sz w:val="24"/>
          <w:szCs w:val="21"/>
        </w:rPr>
        <w:t>Hz</w:t>
      </w:r>
      <w:r>
        <w:rPr>
          <w:rFonts w:asciiTheme="minorEastAsia" w:eastAsiaTheme="minorEastAsia" w:hAnsiTheme="minorEastAsia" w:hint="eastAsia"/>
          <w:sz w:val="24"/>
          <w:szCs w:val="21"/>
        </w:rPr>
        <w:t>，（标准的三相五线制电源）。</w:t>
      </w:r>
    </w:p>
    <w:p w14:paraId="11906E3D"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1.3  压缩空气：不低于0.5MPa。</w:t>
      </w:r>
    </w:p>
    <w:p w14:paraId="6CE1C4A4"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1.4  环境湿度：一般不高于75%RH；短时间 （一个月以内）不超过 95%RH，无结霜。</w:t>
      </w:r>
    </w:p>
    <w:p w14:paraId="2C41C768"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1.5  参与报价企业应充分了解我公司司断料机的使用环境和使用状况：现场玻璃粉尘较多，故对传感器、气缸等元器件具有较高要求，且设备为24小时连续使用。</w:t>
      </w:r>
    </w:p>
    <w:p w14:paraId="728BB61F"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2 工艺流程</w:t>
      </w:r>
    </w:p>
    <w:p w14:paraId="74D6BF31" w14:textId="77777777" w:rsidR="00AD52FB" w:rsidRDefault="00AD0D13">
      <w:pPr>
        <w:adjustRightInd w:val="0"/>
        <w:spacing w:line="360" w:lineRule="auto"/>
        <w:ind w:firstLineChars="200" w:firstLine="48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将光学玻璃条料放入划线装置机台上，定位夹紧后，玻璃刀按照预设的轨迹走X-Y直线，在玻璃条料表面画出需要的刀痕；然后将玻璃条放到压断装置冲头下合适的位置，人工按照预划线的位置，合理调节两个冲头的距离，再通过增压缸压力将玻璃块分割，得到需要的体积（即重量）。</w:t>
      </w:r>
    </w:p>
    <w:p w14:paraId="6D71A56C"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3 总体技术指标</w:t>
      </w:r>
    </w:p>
    <w:p w14:paraId="3BE40C5B"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3.1  根据我公司备料工序的现场需求，决定购进1台压断机用于光学玻璃条料（如H-K9，H-QK3L，H-ZLaF52等牌号）的备料，设备型式为一拖三，即1套划线装置和3套压断装置合成。</w:t>
      </w:r>
    </w:p>
    <w:p w14:paraId="36BADD18"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3.2  条料玻璃尺寸：360mm(L)×80-160mm(W)×10-40mm(H)。</w:t>
      </w:r>
    </w:p>
    <w:p w14:paraId="39C0B9FC"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3.3  密度范围：2.52-5.49g/cm3。</w:t>
      </w:r>
    </w:p>
    <w:p w14:paraId="31ABD157"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3.4  备料重量范围：3g-20g。</w:t>
      </w:r>
    </w:p>
    <w:p w14:paraId="278AB373"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3.5备料尺寸 10-50mm×10-50mm×10-40mm。</w:t>
      </w:r>
    </w:p>
    <w:p w14:paraId="0F130923"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3.6  外观良品率：≥98%。</w:t>
      </w:r>
    </w:p>
    <w:p w14:paraId="68524CB1" w14:textId="77777777" w:rsidR="00AD52FB" w:rsidRDefault="00AD0D13">
      <w:pPr>
        <w:adjustRightInd w:val="0"/>
        <w:spacing w:line="360" w:lineRule="auto"/>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3.7  生产效率：</w:t>
      </w:r>
      <w:r w:rsidR="00680C34">
        <w:rPr>
          <w:rFonts w:asciiTheme="minorEastAsia" w:eastAsiaTheme="minorEastAsia" w:hAnsiTheme="minorEastAsia" w:hint="eastAsia"/>
          <w:sz w:val="24"/>
          <w:szCs w:val="21"/>
        </w:rPr>
        <w:t>≥</w:t>
      </w:r>
      <w:r>
        <w:rPr>
          <w:rFonts w:asciiTheme="minorEastAsia" w:eastAsiaTheme="minorEastAsia" w:hAnsiTheme="minorEastAsia" w:hint="eastAsia"/>
          <w:sz w:val="24"/>
          <w:szCs w:val="21"/>
        </w:rPr>
        <w:t>60000件/12小时。</w:t>
      </w:r>
    </w:p>
    <w:p w14:paraId="38551F5B" w14:textId="77777777" w:rsidR="00AD52FB" w:rsidRDefault="00AD0D13">
      <w:pPr>
        <w:pStyle w:val="a9"/>
        <w:spacing w:line="360" w:lineRule="auto"/>
        <w:rPr>
          <w:rFonts w:hAnsi="宋体" w:cs="宋体,Bold"/>
          <w:bCs/>
          <w:kern w:val="0"/>
          <w:sz w:val="24"/>
          <w:szCs w:val="24"/>
        </w:rPr>
      </w:pPr>
      <w:r>
        <w:rPr>
          <w:rFonts w:hAnsi="宋体" w:cs="宋体,Bold" w:hint="eastAsia"/>
          <w:bCs/>
          <w:kern w:val="0"/>
          <w:sz w:val="24"/>
          <w:szCs w:val="24"/>
        </w:rPr>
        <w:t>3.8 设备空载时，噪音低于65分贝，满载时噪音低于</w:t>
      </w:r>
      <w:r w:rsidR="00680C34">
        <w:rPr>
          <w:rFonts w:hAnsi="宋体" w:cs="宋体,Bold" w:hint="eastAsia"/>
          <w:bCs/>
          <w:kern w:val="0"/>
          <w:sz w:val="24"/>
          <w:szCs w:val="24"/>
        </w:rPr>
        <w:t>75</w:t>
      </w:r>
      <w:r>
        <w:rPr>
          <w:rFonts w:hAnsi="宋体" w:cs="宋体,Bold" w:hint="eastAsia"/>
          <w:bCs/>
          <w:kern w:val="0"/>
          <w:sz w:val="24"/>
          <w:szCs w:val="24"/>
        </w:rPr>
        <w:t>分贝。</w:t>
      </w:r>
    </w:p>
    <w:p w14:paraId="34A0C5F8"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lastRenderedPageBreak/>
        <w:t>4.设备要求及指标</w:t>
      </w:r>
    </w:p>
    <w:p w14:paraId="16D781C1"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设备组成：划线装置、压断装置和各自控制系统。</w:t>
      </w:r>
    </w:p>
    <w:p w14:paraId="6499879A" w14:textId="77777777" w:rsidR="00AD52FB" w:rsidRDefault="00AD0D13">
      <w:pPr>
        <w:spacing w:line="360" w:lineRule="auto"/>
        <w:rPr>
          <w:rFonts w:ascii="宋体" w:cs="宋体"/>
          <w:kern w:val="0"/>
          <w:sz w:val="24"/>
          <w:szCs w:val="24"/>
        </w:rPr>
      </w:pPr>
      <w:r>
        <w:rPr>
          <w:rFonts w:ascii="宋体" w:cs="宋体" w:hint="eastAsia"/>
          <w:kern w:val="0"/>
          <w:sz w:val="24"/>
          <w:szCs w:val="24"/>
        </w:rPr>
        <w:t>4.1划线装置</w:t>
      </w:r>
    </w:p>
    <w:p w14:paraId="70F40B84"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4.1.1 功能描述</w:t>
      </w:r>
    </w:p>
    <w:p w14:paraId="5D6AA85C"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用于玻璃产品表面划线。在玻璃备料过程中需要将大块的玻璃条料分割成小块，为了将玻璃按照预定尺寸进行分割，需要用划线装置根据预先设定的尺寸，用玻璃刀在玻璃表面划出一定深度的刀痕，再进行压断。</w:t>
      </w:r>
    </w:p>
    <w:p w14:paraId="5FC9B05B" w14:textId="77777777" w:rsidR="00AD52FB" w:rsidRDefault="00AD0D13">
      <w:pPr>
        <w:spacing w:line="360" w:lineRule="auto"/>
        <w:rPr>
          <w:rFonts w:ascii="宋体" w:cs="宋体"/>
          <w:kern w:val="0"/>
          <w:sz w:val="24"/>
          <w:szCs w:val="24"/>
        </w:rPr>
      </w:pPr>
      <w:r>
        <w:rPr>
          <w:rFonts w:ascii="宋体" w:cs="宋体" w:hint="eastAsia"/>
          <w:kern w:val="0"/>
          <w:sz w:val="24"/>
          <w:szCs w:val="24"/>
        </w:rPr>
        <w:t>4.1.2机构组成</w:t>
      </w:r>
    </w:p>
    <w:p w14:paraId="577F7237" w14:textId="77777777" w:rsidR="00AD52FB" w:rsidRDefault="00AD0D13">
      <w:pPr>
        <w:spacing w:line="360" w:lineRule="auto"/>
        <w:rPr>
          <w:rFonts w:ascii="宋体" w:cs="宋体"/>
          <w:kern w:val="0"/>
          <w:sz w:val="24"/>
          <w:szCs w:val="24"/>
        </w:rPr>
      </w:pPr>
      <w:r>
        <w:rPr>
          <w:rFonts w:ascii="宋体" w:cs="宋体" w:hint="eastAsia"/>
          <w:kern w:val="0"/>
          <w:sz w:val="24"/>
          <w:szCs w:val="24"/>
        </w:rPr>
        <w:t>包括定位装夹机构、驱动单元、X-Y运动机构、划线机构（含弹簧调节机构）、工作台机架以及控制系统等组成。</w:t>
      </w:r>
    </w:p>
    <w:p w14:paraId="4F4D9C0B" w14:textId="77777777" w:rsidR="00AD52FB" w:rsidRDefault="00AD0D13">
      <w:pPr>
        <w:tabs>
          <w:tab w:val="left" w:pos="1871"/>
        </w:tabs>
        <w:spacing w:line="360" w:lineRule="auto"/>
        <w:rPr>
          <w:rFonts w:ascii="宋体" w:cs="宋体"/>
          <w:kern w:val="0"/>
          <w:sz w:val="24"/>
          <w:szCs w:val="24"/>
        </w:rPr>
      </w:pPr>
      <w:r>
        <w:rPr>
          <w:rFonts w:ascii="宋体" w:cs="宋体" w:hint="eastAsia"/>
          <w:kern w:val="0"/>
          <w:sz w:val="24"/>
          <w:szCs w:val="24"/>
        </w:rPr>
        <w:t>4.1.3 具体技术要求</w:t>
      </w:r>
    </w:p>
    <w:tbl>
      <w:tblPr>
        <w:tblpPr w:leftFromText="180" w:rightFromText="180" w:vertAnchor="text" w:horzAnchor="page" w:tblpX="1864" w:tblpY="58"/>
        <w:tblOverlap w:val="never"/>
        <w:tblW w:w="8320" w:type="dxa"/>
        <w:tblLayout w:type="fixed"/>
        <w:tblCellMar>
          <w:left w:w="0" w:type="dxa"/>
          <w:right w:w="0" w:type="dxa"/>
        </w:tblCellMar>
        <w:tblLook w:val="04A0" w:firstRow="1" w:lastRow="0" w:firstColumn="1" w:lastColumn="0" w:noHBand="0" w:noVBand="1"/>
      </w:tblPr>
      <w:tblGrid>
        <w:gridCol w:w="956"/>
        <w:gridCol w:w="2106"/>
        <w:gridCol w:w="3542"/>
        <w:gridCol w:w="1716"/>
      </w:tblGrid>
      <w:tr w:rsidR="00AD52FB" w14:paraId="2C453F91" w14:textId="77777777">
        <w:trPr>
          <w:trHeight w:val="420"/>
        </w:trPr>
        <w:tc>
          <w:tcPr>
            <w:tcW w:w="95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6839B2"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项目</w:t>
            </w: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C7A4A7E"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构成单元</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887BBF"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规格/参数</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001C29"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备注说明</w:t>
            </w:r>
          </w:p>
        </w:tc>
      </w:tr>
      <w:tr w:rsidR="00AD52FB" w14:paraId="123EF449" w14:textId="77777777">
        <w:trPr>
          <w:trHeight w:val="420"/>
        </w:trPr>
        <w:tc>
          <w:tcPr>
            <w:tcW w:w="956"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45C17"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划线装置</w:t>
            </w: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6DC3F5"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主驱动电机</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037388"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伺服电机驱动</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74070B" w14:textId="77777777" w:rsidR="00AD52FB" w:rsidRDefault="00AD52FB">
            <w:pPr>
              <w:jc w:val="center"/>
              <w:rPr>
                <w:rFonts w:ascii="宋体" w:hAnsi="宋体" w:cs="宋体"/>
                <w:color w:val="000000"/>
                <w:sz w:val="22"/>
                <w:szCs w:val="22"/>
                <w:highlight w:val="yellow"/>
              </w:rPr>
            </w:pPr>
          </w:p>
        </w:tc>
      </w:tr>
      <w:tr w:rsidR="00AD52FB" w14:paraId="20E57A49"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2E4C58"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338BCF"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机体结构单元</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8754C0"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材质：45钢+表面铬处理；厚度24mm</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CB0757" w14:textId="77777777" w:rsidR="00AD52FB" w:rsidRDefault="00AD52FB">
            <w:pPr>
              <w:jc w:val="center"/>
              <w:rPr>
                <w:rFonts w:ascii="宋体" w:hAnsi="宋体" w:cs="宋体"/>
                <w:color w:val="000000"/>
                <w:sz w:val="22"/>
                <w:szCs w:val="22"/>
              </w:rPr>
            </w:pPr>
          </w:p>
        </w:tc>
      </w:tr>
      <w:tr w:rsidR="00AD52FB" w14:paraId="08190F22"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9108BB"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08A8FA"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 xml:space="preserve"> X、Y轴</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475DC2"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高精度滚珠丝杠+直线导轨+伺服</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E49446" w14:textId="77777777" w:rsidR="00AD52FB" w:rsidRDefault="00AD52FB">
            <w:pPr>
              <w:jc w:val="center"/>
              <w:rPr>
                <w:rFonts w:ascii="宋体" w:hAnsi="宋体" w:cs="宋体"/>
                <w:color w:val="000000"/>
                <w:sz w:val="22"/>
                <w:szCs w:val="22"/>
              </w:rPr>
            </w:pPr>
          </w:p>
        </w:tc>
      </w:tr>
      <w:tr w:rsidR="00AD52FB" w14:paraId="09D0890B"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664CB0"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98E4C4"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刀轮系统润滑</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8CEB1A"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自动</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240B41" w14:textId="77777777" w:rsidR="00AD52FB" w:rsidRDefault="00AD52FB">
            <w:pPr>
              <w:jc w:val="center"/>
              <w:rPr>
                <w:rFonts w:ascii="宋体" w:hAnsi="宋体" w:cs="宋体"/>
                <w:color w:val="000000"/>
                <w:sz w:val="22"/>
                <w:szCs w:val="22"/>
              </w:rPr>
            </w:pPr>
          </w:p>
        </w:tc>
      </w:tr>
      <w:tr w:rsidR="00AD52FB" w14:paraId="394E8604"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2628F7"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FE4785"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参数设置</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0AB793"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划线速度、长度、间距</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631386D" w14:textId="77777777" w:rsidR="00AD52FB" w:rsidRDefault="00AD52FB">
            <w:pPr>
              <w:jc w:val="center"/>
              <w:rPr>
                <w:rFonts w:ascii="宋体" w:hAnsi="宋体" w:cs="宋体"/>
                <w:color w:val="000000"/>
                <w:sz w:val="22"/>
                <w:szCs w:val="22"/>
              </w:rPr>
            </w:pPr>
          </w:p>
        </w:tc>
      </w:tr>
      <w:tr w:rsidR="00AD52FB" w14:paraId="350EA079"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7807D2"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D0B7E3"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工艺参数储存量</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2B6CEF"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800组</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FEF520" w14:textId="77777777" w:rsidR="00AD52FB" w:rsidRDefault="00AD52FB">
            <w:pPr>
              <w:jc w:val="center"/>
              <w:rPr>
                <w:rFonts w:ascii="宋体" w:hAnsi="宋体" w:cs="宋体"/>
                <w:color w:val="000000"/>
                <w:sz w:val="22"/>
                <w:szCs w:val="22"/>
              </w:rPr>
            </w:pPr>
          </w:p>
        </w:tc>
      </w:tr>
      <w:tr w:rsidR="00AD52FB" w14:paraId="7A188CA7"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2EFF40" w14:textId="77777777" w:rsidR="00AD52FB" w:rsidRDefault="00AD52FB">
            <w:pPr>
              <w:jc w:val="center"/>
              <w:rPr>
                <w:rFonts w:ascii="宋体" w:hAnsi="宋体" w:cs="宋体"/>
                <w:color w:val="000000"/>
                <w:sz w:val="22"/>
                <w:szCs w:val="22"/>
              </w:rPr>
            </w:pPr>
          </w:p>
        </w:tc>
        <w:tc>
          <w:tcPr>
            <w:tcW w:w="2106"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03040E"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操作模式</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BF63B5"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可单独控制动作元件</w:t>
            </w:r>
          </w:p>
        </w:tc>
        <w:tc>
          <w:tcPr>
            <w:tcW w:w="1716"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60C954" w14:textId="77777777" w:rsidR="00AD52FB" w:rsidRDefault="00AD52FB">
            <w:pPr>
              <w:widowControl/>
              <w:jc w:val="center"/>
              <w:textAlignment w:val="center"/>
              <w:rPr>
                <w:rFonts w:ascii="宋体" w:hAnsi="宋体" w:cs="宋体"/>
                <w:color w:val="000000"/>
                <w:sz w:val="22"/>
                <w:szCs w:val="22"/>
              </w:rPr>
            </w:pPr>
          </w:p>
        </w:tc>
      </w:tr>
      <w:tr w:rsidR="00AD52FB" w14:paraId="3FD2B518"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D8EDAA" w14:textId="77777777" w:rsidR="00AD52FB" w:rsidRDefault="00AD52FB">
            <w:pPr>
              <w:jc w:val="center"/>
              <w:rPr>
                <w:rFonts w:ascii="宋体" w:hAnsi="宋体" w:cs="宋体"/>
                <w:color w:val="000000"/>
                <w:sz w:val="22"/>
                <w:szCs w:val="22"/>
              </w:rPr>
            </w:pPr>
          </w:p>
        </w:tc>
        <w:tc>
          <w:tcPr>
            <w:tcW w:w="210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224424" w14:textId="77777777" w:rsidR="00AD52FB" w:rsidRDefault="00AD52FB">
            <w:pPr>
              <w:jc w:val="center"/>
              <w:rPr>
                <w:rFonts w:ascii="宋体" w:hAnsi="宋体" w:cs="宋体"/>
                <w:color w:val="000000"/>
                <w:sz w:val="22"/>
                <w:szCs w:val="22"/>
              </w:rPr>
            </w:pP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9CC117"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自动运行</w:t>
            </w:r>
          </w:p>
        </w:tc>
        <w:tc>
          <w:tcPr>
            <w:tcW w:w="171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A8690C" w14:textId="77777777" w:rsidR="00AD52FB" w:rsidRDefault="00AD52FB">
            <w:pPr>
              <w:jc w:val="center"/>
              <w:rPr>
                <w:rFonts w:ascii="宋体" w:hAnsi="宋体" w:cs="宋体"/>
                <w:color w:val="000000"/>
                <w:sz w:val="22"/>
                <w:szCs w:val="22"/>
              </w:rPr>
            </w:pPr>
          </w:p>
        </w:tc>
      </w:tr>
      <w:tr w:rsidR="00AD52FB" w14:paraId="628E6DD1"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7A3B5A"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43B92D"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划线尺寸</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239FC7"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700×300×40</w:t>
            </w:r>
          </w:p>
        </w:tc>
        <w:tc>
          <w:tcPr>
            <w:tcW w:w="17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B58A7B" w14:textId="77777777" w:rsidR="00AD52FB" w:rsidRDefault="00AD52FB">
            <w:pPr>
              <w:jc w:val="center"/>
              <w:rPr>
                <w:rFonts w:ascii="宋体" w:hAnsi="宋体" w:cs="宋体"/>
                <w:color w:val="000000"/>
                <w:sz w:val="24"/>
                <w:szCs w:val="24"/>
              </w:rPr>
            </w:pPr>
          </w:p>
        </w:tc>
      </w:tr>
      <w:tr w:rsidR="00AD52FB" w14:paraId="10167AF2"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17E2AA"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5F5146"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划线精度</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BBDC924"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±0.05mm</w:t>
            </w:r>
          </w:p>
        </w:tc>
        <w:tc>
          <w:tcPr>
            <w:tcW w:w="17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DA3455" w14:textId="77777777" w:rsidR="00AD52FB" w:rsidRDefault="00AD52FB">
            <w:pPr>
              <w:jc w:val="center"/>
              <w:rPr>
                <w:rFonts w:ascii="宋体" w:hAnsi="宋体" w:cs="宋体"/>
                <w:color w:val="000000"/>
                <w:sz w:val="24"/>
                <w:szCs w:val="24"/>
              </w:rPr>
            </w:pPr>
          </w:p>
        </w:tc>
      </w:tr>
      <w:tr w:rsidR="00AD52FB" w14:paraId="3E8D9110"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775621"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2FFD05"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行走速度</w:t>
            </w:r>
          </w:p>
        </w:tc>
        <w:tc>
          <w:tcPr>
            <w:tcW w:w="35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0A51CE"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Vmax:500～1000mm/s</w:t>
            </w:r>
          </w:p>
        </w:tc>
        <w:tc>
          <w:tcPr>
            <w:tcW w:w="17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F10D06" w14:textId="77777777" w:rsidR="00AD52FB" w:rsidRDefault="00AD52FB">
            <w:pPr>
              <w:jc w:val="center"/>
              <w:rPr>
                <w:rFonts w:ascii="宋体" w:hAnsi="宋体" w:cs="宋体"/>
                <w:color w:val="000000"/>
                <w:sz w:val="24"/>
                <w:szCs w:val="24"/>
              </w:rPr>
            </w:pPr>
          </w:p>
        </w:tc>
      </w:tr>
      <w:tr w:rsidR="00AD52FB" w14:paraId="2E4B81F1" w14:textId="77777777">
        <w:trPr>
          <w:trHeight w:val="420"/>
        </w:trPr>
        <w:tc>
          <w:tcPr>
            <w:tcW w:w="956"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02E0F6" w14:textId="77777777" w:rsidR="00AD52FB" w:rsidRDefault="00AD52FB">
            <w:pPr>
              <w:jc w:val="center"/>
              <w:rPr>
                <w:rFonts w:ascii="宋体" w:hAnsi="宋体" w:cs="宋体"/>
                <w:color w:val="000000"/>
                <w:sz w:val="22"/>
                <w:szCs w:val="22"/>
              </w:rPr>
            </w:pPr>
          </w:p>
        </w:tc>
        <w:tc>
          <w:tcPr>
            <w:tcW w:w="210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17D2885" w14:textId="77777777" w:rsidR="00AD52FB" w:rsidRDefault="00AD0D1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程序控制</w:t>
            </w:r>
          </w:p>
        </w:tc>
        <w:tc>
          <w:tcPr>
            <w:tcW w:w="354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88200D"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可根据重量需求实现不等分划线</w:t>
            </w:r>
          </w:p>
        </w:tc>
        <w:tc>
          <w:tcPr>
            <w:tcW w:w="171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42733B" w14:textId="77777777" w:rsidR="00AD52FB" w:rsidRDefault="00AD52FB">
            <w:pPr>
              <w:widowControl/>
              <w:jc w:val="center"/>
              <w:textAlignment w:val="center"/>
              <w:rPr>
                <w:rFonts w:ascii="宋体" w:hAnsi="宋体" w:cs="宋体"/>
                <w:color w:val="000000"/>
                <w:sz w:val="22"/>
                <w:szCs w:val="22"/>
              </w:rPr>
            </w:pPr>
          </w:p>
        </w:tc>
      </w:tr>
    </w:tbl>
    <w:p w14:paraId="21C4B66C"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4.2 压断装置</w:t>
      </w:r>
    </w:p>
    <w:p w14:paraId="129705BC"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4.2.1 功能描述</w:t>
      </w:r>
    </w:p>
    <w:p w14:paraId="46C3AF20" w14:textId="77777777" w:rsidR="00AD52FB" w:rsidRDefault="00AD0D13">
      <w:pPr>
        <w:spacing w:line="360" w:lineRule="auto"/>
        <w:rPr>
          <w:rFonts w:ascii="宋体" w:cs="宋体"/>
          <w:kern w:val="0"/>
          <w:sz w:val="24"/>
          <w:szCs w:val="24"/>
        </w:rPr>
      </w:pPr>
      <w:r>
        <w:rPr>
          <w:rFonts w:ascii="宋体" w:cs="宋体" w:hint="eastAsia"/>
          <w:kern w:val="0"/>
          <w:sz w:val="24"/>
          <w:szCs w:val="24"/>
        </w:rPr>
        <w:t>用于二次压型玻璃备料。调节好两个冲头的合适位置，在增压缸的缓慢增压下，能快速完成玻璃的分割，直接将玻璃板料压断成玻璃块料，解决现有干切割过程中劳动强度大、玻璃断面质量不稳定及玻璃电炸条困难等技术问题。</w:t>
      </w:r>
    </w:p>
    <w:p w14:paraId="5C223072" w14:textId="77777777" w:rsidR="00AD52FB" w:rsidRDefault="00AD0D13">
      <w:pPr>
        <w:spacing w:line="360" w:lineRule="auto"/>
        <w:rPr>
          <w:rFonts w:ascii="宋体" w:cs="宋体"/>
          <w:kern w:val="0"/>
          <w:sz w:val="24"/>
          <w:szCs w:val="24"/>
        </w:rPr>
      </w:pPr>
      <w:r>
        <w:rPr>
          <w:rFonts w:ascii="宋体" w:cs="宋体" w:hint="eastAsia"/>
          <w:kern w:val="0"/>
          <w:sz w:val="24"/>
          <w:szCs w:val="24"/>
        </w:rPr>
        <w:t>4.2.2机构组成</w:t>
      </w:r>
    </w:p>
    <w:p w14:paraId="26A96CBE" w14:textId="77777777" w:rsidR="00AD52FB" w:rsidRDefault="00AD0D13">
      <w:pPr>
        <w:spacing w:line="360" w:lineRule="auto"/>
        <w:rPr>
          <w:rFonts w:ascii="宋体" w:cs="宋体"/>
          <w:kern w:val="0"/>
          <w:sz w:val="24"/>
          <w:szCs w:val="24"/>
        </w:rPr>
      </w:pPr>
      <w:r>
        <w:rPr>
          <w:rFonts w:ascii="宋体" w:cs="宋体" w:hint="eastAsia"/>
          <w:kern w:val="0"/>
          <w:sz w:val="24"/>
          <w:szCs w:val="24"/>
        </w:rPr>
        <w:lastRenderedPageBreak/>
        <w:t>包括定位装夹机构、驱动单元、X-Y运动机构、划线机构（含弹簧调节机构）、工作台机架以及控制系统等组成。</w:t>
      </w:r>
    </w:p>
    <w:p w14:paraId="4CBD7B02" w14:textId="77777777" w:rsidR="00AD52FB" w:rsidRDefault="00AD0D13">
      <w:pPr>
        <w:tabs>
          <w:tab w:val="left" w:pos="1871"/>
        </w:tabs>
        <w:spacing w:line="360" w:lineRule="auto"/>
        <w:rPr>
          <w:rFonts w:ascii="宋体" w:cs="宋体"/>
          <w:kern w:val="0"/>
          <w:sz w:val="24"/>
          <w:szCs w:val="24"/>
        </w:rPr>
      </w:pPr>
      <w:r>
        <w:rPr>
          <w:rFonts w:ascii="宋体" w:cs="宋体" w:hint="eastAsia"/>
          <w:kern w:val="0"/>
          <w:sz w:val="24"/>
          <w:szCs w:val="24"/>
        </w:rPr>
        <w:t>4.2.3 具体技术要求</w:t>
      </w:r>
    </w:p>
    <w:tbl>
      <w:tblPr>
        <w:tblpPr w:leftFromText="180" w:rightFromText="180" w:vertAnchor="text" w:horzAnchor="page" w:tblpX="1742" w:tblpY="224"/>
        <w:tblOverlap w:val="never"/>
        <w:tblW w:w="8397" w:type="dxa"/>
        <w:tblLayout w:type="fixed"/>
        <w:tblCellMar>
          <w:left w:w="0" w:type="dxa"/>
          <w:right w:w="0" w:type="dxa"/>
        </w:tblCellMar>
        <w:tblLook w:val="04A0" w:firstRow="1" w:lastRow="0" w:firstColumn="1" w:lastColumn="0" w:noHBand="0" w:noVBand="1"/>
      </w:tblPr>
      <w:tblGrid>
        <w:gridCol w:w="911"/>
        <w:gridCol w:w="1595"/>
        <w:gridCol w:w="3262"/>
        <w:gridCol w:w="2629"/>
      </w:tblGrid>
      <w:tr w:rsidR="00AD52FB" w14:paraId="631E4165" w14:textId="77777777">
        <w:trPr>
          <w:trHeight w:hRule="exact" w:val="420"/>
        </w:trPr>
        <w:tc>
          <w:tcPr>
            <w:tcW w:w="91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24C83B"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项目</w:t>
            </w: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22445E"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构成单元</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A5A830"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规格/参数</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31EB57" w14:textId="77777777" w:rsidR="00AD52FB" w:rsidRDefault="00AD0D13">
            <w:pPr>
              <w:widowControl/>
              <w:jc w:val="center"/>
              <w:textAlignment w:val="center"/>
              <w:rPr>
                <w:rFonts w:ascii="宋体" w:hAnsi="宋体" w:cs="宋体"/>
                <w:b/>
                <w:color w:val="000000"/>
                <w:sz w:val="24"/>
                <w:szCs w:val="24"/>
              </w:rPr>
            </w:pPr>
            <w:r>
              <w:rPr>
                <w:rFonts w:ascii="宋体" w:hAnsi="宋体" w:cs="宋体" w:hint="eastAsia"/>
                <w:b/>
                <w:color w:val="000000"/>
                <w:kern w:val="0"/>
                <w:sz w:val="24"/>
                <w:szCs w:val="24"/>
              </w:rPr>
              <w:t>备注说明</w:t>
            </w:r>
          </w:p>
        </w:tc>
      </w:tr>
      <w:tr w:rsidR="00AD52FB" w14:paraId="7F0F87DA" w14:textId="77777777">
        <w:trPr>
          <w:trHeight w:hRule="exact" w:val="420"/>
        </w:trPr>
        <w:tc>
          <w:tcPr>
            <w:tcW w:w="911"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BFA2E6"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压断装置</w:t>
            </w: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D917EA"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机体结构单元</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7734FD"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材质：45钢+表面铬处理；厚度24mm</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38A49B" w14:textId="77777777" w:rsidR="00AD52FB" w:rsidRDefault="00AD52FB">
            <w:pPr>
              <w:jc w:val="center"/>
              <w:rPr>
                <w:rFonts w:ascii="宋体" w:hAnsi="宋体" w:cs="宋体"/>
                <w:color w:val="000000"/>
                <w:sz w:val="22"/>
                <w:szCs w:val="22"/>
              </w:rPr>
            </w:pPr>
          </w:p>
        </w:tc>
      </w:tr>
      <w:tr w:rsidR="00AD52FB" w14:paraId="0D4C33B7"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DBA338" w14:textId="77777777" w:rsidR="00AD52FB" w:rsidRDefault="00AD52FB">
            <w:pPr>
              <w:jc w:val="center"/>
              <w:rPr>
                <w:rFonts w:ascii="宋体" w:hAnsi="宋体" w:cs="宋体"/>
                <w:color w:val="000000"/>
                <w:sz w:val="22"/>
                <w:szCs w:val="22"/>
              </w:rPr>
            </w:pPr>
          </w:p>
        </w:tc>
        <w:tc>
          <w:tcPr>
            <w:tcW w:w="159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1159E9"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压力单元</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B30CD2"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气缸：双动-4～7KG/cm2</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FFB194"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行程可调</w:t>
            </w:r>
          </w:p>
        </w:tc>
      </w:tr>
      <w:tr w:rsidR="00AD52FB" w14:paraId="70256092"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68A8C1" w14:textId="77777777" w:rsidR="00AD52FB" w:rsidRDefault="00AD52FB">
            <w:pPr>
              <w:jc w:val="center"/>
              <w:rPr>
                <w:rFonts w:ascii="宋体" w:hAnsi="宋体" w:cs="宋体"/>
                <w:color w:val="000000"/>
                <w:sz w:val="22"/>
                <w:szCs w:val="22"/>
              </w:rPr>
            </w:pPr>
          </w:p>
        </w:tc>
        <w:tc>
          <w:tcPr>
            <w:tcW w:w="159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1ED393" w14:textId="77777777" w:rsidR="00AD52FB" w:rsidRDefault="00AD52FB">
            <w:pPr>
              <w:jc w:val="center"/>
              <w:rPr>
                <w:rFonts w:ascii="宋体" w:hAnsi="宋体" w:cs="宋体"/>
                <w:color w:val="000000"/>
                <w:sz w:val="22"/>
                <w:szCs w:val="22"/>
              </w:rPr>
            </w:pP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A7719E"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气压调节：精密调压阀</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BE6B41" w14:textId="77777777" w:rsidR="00AD52FB" w:rsidRDefault="00AD52FB">
            <w:pPr>
              <w:widowControl/>
              <w:jc w:val="center"/>
              <w:textAlignment w:val="center"/>
              <w:rPr>
                <w:rFonts w:ascii="宋体" w:hAnsi="宋体" w:cs="宋体"/>
                <w:color w:val="000000"/>
                <w:kern w:val="0"/>
                <w:sz w:val="22"/>
                <w:szCs w:val="22"/>
              </w:rPr>
            </w:pPr>
          </w:p>
        </w:tc>
      </w:tr>
      <w:tr w:rsidR="00AD52FB" w14:paraId="1BD41E1F"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F6B793" w14:textId="77777777" w:rsidR="00AD52FB" w:rsidRDefault="00AD52FB">
            <w:pPr>
              <w:jc w:val="center"/>
              <w:rPr>
                <w:rFonts w:ascii="宋体" w:hAnsi="宋体" w:cs="宋体"/>
                <w:color w:val="000000"/>
                <w:sz w:val="22"/>
                <w:szCs w:val="22"/>
              </w:rPr>
            </w:pP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ED6A07"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压头控制</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097067"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压头中心距为10至200mm可调整</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29DB6F" w14:textId="77777777" w:rsidR="00AD52FB" w:rsidRDefault="00AD52FB">
            <w:pPr>
              <w:jc w:val="center"/>
              <w:rPr>
                <w:rFonts w:ascii="宋体" w:hAnsi="宋体" w:cs="宋体"/>
                <w:color w:val="000000"/>
                <w:sz w:val="22"/>
                <w:szCs w:val="22"/>
              </w:rPr>
            </w:pPr>
          </w:p>
        </w:tc>
      </w:tr>
      <w:tr w:rsidR="00AD52FB" w14:paraId="26794238"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945B36" w14:textId="77777777" w:rsidR="00AD52FB" w:rsidRDefault="00AD52FB">
            <w:pPr>
              <w:jc w:val="center"/>
              <w:rPr>
                <w:rFonts w:ascii="宋体" w:hAnsi="宋体" w:cs="宋体"/>
                <w:color w:val="000000"/>
                <w:sz w:val="22"/>
                <w:szCs w:val="22"/>
              </w:rPr>
            </w:pPr>
          </w:p>
        </w:tc>
        <w:tc>
          <w:tcPr>
            <w:tcW w:w="1595"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7BF930"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参数设定</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1386B8"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增压时间、保压时间、压断速度</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242A58" w14:textId="77777777" w:rsidR="00AD52FB" w:rsidRDefault="00AD52FB">
            <w:pPr>
              <w:jc w:val="center"/>
              <w:rPr>
                <w:rFonts w:ascii="宋体" w:hAnsi="宋体" w:cs="宋体"/>
                <w:color w:val="000000"/>
                <w:sz w:val="22"/>
                <w:szCs w:val="22"/>
              </w:rPr>
            </w:pPr>
          </w:p>
        </w:tc>
      </w:tr>
      <w:tr w:rsidR="00AD52FB" w14:paraId="71E3B39D"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EE266D" w14:textId="77777777" w:rsidR="00AD52FB" w:rsidRDefault="00AD52FB">
            <w:pPr>
              <w:jc w:val="center"/>
              <w:rPr>
                <w:rFonts w:ascii="宋体" w:hAnsi="宋体" w:cs="宋体"/>
                <w:color w:val="000000"/>
                <w:sz w:val="22"/>
                <w:szCs w:val="22"/>
              </w:rPr>
            </w:pPr>
          </w:p>
        </w:tc>
        <w:tc>
          <w:tcPr>
            <w:tcW w:w="1595"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44F366" w14:textId="77777777" w:rsidR="00AD52FB" w:rsidRDefault="00AD52FB">
            <w:pPr>
              <w:jc w:val="center"/>
              <w:rPr>
                <w:rFonts w:ascii="宋体" w:hAnsi="宋体" w:cs="宋体"/>
                <w:color w:val="000000"/>
                <w:sz w:val="22"/>
                <w:szCs w:val="22"/>
              </w:rPr>
            </w:pP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3A54B0"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生产计数</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CFCC76" w14:textId="77777777" w:rsidR="00AD52FB" w:rsidRDefault="00AD52FB">
            <w:pPr>
              <w:jc w:val="center"/>
              <w:rPr>
                <w:rFonts w:ascii="宋体" w:hAnsi="宋体" w:cs="宋体"/>
                <w:color w:val="000000"/>
                <w:sz w:val="22"/>
                <w:szCs w:val="22"/>
              </w:rPr>
            </w:pPr>
          </w:p>
        </w:tc>
      </w:tr>
      <w:tr w:rsidR="00AD52FB" w14:paraId="2CE0AF28"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6E8BB1" w14:textId="77777777" w:rsidR="00AD52FB" w:rsidRDefault="00AD52FB">
            <w:pPr>
              <w:jc w:val="center"/>
              <w:rPr>
                <w:rFonts w:ascii="宋体" w:hAnsi="宋体" w:cs="宋体"/>
                <w:color w:val="000000"/>
                <w:sz w:val="22"/>
                <w:szCs w:val="22"/>
              </w:rPr>
            </w:pP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F1D04D" w14:textId="77777777" w:rsidR="00AD52FB" w:rsidRDefault="00AD0D13">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压断频率</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D1135C" w14:textId="77777777" w:rsidR="00AD52FB" w:rsidRPr="003D16D7" w:rsidRDefault="00AD0D13" w:rsidP="00BB2E9A">
            <w:pPr>
              <w:widowControl/>
              <w:jc w:val="center"/>
              <w:textAlignment w:val="center"/>
              <w:rPr>
                <w:rFonts w:ascii="宋体" w:hAnsi="宋体" w:cs="宋体"/>
                <w:color w:val="FF0000"/>
                <w:sz w:val="22"/>
                <w:szCs w:val="22"/>
              </w:rPr>
            </w:pPr>
            <w:r w:rsidRPr="003D16D7">
              <w:rPr>
                <w:rFonts w:ascii="宋体" w:hAnsi="宋体" w:cs="宋体" w:hint="eastAsia"/>
                <w:color w:val="FF0000"/>
                <w:kern w:val="0"/>
                <w:sz w:val="22"/>
                <w:szCs w:val="22"/>
              </w:rPr>
              <w:t>120</w:t>
            </w:r>
            <w:r w:rsidR="00BB2E9A" w:rsidRPr="003D16D7">
              <w:rPr>
                <w:rFonts w:ascii="宋体" w:hAnsi="宋体" w:cs="宋体" w:hint="eastAsia"/>
                <w:color w:val="FF0000"/>
                <w:kern w:val="0"/>
                <w:sz w:val="22"/>
                <w:szCs w:val="22"/>
              </w:rPr>
              <w:t xml:space="preserve">次 </w:t>
            </w:r>
            <w:r w:rsidRPr="003D16D7">
              <w:rPr>
                <w:rFonts w:ascii="宋体" w:hAnsi="宋体" w:cs="宋体" w:hint="eastAsia"/>
                <w:color w:val="FF0000"/>
                <w:kern w:val="0"/>
                <w:sz w:val="22"/>
                <w:szCs w:val="22"/>
              </w:rPr>
              <w:t>/min</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E06DCA" w14:textId="77777777" w:rsidR="00AD52FB" w:rsidRDefault="00AD52FB">
            <w:pPr>
              <w:widowControl/>
              <w:jc w:val="center"/>
              <w:textAlignment w:val="center"/>
              <w:rPr>
                <w:rFonts w:ascii="宋体" w:hAnsi="宋体" w:cs="宋体"/>
                <w:color w:val="000000"/>
                <w:sz w:val="22"/>
                <w:szCs w:val="22"/>
              </w:rPr>
            </w:pPr>
          </w:p>
        </w:tc>
      </w:tr>
      <w:tr w:rsidR="00AD52FB" w14:paraId="6818BE18" w14:textId="77777777">
        <w:trPr>
          <w:trHeight w:hRule="exact" w:val="420"/>
        </w:trPr>
        <w:tc>
          <w:tcPr>
            <w:tcW w:w="911" w:type="dxa"/>
            <w:vMerge/>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AC6407" w14:textId="77777777" w:rsidR="00AD52FB" w:rsidRDefault="00AD52FB">
            <w:pPr>
              <w:jc w:val="center"/>
              <w:rPr>
                <w:rFonts w:ascii="宋体" w:hAnsi="宋体" w:cs="宋体"/>
                <w:color w:val="000000"/>
                <w:sz w:val="22"/>
                <w:szCs w:val="22"/>
              </w:rPr>
            </w:pPr>
          </w:p>
        </w:tc>
        <w:tc>
          <w:tcPr>
            <w:tcW w:w="15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A8639DB" w14:textId="77777777" w:rsidR="00AD52FB" w:rsidRDefault="00AD0D13">
            <w:pPr>
              <w:widowControl/>
              <w:jc w:val="center"/>
              <w:textAlignment w:val="center"/>
              <w:rPr>
                <w:rFonts w:ascii="宋体" w:hAnsi="宋体" w:cs="宋体"/>
                <w:color w:val="000000"/>
                <w:kern w:val="0"/>
                <w:sz w:val="22"/>
                <w:szCs w:val="22"/>
                <w:highlight w:val="yellow"/>
              </w:rPr>
            </w:pPr>
            <w:r>
              <w:rPr>
                <w:rFonts w:ascii="宋体" w:hAnsi="宋体" w:cs="宋体" w:hint="eastAsia"/>
                <w:color w:val="000000"/>
                <w:kern w:val="0"/>
                <w:sz w:val="22"/>
                <w:szCs w:val="22"/>
              </w:rPr>
              <w:t>同步带</w:t>
            </w:r>
          </w:p>
        </w:tc>
        <w:tc>
          <w:tcPr>
            <w:tcW w:w="32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66742E"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可快速拆卸</w:t>
            </w:r>
          </w:p>
        </w:tc>
        <w:tc>
          <w:tcPr>
            <w:tcW w:w="262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83D897" w14:textId="77777777" w:rsidR="00AD52FB" w:rsidRDefault="00AD0D13">
            <w:pPr>
              <w:widowControl/>
              <w:jc w:val="center"/>
              <w:textAlignment w:val="center"/>
              <w:rPr>
                <w:rFonts w:ascii="宋体" w:hAnsi="宋体" w:cs="宋体"/>
                <w:color w:val="000000"/>
                <w:kern w:val="0"/>
                <w:sz w:val="22"/>
                <w:szCs w:val="22"/>
              </w:rPr>
            </w:pPr>
            <w:r>
              <w:rPr>
                <w:rFonts w:ascii="宋体" w:hAnsi="宋体" w:cs="宋体" w:hint="eastAsia"/>
                <w:color w:val="000000"/>
                <w:kern w:val="0"/>
                <w:sz w:val="22"/>
                <w:szCs w:val="22"/>
              </w:rPr>
              <w:t>便于维修</w:t>
            </w:r>
          </w:p>
        </w:tc>
      </w:tr>
    </w:tbl>
    <w:p w14:paraId="18418320"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 电气安全控制</w:t>
      </w:r>
    </w:p>
    <w:p w14:paraId="24502563"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4.3.1 总电源开关带漏电保护。</w:t>
      </w:r>
    </w:p>
    <w:p w14:paraId="31B71ABC"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4.3.3 当设备出现异常时，急停按钮可停机。</w:t>
      </w:r>
    </w:p>
    <w:p w14:paraId="58897AFB"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4.3.3 启动、复位、报警、指示、急停等按钮。</w:t>
      </w:r>
    </w:p>
    <w:p w14:paraId="2D3FE379"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4.3.4 设备配有双色信号灯。</w:t>
      </w:r>
    </w:p>
    <w:p w14:paraId="07066F34" w14:textId="77777777" w:rsidR="00AD52FB" w:rsidRDefault="00AD0D13">
      <w:pPr>
        <w:autoSpaceDE w:val="0"/>
        <w:autoSpaceDN w:val="0"/>
        <w:adjustRightInd w:val="0"/>
        <w:spacing w:line="360" w:lineRule="auto"/>
        <w:ind w:firstLineChars="500" w:firstLine="1200"/>
        <w:jc w:val="left"/>
        <w:rPr>
          <w:rFonts w:ascii="宋体" w:cs="宋体"/>
          <w:kern w:val="0"/>
          <w:sz w:val="24"/>
          <w:szCs w:val="24"/>
        </w:rPr>
      </w:pPr>
      <w:r>
        <w:rPr>
          <w:rFonts w:ascii="宋体" w:cs="宋体" w:hint="eastAsia"/>
          <w:kern w:val="0"/>
          <w:sz w:val="24"/>
          <w:szCs w:val="24"/>
        </w:rPr>
        <w:t>红色：停止</w:t>
      </w:r>
    </w:p>
    <w:p w14:paraId="1CE4D3FE" w14:textId="77777777" w:rsidR="00AD52FB" w:rsidRDefault="00AD0D13">
      <w:pPr>
        <w:autoSpaceDE w:val="0"/>
        <w:autoSpaceDN w:val="0"/>
        <w:adjustRightInd w:val="0"/>
        <w:spacing w:line="360" w:lineRule="auto"/>
        <w:ind w:firstLineChars="500" w:firstLine="1200"/>
        <w:jc w:val="left"/>
        <w:rPr>
          <w:rFonts w:ascii="宋体" w:cs="宋体"/>
          <w:kern w:val="0"/>
          <w:sz w:val="24"/>
          <w:szCs w:val="24"/>
        </w:rPr>
      </w:pPr>
      <w:r>
        <w:rPr>
          <w:rFonts w:ascii="宋体" w:cs="宋体" w:hint="eastAsia"/>
          <w:kern w:val="0"/>
          <w:sz w:val="24"/>
          <w:szCs w:val="24"/>
        </w:rPr>
        <w:t>绿色：运行</w:t>
      </w:r>
    </w:p>
    <w:p w14:paraId="11A5704C"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4.4 其它附件</w:t>
      </w:r>
    </w:p>
    <w:p w14:paraId="12D1CFDB"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4.4.1 同步带：10条</w:t>
      </w:r>
    </w:p>
    <w:p w14:paraId="161FB989"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 xml:space="preserve">4.4.2 设备拆卸及安装专用工具：1套 </w:t>
      </w:r>
    </w:p>
    <w:p w14:paraId="5A1D805B"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4.4.3 尼龙棒：2米</w:t>
      </w:r>
    </w:p>
    <w:p w14:paraId="38D1F6C1" w14:textId="77777777" w:rsidR="00AD52FB" w:rsidRDefault="00AD0D13">
      <w:pPr>
        <w:autoSpaceDE w:val="0"/>
        <w:autoSpaceDN w:val="0"/>
        <w:adjustRightInd w:val="0"/>
        <w:spacing w:line="360" w:lineRule="auto"/>
        <w:jc w:val="left"/>
        <w:rPr>
          <w:rFonts w:ascii="宋体" w:cs="宋体"/>
          <w:b/>
          <w:bCs/>
          <w:kern w:val="0"/>
          <w:sz w:val="24"/>
          <w:szCs w:val="24"/>
        </w:rPr>
      </w:pPr>
      <w:r>
        <w:rPr>
          <w:rFonts w:ascii="宋体" w:cs="宋体" w:hint="eastAsia"/>
          <w:kern w:val="0"/>
          <w:sz w:val="24"/>
          <w:szCs w:val="24"/>
        </w:rPr>
        <w:t>4.5 安保全护与措施</w:t>
      </w:r>
    </w:p>
    <w:p w14:paraId="69F41FD4"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4.5.1 电机及机台接地保护</w:t>
      </w:r>
    </w:p>
    <w:p w14:paraId="5576006D"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4.5.2 电机过流过载保护</w:t>
      </w:r>
    </w:p>
    <w:p w14:paraId="2AFB2B78"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4.5.3 压断装置防护板</w:t>
      </w:r>
    </w:p>
    <w:p w14:paraId="00BF5438" w14:textId="77777777" w:rsidR="00AD52FB" w:rsidRDefault="00AD0D13">
      <w:pPr>
        <w:adjustRightInd w:val="0"/>
        <w:spacing w:line="360" w:lineRule="auto"/>
        <w:textAlignment w:val="baseline"/>
        <w:rPr>
          <w:rFonts w:ascii="楷体_GB2312" w:eastAsia="楷体_GB2312" w:hAnsi="宋体"/>
          <w:sz w:val="22"/>
        </w:rPr>
      </w:pPr>
      <w:r>
        <w:rPr>
          <w:rFonts w:asciiTheme="minorEastAsia" w:eastAsiaTheme="minorEastAsia" w:hAnsiTheme="minorEastAsia" w:hint="eastAsia"/>
          <w:b/>
          <w:sz w:val="32"/>
          <w:szCs w:val="32"/>
        </w:rPr>
        <w:t>5.文件资料</w:t>
      </w:r>
    </w:p>
    <w:p w14:paraId="470E8F9B" w14:textId="77777777" w:rsidR="00AD52FB" w:rsidRDefault="00AD0D13">
      <w:pPr>
        <w:autoSpaceDE w:val="0"/>
        <w:autoSpaceDN w:val="0"/>
        <w:adjustRightInd w:val="0"/>
        <w:spacing w:line="360" w:lineRule="auto"/>
        <w:jc w:val="left"/>
        <w:rPr>
          <w:rFonts w:ascii="宋体" w:cs="宋体"/>
          <w:kern w:val="0"/>
          <w:sz w:val="24"/>
          <w:szCs w:val="24"/>
        </w:rPr>
      </w:pPr>
      <w:r>
        <w:rPr>
          <w:rFonts w:asciiTheme="minorEastAsia" w:eastAsiaTheme="minorEastAsia" w:hAnsiTheme="minorEastAsia" w:hint="eastAsia"/>
          <w:sz w:val="24"/>
          <w:szCs w:val="21"/>
        </w:rPr>
        <w:t xml:space="preserve">5.1  </w:t>
      </w:r>
      <w:r>
        <w:rPr>
          <w:rFonts w:ascii="宋体" w:eastAsiaTheme="minorEastAsia" w:cs="宋体" w:hint="eastAsia"/>
          <w:kern w:val="0"/>
          <w:sz w:val="24"/>
          <w:szCs w:val="24"/>
        </w:rPr>
        <w:t>设备</w:t>
      </w:r>
      <w:r>
        <w:rPr>
          <w:rFonts w:ascii="宋体" w:cs="宋体" w:hint="eastAsia"/>
          <w:kern w:val="0"/>
          <w:sz w:val="24"/>
          <w:szCs w:val="24"/>
        </w:rPr>
        <w:t>手册</w:t>
      </w:r>
    </w:p>
    <w:p w14:paraId="14A80E0C"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5.1.1 设备操作手册</w:t>
      </w:r>
    </w:p>
    <w:p w14:paraId="0E2F8E0C"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lastRenderedPageBreak/>
        <w:t>5.1.2 设备零件清单</w:t>
      </w:r>
    </w:p>
    <w:p w14:paraId="516911DD"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5.1.3 设备维修手册</w:t>
      </w:r>
    </w:p>
    <w:p w14:paraId="46DF2B45"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5.2  主要零件的使用说明书或手册及出厂合格证明</w:t>
      </w:r>
    </w:p>
    <w:p w14:paraId="7A8BC3B0"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5.2.1 设备电路图</w:t>
      </w:r>
    </w:p>
    <w:p w14:paraId="5EDF3E08" w14:textId="77777777" w:rsidR="00AD52FB" w:rsidRDefault="00AD0D13">
      <w:pPr>
        <w:tabs>
          <w:tab w:val="left" w:pos="840"/>
        </w:tabs>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5.2.2 设备结构图</w:t>
      </w:r>
    </w:p>
    <w:p w14:paraId="355BA5EE" w14:textId="77777777" w:rsidR="00AD52FB" w:rsidRDefault="00AD0D13">
      <w:pPr>
        <w:autoSpaceDE w:val="0"/>
        <w:autoSpaceDN w:val="0"/>
        <w:adjustRightInd w:val="0"/>
        <w:spacing w:line="360" w:lineRule="auto"/>
        <w:jc w:val="left"/>
        <w:rPr>
          <w:rFonts w:ascii="宋体" w:cs="宋体"/>
          <w:kern w:val="0"/>
          <w:sz w:val="24"/>
          <w:szCs w:val="24"/>
        </w:rPr>
      </w:pPr>
      <w:r>
        <w:rPr>
          <w:rFonts w:ascii="宋体" w:cs="宋体" w:hint="eastAsia"/>
          <w:kern w:val="0"/>
          <w:sz w:val="24"/>
          <w:szCs w:val="24"/>
        </w:rPr>
        <w:t>5.3  零件清单</w:t>
      </w:r>
    </w:p>
    <w:p w14:paraId="17F959F4" w14:textId="77777777" w:rsidR="00AD52FB" w:rsidRDefault="00AD0D13">
      <w:pPr>
        <w:autoSpaceDE w:val="0"/>
        <w:autoSpaceDN w:val="0"/>
        <w:adjustRightInd w:val="0"/>
        <w:spacing w:line="360" w:lineRule="auto"/>
        <w:ind w:firstLineChars="400" w:firstLine="960"/>
        <w:jc w:val="left"/>
        <w:rPr>
          <w:rFonts w:ascii="宋体" w:cs="宋体"/>
          <w:kern w:val="0"/>
          <w:sz w:val="24"/>
          <w:szCs w:val="24"/>
        </w:rPr>
      </w:pPr>
      <w:r>
        <w:rPr>
          <w:rFonts w:ascii="宋体" w:cs="宋体" w:hint="eastAsia"/>
          <w:kern w:val="0"/>
          <w:sz w:val="24"/>
          <w:szCs w:val="24"/>
        </w:rPr>
        <w:t>厂商提供设备主要零件清单/厂牌/型号</w:t>
      </w:r>
    </w:p>
    <w:p w14:paraId="53FCABD9" w14:textId="77777777" w:rsidR="00AD52FB" w:rsidRDefault="00AD0D13">
      <w:pPr>
        <w:autoSpaceDE w:val="0"/>
        <w:autoSpaceDN w:val="0"/>
        <w:adjustRightInd w:val="0"/>
        <w:spacing w:line="360" w:lineRule="auto"/>
        <w:ind w:firstLineChars="400" w:firstLine="960"/>
        <w:jc w:val="left"/>
        <w:rPr>
          <w:rFonts w:ascii="宋体" w:cs="宋体"/>
          <w:kern w:val="0"/>
          <w:sz w:val="24"/>
          <w:szCs w:val="24"/>
        </w:rPr>
      </w:pPr>
      <w:r>
        <w:rPr>
          <w:rFonts w:ascii="宋体" w:cs="宋体" w:hint="eastAsia"/>
          <w:kern w:val="0"/>
          <w:sz w:val="24"/>
          <w:szCs w:val="24"/>
        </w:rPr>
        <w:t>例如：增压缸、电磁阀、伺服电机、滑轨等等</w:t>
      </w:r>
    </w:p>
    <w:p w14:paraId="1F59853E"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6.</w:t>
      </w:r>
      <w:r>
        <w:rPr>
          <w:rFonts w:asciiTheme="minorEastAsia" w:eastAsiaTheme="minorEastAsia" w:hAnsiTheme="minorEastAsia"/>
          <w:b/>
          <w:sz w:val="32"/>
          <w:szCs w:val="32"/>
        </w:rPr>
        <w:t>保</w:t>
      </w:r>
      <w:r>
        <w:rPr>
          <w:rFonts w:asciiTheme="minorEastAsia" w:eastAsiaTheme="minorEastAsia" w:hAnsiTheme="minorEastAsia" w:hint="eastAsia"/>
          <w:b/>
          <w:sz w:val="32"/>
          <w:szCs w:val="32"/>
        </w:rPr>
        <w:t>修期</w:t>
      </w:r>
    </w:p>
    <w:p w14:paraId="48595418"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6.1设备质保期1年，从验收合格之日起开始计算。</w:t>
      </w:r>
    </w:p>
    <w:p w14:paraId="25FBFBE1"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6.2在质保期，设备发生故障（非人为原因），厂商免费提供换新零件和服务，耗材除外。</w:t>
      </w:r>
    </w:p>
    <w:p w14:paraId="4EFAB470"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6.3在设备保修期内，备件的响应时间与人员入厂响应时间相同（小于72小时）</w:t>
      </w:r>
    </w:p>
    <w:p w14:paraId="02E91464"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6.4供应商在设备保修期内，设备出现问题后的响应时间须满足以下要求:电话响应时间为接到电话时计算，小于2小时；如需人员现场维修，服务人员从接到电话时计算，到厂时间小于48小时。</w:t>
      </w:r>
    </w:p>
    <w:p w14:paraId="42C002CA" w14:textId="77777777" w:rsidR="00AD52FB" w:rsidRDefault="00AD0D13">
      <w:pPr>
        <w:widowControl/>
        <w:spacing w:line="360" w:lineRule="auto"/>
        <w:jc w:val="left"/>
        <w:rPr>
          <w:rFonts w:ascii="宋体" w:hAnsi="宋体"/>
          <w:b/>
          <w:sz w:val="32"/>
          <w:szCs w:val="32"/>
        </w:rPr>
      </w:pPr>
      <w:r>
        <w:rPr>
          <w:rFonts w:asciiTheme="minorEastAsia" w:eastAsiaTheme="minorEastAsia" w:hAnsiTheme="minorEastAsia" w:hint="eastAsia"/>
          <w:sz w:val="24"/>
          <w:szCs w:val="21"/>
        </w:rPr>
        <w:t>6.5保修期内服务人员必须是压断机行业维修服务从业3年以上。</w:t>
      </w:r>
    </w:p>
    <w:p w14:paraId="5B37DDA5" w14:textId="77777777" w:rsidR="00AD52FB" w:rsidRDefault="00AD0D13">
      <w:pPr>
        <w:adjustRightInd w:val="0"/>
        <w:spacing w:line="360" w:lineRule="auto"/>
        <w:textAlignment w:val="baseline"/>
        <w:rPr>
          <w:rFonts w:asciiTheme="minorEastAsia" w:eastAsiaTheme="minorEastAsia" w:hAnsiTheme="minorEastAsia"/>
          <w:b/>
          <w:sz w:val="32"/>
          <w:szCs w:val="32"/>
        </w:rPr>
      </w:pPr>
      <w:r>
        <w:rPr>
          <w:rFonts w:asciiTheme="minorEastAsia" w:eastAsiaTheme="minorEastAsia" w:hAnsiTheme="minorEastAsia" w:hint="eastAsia"/>
          <w:b/>
          <w:sz w:val="32"/>
          <w:szCs w:val="32"/>
        </w:rPr>
        <w:t>7.其它</w:t>
      </w:r>
    </w:p>
    <w:p w14:paraId="093EE0C1" w14:textId="77777777" w:rsidR="00AD52FB" w:rsidRDefault="00AD0D13">
      <w:pPr>
        <w:widowControl/>
        <w:spacing w:line="360" w:lineRule="auto"/>
        <w:jc w:val="left"/>
        <w:rPr>
          <w:rFonts w:asciiTheme="minorEastAsia" w:eastAsiaTheme="minorEastAsia" w:hAnsiTheme="minorEastAsia"/>
          <w:sz w:val="24"/>
          <w:szCs w:val="21"/>
        </w:rPr>
      </w:pPr>
      <w:r>
        <w:rPr>
          <w:rFonts w:asciiTheme="minorEastAsia" w:eastAsiaTheme="minorEastAsia" w:hAnsiTheme="minorEastAsia" w:hint="eastAsia"/>
          <w:sz w:val="24"/>
          <w:szCs w:val="21"/>
        </w:rPr>
        <w:t>7.1供应商可提供近一年内本公司压断机改进优化的评述及验证的相关数据，此可结合我司需求纳入技术评标考察范围。</w:t>
      </w:r>
    </w:p>
    <w:p w14:paraId="4C410F79" w14:textId="77777777" w:rsidR="00AD52FB" w:rsidRDefault="00AD52FB">
      <w:pPr>
        <w:rPr>
          <w:rFonts w:ascii="楷体_GB2312" w:eastAsia="楷体_GB2312" w:hAnsi="宋体"/>
          <w:b/>
          <w:sz w:val="28"/>
        </w:rPr>
      </w:pPr>
    </w:p>
    <w:p w14:paraId="76FB7A1B" w14:textId="77777777" w:rsidR="00AD52FB" w:rsidRDefault="00AD52FB"/>
    <w:p w14:paraId="28886641" w14:textId="77777777" w:rsidR="00AD52FB" w:rsidRDefault="00AD52FB">
      <w:pPr>
        <w:spacing w:line="520" w:lineRule="exact"/>
      </w:pPr>
    </w:p>
    <w:p w14:paraId="13C79C9D" w14:textId="77777777" w:rsidR="00AD52FB" w:rsidRDefault="00AD52FB">
      <w:pPr>
        <w:spacing w:line="520" w:lineRule="exact"/>
      </w:pPr>
    </w:p>
    <w:p w14:paraId="6BCFF412" w14:textId="77777777" w:rsidR="00AD52FB" w:rsidRDefault="00AD52FB">
      <w:pPr>
        <w:spacing w:line="520" w:lineRule="exact"/>
      </w:pPr>
    </w:p>
    <w:p w14:paraId="23D349DB" w14:textId="77777777" w:rsidR="00AD52FB" w:rsidRDefault="00AD52FB">
      <w:pPr>
        <w:spacing w:line="520" w:lineRule="exact"/>
      </w:pPr>
    </w:p>
    <w:p w14:paraId="7BC51F03" w14:textId="77777777" w:rsidR="00AD52FB" w:rsidRDefault="00AD52FB">
      <w:pPr>
        <w:spacing w:line="520" w:lineRule="exact"/>
      </w:pPr>
    </w:p>
    <w:p w14:paraId="5443A8BB" w14:textId="77777777" w:rsidR="00AD52FB" w:rsidRDefault="00AD52FB">
      <w:pPr>
        <w:spacing w:line="520" w:lineRule="exact"/>
      </w:pPr>
    </w:p>
    <w:p w14:paraId="42ACE47A" w14:textId="77777777" w:rsidR="00AD52FB" w:rsidRDefault="00AD52FB">
      <w:pPr>
        <w:spacing w:line="520" w:lineRule="exact"/>
      </w:pPr>
    </w:p>
    <w:p w14:paraId="7DC5EE4A" w14:textId="77777777" w:rsidR="00AD52FB" w:rsidRDefault="00AD0D13">
      <w:pPr>
        <w:spacing w:line="520" w:lineRule="exact"/>
      </w:pPr>
      <w:r>
        <w:rPr>
          <w:rFonts w:hint="eastAsia"/>
        </w:rPr>
        <w:lastRenderedPageBreak/>
        <w:t>附件一</w:t>
      </w:r>
    </w:p>
    <w:p w14:paraId="57ADFFF3" w14:textId="77777777" w:rsidR="009B606F" w:rsidRPr="0081000D" w:rsidRDefault="009B606F" w:rsidP="009B606F">
      <w:pPr>
        <w:spacing w:line="520" w:lineRule="exact"/>
        <w:jc w:val="center"/>
        <w:rPr>
          <w:b/>
          <w:sz w:val="44"/>
          <w:szCs w:val="44"/>
        </w:rPr>
      </w:pPr>
      <w:r w:rsidRPr="0081000D">
        <w:rPr>
          <w:b/>
          <w:sz w:val="44"/>
          <w:szCs w:val="44"/>
        </w:rPr>
        <w:t>承诺函</w:t>
      </w:r>
    </w:p>
    <w:p w14:paraId="4940F368" w14:textId="77777777" w:rsidR="009B606F" w:rsidRDefault="009B606F" w:rsidP="009B606F">
      <w:pPr>
        <w:spacing w:line="400" w:lineRule="exact"/>
        <w:rPr>
          <w:rFonts w:ascii="宋体;SimSun" w:eastAsia="黑体;SimHei" w:hAnsi="宋体;SimSun" w:cs="宋体;SimSun"/>
          <w:b/>
          <w:sz w:val="28"/>
          <w:szCs w:val="28"/>
        </w:rPr>
      </w:pPr>
    </w:p>
    <w:p w14:paraId="5BC6A65C" w14:textId="77777777" w:rsidR="009B606F" w:rsidRPr="0081000D" w:rsidRDefault="009B606F" w:rsidP="009B606F">
      <w:pPr>
        <w:spacing w:line="360" w:lineRule="auto"/>
        <w:rPr>
          <w:sz w:val="24"/>
        </w:rPr>
      </w:pPr>
      <w:r w:rsidRPr="0081000D">
        <w:rPr>
          <w:sz w:val="24"/>
          <w:u w:val="single"/>
        </w:rPr>
        <w:t>成都</w:t>
      </w:r>
      <w:r w:rsidRPr="0081000D">
        <w:rPr>
          <w:rFonts w:hint="eastAsia"/>
          <w:sz w:val="24"/>
          <w:u w:val="single"/>
        </w:rPr>
        <w:t>恒达光学</w:t>
      </w:r>
      <w:r w:rsidRPr="0081000D">
        <w:rPr>
          <w:sz w:val="24"/>
          <w:u w:val="single"/>
        </w:rPr>
        <w:t>有限</w:t>
      </w:r>
      <w:r w:rsidRPr="0081000D">
        <w:rPr>
          <w:rFonts w:hint="eastAsia"/>
          <w:sz w:val="24"/>
          <w:u w:val="single"/>
        </w:rPr>
        <w:t>责任</w:t>
      </w:r>
      <w:r w:rsidRPr="0081000D">
        <w:rPr>
          <w:sz w:val="24"/>
          <w:u w:val="single"/>
        </w:rPr>
        <w:t>公司</w:t>
      </w:r>
      <w:r w:rsidRPr="0081000D">
        <w:rPr>
          <w:sz w:val="24"/>
        </w:rPr>
        <w:t>：</w:t>
      </w:r>
    </w:p>
    <w:p w14:paraId="6EE8FF7F" w14:textId="77777777" w:rsidR="009B606F" w:rsidRDefault="009B606F" w:rsidP="009B606F">
      <w:pPr>
        <w:spacing w:line="360" w:lineRule="auto"/>
        <w:ind w:firstLine="480"/>
      </w:pPr>
      <w:r>
        <w:rPr>
          <w:rFonts w:ascii="宋体;SimSun" w:hAnsi="宋体;SimSun" w:cs="宋体;SimSun"/>
          <w:sz w:val="24"/>
        </w:rPr>
        <w:t>我公司作为本次询价项目的供应商，根据询价采购文件要求，现郑重承诺如下：</w:t>
      </w:r>
    </w:p>
    <w:p w14:paraId="7B9E9070" w14:textId="77777777" w:rsidR="009B606F" w:rsidRDefault="009B606F" w:rsidP="009B606F">
      <w:pPr>
        <w:spacing w:line="360" w:lineRule="auto"/>
        <w:ind w:firstLine="480"/>
      </w:pPr>
      <w:r>
        <w:rPr>
          <w:rFonts w:ascii="宋体;SimSun" w:hAnsi="宋体;SimSun" w:cs="宋体;SimSun"/>
          <w:sz w:val="24"/>
        </w:rPr>
        <w:t>一、</w:t>
      </w:r>
      <w:r>
        <w:rPr>
          <w:sz w:val="24"/>
        </w:rPr>
        <w:t>具备本项目规定的所有资格条件。</w:t>
      </w:r>
    </w:p>
    <w:p w14:paraId="0D1808B5" w14:textId="77777777" w:rsidR="009B606F" w:rsidRDefault="009B606F" w:rsidP="009B606F">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E12D082"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62D5F360"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44E6964C"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5D20B514"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4ACFA771"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1B577877" w14:textId="77777777" w:rsidR="009B606F" w:rsidRDefault="009B606F" w:rsidP="009B606F">
      <w:pPr>
        <w:spacing w:line="360" w:lineRule="auto"/>
        <w:rPr>
          <w:rFonts w:ascii="宋体;SimSun" w:hAnsi="宋体;SimSun" w:cs="宋体;SimSun" w:hint="eastAsia"/>
          <w:sz w:val="24"/>
        </w:rPr>
      </w:pPr>
    </w:p>
    <w:p w14:paraId="05B51B9D" w14:textId="77777777" w:rsidR="009B606F" w:rsidRDefault="009B606F" w:rsidP="009B606F">
      <w:pPr>
        <w:rPr>
          <w:rFonts w:ascii="宋体;SimSun" w:hAnsi="宋体;SimSun" w:cs="宋体;SimSun" w:hint="eastAsia"/>
          <w:sz w:val="24"/>
        </w:rPr>
      </w:pPr>
    </w:p>
    <w:p w14:paraId="0FF11A39"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F87BB6C" w14:textId="77777777"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052DF95A" w14:textId="34A1B514" w:rsidR="009B606F" w:rsidRDefault="009B606F" w:rsidP="009B606F">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 xml:space="preserve">                 </w:t>
      </w:r>
      <w:r>
        <w:rPr>
          <w:rFonts w:ascii="宋体;SimSun" w:hAnsi="宋体;SimSun" w:cs="宋体;SimSun" w:hint="eastAsia"/>
          <w:sz w:val="24"/>
        </w:rPr>
        <w:t xml:space="preserve">   </w:t>
      </w:r>
      <w:r>
        <w:rPr>
          <w:rFonts w:ascii="宋体;SimSun" w:hAnsi="宋体;SimSun" w:cs="宋体;SimSun"/>
          <w:sz w:val="24"/>
        </w:rPr>
        <w:t>（盖章）</w:t>
      </w:r>
    </w:p>
    <w:p w14:paraId="4FC3A060" w14:textId="77777777" w:rsidR="009B606F" w:rsidRDefault="009B606F" w:rsidP="009B606F">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2D538226" w14:textId="1E39C87C" w:rsidR="00AD52FB" w:rsidRDefault="00AD52FB">
      <w:pPr>
        <w:widowControl/>
        <w:spacing w:line="420" w:lineRule="exact"/>
        <w:jc w:val="left"/>
        <w:rPr>
          <w:rFonts w:ascii="宋体" w:hAnsi="宋体" w:cs="宋体"/>
          <w:b/>
          <w:color w:val="000000"/>
          <w:kern w:val="0"/>
          <w:sz w:val="24"/>
        </w:rPr>
      </w:pPr>
    </w:p>
    <w:p w14:paraId="29CD0401" w14:textId="391F74BA" w:rsidR="009B606F" w:rsidRDefault="009B606F">
      <w:pPr>
        <w:widowControl/>
        <w:spacing w:line="420" w:lineRule="exact"/>
        <w:jc w:val="left"/>
        <w:rPr>
          <w:rFonts w:ascii="宋体" w:hAnsi="宋体" w:cs="宋体"/>
          <w:b/>
          <w:color w:val="000000"/>
          <w:kern w:val="0"/>
          <w:sz w:val="24"/>
        </w:rPr>
      </w:pPr>
    </w:p>
    <w:p w14:paraId="06CDDFA9" w14:textId="77777777" w:rsidR="009B606F" w:rsidRDefault="009B606F">
      <w:pPr>
        <w:widowControl/>
        <w:spacing w:line="420" w:lineRule="exact"/>
        <w:jc w:val="left"/>
        <w:rPr>
          <w:rFonts w:ascii="宋体" w:hAnsi="宋体" w:cs="宋体"/>
          <w:b/>
          <w:color w:val="000000"/>
          <w:kern w:val="0"/>
          <w:sz w:val="24"/>
        </w:rPr>
      </w:pPr>
    </w:p>
    <w:p w14:paraId="572390CE" w14:textId="528E0224" w:rsidR="00AD52FB" w:rsidRDefault="00AD0D13">
      <w:pPr>
        <w:spacing w:line="520" w:lineRule="exact"/>
        <w:rPr>
          <w:rFonts w:ascii="宋体" w:hAnsi="宋体" w:cs="宋体"/>
          <w:b/>
          <w:color w:val="000000"/>
          <w:kern w:val="0"/>
          <w:sz w:val="24"/>
        </w:rPr>
      </w:pPr>
      <w:r>
        <w:rPr>
          <w:rFonts w:hint="eastAsia"/>
        </w:rPr>
        <w:lastRenderedPageBreak/>
        <w:t>附件二</w:t>
      </w:r>
    </w:p>
    <w:p w14:paraId="0A771471" w14:textId="77777777" w:rsidR="00AD52FB" w:rsidRDefault="00AD52FB">
      <w:pPr>
        <w:widowControl/>
        <w:spacing w:line="420" w:lineRule="exact"/>
        <w:jc w:val="left"/>
        <w:rPr>
          <w:rFonts w:ascii="宋体" w:hAnsi="宋体" w:cs="宋体"/>
          <w:b/>
          <w:color w:val="000000"/>
          <w:kern w:val="0"/>
          <w:sz w:val="24"/>
        </w:rPr>
      </w:pPr>
    </w:p>
    <w:p w14:paraId="1557F238" w14:textId="77777777" w:rsidR="00AD52FB" w:rsidRDefault="00AD0D13">
      <w:pPr>
        <w:widowControl/>
        <w:spacing w:line="420" w:lineRule="exact"/>
        <w:ind w:firstLineChars="850" w:firstLine="2490"/>
        <w:jc w:val="left"/>
        <w:rPr>
          <w:rFonts w:ascii="宋体" w:hAnsi="宋体" w:cs="宋体"/>
          <w:b/>
          <w:color w:val="000000"/>
          <w:kern w:val="0"/>
          <w:sz w:val="24"/>
        </w:rPr>
      </w:pPr>
      <w:r>
        <w:rPr>
          <w:rFonts w:ascii="宋体" w:hAnsi="宋体" w:cs="宋体" w:hint="eastAsia"/>
          <w:b/>
          <w:color w:val="000000"/>
          <w:spacing w:val="26"/>
          <w:kern w:val="0"/>
          <w:sz w:val="24"/>
        </w:rPr>
        <w:t>法人代表授权人</w:t>
      </w:r>
    </w:p>
    <w:p w14:paraId="69F4068A" w14:textId="77777777" w:rsidR="00AD52FB" w:rsidRDefault="00AD52FB">
      <w:pPr>
        <w:widowControl/>
        <w:spacing w:line="420" w:lineRule="exact"/>
        <w:ind w:firstLineChars="250" w:firstLine="600"/>
        <w:jc w:val="left"/>
        <w:rPr>
          <w:rFonts w:ascii="宋体" w:hAnsi="宋体" w:cs="宋体"/>
          <w:color w:val="000000"/>
          <w:kern w:val="0"/>
          <w:sz w:val="24"/>
        </w:rPr>
      </w:pPr>
    </w:p>
    <w:p w14:paraId="51ABBED0" w14:textId="77777777" w:rsidR="00AD52FB" w:rsidRDefault="00AD0D13">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14:paraId="44C413DE" w14:textId="11E8D754" w:rsidR="00AD52FB" w:rsidRDefault="00AD0D13">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 xml:space="preserve">被授权人：（签字）  </w:t>
      </w:r>
      <w:r w:rsidR="001F5AE8">
        <w:rPr>
          <w:rFonts w:ascii="宋体" w:hAnsi="宋体" w:cs="宋体"/>
          <w:color w:val="000000"/>
          <w:kern w:val="0"/>
          <w:sz w:val="24"/>
        </w:rPr>
        <w:t xml:space="preserve">              </w:t>
      </w:r>
      <w:r>
        <w:rPr>
          <w:rFonts w:ascii="宋体" w:hAnsi="宋体" w:cs="宋体" w:hint="eastAsia"/>
          <w:color w:val="000000"/>
          <w:kern w:val="0"/>
          <w:sz w:val="24"/>
        </w:rPr>
        <w:t xml:space="preserve">性 别：    </w:t>
      </w:r>
      <w:r w:rsidR="001F5AE8">
        <w:rPr>
          <w:rFonts w:ascii="宋体" w:hAnsi="宋体" w:cs="宋体"/>
          <w:color w:val="000000"/>
          <w:kern w:val="0"/>
          <w:sz w:val="24"/>
        </w:rPr>
        <w:t xml:space="preserve">          </w:t>
      </w:r>
      <w:r>
        <w:rPr>
          <w:rFonts w:ascii="宋体" w:hAnsi="宋体" w:cs="宋体" w:hint="eastAsia"/>
          <w:color w:val="000000"/>
          <w:kern w:val="0"/>
          <w:sz w:val="24"/>
        </w:rPr>
        <w:t>年</w:t>
      </w:r>
      <w:r w:rsidR="001F5AE8">
        <w:rPr>
          <w:rFonts w:ascii="宋体" w:hAnsi="宋体" w:cs="宋体" w:hint="eastAsia"/>
          <w:color w:val="000000"/>
          <w:kern w:val="0"/>
          <w:sz w:val="24"/>
        </w:rPr>
        <w:t xml:space="preserve"> </w:t>
      </w:r>
      <w:r>
        <w:rPr>
          <w:rFonts w:ascii="宋体" w:hAnsi="宋体" w:cs="宋体" w:hint="eastAsia"/>
          <w:color w:val="000000"/>
          <w:kern w:val="0"/>
          <w:sz w:val="24"/>
        </w:rPr>
        <w:t>龄：</w:t>
      </w:r>
    </w:p>
    <w:p w14:paraId="313B117A" w14:textId="77777777" w:rsidR="00AD52FB" w:rsidRDefault="00AD0D13">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p>
    <w:p w14:paraId="421A4964" w14:textId="7353DD92" w:rsidR="00AD52FB" w:rsidRDefault="00AD0D13">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 xml:space="preserve">联系电话：     </w:t>
      </w:r>
      <w:r w:rsidR="001F5AE8">
        <w:rPr>
          <w:rFonts w:ascii="宋体" w:hAnsi="宋体" w:cs="宋体"/>
          <w:color w:val="000000"/>
          <w:kern w:val="0"/>
          <w:sz w:val="24"/>
        </w:rPr>
        <w:t xml:space="preserve">                   </w:t>
      </w:r>
      <w:r>
        <w:rPr>
          <w:rFonts w:ascii="宋体" w:hAnsi="宋体" w:cs="宋体" w:hint="eastAsia"/>
          <w:color w:val="000000"/>
          <w:kern w:val="0"/>
          <w:sz w:val="24"/>
        </w:rPr>
        <w:t>手</w:t>
      </w:r>
      <w:r w:rsidR="001F5AE8">
        <w:rPr>
          <w:rFonts w:ascii="宋体" w:hAnsi="宋体" w:cs="宋体" w:hint="eastAsia"/>
          <w:color w:val="000000"/>
          <w:kern w:val="0"/>
          <w:sz w:val="24"/>
        </w:rPr>
        <w:t xml:space="preserve"> </w:t>
      </w:r>
      <w:r>
        <w:rPr>
          <w:rFonts w:ascii="宋体" w:hAnsi="宋体" w:cs="宋体" w:hint="eastAsia"/>
          <w:color w:val="000000"/>
          <w:kern w:val="0"/>
          <w:sz w:val="24"/>
        </w:rPr>
        <w:t>机：</w:t>
      </w:r>
    </w:p>
    <w:p w14:paraId="057E5387" w14:textId="77777777"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 （盖公司章）</w:t>
      </w:r>
    </w:p>
    <w:p w14:paraId="5A571F7C" w14:textId="77777777"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p>
    <w:p w14:paraId="5B5FAFC9" w14:textId="77777777"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 xml:space="preserve">法定代表人：（签字） </w:t>
      </w:r>
    </w:p>
    <w:p w14:paraId="00E7A6C3" w14:textId="0A9BB12E"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 xml:space="preserve">联系电话：  </w:t>
      </w:r>
      <w:r w:rsidR="001F5AE8">
        <w:rPr>
          <w:rFonts w:ascii="宋体" w:hAnsi="宋体" w:cs="宋体"/>
          <w:color w:val="000000"/>
          <w:kern w:val="0"/>
          <w:sz w:val="24"/>
        </w:rPr>
        <w:t xml:space="preserve">                      </w:t>
      </w:r>
      <w:r>
        <w:rPr>
          <w:rFonts w:ascii="宋体" w:hAnsi="宋体" w:cs="宋体" w:hint="eastAsia"/>
          <w:color w:val="000000"/>
          <w:kern w:val="0"/>
          <w:sz w:val="24"/>
        </w:rPr>
        <w:t>手</w:t>
      </w:r>
      <w:r w:rsidR="001F5AE8">
        <w:rPr>
          <w:rFonts w:ascii="宋体" w:hAnsi="宋体" w:cs="宋体" w:hint="eastAsia"/>
          <w:color w:val="000000"/>
          <w:kern w:val="0"/>
          <w:sz w:val="24"/>
        </w:rPr>
        <w:t xml:space="preserve"> </w:t>
      </w:r>
      <w:r>
        <w:rPr>
          <w:rFonts w:ascii="宋体" w:hAnsi="宋体" w:cs="宋体" w:hint="eastAsia"/>
          <w:color w:val="000000"/>
          <w:kern w:val="0"/>
          <w:sz w:val="24"/>
        </w:rPr>
        <w:t>机：</w:t>
      </w:r>
    </w:p>
    <w:p w14:paraId="51F53A2A" w14:textId="4D45ADE3" w:rsidR="00AD52FB" w:rsidRDefault="00AD0D13">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sidR="001F5AE8">
        <w:rPr>
          <w:rFonts w:ascii="宋体" w:hAnsi="宋体" w:cs="宋体" w:hint="eastAsia"/>
          <w:color w:val="000000"/>
          <w:kern w:val="0"/>
          <w:sz w:val="24"/>
        </w:rPr>
        <w:t xml:space="preserve"> </w:t>
      </w:r>
      <w:r w:rsidR="001F5AE8">
        <w:rPr>
          <w:rFonts w:ascii="宋体" w:hAnsi="宋体" w:cs="宋体"/>
          <w:color w:val="000000"/>
          <w:kern w:val="0"/>
          <w:sz w:val="24"/>
        </w:rPr>
        <w:t xml:space="preserve">   </w:t>
      </w:r>
      <w:r>
        <w:rPr>
          <w:rFonts w:ascii="宋体" w:hAnsi="宋体" w:cs="宋体" w:hint="eastAsia"/>
          <w:color w:val="000000"/>
          <w:kern w:val="0"/>
          <w:sz w:val="24"/>
        </w:rPr>
        <w:t xml:space="preserve">年 </w:t>
      </w:r>
      <w:r w:rsidR="001F5AE8">
        <w:rPr>
          <w:rFonts w:ascii="宋体" w:hAnsi="宋体" w:cs="宋体"/>
          <w:color w:val="000000"/>
          <w:kern w:val="0"/>
          <w:sz w:val="24"/>
        </w:rPr>
        <w:t xml:space="preserve">    </w:t>
      </w:r>
      <w:r>
        <w:rPr>
          <w:rFonts w:ascii="宋体" w:hAnsi="宋体" w:cs="宋体" w:hint="eastAsia"/>
          <w:color w:val="000000"/>
          <w:kern w:val="0"/>
          <w:sz w:val="24"/>
        </w:rPr>
        <w:t>月</w:t>
      </w:r>
      <w:r w:rsidR="001F5AE8">
        <w:rPr>
          <w:rFonts w:ascii="宋体" w:hAnsi="宋体" w:cs="宋体" w:hint="eastAsia"/>
          <w:color w:val="000000"/>
          <w:kern w:val="0"/>
          <w:sz w:val="24"/>
        </w:rPr>
        <w:t xml:space="preserve"> </w:t>
      </w:r>
      <w:r w:rsidR="001F5AE8">
        <w:rPr>
          <w:rFonts w:ascii="宋体" w:hAnsi="宋体" w:cs="宋体"/>
          <w:color w:val="000000"/>
          <w:kern w:val="0"/>
          <w:sz w:val="24"/>
        </w:rPr>
        <w:t xml:space="preserve">   </w:t>
      </w:r>
      <w:r w:rsidR="001F5AE8">
        <w:rPr>
          <w:rFonts w:ascii="宋体" w:hAnsi="宋体" w:cs="宋体" w:hint="eastAsia"/>
          <w:color w:val="000000"/>
          <w:kern w:val="0"/>
          <w:sz w:val="24"/>
        </w:rPr>
        <w:t xml:space="preserve"> </w:t>
      </w:r>
      <w:r>
        <w:rPr>
          <w:rFonts w:ascii="宋体" w:hAnsi="宋体" w:cs="宋体" w:hint="eastAsia"/>
          <w:color w:val="000000"/>
          <w:kern w:val="0"/>
          <w:sz w:val="24"/>
        </w:rPr>
        <w:t>日</w:t>
      </w:r>
    </w:p>
    <w:p w14:paraId="47C5475B" w14:textId="77777777" w:rsidR="00AD52FB" w:rsidRDefault="00AD0D13">
      <w:pPr>
        <w:spacing w:line="520" w:lineRule="exact"/>
      </w:pPr>
      <w:r>
        <w:rPr>
          <w:color w:val="000000"/>
        </w:rPr>
        <w:br w:type="page"/>
      </w:r>
      <w:r>
        <w:rPr>
          <w:rFonts w:hint="eastAsia"/>
        </w:rPr>
        <w:lastRenderedPageBreak/>
        <w:t>附件三：报价函</w:t>
      </w:r>
      <w:r>
        <w:t>格式</w:t>
      </w:r>
    </w:p>
    <w:p w14:paraId="764F5B27" w14:textId="77777777" w:rsidR="00AD52FB" w:rsidRDefault="00AD0D13">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5D68D2FD" w14:textId="77777777" w:rsidR="00AD52FB" w:rsidRDefault="00AD52FB">
      <w:pPr>
        <w:spacing w:line="360" w:lineRule="exact"/>
        <w:rPr>
          <w:sz w:val="24"/>
        </w:rPr>
      </w:pPr>
    </w:p>
    <w:p w14:paraId="19731C70" w14:textId="77777777" w:rsidR="00AD52FB" w:rsidRDefault="00AD0D13">
      <w:pPr>
        <w:spacing w:line="360" w:lineRule="auto"/>
        <w:rPr>
          <w:sz w:val="24"/>
        </w:rPr>
      </w:pPr>
      <w:r>
        <w:rPr>
          <w:sz w:val="24"/>
        </w:rPr>
        <w:t>致：</w:t>
      </w:r>
      <w:r>
        <w:rPr>
          <w:rFonts w:hint="eastAsia"/>
          <w:sz w:val="24"/>
          <w:u w:val="single"/>
        </w:rPr>
        <w:t>成都恒达光学有限公司</w:t>
      </w:r>
    </w:p>
    <w:p w14:paraId="7016B712" w14:textId="77777777" w:rsidR="00AD52FB" w:rsidRDefault="00AD0D13">
      <w:pPr>
        <w:spacing w:line="360" w:lineRule="auto"/>
        <w:ind w:firstLineChars="200" w:firstLine="480"/>
        <w:rPr>
          <w:sz w:val="24"/>
        </w:rPr>
      </w:pPr>
      <w:r>
        <w:rPr>
          <w:sz w:val="24"/>
        </w:rPr>
        <w:t>根据贵</w:t>
      </w:r>
      <w:r>
        <w:rPr>
          <w:rFonts w:hint="eastAsia"/>
          <w:sz w:val="24"/>
        </w:rPr>
        <w:t>公司</w:t>
      </w:r>
      <w:r w:rsidR="003D16D7">
        <w:rPr>
          <w:rFonts w:hint="eastAsia"/>
          <w:sz w:val="24"/>
          <w:u w:val="single"/>
        </w:rPr>
        <w:t xml:space="preserve">  </w:t>
      </w:r>
      <w:r>
        <w:rPr>
          <w:rFonts w:hint="eastAsia"/>
          <w:sz w:val="24"/>
          <w:u w:val="single"/>
        </w:rPr>
        <w:t>压断机设备采购</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327A2B32" w14:textId="77777777" w:rsidR="00AD52FB" w:rsidRDefault="00AD0D13">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rPr>
        <w:t>%</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13D7E82C" w14:textId="77777777" w:rsidR="00AD52FB" w:rsidRDefault="00AD0D13">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5CF28CA4" w14:textId="77777777" w:rsidR="00AD52FB" w:rsidRDefault="00AD0D13">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_______</w:t>
      </w:r>
      <w:r>
        <w:rPr>
          <w:sz w:val="24"/>
        </w:rPr>
        <w:t>个日历日</w:t>
      </w:r>
      <w:r>
        <w:rPr>
          <w:rFonts w:hint="eastAsia"/>
          <w:sz w:val="24"/>
        </w:rPr>
        <w:t>；</w:t>
      </w:r>
    </w:p>
    <w:p w14:paraId="600A534E" w14:textId="77777777" w:rsidR="00AD52FB" w:rsidRDefault="00AD52FB">
      <w:pPr>
        <w:spacing w:line="360" w:lineRule="auto"/>
        <w:ind w:firstLineChars="200" w:firstLine="480"/>
        <w:rPr>
          <w:sz w:val="24"/>
        </w:rPr>
      </w:pPr>
    </w:p>
    <w:p w14:paraId="072ACE7A" w14:textId="77777777" w:rsidR="00AD52FB" w:rsidRDefault="00AD0D13">
      <w:pPr>
        <w:spacing w:line="360" w:lineRule="auto"/>
        <w:ind w:firstLineChars="200" w:firstLine="480"/>
        <w:rPr>
          <w:sz w:val="24"/>
        </w:rPr>
      </w:pPr>
      <w:r>
        <w:rPr>
          <w:sz w:val="24"/>
        </w:rPr>
        <w:t>与本投标有关的一切正式往来通讯请寄：</w:t>
      </w:r>
    </w:p>
    <w:p w14:paraId="103FCA75" w14:textId="77777777" w:rsidR="00AD52FB" w:rsidRDefault="00AD0D13">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7A469D74" w14:textId="77777777" w:rsidR="00AD52FB" w:rsidRDefault="00AD0D13">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021358C4" w14:textId="77777777" w:rsidR="00AD52FB" w:rsidRDefault="00AD0D13">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3B4100CA" w14:textId="77777777" w:rsidR="00AD52FB" w:rsidRDefault="00AD52FB">
      <w:pPr>
        <w:spacing w:line="360" w:lineRule="auto"/>
        <w:rPr>
          <w:sz w:val="24"/>
        </w:rPr>
      </w:pPr>
    </w:p>
    <w:p w14:paraId="47C817F5" w14:textId="77777777" w:rsidR="00AD52FB" w:rsidRDefault="00AD52FB">
      <w:pPr>
        <w:spacing w:line="440" w:lineRule="exact"/>
        <w:rPr>
          <w:sz w:val="24"/>
        </w:rPr>
      </w:pPr>
    </w:p>
    <w:p w14:paraId="624BE2ED" w14:textId="77777777" w:rsidR="00AD52FB" w:rsidRDefault="00AD52FB">
      <w:pPr>
        <w:spacing w:line="440" w:lineRule="exact"/>
        <w:rPr>
          <w:sz w:val="24"/>
        </w:rPr>
      </w:pPr>
    </w:p>
    <w:p w14:paraId="144D7E89" w14:textId="77777777" w:rsidR="00AD52FB" w:rsidRDefault="00AD52FB">
      <w:pPr>
        <w:spacing w:line="440" w:lineRule="exact"/>
        <w:jc w:val="center"/>
        <w:rPr>
          <w:sz w:val="24"/>
        </w:rPr>
      </w:pPr>
    </w:p>
    <w:p w14:paraId="7BFBF87A" w14:textId="77777777" w:rsidR="00AD52FB" w:rsidRDefault="00AD52FB">
      <w:pPr>
        <w:spacing w:line="440" w:lineRule="exact"/>
        <w:jc w:val="center"/>
        <w:rPr>
          <w:sz w:val="24"/>
        </w:rPr>
      </w:pPr>
    </w:p>
    <w:p w14:paraId="0C784EB1" w14:textId="77777777" w:rsidR="00AD52FB" w:rsidRDefault="00AD52FB">
      <w:pPr>
        <w:spacing w:line="440" w:lineRule="exact"/>
        <w:jc w:val="center"/>
        <w:rPr>
          <w:sz w:val="24"/>
        </w:rPr>
      </w:pPr>
    </w:p>
    <w:p w14:paraId="7E6FA534" w14:textId="77777777" w:rsidR="00AD52FB" w:rsidRDefault="00AD52FB">
      <w:pPr>
        <w:spacing w:line="440" w:lineRule="exact"/>
        <w:ind w:firstLineChars="1200" w:firstLine="2880"/>
        <w:rPr>
          <w:sz w:val="24"/>
        </w:rPr>
      </w:pPr>
    </w:p>
    <w:p w14:paraId="1C21B1FB" w14:textId="77777777" w:rsidR="00AD52FB" w:rsidRDefault="00AD0D13">
      <w:pPr>
        <w:wordWrap w:val="0"/>
        <w:spacing w:line="440" w:lineRule="exact"/>
        <w:jc w:val="right"/>
        <w:rPr>
          <w:sz w:val="24"/>
        </w:rPr>
      </w:pPr>
      <w:r>
        <w:rPr>
          <w:sz w:val="24"/>
        </w:rPr>
        <w:t>投标人名称（公章）：</w:t>
      </w:r>
      <w:r>
        <w:rPr>
          <w:sz w:val="24"/>
          <w:u w:val="single"/>
        </w:rPr>
        <w:t>_</w:t>
      </w:r>
      <w:r>
        <w:rPr>
          <w:sz w:val="24"/>
        </w:rPr>
        <w:t>__________________________</w:t>
      </w:r>
    </w:p>
    <w:p w14:paraId="53B5A7D9" w14:textId="77777777" w:rsidR="00AD52FB" w:rsidRDefault="00AD0D13">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7AF51C7A" w14:textId="77777777" w:rsidR="00AD52FB" w:rsidRDefault="00AD0D13">
      <w:pPr>
        <w:spacing w:line="440" w:lineRule="exact"/>
        <w:ind w:firstLineChars="1200" w:firstLine="2880"/>
        <w:jc w:val="right"/>
        <w:rPr>
          <w:sz w:val="24"/>
        </w:rPr>
      </w:pPr>
      <w:r>
        <w:rPr>
          <w:sz w:val="24"/>
        </w:rPr>
        <w:t>日期：</w:t>
      </w:r>
      <w:r>
        <w:rPr>
          <w:sz w:val="24"/>
        </w:rPr>
        <w:t>______</w:t>
      </w:r>
      <w:r>
        <w:rPr>
          <w:sz w:val="24"/>
        </w:rPr>
        <w:t>年</w:t>
      </w:r>
      <w:r>
        <w:rPr>
          <w:sz w:val="24"/>
        </w:rPr>
        <w:t>___</w:t>
      </w:r>
      <w:r>
        <w:rPr>
          <w:sz w:val="24"/>
        </w:rPr>
        <w:t>月</w:t>
      </w:r>
      <w:r>
        <w:rPr>
          <w:sz w:val="24"/>
        </w:rPr>
        <w:t>___</w:t>
      </w:r>
      <w:r>
        <w:rPr>
          <w:sz w:val="24"/>
        </w:rPr>
        <w:t>日</w:t>
      </w:r>
    </w:p>
    <w:p w14:paraId="28525CB2" w14:textId="77777777" w:rsidR="00AD52FB" w:rsidRDefault="00AD52FB">
      <w:pPr>
        <w:widowControl/>
        <w:spacing w:line="420" w:lineRule="exact"/>
        <w:rPr>
          <w:rFonts w:ascii="宋体" w:hAnsi="宋体" w:cs="宋体"/>
          <w:b/>
          <w:color w:val="000000"/>
          <w:kern w:val="0"/>
          <w:sz w:val="24"/>
        </w:rPr>
      </w:pPr>
    </w:p>
    <w:p w14:paraId="7ABAF38C" w14:textId="77777777" w:rsidR="00AD52FB" w:rsidRDefault="00AD52FB">
      <w:pPr>
        <w:widowControl/>
        <w:spacing w:line="420" w:lineRule="exact"/>
        <w:rPr>
          <w:rFonts w:ascii="宋体" w:hAnsi="宋体" w:cs="宋体"/>
          <w:b/>
          <w:color w:val="000000"/>
          <w:kern w:val="0"/>
          <w:sz w:val="24"/>
        </w:rPr>
      </w:pPr>
    </w:p>
    <w:p w14:paraId="711E4EB9" w14:textId="77777777" w:rsidR="00AD52FB" w:rsidRDefault="00AD52FB">
      <w:pPr>
        <w:spacing w:line="520" w:lineRule="exact"/>
      </w:pPr>
    </w:p>
    <w:p w14:paraId="32BEFBA1" w14:textId="77777777" w:rsidR="00AD52FB" w:rsidRDefault="00AD52FB">
      <w:pPr>
        <w:spacing w:line="520" w:lineRule="exact"/>
      </w:pPr>
    </w:p>
    <w:p w14:paraId="63C82308" w14:textId="77777777" w:rsidR="00AD52FB" w:rsidRDefault="00AD0D13">
      <w:pPr>
        <w:spacing w:line="520" w:lineRule="exact"/>
      </w:pPr>
      <w:r>
        <w:rPr>
          <w:rFonts w:hint="eastAsia"/>
        </w:rPr>
        <w:lastRenderedPageBreak/>
        <w:t>附件四</w:t>
      </w:r>
    </w:p>
    <w:p w14:paraId="0FF4D80E" w14:textId="77777777" w:rsidR="00AD52FB" w:rsidRDefault="00AD0D13">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要求确认响应表</w:t>
      </w:r>
    </w:p>
    <w:tbl>
      <w:tblPr>
        <w:tblW w:w="10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0"/>
        <w:gridCol w:w="4162"/>
        <w:gridCol w:w="1701"/>
        <w:gridCol w:w="1688"/>
      </w:tblGrid>
      <w:tr w:rsidR="00AD52FB" w14:paraId="14915936" w14:textId="77777777" w:rsidTr="00A44C58">
        <w:trPr>
          <w:trHeight w:val="454"/>
          <w:jc w:val="center"/>
        </w:trPr>
        <w:tc>
          <w:tcPr>
            <w:tcW w:w="10761" w:type="dxa"/>
            <w:gridSpan w:val="4"/>
            <w:vAlign w:val="center"/>
          </w:tcPr>
          <w:p w14:paraId="3F114503" w14:textId="77777777" w:rsidR="00AD52FB" w:rsidRDefault="00AD0D13">
            <w:pPr>
              <w:spacing w:line="380" w:lineRule="exact"/>
              <w:jc w:val="center"/>
              <w:rPr>
                <w:rFonts w:ascii="宋体" w:hAnsi="宋体"/>
                <w:b/>
                <w:szCs w:val="21"/>
              </w:rPr>
            </w:pPr>
            <w:r>
              <w:rPr>
                <w:rFonts w:ascii="宋体" w:hAnsi="宋体" w:hint="eastAsia"/>
                <w:b/>
                <w:sz w:val="28"/>
                <w:szCs w:val="21"/>
              </w:rPr>
              <w:t>资质部分</w:t>
            </w:r>
          </w:p>
        </w:tc>
      </w:tr>
      <w:tr w:rsidR="00AD52FB" w14:paraId="1D843B3D" w14:textId="77777777" w:rsidTr="00A44C58">
        <w:trPr>
          <w:trHeight w:val="454"/>
          <w:jc w:val="center"/>
        </w:trPr>
        <w:tc>
          <w:tcPr>
            <w:tcW w:w="3210" w:type="dxa"/>
            <w:vAlign w:val="center"/>
          </w:tcPr>
          <w:p w14:paraId="27182D48"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658DF3A1"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11C8447A"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4AF7BFC1"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785F5508" w14:textId="77777777" w:rsidTr="00A44C58">
        <w:trPr>
          <w:trHeight w:val="454"/>
          <w:jc w:val="center"/>
        </w:trPr>
        <w:tc>
          <w:tcPr>
            <w:tcW w:w="3210" w:type="dxa"/>
            <w:vAlign w:val="center"/>
          </w:tcPr>
          <w:p w14:paraId="74E14AC1" w14:textId="77777777" w:rsidR="00AD52FB" w:rsidRDefault="00AD0D13">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162" w:type="dxa"/>
            <w:vAlign w:val="center"/>
          </w:tcPr>
          <w:p w14:paraId="01FDC5C7" w14:textId="77777777" w:rsidR="00AD52FB" w:rsidRDefault="00AD0D13">
            <w:pPr>
              <w:spacing w:line="380" w:lineRule="exact"/>
              <w:jc w:val="center"/>
              <w:rPr>
                <w:rFonts w:ascii="宋体" w:hAnsi="宋体"/>
                <w:szCs w:val="21"/>
              </w:rPr>
            </w:pPr>
            <w:r>
              <w:rPr>
                <w:rFonts w:ascii="宋体" w:hAnsi="宋体" w:hint="eastAsia"/>
                <w:szCs w:val="21"/>
              </w:rPr>
              <w:t>见表</w:t>
            </w:r>
          </w:p>
        </w:tc>
        <w:tc>
          <w:tcPr>
            <w:tcW w:w="1701" w:type="dxa"/>
            <w:vAlign w:val="center"/>
          </w:tcPr>
          <w:p w14:paraId="7F9919EA" w14:textId="77777777" w:rsidR="00AD52FB" w:rsidRDefault="00AD0D13">
            <w:pPr>
              <w:spacing w:line="380" w:lineRule="exact"/>
              <w:jc w:val="center"/>
              <w:rPr>
                <w:rFonts w:ascii="宋体" w:hAnsi="宋体"/>
                <w:szCs w:val="21"/>
              </w:rPr>
            </w:pPr>
            <w:r>
              <w:rPr>
                <w:rFonts w:ascii="宋体" w:hAnsi="宋体" w:hint="eastAsia"/>
                <w:szCs w:val="21"/>
              </w:rPr>
              <w:t>完全响应</w:t>
            </w:r>
          </w:p>
        </w:tc>
        <w:tc>
          <w:tcPr>
            <w:tcW w:w="1688" w:type="dxa"/>
          </w:tcPr>
          <w:p w14:paraId="2F840FCF" w14:textId="77777777" w:rsidR="00AD52FB" w:rsidRDefault="00AD52FB">
            <w:pPr>
              <w:spacing w:line="380" w:lineRule="exact"/>
              <w:jc w:val="center"/>
              <w:rPr>
                <w:rFonts w:ascii="宋体" w:hAnsi="宋体"/>
                <w:szCs w:val="21"/>
              </w:rPr>
            </w:pPr>
          </w:p>
        </w:tc>
      </w:tr>
      <w:tr w:rsidR="00AD52FB" w14:paraId="5AB3E480" w14:textId="77777777" w:rsidTr="00A44C58">
        <w:trPr>
          <w:trHeight w:val="454"/>
          <w:jc w:val="center"/>
        </w:trPr>
        <w:tc>
          <w:tcPr>
            <w:tcW w:w="10761" w:type="dxa"/>
            <w:gridSpan w:val="4"/>
            <w:vAlign w:val="center"/>
          </w:tcPr>
          <w:p w14:paraId="7C4E1621" w14:textId="77777777" w:rsidR="00AD52FB" w:rsidRDefault="00AD0D13">
            <w:pPr>
              <w:spacing w:line="380" w:lineRule="exact"/>
              <w:jc w:val="center"/>
              <w:rPr>
                <w:rFonts w:ascii="宋体" w:hAnsi="宋体"/>
                <w:b/>
                <w:sz w:val="28"/>
                <w:szCs w:val="21"/>
              </w:rPr>
            </w:pPr>
            <w:r>
              <w:rPr>
                <w:rFonts w:ascii="宋体" w:hAnsi="宋体" w:hint="eastAsia"/>
                <w:b/>
                <w:sz w:val="28"/>
                <w:szCs w:val="21"/>
              </w:rPr>
              <w:t>技术部分</w:t>
            </w:r>
          </w:p>
        </w:tc>
      </w:tr>
      <w:tr w:rsidR="00AD52FB" w14:paraId="14F36056" w14:textId="77777777" w:rsidTr="00A44C58">
        <w:trPr>
          <w:trHeight w:val="454"/>
          <w:jc w:val="center"/>
        </w:trPr>
        <w:tc>
          <w:tcPr>
            <w:tcW w:w="3210" w:type="dxa"/>
            <w:vAlign w:val="center"/>
          </w:tcPr>
          <w:p w14:paraId="4251EDB9"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5C19A946"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5F7FBED1"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42C83057"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4218ECF4" w14:textId="77777777" w:rsidTr="00A44C58">
        <w:trPr>
          <w:trHeight w:val="454"/>
          <w:jc w:val="center"/>
        </w:trPr>
        <w:tc>
          <w:tcPr>
            <w:tcW w:w="3210" w:type="dxa"/>
            <w:vAlign w:val="center"/>
          </w:tcPr>
          <w:p w14:paraId="57C377D7" w14:textId="77777777" w:rsidR="00AD52FB" w:rsidRDefault="00F54BB5">
            <w:pPr>
              <w:widowControl/>
              <w:jc w:val="center"/>
              <w:rPr>
                <w:rFonts w:ascii="宋体" w:hAnsi="宋体"/>
                <w:szCs w:val="21"/>
              </w:rPr>
            </w:pPr>
            <w:r>
              <w:rPr>
                <w:rFonts w:ascii="宋体" w:cs="宋体" w:hint="eastAsia"/>
                <w:kern w:val="0"/>
                <w:sz w:val="24"/>
                <w:szCs w:val="24"/>
              </w:rPr>
              <w:t>划线装置</w:t>
            </w:r>
          </w:p>
        </w:tc>
        <w:tc>
          <w:tcPr>
            <w:tcW w:w="4162" w:type="dxa"/>
            <w:vAlign w:val="center"/>
          </w:tcPr>
          <w:p w14:paraId="00D96094" w14:textId="77777777" w:rsidR="00AD52FB" w:rsidRDefault="00F54BB5">
            <w:pPr>
              <w:spacing w:line="380" w:lineRule="exact"/>
              <w:jc w:val="center"/>
              <w:rPr>
                <w:rFonts w:ascii="宋体" w:hAnsi="宋体"/>
                <w:szCs w:val="21"/>
              </w:rPr>
            </w:pPr>
            <w:r>
              <w:rPr>
                <w:rFonts w:ascii="宋体" w:hAnsi="宋体" w:hint="eastAsia"/>
                <w:szCs w:val="21"/>
              </w:rPr>
              <w:t>见第三部分中的 4.1</w:t>
            </w:r>
          </w:p>
        </w:tc>
        <w:tc>
          <w:tcPr>
            <w:tcW w:w="1701" w:type="dxa"/>
          </w:tcPr>
          <w:p w14:paraId="2E5ACFB4" w14:textId="77777777" w:rsidR="00AD52FB" w:rsidRDefault="00AD52FB">
            <w:pPr>
              <w:spacing w:line="380" w:lineRule="exact"/>
              <w:jc w:val="center"/>
              <w:rPr>
                <w:rFonts w:ascii="宋体" w:hAnsi="宋体"/>
                <w:szCs w:val="21"/>
              </w:rPr>
            </w:pPr>
          </w:p>
        </w:tc>
        <w:tc>
          <w:tcPr>
            <w:tcW w:w="1688" w:type="dxa"/>
          </w:tcPr>
          <w:p w14:paraId="6CDF003C" w14:textId="77777777" w:rsidR="00AD52FB" w:rsidRDefault="00AD52FB">
            <w:pPr>
              <w:spacing w:line="380" w:lineRule="exact"/>
              <w:jc w:val="center"/>
              <w:rPr>
                <w:rFonts w:ascii="宋体" w:hAnsi="宋体"/>
                <w:szCs w:val="21"/>
              </w:rPr>
            </w:pPr>
          </w:p>
        </w:tc>
      </w:tr>
      <w:tr w:rsidR="00AD52FB" w14:paraId="39771179" w14:textId="77777777" w:rsidTr="00A44C58">
        <w:trPr>
          <w:trHeight w:val="454"/>
          <w:jc w:val="center"/>
        </w:trPr>
        <w:tc>
          <w:tcPr>
            <w:tcW w:w="3210" w:type="dxa"/>
            <w:vAlign w:val="center"/>
          </w:tcPr>
          <w:p w14:paraId="51472521" w14:textId="77777777" w:rsidR="00AD52FB" w:rsidRDefault="00F54BB5">
            <w:pPr>
              <w:widowControl/>
              <w:jc w:val="center"/>
              <w:rPr>
                <w:rFonts w:ascii="宋体" w:hAnsi="宋体"/>
                <w:szCs w:val="21"/>
              </w:rPr>
            </w:pPr>
            <w:r>
              <w:rPr>
                <w:rFonts w:ascii="宋体" w:hAnsi="宋体" w:hint="eastAsia"/>
                <w:szCs w:val="21"/>
              </w:rPr>
              <w:t>压断装置</w:t>
            </w:r>
          </w:p>
        </w:tc>
        <w:tc>
          <w:tcPr>
            <w:tcW w:w="4162" w:type="dxa"/>
            <w:vAlign w:val="center"/>
          </w:tcPr>
          <w:p w14:paraId="316850AF" w14:textId="77777777" w:rsidR="00AD52FB" w:rsidRDefault="00F54BB5">
            <w:pPr>
              <w:spacing w:line="380" w:lineRule="exact"/>
              <w:jc w:val="center"/>
              <w:rPr>
                <w:rFonts w:ascii="宋体" w:hAnsi="宋体"/>
                <w:szCs w:val="21"/>
              </w:rPr>
            </w:pPr>
            <w:r>
              <w:rPr>
                <w:rFonts w:ascii="宋体" w:hAnsi="宋体" w:hint="eastAsia"/>
                <w:szCs w:val="21"/>
              </w:rPr>
              <w:t>见第三部分中的 4.2</w:t>
            </w:r>
          </w:p>
        </w:tc>
        <w:tc>
          <w:tcPr>
            <w:tcW w:w="1701" w:type="dxa"/>
          </w:tcPr>
          <w:p w14:paraId="09EC206B" w14:textId="77777777" w:rsidR="00AD52FB" w:rsidRDefault="00AD52FB">
            <w:pPr>
              <w:spacing w:line="380" w:lineRule="exact"/>
              <w:jc w:val="center"/>
              <w:rPr>
                <w:rFonts w:ascii="宋体" w:hAnsi="宋体"/>
                <w:szCs w:val="21"/>
              </w:rPr>
            </w:pPr>
          </w:p>
        </w:tc>
        <w:tc>
          <w:tcPr>
            <w:tcW w:w="1688" w:type="dxa"/>
          </w:tcPr>
          <w:p w14:paraId="42A4705A" w14:textId="77777777" w:rsidR="00AD52FB" w:rsidRDefault="00AD52FB">
            <w:pPr>
              <w:spacing w:line="380" w:lineRule="exact"/>
              <w:jc w:val="center"/>
              <w:rPr>
                <w:rFonts w:ascii="宋体" w:hAnsi="宋体"/>
                <w:szCs w:val="21"/>
              </w:rPr>
            </w:pPr>
          </w:p>
        </w:tc>
      </w:tr>
      <w:tr w:rsidR="00AD52FB" w14:paraId="7DC9C62C" w14:textId="77777777" w:rsidTr="00A44C58">
        <w:trPr>
          <w:trHeight w:val="454"/>
          <w:jc w:val="center"/>
        </w:trPr>
        <w:tc>
          <w:tcPr>
            <w:tcW w:w="3210" w:type="dxa"/>
            <w:vAlign w:val="center"/>
          </w:tcPr>
          <w:p w14:paraId="27E63490" w14:textId="77777777" w:rsidR="00AD52FB" w:rsidRDefault="00560DC1">
            <w:pPr>
              <w:widowControl/>
              <w:jc w:val="center"/>
              <w:rPr>
                <w:rFonts w:ascii="宋体" w:hAnsi="宋体"/>
                <w:szCs w:val="21"/>
              </w:rPr>
            </w:pPr>
            <w:r>
              <w:rPr>
                <w:rFonts w:ascii="宋体" w:hAnsi="宋体" w:hint="eastAsia"/>
                <w:szCs w:val="21"/>
              </w:rPr>
              <w:t>电气安全控制</w:t>
            </w:r>
          </w:p>
        </w:tc>
        <w:tc>
          <w:tcPr>
            <w:tcW w:w="4162" w:type="dxa"/>
            <w:vAlign w:val="center"/>
          </w:tcPr>
          <w:p w14:paraId="457B377A" w14:textId="77777777" w:rsidR="00AD52FB" w:rsidRDefault="00560DC1">
            <w:pPr>
              <w:spacing w:line="380" w:lineRule="exact"/>
              <w:jc w:val="center"/>
              <w:rPr>
                <w:rFonts w:ascii="宋体" w:hAnsi="宋体"/>
                <w:szCs w:val="21"/>
              </w:rPr>
            </w:pPr>
            <w:r>
              <w:rPr>
                <w:rFonts w:ascii="宋体" w:hAnsi="宋体" w:hint="eastAsia"/>
                <w:szCs w:val="21"/>
              </w:rPr>
              <w:t>见第三部分中的 4.3</w:t>
            </w:r>
          </w:p>
        </w:tc>
        <w:tc>
          <w:tcPr>
            <w:tcW w:w="1701" w:type="dxa"/>
          </w:tcPr>
          <w:p w14:paraId="230C21E2" w14:textId="77777777" w:rsidR="00AD52FB" w:rsidRDefault="00AD52FB">
            <w:pPr>
              <w:spacing w:line="380" w:lineRule="exact"/>
              <w:jc w:val="center"/>
              <w:rPr>
                <w:rFonts w:ascii="宋体" w:hAnsi="宋体"/>
                <w:szCs w:val="21"/>
              </w:rPr>
            </w:pPr>
          </w:p>
        </w:tc>
        <w:tc>
          <w:tcPr>
            <w:tcW w:w="1688" w:type="dxa"/>
          </w:tcPr>
          <w:p w14:paraId="237C976C" w14:textId="77777777" w:rsidR="00AD52FB" w:rsidRDefault="00AD52FB">
            <w:pPr>
              <w:spacing w:line="380" w:lineRule="exact"/>
              <w:jc w:val="center"/>
              <w:rPr>
                <w:rFonts w:ascii="宋体" w:hAnsi="宋体"/>
                <w:szCs w:val="21"/>
              </w:rPr>
            </w:pPr>
          </w:p>
        </w:tc>
      </w:tr>
      <w:tr w:rsidR="00AD52FB" w14:paraId="18961721" w14:textId="77777777" w:rsidTr="00A44C58">
        <w:trPr>
          <w:trHeight w:val="454"/>
          <w:jc w:val="center"/>
        </w:trPr>
        <w:tc>
          <w:tcPr>
            <w:tcW w:w="3210" w:type="dxa"/>
            <w:vAlign w:val="center"/>
          </w:tcPr>
          <w:p w14:paraId="40C4922D" w14:textId="77777777" w:rsidR="00AD52FB" w:rsidRDefault="00560DC1">
            <w:pPr>
              <w:widowControl/>
              <w:jc w:val="center"/>
              <w:rPr>
                <w:rFonts w:ascii="宋体" w:hAnsi="宋体"/>
                <w:szCs w:val="21"/>
              </w:rPr>
            </w:pPr>
            <w:r>
              <w:rPr>
                <w:rFonts w:ascii="宋体" w:cs="宋体" w:hint="eastAsia"/>
                <w:kern w:val="0"/>
                <w:sz w:val="24"/>
                <w:szCs w:val="24"/>
              </w:rPr>
              <w:t>其它附件</w:t>
            </w:r>
          </w:p>
        </w:tc>
        <w:tc>
          <w:tcPr>
            <w:tcW w:w="4162" w:type="dxa"/>
            <w:vAlign w:val="center"/>
          </w:tcPr>
          <w:p w14:paraId="50289C7E" w14:textId="77777777" w:rsidR="00AD52FB" w:rsidRDefault="00560DC1" w:rsidP="00560DC1">
            <w:pPr>
              <w:widowControl/>
              <w:jc w:val="center"/>
              <w:rPr>
                <w:rFonts w:ascii="宋体" w:cs="宋体"/>
                <w:kern w:val="0"/>
                <w:sz w:val="24"/>
                <w:szCs w:val="24"/>
              </w:rPr>
            </w:pPr>
            <w:r>
              <w:rPr>
                <w:rFonts w:ascii="宋体" w:hAnsi="宋体" w:hint="eastAsia"/>
                <w:szCs w:val="21"/>
              </w:rPr>
              <w:t>见第三部分中的 4.4</w:t>
            </w:r>
          </w:p>
        </w:tc>
        <w:tc>
          <w:tcPr>
            <w:tcW w:w="1701" w:type="dxa"/>
          </w:tcPr>
          <w:p w14:paraId="410866F0" w14:textId="77777777" w:rsidR="00AD52FB" w:rsidRDefault="00AD52FB">
            <w:pPr>
              <w:spacing w:line="380" w:lineRule="exact"/>
              <w:jc w:val="center"/>
              <w:rPr>
                <w:rFonts w:ascii="宋体" w:hAnsi="宋体"/>
                <w:szCs w:val="21"/>
              </w:rPr>
            </w:pPr>
          </w:p>
        </w:tc>
        <w:tc>
          <w:tcPr>
            <w:tcW w:w="1688" w:type="dxa"/>
          </w:tcPr>
          <w:p w14:paraId="7A61E4DE" w14:textId="77777777" w:rsidR="00AD52FB" w:rsidRDefault="00AD52FB">
            <w:pPr>
              <w:spacing w:line="380" w:lineRule="exact"/>
              <w:jc w:val="center"/>
              <w:rPr>
                <w:rFonts w:ascii="宋体" w:hAnsi="宋体"/>
                <w:szCs w:val="21"/>
              </w:rPr>
            </w:pPr>
          </w:p>
        </w:tc>
      </w:tr>
      <w:tr w:rsidR="00560DC1" w14:paraId="178D0BFB" w14:textId="77777777" w:rsidTr="00A44C58">
        <w:trPr>
          <w:trHeight w:val="454"/>
          <w:jc w:val="center"/>
        </w:trPr>
        <w:tc>
          <w:tcPr>
            <w:tcW w:w="3210" w:type="dxa"/>
            <w:vAlign w:val="center"/>
          </w:tcPr>
          <w:p w14:paraId="510217D7" w14:textId="77777777" w:rsidR="00560DC1" w:rsidRDefault="00560DC1">
            <w:pPr>
              <w:widowControl/>
              <w:jc w:val="center"/>
              <w:rPr>
                <w:rFonts w:ascii="宋体" w:cs="宋体"/>
                <w:kern w:val="0"/>
                <w:sz w:val="24"/>
                <w:szCs w:val="24"/>
              </w:rPr>
            </w:pPr>
            <w:r>
              <w:rPr>
                <w:rFonts w:ascii="宋体" w:cs="宋体" w:hint="eastAsia"/>
                <w:kern w:val="0"/>
                <w:sz w:val="24"/>
                <w:szCs w:val="24"/>
              </w:rPr>
              <w:t>文件资料</w:t>
            </w:r>
          </w:p>
        </w:tc>
        <w:tc>
          <w:tcPr>
            <w:tcW w:w="4162" w:type="dxa"/>
            <w:vAlign w:val="center"/>
          </w:tcPr>
          <w:p w14:paraId="58597E8D" w14:textId="77777777" w:rsidR="00560DC1" w:rsidRDefault="00560DC1" w:rsidP="00560DC1">
            <w:pPr>
              <w:spacing w:line="380" w:lineRule="exact"/>
              <w:jc w:val="center"/>
              <w:rPr>
                <w:rFonts w:ascii="宋体" w:cs="宋体"/>
                <w:kern w:val="0"/>
                <w:sz w:val="24"/>
                <w:szCs w:val="24"/>
              </w:rPr>
            </w:pPr>
            <w:r w:rsidRPr="00560DC1">
              <w:rPr>
                <w:rFonts w:ascii="宋体" w:hAnsi="宋体" w:hint="eastAsia"/>
                <w:szCs w:val="21"/>
              </w:rPr>
              <w:t>见第三部分中 5.1,5.2,5.3</w:t>
            </w:r>
          </w:p>
        </w:tc>
        <w:tc>
          <w:tcPr>
            <w:tcW w:w="1701" w:type="dxa"/>
          </w:tcPr>
          <w:p w14:paraId="7C58D331" w14:textId="77777777" w:rsidR="00560DC1" w:rsidRDefault="00560DC1">
            <w:pPr>
              <w:spacing w:line="380" w:lineRule="exact"/>
              <w:jc w:val="center"/>
              <w:rPr>
                <w:rFonts w:ascii="宋体" w:hAnsi="宋体"/>
                <w:szCs w:val="21"/>
              </w:rPr>
            </w:pPr>
          </w:p>
        </w:tc>
        <w:tc>
          <w:tcPr>
            <w:tcW w:w="1688" w:type="dxa"/>
          </w:tcPr>
          <w:p w14:paraId="76AAF52F" w14:textId="77777777" w:rsidR="00560DC1" w:rsidRDefault="00560DC1">
            <w:pPr>
              <w:spacing w:line="380" w:lineRule="exact"/>
              <w:jc w:val="center"/>
              <w:rPr>
                <w:rFonts w:ascii="宋体" w:hAnsi="宋体"/>
                <w:szCs w:val="21"/>
              </w:rPr>
            </w:pPr>
          </w:p>
        </w:tc>
      </w:tr>
      <w:tr w:rsidR="00AD52FB" w14:paraId="4885D3EE" w14:textId="77777777" w:rsidTr="00A44C58">
        <w:trPr>
          <w:trHeight w:val="454"/>
          <w:jc w:val="center"/>
        </w:trPr>
        <w:tc>
          <w:tcPr>
            <w:tcW w:w="10761" w:type="dxa"/>
            <w:gridSpan w:val="4"/>
            <w:vAlign w:val="center"/>
          </w:tcPr>
          <w:p w14:paraId="1911520F" w14:textId="77777777" w:rsidR="00AD52FB" w:rsidRDefault="00AD0D13">
            <w:pPr>
              <w:spacing w:line="380" w:lineRule="exact"/>
              <w:jc w:val="center"/>
              <w:rPr>
                <w:rFonts w:ascii="宋体" w:hAnsi="宋体"/>
                <w:szCs w:val="21"/>
              </w:rPr>
            </w:pPr>
            <w:r>
              <w:rPr>
                <w:rFonts w:ascii="宋体" w:hAnsi="宋体" w:hint="eastAsia"/>
                <w:b/>
                <w:sz w:val="28"/>
                <w:szCs w:val="21"/>
              </w:rPr>
              <w:t>售后服务部分</w:t>
            </w:r>
          </w:p>
        </w:tc>
      </w:tr>
      <w:tr w:rsidR="00AD52FB" w14:paraId="20A224B2" w14:textId="77777777" w:rsidTr="00A44C58">
        <w:trPr>
          <w:trHeight w:val="454"/>
          <w:jc w:val="center"/>
        </w:trPr>
        <w:tc>
          <w:tcPr>
            <w:tcW w:w="3210" w:type="dxa"/>
            <w:vAlign w:val="center"/>
          </w:tcPr>
          <w:p w14:paraId="51201A11" w14:textId="77777777" w:rsidR="00AD52FB" w:rsidRDefault="00F23BC3">
            <w:pPr>
              <w:widowControl/>
              <w:jc w:val="center"/>
              <w:rPr>
                <w:rFonts w:ascii="宋体" w:hAnsi="宋体"/>
                <w:szCs w:val="21"/>
              </w:rPr>
            </w:pPr>
            <w:r>
              <w:rPr>
                <w:rFonts w:ascii="宋体" w:hAnsi="宋体" w:hint="eastAsia"/>
                <w:szCs w:val="21"/>
              </w:rPr>
              <w:t>质保期</w:t>
            </w:r>
          </w:p>
        </w:tc>
        <w:tc>
          <w:tcPr>
            <w:tcW w:w="4162" w:type="dxa"/>
            <w:vAlign w:val="center"/>
          </w:tcPr>
          <w:p w14:paraId="5794D863" w14:textId="77777777" w:rsidR="00AD52FB" w:rsidRDefault="00F23BC3">
            <w:pPr>
              <w:spacing w:line="380" w:lineRule="exact"/>
              <w:jc w:val="center"/>
              <w:rPr>
                <w:rFonts w:ascii="宋体" w:hAnsi="宋体"/>
                <w:szCs w:val="21"/>
              </w:rPr>
            </w:pPr>
            <w:r>
              <w:rPr>
                <w:rFonts w:ascii="宋体" w:hAnsi="宋体" w:hint="eastAsia"/>
                <w:szCs w:val="21"/>
              </w:rPr>
              <w:t>整机质保不低于一年，核心部件（增压缸、电机、控制器或控制面板等）不少于3年</w:t>
            </w:r>
          </w:p>
        </w:tc>
        <w:tc>
          <w:tcPr>
            <w:tcW w:w="1701" w:type="dxa"/>
          </w:tcPr>
          <w:p w14:paraId="043E427B" w14:textId="77777777" w:rsidR="00AD52FB" w:rsidRDefault="00AD52FB">
            <w:pPr>
              <w:spacing w:line="380" w:lineRule="exact"/>
              <w:jc w:val="center"/>
              <w:rPr>
                <w:rFonts w:ascii="宋体" w:hAnsi="宋体"/>
                <w:szCs w:val="21"/>
              </w:rPr>
            </w:pPr>
          </w:p>
        </w:tc>
        <w:tc>
          <w:tcPr>
            <w:tcW w:w="1688" w:type="dxa"/>
          </w:tcPr>
          <w:p w14:paraId="63892D77" w14:textId="77777777" w:rsidR="00AD52FB" w:rsidRDefault="00AD52FB">
            <w:pPr>
              <w:spacing w:line="380" w:lineRule="exact"/>
              <w:jc w:val="center"/>
              <w:rPr>
                <w:rFonts w:ascii="宋体" w:hAnsi="宋体"/>
                <w:szCs w:val="21"/>
              </w:rPr>
            </w:pPr>
          </w:p>
        </w:tc>
      </w:tr>
      <w:tr w:rsidR="00AD52FB" w14:paraId="281E878B" w14:textId="77777777" w:rsidTr="00A44C58">
        <w:trPr>
          <w:trHeight w:val="454"/>
          <w:jc w:val="center"/>
        </w:trPr>
        <w:tc>
          <w:tcPr>
            <w:tcW w:w="3210" w:type="dxa"/>
            <w:vAlign w:val="center"/>
          </w:tcPr>
          <w:p w14:paraId="07667AD0" w14:textId="77777777" w:rsidR="00AD52FB" w:rsidRPr="00F23BC3" w:rsidRDefault="00F23BC3">
            <w:pPr>
              <w:widowControl/>
              <w:jc w:val="center"/>
              <w:rPr>
                <w:rFonts w:ascii="宋体" w:hAnsi="宋体"/>
                <w:szCs w:val="21"/>
              </w:rPr>
            </w:pPr>
            <w:r>
              <w:rPr>
                <w:rFonts w:ascii="宋体" w:hAnsi="宋体" w:hint="eastAsia"/>
                <w:szCs w:val="21"/>
              </w:rPr>
              <w:t>维修响应时间</w:t>
            </w:r>
          </w:p>
        </w:tc>
        <w:tc>
          <w:tcPr>
            <w:tcW w:w="4162" w:type="dxa"/>
            <w:vAlign w:val="center"/>
          </w:tcPr>
          <w:p w14:paraId="01822F3E" w14:textId="77777777" w:rsidR="00AD52FB" w:rsidRDefault="00F23BC3" w:rsidP="00F23BC3">
            <w:pPr>
              <w:autoSpaceDE w:val="0"/>
              <w:autoSpaceDN w:val="0"/>
              <w:adjustRightInd w:val="0"/>
              <w:spacing w:line="500" w:lineRule="exact"/>
              <w:jc w:val="left"/>
              <w:rPr>
                <w:rFonts w:ascii="宋体" w:cs="宋体"/>
                <w:kern w:val="0"/>
                <w:sz w:val="24"/>
                <w:szCs w:val="24"/>
              </w:rPr>
            </w:pPr>
            <w:r>
              <w:rPr>
                <w:rFonts w:ascii="宋体" w:cs="宋体" w:hint="eastAsia"/>
                <w:kern w:val="0"/>
                <w:sz w:val="24"/>
                <w:szCs w:val="24"/>
              </w:rPr>
              <w:t>电话响应不超过2小时，到达现场不超过48小时</w:t>
            </w:r>
          </w:p>
        </w:tc>
        <w:tc>
          <w:tcPr>
            <w:tcW w:w="1701" w:type="dxa"/>
          </w:tcPr>
          <w:p w14:paraId="7A5B2168" w14:textId="77777777" w:rsidR="00AD52FB" w:rsidRDefault="00AD52FB">
            <w:pPr>
              <w:spacing w:line="380" w:lineRule="exact"/>
              <w:jc w:val="center"/>
              <w:rPr>
                <w:rFonts w:ascii="宋体" w:hAnsi="宋体"/>
                <w:szCs w:val="21"/>
              </w:rPr>
            </w:pPr>
          </w:p>
        </w:tc>
        <w:tc>
          <w:tcPr>
            <w:tcW w:w="1688" w:type="dxa"/>
          </w:tcPr>
          <w:p w14:paraId="151D825B" w14:textId="77777777" w:rsidR="00AD52FB" w:rsidRDefault="00AD52FB">
            <w:pPr>
              <w:spacing w:line="380" w:lineRule="exact"/>
              <w:jc w:val="center"/>
              <w:rPr>
                <w:rFonts w:ascii="宋体" w:hAnsi="宋体"/>
                <w:szCs w:val="21"/>
              </w:rPr>
            </w:pPr>
          </w:p>
        </w:tc>
      </w:tr>
      <w:tr w:rsidR="00AD52FB" w14:paraId="38BE8A90" w14:textId="77777777" w:rsidTr="00A44C58">
        <w:trPr>
          <w:trHeight w:val="454"/>
          <w:jc w:val="center"/>
        </w:trPr>
        <w:tc>
          <w:tcPr>
            <w:tcW w:w="10761" w:type="dxa"/>
            <w:gridSpan w:val="4"/>
            <w:vAlign w:val="center"/>
          </w:tcPr>
          <w:p w14:paraId="3642B8F6" w14:textId="77777777" w:rsidR="00AD52FB" w:rsidRDefault="00AD0D13">
            <w:pPr>
              <w:spacing w:line="360" w:lineRule="exact"/>
              <w:jc w:val="center"/>
              <w:rPr>
                <w:rFonts w:ascii="宋体" w:hAnsi="宋体"/>
                <w:b/>
                <w:sz w:val="28"/>
                <w:szCs w:val="21"/>
              </w:rPr>
            </w:pPr>
            <w:r>
              <w:rPr>
                <w:rFonts w:ascii="宋体" w:hAnsi="宋体" w:hint="eastAsia"/>
                <w:b/>
                <w:sz w:val="28"/>
                <w:szCs w:val="21"/>
              </w:rPr>
              <w:t>商务部分</w:t>
            </w:r>
          </w:p>
        </w:tc>
      </w:tr>
      <w:tr w:rsidR="00AD52FB" w14:paraId="1AEB0D16" w14:textId="77777777" w:rsidTr="00A44C58">
        <w:trPr>
          <w:trHeight w:val="454"/>
          <w:jc w:val="center"/>
        </w:trPr>
        <w:tc>
          <w:tcPr>
            <w:tcW w:w="3210" w:type="dxa"/>
            <w:vAlign w:val="center"/>
          </w:tcPr>
          <w:p w14:paraId="00D67DF3" w14:textId="77777777" w:rsidR="00AD52FB" w:rsidRDefault="00AD0D13">
            <w:pPr>
              <w:spacing w:line="360" w:lineRule="exact"/>
              <w:jc w:val="center"/>
              <w:rPr>
                <w:rFonts w:ascii="宋体" w:hAnsi="宋体"/>
                <w:sz w:val="24"/>
                <w:szCs w:val="24"/>
              </w:rPr>
            </w:pPr>
            <w:r>
              <w:rPr>
                <w:rFonts w:ascii="宋体" w:hAnsi="宋体" w:hint="eastAsia"/>
                <w:sz w:val="24"/>
                <w:szCs w:val="24"/>
              </w:rPr>
              <w:t>项目</w:t>
            </w:r>
          </w:p>
        </w:tc>
        <w:tc>
          <w:tcPr>
            <w:tcW w:w="4162" w:type="dxa"/>
            <w:vAlign w:val="center"/>
          </w:tcPr>
          <w:p w14:paraId="3FAA7944" w14:textId="77777777" w:rsidR="00AD52FB" w:rsidRDefault="00AD0D13">
            <w:pPr>
              <w:jc w:val="center"/>
              <w:rPr>
                <w:rFonts w:ascii="宋体" w:hAnsi="宋体"/>
                <w:sz w:val="24"/>
                <w:szCs w:val="24"/>
              </w:rPr>
            </w:pPr>
            <w:r>
              <w:rPr>
                <w:rFonts w:ascii="宋体" w:hAnsi="宋体" w:hint="eastAsia"/>
                <w:sz w:val="24"/>
                <w:szCs w:val="24"/>
              </w:rPr>
              <w:t>要求</w:t>
            </w:r>
          </w:p>
        </w:tc>
        <w:tc>
          <w:tcPr>
            <w:tcW w:w="1701" w:type="dxa"/>
            <w:vAlign w:val="center"/>
          </w:tcPr>
          <w:p w14:paraId="09FB0312" w14:textId="77777777" w:rsidR="00AD52FB" w:rsidRDefault="00AD0D13">
            <w:pPr>
              <w:jc w:val="center"/>
              <w:rPr>
                <w:rFonts w:ascii="宋体" w:hAnsi="宋体"/>
                <w:sz w:val="24"/>
                <w:szCs w:val="24"/>
              </w:rPr>
            </w:pPr>
            <w:r>
              <w:rPr>
                <w:rFonts w:ascii="宋体" w:hAnsi="宋体" w:hint="eastAsia"/>
                <w:sz w:val="24"/>
                <w:szCs w:val="24"/>
              </w:rPr>
              <w:t>是否响应</w:t>
            </w:r>
          </w:p>
        </w:tc>
        <w:tc>
          <w:tcPr>
            <w:tcW w:w="1688" w:type="dxa"/>
            <w:vAlign w:val="center"/>
          </w:tcPr>
          <w:p w14:paraId="7DB16E8D" w14:textId="77777777" w:rsidR="00AD52FB" w:rsidRDefault="00AD0D13">
            <w:pPr>
              <w:jc w:val="center"/>
              <w:rPr>
                <w:rFonts w:ascii="宋体" w:hAnsi="宋体"/>
                <w:sz w:val="24"/>
                <w:szCs w:val="24"/>
              </w:rPr>
            </w:pPr>
            <w:r>
              <w:rPr>
                <w:rFonts w:ascii="宋体" w:hAnsi="宋体" w:hint="eastAsia"/>
                <w:sz w:val="24"/>
                <w:szCs w:val="24"/>
              </w:rPr>
              <w:t>备注或说明</w:t>
            </w:r>
          </w:p>
        </w:tc>
      </w:tr>
      <w:tr w:rsidR="00AD52FB" w14:paraId="06CB7733" w14:textId="77777777" w:rsidTr="00A44C58">
        <w:trPr>
          <w:trHeight w:val="454"/>
          <w:jc w:val="center"/>
        </w:trPr>
        <w:tc>
          <w:tcPr>
            <w:tcW w:w="3210" w:type="dxa"/>
            <w:vAlign w:val="center"/>
          </w:tcPr>
          <w:p w14:paraId="4661D431" w14:textId="77777777" w:rsidR="00AD52FB" w:rsidRDefault="00AD0D13">
            <w:pPr>
              <w:spacing w:line="360" w:lineRule="exact"/>
              <w:jc w:val="center"/>
              <w:rPr>
                <w:rFonts w:ascii="宋体" w:hAnsi="宋体"/>
                <w:szCs w:val="21"/>
              </w:rPr>
            </w:pPr>
            <w:r>
              <w:rPr>
                <w:rFonts w:ascii="宋体" w:hAnsi="宋体" w:hint="eastAsia"/>
                <w:szCs w:val="21"/>
              </w:rPr>
              <w:t>付款方法和条件</w:t>
            </w:r>
          </w:p>
        </w:tc>
        <w:tc>
          <w:tcPr>
            <w:tcW w:w="4162" w:type="dxa"/>
            <w:vAlign w:val="center"/>
          </w:tcPr>
          <w:p w14:paraId="3216356B" w14:textId="77777777" w:rsidR="00AD52FB" w:rsidRDefault="00AD0D13">
            <w:pPr>
              <w:spacing w:line="360" w:lineRule="exact"/>
              <w:jc w:val="center"/>
              <w:rPr>
                <w:rFonts w:ascii="宋体" w:hAnsi="宋体"/>
                <w:szCs w:val="21"/>
              </w:rPr>
            </w:pPr>
            <w:r>
              <w:rPr>
                <w:rFonts w:ascii="宋体" w:hAnsi="宋体" w:hint="eastAsia"/>
                <w:color w:val="000000"/>
              </w:rPr>
              <w:t>签订合同后支付总价的30%作为项目预付款，验收合格后支付65%，另5%作为质保金</w:t>
            </w:r>
          </w:p>
        </w:tc>
        <w:tc>
          <w:tcPr>
            <w:tcW w:w="1701" w:type="dxa"/>
          </w:tcPr>
          <w:p w14:paraId="190C06A4" w14:textId="77777777" w:rsidR="00AD52FB" w:rsidRDefault="00AD52FB">
            <w:pPr>
              <w:spacing w:line="360" w:lineRule="exact"/>
              <w:jc w:val="center"/>
              <w:rPr>
                <w:rFonts w:ascii="宋体" w:hAnsi="宋体"/>
                <w:szCs w:val="21"/>
              </w:rPr>
            </w:pPr>
          </w:p>
        </w:tc>
        <w:tc>
          <w:tcPr>
            <w:tcW w:w="1688" w:type="dxa"/>
          </w:tcPr>
          <w:p w14:paraId="7D6780F7" w14:textId="77777777" w:rsidR="00AD52FB" w:rsidRDefault="00AD52FB">
            <w:pPr>
              <w:spacing w:line="360" w:lineRule="exact"/>
              <w:jc w:val="center"/>
              <w:rPr>
                <w:rFonts w:ascii="宋体" w:hAnsi="宋体"/>
                <w:szCs w:val="21"/>
              </w:rPr>
            </w:pPr>
          </w:p>
        </w:tc>
      </w:tr>
      <w:tr w:rsidR="00AD52FB" w14:paraId="6AD3068A" w14:textId="77777777" w:rsidTr="00A44C58">
        <w:trPr>
          <w:trHeight w:val="454"/>
          <w:jc w:val="center"/>
        </w:trPr>
        <w:tc>
          <w:tcPr>
            <w:tcW w:w="3210" w:type="dxa"/>
            <w:vAlign w:val="center"/>
          </w:tcPr>
          <w:p w14:paraId="46A88F8E" w14:textId="77777777" w:rsidR="00AD52FB" w:rsidRDefault="00AD0D13">
            <w:pPr>
              <w:spacing w:line="360" w:lineRule="exact"/>
              <w:jc w:val="center"/>
              <w:rPr>
                <w:rFonts w:ascii="宋体" w:hAnsi="宋体"/>
                <w:szCs w:val="21"/>
              </w:rPr>
            </w:pPr>
            <w:r>
              <w:rPr>
                <w:rFonts w:ascii="宋体" w:hAnsi="宋体" w:hint="eastAsia"/>
                <w:szCs w:val="21"/>
              </w:rPr>
              <w:t>评标方式</w:t>
            </w:r>
          </w:p>
        </w:tc>
        <w:tc>
          <w:tcPr>
            <w:tcW w:w="4162" w:type="dxa"/>
            <w:vAlign w:val="center"/>
          </w:tcPr>
          <w:p w14:paraId="4B9824FC" w14:textId="77777777" w:rsidR="00AD52FB" w:rsidRDefault="00AD0D13">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701" w:type="dxa"/>
          </w:tcPr>
          <w:p w14:paraId="26CFAEB1" w14:textId="77777777" w:rsidR="00AD52FB" w:rsidRDefault="00AD52FB">
            <w:pPr>
              <w:spacing w:line="360" w:lineRule="exact"/>
              <w:jc w:val="center"/>
              <w:rPr>
                <w:rFonts w:ascii="宋体" w:hAnsi="宋体"/>
                <w:szCs w:val="21"/>
              </w:rPr>
            </w:pPr>
          </w:p>
        </w:tc>
        <w:tc>
          <w:tcPr>
            <w:tcW w:w="1688" w:type="dxa"/>
          </w:tcPr>
          <w:p w14:paraId="086D794C" w14:textId="77777777" w:rsidR="00AD52FB" w:rsidRDefault="00AD52FB">
            <w:pPr>
              <w:spacing w:line="360" w:lineRule="exact"/>
              <w:jc w:val="center"/>
              <w:rPr>
                <w:rFonts w:ascii="宋体" w:hAnsi="宋体"/>
                <w:szCs w:val="21"/>
              </w:rPr>
            </w:pPr>
          </w:p>
        </w:tc>
      </w:tr>
      <w:tr w:rsidR="00AD52FB" w14:paraId="1F02F64C" w14:textId="77777777" w:rsidTr="00A44C58">
        <w:trPr>
          <w:trHeight w:val="454"/>
          <w:jc w:val="center"/>
        </w:trPr>
        <w:tc>
          <w:tcPr>
            <w:tcW w:w="3210" w:type="dxa"/>
            <w:vAlign w:val="center"/>
          </w:tcPr>
          <w:p w14:paraId="3CAEC33C" w14:textId="77777777" w:rsidR="00AD52FB" w:rsidRDefault="00AD0D13">
            <w:pPr>
              <w:spacing w:line="360" w:lineRule="exact"/>
              <w:jc w:val="center"/>
              <w:rPr>
                <w:rFonts w:ascii="宋体" w:hAnsi="宋体"/>
                <w:szCs w:val="21"/>
              </w:rPr>
            </w:pPr>
            <w:r>
              <w:rPr>
                <w:rFonts w:ascii="宋体" w:hAnsi="宋体" w:hint="eastAsia"/>
                <w:szCs w:val="21"/>
              </w:rPr>
              <w:t>评分标准</w:t>
            </w:r>
          </w:p>
        </w:tc>
        <w:tc>
          <w:tcPr>
            <w:tcW w:w="4162" w:type="dxa"/>
            <w:vAlign w:val="center"/>
          </w:tcPr>
          <w:p w14:paraId="1784AC3E" w14:textId="77777777" w:rsidR="00AD52FB" w:rsidRDefault="00AD0D13">
            <w:pPr>
              <w:spacing w:line="360" w:lineRule="exact"/>
              <w:jc w:val="center"/>
              <w:rPr>
                <w:rFonts w:ascii="宋体" w:hAnsi="宋体"/>
                <w:szCs w:val="21"/>
              </w:rPr>
            </w:pPr>
            <w:r>
              <w:rPr>
                <w:rFonts w:ascii="宋体" w:hAnsi="宋体" w:hint="eastAsia"/>
                <w:szCs w:val="21"/>
              </w:rPr>
              <w:t>综合评分表</w:t>
            </w:r>
          </w:p>
        </w:tc>
        <w:tc>
          <w:tcPr>
            <w:tcW w:w="1701" w:type="dxa"/>
          </w:tcPr>
          <w:p w14:paraId="57D07906" w14:textId="77777777" w:rsidR="00AD52FB" w:rsidRDefault="00AD52FB">
            <w:pPr>
              <w:spacing w:line="360" w:lineRule="exact"/>
              <w:jc w:val="center"/>
              <w:rPr>
                <w:rFonts w:ascii="宋体" w:hAnsi="宋体"/>
                <w:szCs w:val="21"/>
              </w:rPr>
            </w:pPr>
          </w:p>
        </w:tc>
        <w:tc>
          <w:tcPr>
            <w:tcW w:w="1688" w:type="dxa"/>
          </w:tcPr>
          <w:p w14:paraId="73BFC55A" w14:textId="77777777" w:rsidR="00AD52FB" w:rsidRDefault="00AD52FB">
            <w:pPr>
              <w:spacing w:line="360" w:lineRule="exact"/>
              <w:jc w:val="center"/>
              <w:rPr>
                <w:rFonts w:ascii="宋体" w:hAnsi="宋体"/>
                <w:szCs w:val="21"/>
              </w:rPr>
            </w:pPr>
          </w:p>
        </w:tc>
      </w:tr>
      <w:tr w:rsidR="00AD52FB" w14:paraId="13E46769" w14:textId="77777777" w:rsidTr="00A44C58">
        <w:trPr>
          <w:trHeight w:val="454"/>
          <w:jc w:val="center"/>
        </w:trPr>
        <w:tc>
          <w:tcPr>
            <w:tcW w:w="3210" w:type="dxa"/>
            <w:vAlign w:val="center"/>
          </w:tcPr>
          <w:p w14:paraId="4FAF8AF7" w14:textId="77777777" w:rsidR="00AD52FB" w:rsidRDefault="00AD0D13">
            <w:pPr>
              <w:spacing w:line="360" w:lineRule="exact"/>
              <w:jc w:val="center"/>
              <w:rPr>
                <w:rFonts w:ascii="宋体" w:hAnsi="宋体"/>
                <w:szCs w:val="21"/>
              </w:rPr>
            </w:pPr>
            <w:r>
              <w:rPr>
                <w:rFonts w:ascii="宋体" w:hAnsi="宋体" w:hint="eastAsia"/>
                <w:szCs w:val="21"/>
              </w:rPr>
              <w:t>合同样式</w:t>
            </w:r>
          </w:p>
        </w:tc>
        <w:tc>
          <w:tcPr>
            <w:tcW w:w="4162" w:type="dxa"/>
            <w:vAlign w:val="center"/>
          </w:tcPr>
          <w:p w14:paraId="1C72F8E7" w14:textId="77777777" w:rsidR="00AD52FB" w:rsidRDefault="00AD0D13">
            <w:pPr>
              <w:spacing w:line="360" w:lineRule="exact"/>
              <w:jc w:val="center"/>
              <w:rPr>
                <w:rFonts w:ascii="宋体" w:hAnsi="宋体"/>
                <w:szCs w:val="21"/>
              </w:rPr>
            </w:pPr>
            <w:r>
              <w:rPr>
                <w:rFonts w:ascii="宋体" w:hAnsi="宋体" w:hint="eastAsia"/>
                <w:szCs w:val="21"/>
              </w:rPr>
              <w:t>合同范本</w:t>
            </w:r>
          </w:p>
        </w:tc>
        <w:tc>
          <w:tcPr>
            <w:tcW w:w="1701" w:type="dxa"/>
          </w:tcPr>
          <w:p w14:paraId="01C3813A" w14:textId="77777777" w:rsidR="00AD52FB" w:rsidRDefault="00AD52FB">
            <w:pPr>
              <w:spacing w:line="360" w:lineRule="exact"/>
              <w:jc w:val="center"/>
              <w:rPr>
                <w:rFonts w:ascii="宋体" w:hAnsi="宋体"/>
                <w:szCs w:val="21"/>
              </w:rPr>
            </w:pPr>
          </w:p>
        </w:tc>
        <w:tc>
          <w:tcPr>
            <w:tcW w:w="1688" w:type="dxa"/>
          </w:tcPr>
          <w:p w14:paraId="4441303D" w14:textId="77777777" w:rsidR="00AD52FB" w:rsidRDefault="00AD52FB">
            <w:pPr>
              <w:spacing w:line="360" w:lineRule="exact"/>
              <w:jc w:val="center"/>
              <w:rPr>
                <w:rFonts w:ascii="宋体" w:hAnsi="宋体"/>
                <w:szCs w:val="21"/>
              </w:rPr>
            </w:pPr>
          </w:p>
        </w:tc>
      </w:tr>
    </w:tbl>
    <w:p w14:paraId="3C5FEA0E" w14:textId="77777777" w:rsidR="00AD52FB" w:rsidRDefault="00B93B39">
      <w:pPr>
        <w:rPr>
          <w:color w:val="000000"/>
        </w:rPr>
      </w:pPr>
      <w:r>
        <w:rPr>
          <w:rFonts w:hint="eastAsia"/>
          <w:color w:val="FF0000"/>
          <w:sz w:val="28"/>
        </w:rPr>
        <w:t>（</w:t>
      </w:r>
      <w:r w:rsidR="00A44C58" w:rsidRPr="00D4436A">
        <w:rPr>
          <w:rFonts w:hint="eastAsia"/>
          <w:color w:val="FF0000"/>
          <w:sz w:val="28"/>
        </w:rPr>
        <w:t>注意：针对恒达技术要求进行确认是否响应满足，</w:t>
      </w:r>
      <w:r w:rsidR="00AD0D13" w:rsidRPr="00D4436A">
        <w:rPr>
          <w:rFonts w:hint="eastAsia"/>
          <w:color w:val="FF0000"/>
          <w:sz w:val="28"/>
        </w:rPr>
        <w:t>如有不响应，请备注</w:t>
      </w:r>
      <w:r w:rsidR="00A44C58" w:rsidRPr="00D4436A">
        <w:rPr>
          <w:rFonts w:hint="eastAsia"/>
          <w:color w:val="FF0000"/>
          <w:sz w:val="28"/>
        </w:rPr>
        <w:t>；要求完全响应项，供应商如有偏离，报价资料将作为废标处理</w:t>
      </w:r>
      <w:r>
        <w:rPr>
          <w:rFonts w:hint="eastAsia"/>
          <w:color w:val="FF0000"/>
          <w:sz w:val="28"/>
        </w:rPr>
        <w:t>）</w:t>
      </w:r>
    </w:p>
    <w:p w14:paraId="46A2FCCB"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75C8CC30" w14:textId="77777777" w:rsidR="00AD52FB" w:rsidRDefault="00AD52FB">
      <w:pPr>
        <w:widowControl/>
        <w:spacing w:line="420" w:lineRule="exact"/>
        <w:jc w:val="left"/>
        <w:rPr>
          <w:rFonts w:ascii="黑体" w:eastAsia="黑体" w:hAnsi="宋体" w:cs="宋体"/>
          <w:color w:val="000000"/>
          <w:kern w:val="0"/>
          <w:sz w:val="24"/>
          <w:u w:val="single"/>
        </w:rPr>
      </w:pPr>
    </w:p>
    <w:p w14:paraId="334E427A" w14:textId="77777777" w:rsidR="00AD52FB" w:rsidRDefault="00AD0D13">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5C5911AB" w14:textId="77777777" w:rsidR="00AD52FB" w:rsidRDefault="00AD52FB">
      <w:pPr>
        <w:rPr>
          <w:rFonts w:ascii="黑体" w:eastAsia="黑体" w:hAnsi="宋体" w:cs="宋体"/>
          <w:color w:val="000000"/>
          <w:kern w:val="0"/>
          <w:sz w:val="24"/>
        </w:rPr>
      </w:pPr>
    </w:p>
    <w:p w14:paraId="6007B4AC" w14:textId="77777777" w:rsidR="00AD52FB" w:rsidRPr="00356002" w:rsidRDefault="00AD0D13" w:rsidP="00356002">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22AB0560" w14:textId="77777777" w:rsidR="00AD52FB" w:rsidRDefault="00AD0D13">
      <w:pPr>
        <w:spacing w:line="520" w:lineRule="exact"/>
      </w:pPr>
      <w:r>
        <w:rPr>
          <w:rFonts w:hint="eastAsia"/>
        </w:rPr>
        <w:lastRenderedPageBreak/>
        <w:t>附件五</w:t>
      </w:r>
    </w:p>
    <w:p w14:paraId="15F9F404" w14:textId="77777777" w:rsidR="00AD52FB" w:rsidRDefault="00AD0D13">
      <w:pPr>
        <w:widowControl/>
        <w:spacing w:line="420" w:lineRule="exact"/>
        <w:jc w:val="center"/>
        <w:rPr>
          <w:rFonts w:ascii="黑体" w:eastAsia="黑体" w:hAnsi="宋体" w:cs="宋体"/>
          <w:color w:val="000000"/>
          <w:kern w:val="0"/>
          <w:sz w:val="24"/>
        </w:rPr>
      </w:pPr>
      <w:r>
        <w:rPr>
          <w:rFonts w:ascii="黑体" w:eastAsia="黑体" w:hAnsi="宋体" w:cs="宋体" w:hint="eastAsia"/>
          <w:color w:val="000000"/>
          <w:kern w:val="0"/>
          <w:sz w:val="24"/>
        </w:rPr>
        <w:t xml:space="preserve">配置明细表 </w:t>
      </w:r>
    </w:p>
    <w:tbl>
      <w:tblPr>
        <w:tblW w:w="8804"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439"/>
        <w:gridCol w:w="2828"/>
        <w:gridCol w:w="2411"/>
        <w:gridCol w:w="2126"/>
      </w:tblGrid>
      <w:tr w:rsidR="00AD52FB" w14:paraId="204B6684" w14:textId="77777777">
        <w:trPr>
          <w:trHeight w:val="333"/>
        </w:trPr>
        <w:tc>
          <w:tcPr>
            <w:tcW w:w="1439" w:type="dxa"/>
            <w:shd w:val="clear" w:color="auto" w:fill="auto"/>
            <w:noWrap/>
            <w:vAlign w:val="center"/>
          </w:tcPr>
          <w:p w14:paraId="31130383" w14:textId="77777777" w:rsidR="00AD52FB" w:rsidRDefault="00AD0D13">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828" w:type="dxa"/>
            <w:shd w:val="clear" w:color="auto" w:fill="auto"/>
            <w:noWrap/>
            <w:vAlign w:val="center"/>
          </w:tcPr>
          <w:p w14:paraId="417A8C0F" w14:textId="77777777" w:rsidR="00AD52FB" w:rsidRDefault="00AD0D13">
            <w:pPr>
              <w:widowControl/>
              <w:jc w:val="left"/>
              <w:rPr>
                <w:rFonts w:ascii="宋体" w:hAnsi="宋体" w:cs="宋体"/>
                <w:color w:val="000000"/>
                <w:kern w:val="0"/>
                <w:szCs w:val="21"/>
              </w:rPr>
            </w:pPr>
            <w:r>
              <w:rPr>
                <w:rFonts w:ascii="宋体" w:hAnsi="宋体" w:cs="宋体" w:hint="eastAsia"/>
                <w:color w:val="000000"/>
                <w:kern w:val="0"/>
                <w:szCs w:val="21"/>
              </w:rPr>
              <w:t xml:space="preserve">　</w:t>
            </w:r>
          </w:p>
        </w:tc>
        <w:tc>
          <w:tcPr>
            <w:tcW w:w="2411" w:type="dxa"/>
            <w:shd w:val="clear" w:color="auto" w:fill="auto"/>
            <w:vAlign w:val="center"/>
          </w:tcPr>
          <w:p w14:paraId="155C02A1"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品牌/型号/厂家</w:t>
            </w:r>
          </w:p>
        </w:tc>
        <w:tc>
          <w:tcPr>
            <w:tcW w:w="2126" w:type="dxa"/>
            <w:shd w:val="clear" w:color="auto" w:fill="auto"/>
            <w:vAlign w:val="center"/>
          </w:tcPr>
          <w:p w14:paraId="05DD928A"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备注</w:t>
            </w:r>
          </w:p>
        </w:tc>
      </w:tr>
      <w:tr w:rsidR="00AD52FB" w14:paraId="2B135ECA" w14:textId="77777777">
        <w:trPr>
          <w:trHeight w:val="333"/>
        </w:trPr>
        <w:tc>
          <w:tcPr>
            <w:tcW w:w="1439" w:type="dxa"/>
            <w:shd w:val="clear" w:color="auto" w:fill="auto"/>
            <w:noWrap/>
            <w:vAlign w:val="center"/>
          </w:tcPr>
          <w:p w14:paraId="07A89A24"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2828" w:type="dxa"/>
            <w:shd w:val="clear" w:color="auto" w:fill="auto"/>
            <w:noWrap/>
            <w:vAlign w:val="center"/>
          </w:tcPr>
          <w:p w14:paraId="6A2E15CA"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0506E7DD"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74F9B7F6" w14:textId="77777777" w:rsidR="00AD52FB" w:rsidRDefault="00AD52FB">
            <w:pPr>
              <w:widowControl/>
              <w:jc w:val="left"/>
              <w:rPr>
                <w:rFonts w:ascii="宋体" w:hAnsi="宋体" w:cs="宋体"/>
                <w:color w:val="000000"/>
                <w:kern w:val="0"/>
                <w:szCs w:val="21"/>
              </w:rPr>
            </w:pPr>
          </w:p>
        </w:tc>
      </w:tr>
      <w:tr w:rsidR="00AD52FB" w14:paraId="3EF58C24" w14:textId="77777777">
        <w:trPr>
          <w:trHeight w:val="333"/>
        </w:trPr>
        <w:tc>
          <w:tcPr>
            <w:tcW w:w="1439" w:type="dxa"/>
            <w:shd w:val="clear" w:color="auto" w:fill="auto"/>
            <w:noWrap/>
            <w:vAlign w:val="center"/>
          </w:tcPr>
          <w:p w14:paraId="21284021"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1.1</w:t>
            </w:r>
          </w:p>
        </w:tc>
        <w:tc>
          <w:tcPr>
            <w:tcW w:w="2828" w:type="dxa"/>
            <w:shd w:val="clear" w:color="auto" w:fill="auto"/>
            <w:noWrap/>
            <w:vAlign w:val="center"/>
          </w:tcPr>
          <w:p w14:paraId="2030F62D" w14:textId="77777777" w:rsidR="00AD52FB" w:rsidRDefault="00CB00EE">
            <w:pPr>
              <w:widowControl/>
              <w:jc w:val="center"/>
              <w:rPr>
                <w:rFonts w:ascii="宋体" w:hAnsi="宋体" w:cs="宋体"/>
                <w:color w:val="000000"/>
                <w:kern w:val="0"/>
                <w:szCs w:val="21"/>
              </w:rPr>
            </w:pPr>
            <w:r>
              <w:rPr>
                <w:rFonts w:ascii="宋体" w:hAnsi="宋体" w:cs="宋体" w:hint="eastAsia"/>
                <w:color w:val="000000"/>
                <w:kern w:val="0"/>
                <w:szCs w:val="21"/>
              </w:rPr>
              <w:t>划线装置</w:t>
            </w:r>
          </w:p>
        </w:tc>
        <w:tc>
          <w:tcPr>
            <w:tcW w:w="2411" w:type="dxa"/>
            <w:shd w:val="clear" w:color="auto" w:fill="auto"/>
            <w:noWrap/>
            <w:vAlign w:val="center"/>
          </w:tcPr>
          <w:p w14:paraId="1160DB11"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4BC0CFED" w14:textId="77777777" w:rsidR="00AD52FB" w:rsidRDefault="00AD52FB">
            <w:pPr>
              <w:widowControl/>
              <w:jc w:val="left"/>
              <w:rPr>
                <w:rFonts w:ascii="宋体" w:hAnsi="宋体" w:cs="宋体"/>
                <w:color w:val="000000"/>
                <w:kern w:val="0"/>
                <w:szCs w:val="21"/>
              </w:rPr>
            </w:pPr>
          </w:p>
        </w:tc>
      </w:tr>
      <w:tr w:rsidR="00AD52FB" w14:paraId="44F91312" w14:textId="77777777">
        <w:trPr>
          <w:trHeight w:val="333"/>
        </w:trPr>
        <w:tc>
          <w:tcPr>
            <w:tcW w:w="1439" w:type="dxa"/>
            <w:shd w:val="clear" w:color="auto" w:fill="auto"/>
            <w:noWrap/>
            <w:vAlign w:val="center"/>
          </w:tcPr>
          <w:p w14:paraId="6D0E2122"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1.1.1</w:t>
            </w:r>
          </w:p>
        </w:tc>
        <w:tc>
          <w:tcPr>
            <w:tcW w:w="2828" w:type="dxa"/>
            <w:shd w:val="clear" w:color="auto" w:fill="auto"/>
            <w:noWrap/>
            <w:vAlign w:val="center"/>
          </w:tcPr>
          <w:p w14:paraId="521A104F" w14:textId="77777777" w:rsidR="00AD52FB" w:rsidRDefault="006B3CA6">
            <w:pPr>
              <w:widowControl/>
              <w:jc w:val="center"/>
              <w:rPr>
                <w:rFonts w:ascii="宋体" w:hAnsi="宋体" w:cs="宋体"/>
                <w:color w:val="000000"/>
                <w:kern w:val="0"/>
                <w:szCs w:val="21"/>
              </w:rPr>
            </w:pPr>
            <w:r>
              <w:rPr>
                <w:rFonts w:ascii="宋体" w:hAnsi="宋体" w:cs="宋体" w:hint="eastAsia"/>
                <w:color w:val="000000"/>
                <w:kern w:val="0"/>
                <w:szCs w:val="21"/>
              </w:rPr>
              <w:t>控制系统</w:t>
            </w:r>
          </w:p>
        </w:tc>
        <w:tc>
          <w:tcPr>
            <w:tcW w:w="2411" w:type="dxa"/>
            <w:shd w:val="clear" w:color="auto" w:fill="auto"/>
            <w:noWrap/>
            <w:vAlign w:val="center"/>
          </w:tcPr>
          <w:p w14:paraId="4CF08363"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41ED3AE4" w14:textId="77777777" w:rsidR="00AD52FB" w:rsidRDefault="00AD52FB">
            <w:pPr>
              <w:widowControl/>
              <w:jc w:val="left"/>
              <w:rPr>
                <w:rFonts w:ascii="宋体" w:hAnsi="宋体" w:cs="宋体"/>
                <w:color w:val="000000"/>
                <w:kern w:val="0"/>
                <w:szCs w:val="21"/>
              </w:rPr>
            </w:pPr>
          </w:p>
        </w:tc>
      </w:tr>
      <w:tr w:rsidR="00AD52FB" w14:paraId="64A8F9CD" w14:textId="77777777">
        <w:trPr>
          <w:trHeight w:val="333"/>
        </w:trPr>
        <w:tc>
          <w:tcPr>
            <w:tcW w:w="1439" w:type="dxa"/>
            <w:shd w:val="clear" w:color="auto" w:fill="auto"/>
            <w:noWrap/>
            <w:vAlign w:val="center"/>
          </w:tcPr>
          <w:p w14:paraId="225D7601"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1.1.2</w:t>
            </w:r>
          </w:p>
        </w:tc>
        <w:tc>
          <w:tcPr>
            <w:tcW w:w="2828" w:type="dxa"/>
            <w:shd w:val="clear" w:color="auto" w:fill="auto"/>
            <w:noWrap/>
            <w:vAlign w:val="center"/>
          </w:tcPr>
          <w:p w14:paraId="7684BD61" w14:textId="77777777" w:rsidR="00AD52FB" w:rsidRDefault="006B3CA6">
            <w:pPr>
              <w:widowControl/>
              <w:jc w:val="center"/>
              <w:rPr>
                <w:rFonts w:ascii="宋体" w:hAnsi="宋体" w:cs="宋体"/>
                <w:color w:val="000000"/>
                <w:kern w:val="0"/>
                <w:szCs w:val="21"/>
              </w:rPr>
            </w:pPr>
            <w:r>
              <w:rPr>
                <w:rFonts w:ascii="宋体" w:hAnsi="宋体" w:cs="宋体" w:hint="eastAsia"/>
                <w:color w:val="000000"/>
                <w:kern w:val="0"/>
                <w:szCs w:val="21"/>
              </w:rPr>
              <w:t>动力部分</w:t>
            </w:r>
          </w:p>
        </w:tc>
        <w:tc>
          <w:tcPr>
            <w:tcW w:w="2411" w:type="dxa"/>
            <w:shd w:val="clear" w:color="auto" w:fill="auto"/>
            <w:noWrap/>
            <w:vAlign w:val="center"/>
          </w:tcPr>
          <w:p w14:paraId="5D623B35"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1C863B98" w14:textId="77777777" w:rsidR="00AD52FB" w:rsidRDefault="00AD52FB">
            <w:pPr>
              <w:widowControl/>
              <w:jc w:val="left"/>
              <w:rPr>
                <w:rFonts w:ascii="宋体" w:hAnsi="宋体" w:cs="宋体"/>
                <w:color w:val="000000"/>
                <w:kern w:val="0"/>
                <w:szCs w:val="21"/>
              </w:rPr>
            </w:pPr>
          </w:p>
        </w:tc>
      </w:tr>
      <w:tr w:rsidR="00CB00EE" w14:paraId="703937D3" w14:textId="77777777">
        <w:trPr>
          <w:trHeight w:val="333"/>
        </w:trPr>
        <w:tc>
          <w:tcPr>
            <w:tcW w:w="1439" w:type="dxa"/>
            <w:shd w:val="clear" w:color="auto" w:fill="auto"/>
            <w:noWrap/>
            <w:vAlign w:val="center"/>
          </w:tcPr>
          <w:p w14:paraId="41842788" w14:textId="77777777" w:rsidR="00CB00EE" w:rsidRDefault="006B3CA6">
            <w:pPr>
              <w:widowControl/>
              <w:jc w:val="center"/>
              <w:rPr>
                <w:rFonts w:ascii="宋体" w:hAnsi="宋体" w:cs="宋体"/>
                <w:color w:val="000000"/>
                <w:kern w:val="0"/>
                <w:szCs w:val="21"/>
              </w:rPr>
            </w:pPr>
            <w:r>
              <w:rPr>
                <w:rFonts w:ascii="宋体" w:hAnsi="宋体" w:cs="宋体" w:hint="eastAsia"/>
                <w:color w:val="000000"/>
                <w:kern w:val="0"/>
                <w:szCs w:val="21"/>
              </w:rPr>
              <w:t>1.1.3</w:t>
            </w:r>
          </w:p>
        </w:tc>
        <w:tc>
          <w:tcPr>
            <w:tcW w:w="2828" w:type="dxa"/>
            <w:shd w:val="clear" w:color="auto" w:fill="auto"/>
            <w:noWrap/>
            <w:vAlign w:val="center"/>
          </w:tcPr>
          <w:p w14:paraId="05ED6221" w14:textId="77777777" w:rsidR="00CB00EE" w:rsidRDefault="00CB00EE">
            <w:pPr>
              <w:widowControl/>
              <w:ind w:firstLineChars="150" w:firstLine="315"/>
              <w:rPr>
                <w:rFonts w:ascii="宋体" w:hAnsi="宋体" w:cs="宋体"/>
                <w:color w:val="000000"/>
                <w:kern w:val="0"/>
                <w:szCs w:val="21"/>
              </w:rPr>
            </w:pPr>
          </w:p>
        </w:tc>
        <w:tc>
          <w:tcPr>
            <w:tcW w:w="2411" w:type="dxa"/>
            <w:shd w:val="clear" w:color="auto" w:fill="auto"/>
            <w:noWrap/>
            <w:vAlign w:val="center"/>
          </w:tcPr>
          <w:p w14:paraId="7EDA37AB" w14:textId="77777777" w:rsidR="00CB00EE" w:rsidRDefault="00CB00EE">
            <w:pPr>
              <w:widowControl/>
              <w:jc w:val="left"/>
              <w:rPr>
                <w:rFonts w:ascii="宋体" w:hAnsi="宋体" w:cs="宋体"/>
                <w:color w:val="000000"/>
                <w:kern w:val="0"/>
                <w:szCs w:val="21"/>
              </w:rPr>
            </w:pPr>
          </w:p>
        </w:tc>
        <w:tc>
          <w:tcPr>
            <w:tcW w:w="2126" w:type="dxa"/>
            <w:shd w:val="clear" w:color="auto" w:fill="auto"/>
            <w:vAlign w:val="center"/>
          </w:tcPr>
          <w:p w14:paraId="1496975B" w14:textId="77777777" w:rsidR="00CB00EE" w:rsidRDefault="00CB00EE">
            <w:pPr>
              <w:widowControl/>
              <w:jc w:val="left"/>
              <w:rPr>
                <w:rFonts w:ascii="宋体" w:hAnsi="宋体" w:cs="宋体"/>
                <w:color w:val="000000"/>
                <w:kern w:val="0"/>
                <w:szCs w:val="21"/>
              </w:rPr>
            </w:pPr>
          </w:p>
        </w:tc>
      </w:tr>
      <w:tr w:rsidR="00AD52FB" w14:paraId="7EF9C11F" w14:textId="77777777">
        <w:trPr>
          <w:trHeight w:val="333"/>
        </w:trPr>
        <w:tc>
          <w:tcPr>
            <w:tcW w:w="1439" w:type="dxa"/>
            <w:shd w:val="clear" w:color="auto" w:fill="auto"/>
            <w:noWrap/>
            <w:vAlign w:val="center"/>
          </w:tcPr>
          <w:p w14:paraId="5E1F9B94" w14:textId="77777777" w:rsidR="00AD52FB" w:rsidRDefault="00CB00EE">
            <w:pPr>
              <w:widowControl/>
              <w:jc w:val="center"/>
              <w:rPr>
                <w:rFonts w:ascii="宋体" w:hAnsi="宋体" w:cs="宋体"/>
                <w:color w:val="000000"/>
                <w:kern w:val="0"/>
                <w:szCs w:val="21"/>
              </w:rPr>
            </w:pPr>
            <w:r>
              <w:rPr>
                <w:rFonts w:ascii="宋体" w:hAnsi="宋体" w:cs="宋体"/>
                <w:color w:val="000000"/>
                <w:kern w:val="0"/>
                <w:szCs w:val="21"/>
              </w:rPr>
              <w:t>…</w:t>
            </w:r>
          </w:p>
        </w:tc>
        <w:tc>
          <w:tcPr>
            <w:tcW w:w="2828" w:type="dxa"/>
            <w:shd w:val="clear" w:color="auto" w:fill="auto"/>
            <w:noWrap/>
            <w:vAlign w:val="center"/>
          </w:tcPr>
          <w:p w14:paraId="7DA05567" w14:textId="77777777" w:rsidR="00AD52FB" w:rsidRDefault="00AD52FB">
            <w:pPr>
              <w:widowControl/>
              <w:ind w:firstLineChars="150" w:firstLine="315"/>
              <w:rPr>
                <w:rFonts w:ascii="宋体" w:hAnsi="宋体" w:cs="宋体"/>
                <w:color w:val="000000"/>
                <w:kern w:val="0"/>
                <w:szCs w:val="21"/>
              </w:rPr>
            </w:pPr>
          </w:p>
        </w:tc>
        <w:tc>
          <w:tcPr>
            <w:tcW w:w="2411" w:type="dxa"/>
            <w:shd w:val="clear" w:color="auto" w:fill="auto"/>
            <w:noWrap/>
            <w:vAlign w:val="center"/>
          </w:tcPr>
          <w:p w14:paraId="0AF94C0E"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18E75D7A" w14:textId="77777777" w:rsidR="00AD52FB" w:rsidRDefault="00AD52FB">
            <w:pPr>
              <w:widowControl/>
              <w:jc w:val="left"/>
              <w:rPr>
                <w:rFonts w:ascii="宋体" w:hAnsi="宋体" w:cs="宋体"/>
                <w:color w:val="000000"/>
                <w:kern w:val="0"/>
                <w:szCs w:val="21"/>
              </w:rPr>
            </w:pPr>
          </w:p>
        </w:tc>
      </w:tr>
      <w:tr w:rsidR="00AD52FB" w14:paraId="0D7E77A8" w14:textId="77777777">
        <w:trPr>
          <w:trHeight w:val="333"/>
        </w:trPr>
        <w:tc>
          <w:tcPr>
            <w:tcW w:w="1439" w:type="dxa"/>
            <w:shd w:val="clear" w:color="auto" w:fill="auto"/>
            <w:noWrap/>
            <w:vAlign w:val="center"/>
          </w:tcPr>
          <w:p w14:paraId="4E72BE1E" w14:textId="77777777" w:rsidR="00AD52FB" w:rsidRDefault="00AD0D13" w:rsidP="00CB00EE">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2</w:t>
            </w:r>
          </w:p>
        </w:tc>
        <w:tc>
          <w:tcPr>
            <w:tcW w:w="2828" w:type="dxa"/>
            <w:shd w:val="clear" w:color="auto" w:fill="auto"/>
            <w:noWrap/>
            <w:vAlign w:val="center"/>
          </w:tcPr>
          <w:p w14:paraId="22F4687B" w14:textId="77777777" w:rsidR="00AD52FB" w:rsidRDefault="00CB00EE">
            <w:pPr>
              <w:widowControl/>
              <w:jc w:val="center"/>
              <w:rPr>
                <w:rFonts w:ascii="宋体" w:hAnsi="宋体" w:cs="宋体"/>
                <w:color w:val="000000"/>
                <w:kern w:val="0"/>
                <w:szCs w:val="21"/>
              </w:rPr>
            </w:pPr>
            <w:r>
              <w:rPr>
                <w:rFonts w:ascii="宋体" w:hAnsi="宋体" w:cs="宋体" w:hint="eastAsia"/>
                <w:color w:val="000000"/>
                <w:kern w:val="0"/>
                <w:szCs w:val="21"/>
              </w:rPr>
              <w:t>压断装置</w:t>
            </w:r>
          </w:p>
        </w:tc>
        <w:tc>
          <w:tcPr>
            <w:tcW w:w="2411" w:type="dxa"/>
            <w:shd w:val="clear" w:color="auto" w:fill="auto"/>
            <w:noWrap/>
            <w:vAlign w:val="center"/>
          </w:tcPr>
          <w:p w14:paraId="1558F986"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11693E0F" w14:textId="77777777" w:rsidR="00AD52FB" w:rsidRDefault="00AD52FB">
            <w:pPr>
              <w:widowControl/>
              <w:jc w:val="left"/>
              <w:rPr>
                <w:rFonts w:ascii="宋体" w:hAnsi="宋体" w:cs="宋体"/>
                <w:color w:val="000000"/>
                <w:kern w:val="0"/>
                <w:szCs w:val="21"/>
              </w:rPr>
            </w:pPr>
          </w:p>
        </w:tc>
      </w:tr>
      <w:tr w:rsidR="00AD52FB" w14:paraId="4B8B8328" w14:textId="77777777">
        <w:trPr>
          <w:trHeight w:val="333"/>
        </w:trPr>
        <w:tc>
          <w:tcPr>
            <w:tcW w:w="1439" w:type="dxa"/>
            <w:shd w:val="clear" w:color="auto" w:fill="auto"/>
            <w:noWrap/>
            <w:vAlign w:val="center"/>
          </w:tcPr>
          <w:p w14:paraId="47C10FF8" w14:textId="77777777" w:rsidR="00AD52FB" w:rsidRDefault="00AD0D13" w:rsidP="00CB00EE">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2.1</w:t>
            </w:r>
          </w:p>
        </w:tc>
        <w:tc>
          <w:tcPr>
            <w:tcW w:w="2828" w:type="dxa"/>
            <w:shd w:val="clear" w:color="auto" w:fill="auto"/>
            <w:noWrap/>
            <w:vAlign w:val="center"/>
          </w:tcPr>
          <w:p w14:paraId="548E6FD0" w14:textId="77777777" w:rsidR="00AD52FB" w:rsidRDefault="006B3CA6">
            <w:pPr>
              <w:widowControl/>
              <w:jc w:val="center"/>
              <w:rPr>
                <w:rFonts w:ascii="宋体" w:hAnsi="宋体" w:cs="宋体"/>
                <w:color w:val="000000"/>
                <w:kern w:val="0"/>
                <w:szCs w:val="21"/>
              </w:rPr>
            </w:pPr>
            <w:r>
              <w:rPr>
                <w:rFonts w:ascii="宋体" w:hAnsi="宋体" w:cs="宋体" w:hint="eastAsia"/>
                <w:color w:val="000000"/>
                <w:kern w:val="0"/>
                <w:szCs w:val="21"/>
              </w:rPr>
              <w:t>控制系统</w:t>
            </w:r>
          </w:p>
        </w:tc>
        <w:tc>
          <w:tcPr>
            <w:tcW w:w="2411" w:type="dxa"/>
            <w:shd w:val="clear" w:color="auto" w:fill="auto"/>
            <w:noWrap/>
            <w:vAlign w:val="center"/>
          </w:tcPr>
          <w:p w14:paraId="77646CC7"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62AE15E9" w14:textId="77777777" w:rsidR="00AD52FB" w:rsidRDefault="00AD52FB">
            <w:pPr>
              <w:widowControl/>
              <w:jc w:val="left"/>
              <w:rPr>
                <w:rFonts w:ascii="宋体" w:hAnsi="宋体" w:cs="宋体"/>
                <w:color w:val="000000"/>
                <w:kern w:val="0"/>
                <w:szCs w:val="21"/>
              </w:rPr>
            </w:pPr>
          </w:p>
        </w:tc>
      </w:tr>
      <w:tr w:rsidR="00AD52FB" w14:paraId="206777C1" w14:textId="77777777">
        <w:trPr>
          <w:trHeight w:val="333"/>
        </w:trPr>
        <w:tc>
          <w:tcPr>
            <w:tcW w:w="1439" w:type="dxa"/>
            <w:shd w:val="clear" w:color="auto" w:fill="auto"/>
            <w:noWrap/>
            <w:vAlign w:val="center"/>
          </w:tcPr>
          <w:p w14:paraId="42336482" w14:textId="77777777" w:rsidR="00AD52FB" w:rsidRDefault="00AD0D13" w:rsidP="00CB00EE">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2.2</w:t>
            </w:r>
          </w:p>
        </w:tc>
        <w:tc>
          <w:tcPr>
            <w:tcW w:w="2828" w:type="dxa"/>
            <w:shd w:val="clear" w:color="auto" w:fill="auto"/>
            <w:noWrap/>
            <w:vAlign w:val="center"/>
          </w:tcPr>
          <w:p w14:paraId="48A393F0" w14:textId="77777777" w:rsidR="00AD52FB" w:rsidRDefault="006B3CA6">
            <w:pPr>
              <w:widowControl/>
              <w:jc w:val="center"/>
              <w:rPr>
                <w:rFonts w:ascii="宋体" w:hAnsi="宋体" w:cs="宋体"/>
                <w:color w:val="000000"/>
                <w:kern w:val="0"/>
                <w:szCs w:val="21"/>
              </w:rPr>
            </w:pPr>
            <w:r>
              <w:rPr>
                <w:rFonts w:ascii="宋体" w:hAnsi="宋体" w:cs="宋体" w:hint="eastAsia"/>
                <w:color w:val="000000"/>
                <w:kern w:val="0"/>
                <w:szCs w:val="21"/>
              </w:rPr>
              <w:t>动力部分</w:t>
            </w:r>
          </w:p>
        </w:tc>
        <w:tc>
          <w:tcPr>
            <w:tcW w:w="2411" w:type="dxa"/>
            <w:shd w:val="clear" w:color="auto" w:fill="auto"/>
            <w:noWrap/>
            <w:vAlign w:val="center"/>
          </w:tcPr>
          <w:p w14:paraId="466F2751"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3144330E" w14:textId="77777777" w:rsidR="00AD52FB" w:rsidRDefault="00AD52FB">
            <w:pPr>
              <w:widowControl/>
              <w:jc w:val="left"/>
              <w:rPr>
                <w:rFonts w:ascii="宋体" w:hAnsi="宋体" w:cs="宋体"/>
                <w:color w:val="000000"/>
                <w:kern w:val="0"/>
                <w:szCs w:val="21"/>
              </w:rPr>
            </w:pPr>
          </w:p>
        </w:tc>
      </w:tr>
      <w:tr w:rsidR="00CB00EE" w14:paraId="33324D21" w14:textId="77777777">
        <w:trPr>
          <w:trHeight w:val="333"/>
        </w:trPr>
        <w:tc>
          <w:tcPr>
            <w:tcW w:w="1439" w:type="dxa"/>
            <w:shd w:val="clear" w:color="auto" w:fill="auto"/>
            <w:noWrap/>
            <w:vAlign w:val="center"/>
          </w:tcPr>
          <w:p w14:paraId="3C69EE85" w14:textId="77777777" w:rsidR="00CB00EE" w:rsidRDefault="00CB00EE">
            <w:pPr>
              <w:widowControl/>
              <w:jc w:val="center"/>
              <w:rPr>
                <w:rFonts w:ascii="宋体" w:hAnsi="宋体" w:cs="宋体"/>
                <w:color w:val="000000"/>
                <w:kern w:val="0"/>
                <w:szCs w:val="21"/>
              </w:rPr>
            </w:pPr>
            <w:r>
              <w:rPr>
                <w:rFonts w:ascii="宋体" w:hAnsi="宋体" w:cs="宋体" w:hint="eastAsia"/>
                <w:color w:val="000000"/>
                <w:kern w:val="0"/>
                <w:szCs w:val="21"/>
              </w:rPr>
              <w:t>1.2.3</w:t>
            </w:r>
          </w:p>
        </w:tc>
        <w:tc>
          <w:tcPr>
            <w:tcW w:w="2828" w:type="dxa"/>
            <w:shd w:val="clear" w:color="auto" w:fill="auto"/>
            <w:noWrap/>
            <w:vAlign w:val="center"/>
          </w:tcPr>
          <w:p w14:paraId="46F04220" w14:textId="77777777" w:rsidR="00CB00EE" w:rsidRDefault="00CB00EE">
            <w:pPr>
              <w:widowControl/>
              <w:jc w:val="center"/>
              <w:rPr>
                <w:rFonts w:ascii="宋体" w:hAnsi="宋体" w:cs="宋体"/>
                <w:color w:val="000000"/>
                <w:kern w:val="0"/>
                <w:szCs w:val="21"/>
              </w:rPr>
            </w:pPr>
          </w:p>
        </w:tc>
        <w:tc>
          <w:tcPr>
            <w:tcW w:w="2411" w:type="dxa"/>
            <w:shd w:val="clear" w:color="auto" w:fill="auto"/>
            <w:noWrap/>
            <w:vAlign w:val="center"/>
          </w:tcPr>
          <w:p w14:paraId="0A25AF5A" w14:textId="77777777" w:rsidR="00CB00EE" w:rsidRDefault="00CB00EE">
            <w:pPr>
              <w:widowControl/>
              <w:jc w:val="left"/>
              <w:rPr>
                <w:rFonts w:ascii="宋体" w:hAnsi="宋体" w:cs="宋体"/>
                <w:color w:val="000000"/>
                <w:kern w:val="0"/>
                <w:szCs w:val="21"/>
              </w:rPr>
            </w:pPr>
          </w:p>
        </w:tc>
        <w:tc>
          <w:tcPr>
            <w:tcW w:w="2126" w:type="dxa"/>
            <w:shd w:val="clear" w:color="auto" w:fill="auto"/>
            <w:vAlign w:val="center"/>
          </w:tcPr>
          <w:p w14:paraId="62C4CE7C" w14:textId="77777777" w:rsidR="00CB00EE" w:rsidRDefault="00CB00EE">
            <w:pPr>
              <w:widowControl/>
              <w:jc w:val="left"/>
              <w:rPr>
                <w:rFonts w:ascii="宋体" w:hAnsi="宋体" w:cs="宋体"/>
                <w:color w:val="000000"/>
                <w:kern w:val="0"/>
                <w:szCs w:val="21"/>
              </w:rPr>
            </w:pPr>
          </w:p>
        </w:tc>
      </w:tr>
      <w:tr w:rsidR="00AD52FB" w14:paraId="3EB72EF1" w14:textId="77777777">
        <w:trPr>
          <w:trHeight w:val="333"/>
        </w:trPr>
        <w:tc>
          <w:tcPr>
            <w:tcW w:w="1439" w:type="dxa"/>
            <w:shd w:val="clear" w:color="auto" w:fill="auto"/>
            <w:noWrap/>
            <w:vAlign w:val="center"/>
          </w:tcPr>
          <w:p w14:paraId="2BC5BBEA" w14:textId="77777777" w:rsidR="00AD52FB" w:rsidRDefault="00CB00EE">
            <w:pPr>
              <w:widowControl/>
              <w:jc w:val="center"/>
              <w:rPr>
                <w:rFonts w:ascii="宋体" w:hAnsi="宋体" w:cs="宋体"/>
                <w:color w:val="000000"/>
                <w:kern w:val="0"/>
                <w:szCs w:val="21"/>
              </w:rPr>
            </w:pPr>
            <w:r>
              <w:rPr>
                <w:rFonts w:ascii="宋体" w:hAnsi="宋体" w:cs="宋体"/>
                <w:color w:val="000000"/>
                <w:kern w:val="0"/>
                <w:szCs w:val="21"/>
              </w:rPr>
              <w:t>…</w:t>
            </w:r>
          </w:p>
        </w:tc>
        <w:tc>
          <w:tcPr>
            <w:tcW w:w="2828" w:type="dxa"/>
            <w:shd w:val="clear" w:color="auto" w:fill="auto"/>
            <w:noWrap/>
            <w:vAlign w:val="center"/>
          </w:tcPr>
          <w:p w14:paraId="5BC6BA13"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71DD6256"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55126B9C" w14:textId="77777777" w:rsidR="00AD52FB" w:rsidRDefault="00AD52FB">
            <w:pPr>
              <w:widowControl/>
              <w:jc w:val="left"/>
              <w:rPr>
                <w:rFonts w:ascii="宋体" w:hAnsi="宋体" w:cs="宋体"/>
                <w:color w:val="000000"/>
                <w:kern w:val="0"/>
                <w:szCs w:val="21"/>
              </w:rPr>
            </w:pPr>
          </w:p>
        </w:tc>
      </w:tr>
      <w:tr w:rsidR="00AD52FB" w14:paraId="5FE38699" w14:textId="77777777">
        <w:trPr>
          <w:trHeight w:val="333"/>
        </w:trPr>
        <w:tc>
          <w:tcPr>
            <w:tcW w:w="1439" w:type="dxa"/>
            <w:shd w:val="clear" w:color="auto" w:fill="auto"/>
            <w:noWrap/>
            <w:vAlign w:val="center"/>
          </w:tcPr>
          <w:p w14:paraId="1490A347" w14:textId="77777777" w:rsidR="00AD52FB" w:rsidRDefault="00AD0D13" w:rsidP="00CB00EE">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3</w:t>
            </w:r>
          </w:p>
        </w:tc>
        <w:tc>
          <w:tcPr>
            <w:tcW w:w="2828" w:type="dxa"/>
            <w:shd w:val="clear" w:color="auto" w:fill="auto"/>
            <w:noWrap/>
            <w:vAlign w:val="center"/>
          </w:tcPr>
          <w:p w14:paraId="0BD49876" w14:textId="77777777" w:rsidR="00AD52FB" w:rsidRDefault="00CB00EE">
            <w:pPr>
              <w:widowControl/>
              <w:jc w:val="center"/>
              <w:rPr>
                <w:rFonts w:ascii="宋体" w:hAnsi="宋体" w:cs="宋体"/>
                <w:color w:val="000000"/>
                <w:kern w:val="0"/>
                <w:szCs w:val="21"/>
              </w:rPr>
            </w:pPr>
            <w:r>
              <w:rPr>
                <w:rFonts w:ascii="宋体" w:hAnsi="宋体" w:cs="宋体" w:hint="eastAsia"/>
                <w:color w:val="000000"/>
                <w:kern w:val="0"/>
                <w:szCs w:val="21"/>
              </w:rPr>
              <w:t>其它</w:t>
            </w:r>
          </w:p>
        </w:tc>
        <w:tc>
          <w:tcPr>
            <w:tcW w:w="2411" w:type="dxa"/>
            <w:shd w:val="clear" w:color="auto" w:fill="auto"/>
            <w:noWrap/>
            <w:vAlign w:val="center"/>
          </w:tcPr>
          <w:p w14:paraId="75E9AD26"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20A4732F" w14:textId="77777777" w:rsidR="00AD52FB" w:rsidRDefault="00AD52FB">
            <w:pPr>
              <w:widowControl/>
              <w:jc w:val="left"/>
              <w:rPr>
                <w:rFonts w:ascii="宋体" w:hAnsi="宋体" w:cs="宋体"/>
                <w:color w:val="000000"/>
                <w:kern w:val="0"/>
                <w:szCs w:val="21"/>
              </w:rPr>
            </w:pPr>
          </w:p>
        </w:tc>
      </w:tr>
      <w:tr w:rsidR="00AD52FB" w14:paraId="417FCD3B" w14:textId="77777777">
        <w:trPr>
          <w:trHeight w:val="333"/>
        </w:trPr>
        <w:tc>
          <w:tcPr>
            <w:tcW w:w="1439" w:type="dxa"/>
            <w:shd w:val="clear" w:color="auto" w:fill="auto"/>
            <w:noWrap/>
            <w:vAlign w:val="center"/>
          </w:tcPr>
          <w:p w14:paraId="36AF8216"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3.1</w:t>
            </w:r>
          </w:p>
        </w:tc>
        <w:tc>
          <w:tcPr>
            <w:tcW w:w="2828" w:type="dxa"/>
            <w:shd w:val="clear" w:color="auto" w:fill="auto"/>
            <w:noWrap/>
            <w:vAlign w:val="center"/>
          </w:tcPr>
          <w:p w14:paraId="061E4C0E"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53586231"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00BBD8FB" w14:textId="77777777" w:rsidR="00AD52FB" w:rsidRDefault="00AD52FB">
            <w:pPr>
              <w:widowControl/>
              <w:jc w:val="left"/>
              <w:rPr>
                <w:rFonts w:ascii="宋体" w:hAnsi="宋体" w:cs="宋体"/>
                <w:color w:val="000000"/>
                <w:kern w:val="0"/>
                <w:szCs w:val="21"/>
              </w:rPr>
            </w:pPr>
          </w:p>
        </w:tc>
      </w:tr>
      <w:tr w:rsidR="00AD52FB" w14:paraId="5CDCB5C7" w14:textId="77777777">
        <w:trPr>
          <w:trHeight w:val="333"/>
        </w:trPr>
        <w:tc>
          <w:tcPr>
            <w:tcW w:w="1439" w:type="dxa"/>
            <w:shd w:val="clear" w:color="auto" w:fill="auto"/>
            <w:noWrap/>
            <w:vAlign w:val="center"/>
          </w:tcPr>
          <w:p w14:paraId="5EF1252D" w14:textId="77777777" w:rsidR="00AD52FB" w:rsidRDefault="00AD0D13">
            <w:pPr>
              <w:widowControl/>
              <w:jc w:val="center"/>
              <w:rPr>
                <w:rFonts w:ascii="宋体" w:hAnsi="宋体" w:cs="宋体"/>
                <w:color w:val="000000"/>
                <w:kern w:val="0"/>
                <w:szCs w:val="21"/>
              </w:rPr>
            </w:pPr>
            <w:r>
              <w:rPr>
                <w:rFonts w:ascii="宋体" w:hAnsi="宋体" w:cs="宋体" w:hint="eastAsia"/>
                <w:color w:val="000000"/>
                <w:kern w:val="0"/>
                <w:szCs w:val="21"/>
              </w:rPr>
              <w:t>1.</w:t>
            </w:r>
            <w:r w:rsidR="00CB00EE">
              <w:rPr>
                <w:rFonts w:ascii="宋体" w:hAnsi="宋体" w:cs="宋体" w:hint="eastAsia"/>
                <w:color w:val="000000"/>
                <w:kern w:val="0"/>
                <w:szCs w:val="21"/>
              </w:rPr>
              <w:t>3.2</w:t>
            </w:r>
          </w:p>
        </w:tc>
        <w:tc>
          <w:tcPr>
            <w:tcW w:w="2828" w:type="dxa"/>
            <w:shd w:val="clear" w:color="auto" w:fill="auto"/>
            <w:noWrap/>
            <w:vAlign w:val="center"/>
          </w:tcPr>
          <w:p w14:paraId="642C255C"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0CA2177C"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416BBA73" w14:textId="77777777" w:rsidR="00AD52FB" w:rsidRDefault="00AD52FB">
            <w:pPr>
              <w:widowControl/>
              <w:jc w:val="left"/>
              <w:rPr>
                <w:rFonts w:ascii="宋体" w:hAnsi="宋体" w:cs="宋体"/>
                <w:color w:val="000000"/>
                <w:kern w:val="0"/>
                <w:szCs w:val="21"/>
              </w:rPr>
            </w:pPr>
          </w:p>
        </w:tc>
      </w:tr>
      <w:tr w:rsidR="00AD52FB" w14:paraId="5F9E8F98" w14:textId="77777777">
        <w:trPr>
          <w:trHeight w:val="333"/>
        </w:trPr>
        <w:tc>
          <w:tcPr>
            <w:tcW w:w="1439" w:type="dxa"/>
            <w:shd w:val="clear" w:color="auto" w:fill="auto"/>
            <w:noWrap/>
            <w:vAlign w:val="center"/>
          </w:tcPr>
          <w:p w14:paraId="1A3671A1" w14:textId="77777777" w:rsidR="00AD52FB" w:rsidRDefault="00CB00EE">
            <w:pPr>
              <w:widowControl/>
              <w:jc w:val="center"/>
              <w:rPr>
                <w:rFonts w:ascii="宋体" w:hAnsi="宋体" w:cs="宋体"/>
                <w:color w:val="000000"/>
                <w:kern w:val="0"/>
                <w:szCs w:val="21"/>
              </w:rPr>
            </w:pPr>
            <w:r>
              <w:rPr>
                <w:rFonts w:ascii="宋体" w:hAnsi="宋体" w:cs="宋体"/>
                <w:color w:val="000000"/>
                <w:kern w:val="0"/>
                <w:szCs w:val="21"/>
              </w:rPr>
              <w:t>…</w:t>
            </w:r>
          </w:p>
        </w:tc>
        <w:tc>
          <w:tcPr>
            <w:tcW w:w="2828" w:type="dxa"/>
            <w:shd w:val="clear" w:color="auto" w:fill="auto"/>
            <w:noWrap/>
            <w:vAlign w:val="center"/>
          </w:tcPr>
          <w:p w14:paraId="35B1FB44" w14:textId="77777777" w:rsidR="00AD52FB" w:rsidRDefault="00AD52FB">
            <w:pPr>
              <w:widowControl/>
              <w:jc w:val="center"/>
              <w:rPr>
                <w:rFonts w:ascii="宋体" w:hAnsi="宋体" w:cs="宋体"/>
                <w:color w:val="000000"/>
                <w:kern w:val="0"/>
                <w:szCs w:val="21"/>
              </w:rPr>
            </w:pPr>
          </w:p>
        </w:tc>
        <w:tc>
          <w:tcPr>
            <w:tcW w:w="2411" w:type="dxa"/>
            <w:shd w:val="clear" w:color="auto" w:fill="auto"/>
            <w:noWrap/>
            <w:vAlign w:val="center"/>
          </w:tcPr>
          <w:p w14:paraId="08012803" w14:textId="77777777" w:rsidR="00AD52FB" w:rsidRDefault="00AD52FB">
            <w:pPr>
              <w:widowControl/>
              <w:jc w:val="left"/>
              <w:rPr>
                <w:rFonts w:ascii="宋体" w:hAnsi="宋体" w:cs="宋体"/>
                <w:color w:val="000000"/>
                <w:kern w:val="0"/>
                <w:szCs w:val="21"/>
              </w:rPr>
            </w:pPr>
          </w:p>
        </w:tc>
        <w:tc>
          <w:tcPr>
            <w:tcW w:w="2126" w:type="dxa"/>
            <w:shd w:val="clear" w:color="auto" w:fill="auto"/>
            <w:vAlign w:val="center"/>
          </w:tcPr>
          <w:p w14:paraId="2F68B96E" w14:textId="77777777" w:rsidR="00AD52FB" w:rsidRDefault="00AD52FB">
            <w:pPr>
              <w:widowControl/>
              <w:jc w:val="left"/>
              <w:rPr>
                <w:rFonts w:ascii="宋体" w:hAnsi="宋体" w:cs="宋体"/>
                <w:color w:val="000000"/>
                <w:kern w:val="0"/>
                <w:szCs w:val="21"/>
              </w:rPr>
            </w:pPr>
          </w:p>
        </w:tc>
      </w:tr>
    </w:tbl>
    <w:p w14:paraId="60F7A3DE" w14:textId="77777777" w:rsidR="00AD52FB" w:rsidRDefault="00AD52FB">
      <w:pPr>
        <w:widowControl/>
        <w:spacing w:line="420" w:lineRule="exact"/>
        <w:jc w:val="left"/>
        <w:rPr>
          <w:rFonts w:ascii="黑体" w:eastAsia="黑体" w:hAnsi="宋体" w:cs="宋体"/>
          <w:color w:val="000000"/>
          <w:kern w:val="0"/>
          <w:sz w:val="24"/>
        </w:rPr>
      </w:pPr>
    </w:p>
    <w:p w14:paraId="175659D6" w14:textId="77777777" w:rsidR="00AD52FB" w:rsidRDefault="00AD52FB">
      <w:pPr>
        <w:widowControl/>
        <w:spacing w:line="420" w:lineRule="exact"/>
        <w:jc w:val="left"/>
        <w:rPr>
          <w:rFonts w:ascii="黑体" w:eastAsia="黑体" w:hAnsi="宋体" w:cs="宋体"/>
          <w:color w:val="000000"/>
          <w:kern w:val="0"/>
          <w:sz w:val="24"/>
        </w:rPr>
      </w:pPr>
    </w:p>
    <w:p w14:paraId="66C12694" w14:textId="77777777" w:rsidR="00AD52FB" w:rsidRDefault="00AD52FB">
      <w:pPr>
        <w:widowControl/>
        <w:spacing w:line="420" w:lineRule="exact"/>
        <w:jc w:val="left"/>
        <w:rPr>
          <w:rFonts w:ascii="黑体" w:eastAsia="黑体" w:hAnsi="宋体" w:cs="宋体"/>
          <w:color w:val="000000"/>
          <w:kern w:val="0"/>
          <w:sz w:val="24"/>
        </w:rPr>
      </w:pPr>
    </w:p>
    <w:p w14:paraId="1AF1F2AE"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4EF7BACD" w14:textId="77777777" w:rsidR="00AD52FB" w:rsidRDefault="00AD52FB">
      <w:pPr>
        <w:widowControl/>
        <w:spacing w:line="420" w:lineRule="exact"/>
        <w:jc w:val="left"/>
        <w:rPr>
          <w:rFonts w:ascii="黑体" w:eastAsia="黑体" w:hAnsi="宋体" w:cs="宋体"/>
          <w:color w:val="000000"/>
          <w:kern w:val="0"/>
          <w:sz w:val="24"/>
        </w:rPr>
      </w:pPr>
    </w:p>
    <w:p w14:paraId="10C63027" w14:textId="77777777" w:rsidR="00AD52FB" w:rsidRDefault="00AD0D13">
      <w:pPr>
        <w:widowControl/>
        <w:spacing w:line="420" w:lineRule="exact"/>
        <w:jc w:val="left"/>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1E320E4E" w14:textId="77777777" w:rsidR="00AD52FB" w:rsidRDefault="00AD52FB">
      <w:pPr>
        <w:widowControl/>
        <w:spacing w:line="420" w:lineRule="exact"/>
        <w:jc w:val="left"/>
        <w:rPr>
          <w:rFonts w:ascii="黑体" w:eastAsia="黑体" w:hAnsi="宋体" w:cs="宋体"/>
          <w:color w:val="000000"/>
          <w:kern w:val="0"/>
          <w:sz w:val="24"/>
        </w:rPr>
      </w:pPr>
    </w:p>
    <w:p w14:paraId="015B7A6A" w14:textId="77777777" w:rsidR="00AD52FB" w:rsidRDefault="00AD0D13">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2D73F134" w14:textId="77777777" w:rsidR="00AD52FB" w:rsidRDefault="00AD52FB">
      <w:pPr>
        <w:widowControl/>
        <w:spacing w:line="420" w:lineRule="exact"/>
        <w:jc w:val="left"/>
        <w:rPr>
          <w:rFonts w:ascii="黑体" w:eastAsia="黑体" w:hAnsi="宋体" w:cs="宋体"/>
          <w:color w:val="000000"/>
          <w:kern w:val="0"/>
          <w:sz w:val="24"/>
          <w:u w:val="single"/>
        </w:rPr>
        <w:sectPr w:rsidR="00AD52FB">
          <w:pgSz w:w="11906" w:h="16838"/>
          <w:pgMar w:top="1089" w:right="1797" w:bottom="1440" w:left="1797" w:header="851" w:footer="992" w:gutter="0"/>
          <w:cols w:space="425"/>
          <w:docGrid w:type="lines" w:linePitch="312"/>
        </w:sectPr>
      </w:pPr>
    </w:p>
    <w:p w14:paraId="53F91050" w14:textId="77777777" w:rsidR="00AD52FB" w:rsidRDefault="00AD0D13">
      <w:pPr>
        <w:spacing w:line="520" w:lineRule="exact"/>
      </w:pPr>
      <w:r>
        <w:rPr>
          <w:rFonts w:hint="eastAsia"/>
        </w:rPr>
        <w:lastRenderedPageBreak/>
        <w:t>附件六</w:t>
      </w:r>
    </w:p>
    <w:p w14:paraId="14F3A9CA" w14:textId="77777777" w:rsidR="00AD52FB" w:rsidRDefault="00AD52FB">
      <w:pPr>
        <w:spacing w:line="520" w:lineRule="exact"/>
      </w:pPr>
    </w:p>
    <w:p w14:paraId="62C56892" w14:textId="77777777" w:rsidR="00AD52FB" w:rsidRDefault="00AD0D13">
      <w:pPr>
        <w:jc w:val="center"/>
        <w:rPr>
          <w:rFonts w:ascii="黑体" w:eastAsia="黑体" w:hAnsi="宋体" w:cs="宋体"/>
          <w:color w:val="000000"/>
          <w:kern w:val="0"/>
          <w:sz w:val="24"/>
        </w:rPr>
      </w:pPr>
      <w:r>
        <w:rPr>
          <w:rFonts w:ascii="黑体" w:eastAsia="黑体" w:hAnsi="宋体" w:cs="宋体" w:hint="eastAsia"/>
          <w:color w:val="000000"/>
          <w:kern w:val="0"/>
          <w:sz w:val="24"/>
        </w:rPr>
        <w:t>报价一览表</w:t>
      </w:r>
    </w:p>
    <w:tbl>
      <w:tblPr>
        <w:tblW w:w="9283" w:type="dxa"/>
        <w:jc w:val="center"/>
        <w:tblLayout w:type="fixed"/>
        <w:tblLook w:val="04A0" w:firstRow="1" w:lastRow="0" w:firstColumn="1" w:lastColumn="0" w:noHBand="0" w:noVBand="1"/>
      </w:tblPr>
      <w:tblGrid>
        <w:gridCol w:w="1541"/>
        <w:gridCol w:w="1080"/>
        <w:gridCol w:w="1351"/>
        <w:gridCol w:w="1134"/>
        <w:gridCol w:w="1200"/>
        <w:gridCol w:w="1134"/>
        <w:gridCol w:w="1843"/>
      </w:tblGrid>
      <w:tr w:rsidR="00AD52FB" w14:paraId="7B556947" w14:textId="77777777">
        <w:trPr>
          <w:trHeight w:val="626"/>
          <w:jc w:val="center"/>
        </w:trPr>
        <w:tc>
          <w:tcPr>
            <w:tcW w:w="1541" w:type="dxa"/>
            <w:tcBorders>
              <w:top w:val="single" w:sz="4" w:space="0" w:color="auto"/>
              <w:left w:val="single" w:sz="4" w:space="0" w:color="auto"/>
              <w:bottom w:val="single" w:sz="4" w:space="0" w:color="auto"/>
              <w:right w:val="single" w:sz="4" w:space="0" w:color="auto"/>
            </w:tcBorders>
            <w:vAlign w:val="center"/>
          </w:tcPr>
          <w:p w14:paraId="4A49A01A"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设备名称</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8FD0FA"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机型</w:t>
            </w:r>
          </w:p>
        </w:tc>
        <w:tc>
          <w:tcPr>
            <w:tcW w:w="1351" w:type="dxa"/>
            <w:tcBorders>
              <w:top w:val="single" w:sz="4" w:space="0" w:color="auto"/>
              <w:left w:val="nil"/>
              <w:bottom w:val="single" w:sz="4" w:space="0" w:color="auto"/>
              <w:right w:val="single" w:sz="4" w:space="0" w:color="auto"/>
            </w:tcBorders>
            <w:shd w:val="clear" w:color="auto" w:fill="auto"/>
            <w:noWrap/>
            <w:vAlign w:val="center"/>
          </w:tcPr>
          <w:p w14:paraId="7950BDE4"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数量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991C113"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单位</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7A8C972"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1450890"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金额(元)</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5066303D"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D52FB" w14:paraId="2F16BE66"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16B4BB4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压断机</w:t>
            </w: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2E81A7FA"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3F15EE1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134" w:type="dxa"/>
            <w:tcBorders>
              <w:top w:val="nil"/>
              <w:left w:val="nil"/>
              <w:bottom w:val="single" w:sz="4" w:space="0" w:color="auto"/>
              <w:right w:val="single" w:sz="4" w:space="0" w:color="auto"/>
            </w:tcBorders>
            <w:shd w:val="clear" w:color="auto" w:fill="auto"/>
            <w:noWrap/>
            <w:vAlign w:val="center"/>
          </w:tcPr>
          <w:p w14:paraId="475C0B79"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台</w:t>
            </w:r>
          </w:p>
        </w:tc>
        <w:tc>
          <w:tcPr>
            <w:tcW w:w="1200" w:type="dxa"/>
            <w:tcBorders>
              <w:top w:val="nil"/>
              <w:left w:val="nil"/>
              <w:bottom w:val="single" w:sz="4" w:space="0" w:color="auto"/>
              <w:right w:val="single" w:sz="4" w:space="0" w:color="auto"/>
            </w:tcBorders>
            <w:shd w:val="clear" w:color="auto" w:fill="auto"/>
            <w:noWrap/>
            <w:vAlign w:val="center"/>
          </w:tcPr>
          <w:p w14:paraId="31310B5B"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18D7933"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6B6F7CE1" w14:textId="77777777" w:rsidR="00AD52FB" w:rsidRDefault="00AD52FB">
            <w:pPr>
              <w:widowControl/>
              <w:jc w:val="center"/>
              <w:rPr>
                <w:rFonts w:ascii="宋体" w:hAnsi="宋体" w:cs="宋体"/>
                <w:color w:val="000000"/>
                <w:kern w:val="0"/>
                <w:sz w:val="22"/>
                <w:szCs w:val="22"/>
              </w:rPr>
            </w:pPr>
          </w:p>
        </w:tc>
      </w:tr>
      <w:tr w:rsidR="00AD52FB" w14:paraId="4EAD96E0"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16930FDF" w14:textId="77777777" w:rsidR="00AD52FB" w:rsidRDefault="00AD52FB">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22D4960F"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08D9231"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622E4C59" w14:textId="77777777" w:rsidR="00AD52FB" w:rsidRDefault="00AD52FB">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2533D76A"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0DBB242"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17526306" w14:textId="77777777" w:rsidR="00AD52FB" w:rsidRDefault="00AD52FB">
            <w:pPr>
              <w:widowControl/>
              <w:jc w:val="center"/>
              <w:rPr>
                <w:rFonts w:ascii="宋体" w:hAnsi="宋体" w:cs="宋体"/>
                <w:color w:val="000000"/>
                <w:kern w:val="0"/>
                <w:sz w:val="22"/>
                <w:szCs w:val="22"/>
              </w:rPr>
            </w:pPr>
          </w:p>
        </w:tc>
      </w:tr>
      <w:tr w:rsidR="00AD52FB" w14:paraId="65EEE678" w14:textId="77777777">
        <w:trPr>
          <w:trHeight w:val="563"/>
          <w:jc w:val="center"/>
        </w:trPr>
        <w:tc>
          <w:tcPr>
            <w:tcW w:w="1541" w:type="dxa"/>
            <w:tcBorders>
              <w:top w:val="nil"/>
              <w:left w:val="single" w:sz="4" w:space="0" w:color="auto"/>
              <w:bottom w:val="single" w:sz="4" w:space="0" w:color="auto"/>
              <w:right w:val="single" w:sz="4" w:space="0" w:color="auto"/>
            </w:tcBorders>
            <w:vAlign w:val="center"/>
          </w:tcPr>
          <w:p w14:paraId="7481E3F7" w14:textId="77777777" w:rsidR="00AD52FB" w:rsidRDefault="00AD52FB">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36137DB5"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24CA4FB7"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0060D37C" w14:textId="77777777" w:rsidR="00AD52FB" w:rsidRDefault="00AD52FB">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1D9DF1C6"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4F50F579"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6FE60230" w14:textId="77777777" w:rsidR="00AD52FB" w:rsidRDefault="00AD52FB">
            <w:pPr>
              <w:widowControl/>
              <w:jc w:val="center"/>
              <w:rPr>
                <w:rFonts w:ascii="宋体" w:hAnsi="宋体" w:cs="宋体"/>
                <w:color w:val="000000"/>
                <w:kern w:val="0"/>
                <w:sz w:val="22"/>
                <w:szCs w:val="22"/>
              </w:rPr>
            </w:pPr>
          </w:p>
        </w:tc>
      </w:tr>
      <w:tr w:rsidR="00AD52FB" w14:paraId="6D38C05C" w14:textId="77777777">
        <w:trPr>
          <w:trHeight w:val="551"/>
          <w:jc w:val="center"/>
        </w:trPr>
        <w:tc>
          <w:tcPr>
            <w:tcW w:w="1541" w:type="dxa"/>
            <w:tcBorders>
              <w:top w:val="nil"/>
              <w:left w:val="single" w:sz="4" w:space="0" w:color="auto"/>
              <w:bottom w:val="single" w:sz="4" w:space="0" w:color="auto"/>
              <w:right w:val="single" w:sz="4" w:space="0" w:color="auto"/>
            </w:tcBorders>
            <w:vAlign w:val="center"/>
          </w:tcPr>
          <w:p w14:paraId="190C6D53" w14:textId="77777777" w:rsidR="00AD52FB" w:rsidRDefault="00AD52FB">
            <w:pPr>
              <w:widowControl/>
              <w:jc w:val="center"/>
              <w:rPr>
                <w:rFonts w:ascii="宋体" w:hAnsi="宋体" w:cs="宋体"/>
                <w:color w:val="000000"/>
                <w:kern w:val="0"/>
                <w:sz w:val="22"/>
                <w:szCs w:val="22"/>
              </w:rPr>
            </w:pPr>
          </w:p>
        </w:tc>
        <w:tc>
          <w:tcPr>
            <w:tcW w:w="1080" w:type="dxa"/>
            <w:tcBorders>
              <w:top w:val="nil"/>
              <w:left w:val="single" w:sz="4" w:space="0" w:color="auto"/>
              <w:bottom w:val="single" w:sz="4" w:space="0" w:color="auto"/>
              <w:right w:val="single" w:sz="4" w:space="0" w:color="auto"/>
            </w:tcBorders>
            <w:shd w:val="clear" w:color="auto" w:fill="auto"/>
            <w:noWrap/>
            <w:vAlign w:val="center"/>
          </w:tcPr>
          <w:p w14:paraId="0CCAD9EE" w14:textId="77777777" w:rsidR="00AD52FB" w:rsidRDefault="00AD52FB">
            <w:pPr>
              <w:widowControl/>
              <w:jc w:val="center"/>
              <w:rPr>
                <w:rFonts w:ascii="宋体" w:hAnsi="宋体" w:cs="宋体"/>
                <w:color w:val="000000"/>
                <w:kern w:val="0"/>
                <w:sz w:val="22"/>
                <w:szCs w:val="22"/>
              </w:rPr>
            </w:pPr>
          </w:p>
        </w:tc>
        <w:tc>
          <w:tcPr>
            <w:tcW w:w="1351" w:type="dxa"/>
            <w:tcBorders>
              <w:top w:val="nil"/>
              <w:left w:val="nil"/>
              <w:bottom w:val="single" w:sz="4" w:space="0" w:color="auto"/>
              <w:right w:val="single" w:sz="4" w:space="0" w:color="auto"/>
            </w:tcBorders>
            <w:shd w:val="clear" w:color="auto" w:fill="auto"/>
            <w:noWrap/>
            <w:vAlign w:val="center"/>
          </w:tcPr>
          <w:p w14:paraId="5D172B98" w14:textId="77777777" w:rsidR="00AD52FB" w:rsidRDefault="00AD52FB">
            <w:pPr>
              <w:widowControl/>
              <w:jc w:val="center"/>
              <w:rPr>
                <w:rFonts w:ascii="宋体" w:hAnsi="宋体"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noWrap/>
            <w:vAlign w:val="center"/>
          </w:tcPr>
          <w:p w14:paraId="5CF03F88" w14:textId="77777777" w:rsidR="00AD52FB" w:rsidRDefault="00AD52FB">
            <w:pPr>
              <w:widowControl/>
              <w:jc w:val="center"/>
              <w:rPr>
                <w:rFonts w:ascii="宋体" w:hAnsi="宋体" w:cs="宋体"/>
                <w:color w:val="000000"/>
                <w:kern w:val="0"/>
                <w:sz w:val="22"/>
                <w:szCs w:val="22"/>
              </w:rPr>
            </w:pPr>
          </w:p>
        </w:tc>
        <w:tc>
          <w:tcPr>
            <w:tcW w:w="1200" w:type="dxa"/>
            <w:tcBorders>
              <w:top w:val="nil"/>
              <w:left w:val="nil"/>
              <w:bottom w:val="single" w:sz="4" w:space="0" w:color="auto"/>
              <w:right w:val="single" w:sz="4" w:space="0" w:color="auto"/>
            </w:tcBorders>
            <w:shd w:val="clear" w:color="auto" w:fill="auto"/>
            <w:noWrap/>
            <w:vAlign w:val="center"/>
          </w:tcPr>
          <w:p w14:paraId="07C23208" w14:textId="77777777" w:rsidR="00AD52FB" w:rsidRDefault="00AD0D13">
            <w:pPr>
              <w:widowControl/>
              <w:jc w:val="center"/>
              <w:rPr>
                <w:rFonts w:ascii="宋体" w:hAnsi="宋体" w:cs="宋体"/>
                <w:color w:val="000000"/>
                <w:kern w:val="0"/>
                <w:sz w:val="22"/>
                <w:szCs w:val="22"/>
              </w:rPr>
            </w:pPr>
            <w:r>
              <w:rPr>
                <w:rFonts w:ascii="宋体" w:hAnsi="宋体" w:cs="宋体" w:hint="eastAsia"/>
                <w:color w:val="000000"/>
                <w:kern w:val="0"/>
                <w:sz w:val="22"/>
                <w:szCs w:val="22"/>
              </w:rPr>
              <w:t>总价</w:t>
            </w:r>
          </w:p>
        </w:tc>
        <w:tc>
          <w:tcPr>
            <w:tcW w:w="1134" w:type="dxa"/>
            <w:tcBorders>
              <w:top w:val="nil"/>
              <w:left w:val="nil"/>
              <w:bottom w:val="single" w:sz="4" w:space="0" w:color="auto"/>
              <w:right w:val="single" w:sz="4" w:space="0" w:color="auto"/>
            </w:tcBorders>
            <w:shd w:val="clear" w:color="auto" w:fill="auto"/>
            <w:noWrap/>
            <w:vAlign w:val="center"/>
          </w:tcPr>
          <w:p w14:paraId="4006066B" w14:textId="77777777" w:rsidR="00AD52FB" w:rsidRDefault="00AD52FB">
            <w:pPr>
              <w:widowControl/>
              <w:jc w:val="center"/>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noWrap/>
            <w:vAlign w:val="center"/>
          </w:tcPr>
          <w:p w14:paraId="42310279" w14:textId="77777777" w:rsidR="00AD52FB" w:rsidRDefault="00AD52FB">
            <w:pPr>
              <w:widowControl/>
              <w:jc w:val="center"/>
              <w:rPr>
                <w:rFonts w:ascii="宋体" w:hAnsi="宋体" w:cs="宋体"/>
                <w:color w:val="000000"/>
                <w:kern w:val="0"/>
                <w:sz w:val="22"/>
                <w:szCs w:val="22"/>
              </w:rPr>
            </w:pPr>
          </w:p>
        </w:tc>
      </w:tr>
    </w:tbl>
    <w:p w14:paraId="3538728C" w14:textId="77777777" w:rsidR="00AD52FB" w:rsidRDefault="00AD52FB">
      <w:pPr>
        <w:rPr>
          <w:color w:val="000000"/>
        </w:rPr>
      </w:pPr>
    </w:p>
    <w:p w14:paraId="518F38B4" w14:textId="77777777" w:rsidR="00AD52FB" w:rsidRDefault="00AD0D13">
      <w:pPr>
        <w:rPr>
          <w:rFonts w:ascii="宋体" w:hAnsi="宋体" w:cs="宋体"/>
          <w:color w:val="000000"/>
          <w:kern w:val="0"/>
          <w:sz w:val="22"/>
          <w:szCs w:val="22"/>
        </w:rPr>
      </w:pPr>
      <w:r>
        <w:rPr>
          <w:rFonts w:ascii="宋体" w:hAnsi="宋体" w:cs="宋体" w:hint="eastAsia"/>
          <w:color w:val="000000"/>
          <w:kern w:val="0"/>
          <w:sz w:val="22"/>
          <w:szCs w:val="22"/>
        </w:rPr>
        <w:t>币种：元</w:t>
      </w:r>
    </w:p>
    <w:p w14:paraId="7E7F350B" w14:textId="77777777" w:rsidR="00AD52FB" w:rsidRDefault="00AD52FB">
      <w:pPr>
        <w:widowControl/>
        <w:spacing w:line="420" w:lineRule="exact"/>
        <w:jc w:val="left"/>
        <w:rPr>
          <w:rFonts w:ascii="宋体" w:hAnsi="宋体" w:cs="宋体"/>
          <w:color w:val="000000"/>
          <w:kern w:val="0"/>
          <w:sz w:val="22"/>
          <w:szCs w:val="22"/>
        </w:rPr>
      </w:pPr>
    </w:p>
    <w:p w14:paraId="7122D729" w14:textId="77777777" w:rsidR="00AD52FB" w:rsidRDefault="00AD52FB">
      <w:pPr>
        <w:widowControl/>
        <w:spacing w:line="420" w:lineRule="exact"/>
        <w:jc w:val="left"/>
        <w:rPr>
          <w:rFonts w:ascii="黑体" w:eastAsia="黑体" w:hAnsi="宋体" w:cs="宋体"/>
          <w:color w:val="000000"/>
          <w:kern w:val="0"/>
          <w:sz w:val="24"/>
        </w:rPr>
      </w:pPr>
    </w:p>
    <w:p w14:paraId="60A53CF3" w14:textId="77777777" w:rsidR="00AD52FB" w:rsidRDefault="00AD0D13">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p>
    <w:p w14:paraId="3E201643" w14:textId="77777777" w:rsidR="00AD52FB" w:rsidRDefault="00AD52FB">
      <w:pPr>
        <w:widowControl/>
        <w:spacing w:line="420" w:lineRule="exact"/>
        <w:jc w:val="left"/>
        <w:rPr>
          <w:rFonts w:ascii="黑体" w:eastAsia="黑体" w:hAnsi="宋体" w:cs="宋体"/>
          <w:color w:val="000000"/>
          <w:kern w:val="0"/>
          <w:sz w:val="24"/>
        </w:rPr>
      </w:pPr>
    </w:p>
    <w:p w14:paraId="7002D5F7" w14:textId="77777777" w:rsidR="00AD52FB" w:rsidRDefault="00AD0D13">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法定代表人或其授权委托代理人：（签字</w:t>
      </w:r>
      <w:r>
        <w:rPr>
          <w:rFonts w:ascii="黑体" w:eastAsia="黑体" w:hAnsi="宋体" w:cs="宋体"/>
          <w:color w:val="000000"/>
          <w:kern w:val="0"/>
          <w:sz w:val="24"/>
        </w:rPr>
        <w:t>）</w:t>
      </w:r>
    </w:p>
    <w:p w14:paraId="37D74577" w14:textId="77777777" w:rsidR="00AD52FB" w:rsidRDefault="00AD52FB">
      <w:pPr>
        <w:rPr>
          <w:rFonts w:ascii="黑体" w:eastAsia="黑体" w:hAnsi="宋体" w:cs="宋体"/>
          <w:color w:val="000000"/>
          <w:kern w:val="0"/>
          <w:sz w:val="24"/>
        </w:rPr>
      </w:pPr>
    </w:p>
    <w:p w14:paraId="5890ACE3" w14:textId="77777777" w:rsidR="00AD52FB" w:rsidRDefault="00AD0D13">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41456552" w14:textId="77777777" w:rsidR="00AD52FB" w:rsidRDefault="00AD52FB">
      <w:pPr>
        <w:ind w:right="480"/>
        <w:rPr>
          <w:rFonts w:ascii="黑体" w:eastAsia="黑体" w:hAnsi="宋体" w:cs="宋体"/>
          <w:color w:val="000000"/>
          <w:kern w:val="0"/>
          <w:sz w:val="24"/>
        </w:rPr>
      </w:pPr>
    </w:p>
    <w:p w14:paraId="1E4CC100" w14:textId="77777777" w:rsidR="00AD52FB" w:rsidRDefault="00AD52FB">
      <w:pPr>
        <w:ind w:right="480"/>
        <w:rPr>
          <w:rFonts w:ascii="黑体" w:eastAsia="黑体" w:hAnsi="宋体" w:cs="宋体"/>
          <w:color w:val="000000"/>
          <w:kern w:val="0"/>
          <w:sz w:val="24"/>
        </w:rPr>
      </w:pPr>
    </w:p>
    <w:p w14:paraId="0194D80C" w14:textId="77777777" w:rsidR="00AD52FB" w:rsidRDefault="00AD52FB">
      <w:pPr>
        <w:ind w:right="480"/>
        <w:rPr>
          <w:rFonts w:ascii="黑体" w:eastAsia="黑体" w:hAnsi="宋体" w:cs="宋体"/>
          <w:color w:val="000000"/>
          <w:kern w:val="0"/>
          <w:sz w:val="24"/>
        </w:rPr>
      </w:pPr>
    </w:p>
    <w:p w14:paraId="4630FCEE" w14:textId="77777777" w:rsidR="00AD52FB" w:rsidRDefault="00AD52FB">
      <w:pPr>
        <w:ind w:right="480"/>
        <w:rPr>
          <w:rFonts w:ascii="黑体" w:eastAsia="黑体" w:hAnsi="宋体" w:cs="宋体"/>
          <w:color w:val="000000"/>
          <w:kern w:val="0"/>
          <w:sz w:val="24"/>
        </w:rPr>
      </w:pPr>
    </w:p>
    <w:p w14:paraId="6064159F" w14:textId="77777777" w:rsidR="00AD52FB" w:rsidRDefault="00AD52FB">
      <w:pPr>
        <w:ind w:right="480"/>
        <w:rPr>
          <w:rFonts w:ascii="黑体" w:eastAsia="黑体" w:hAnsi="宋体" w:cs="宋体"/>
          <w:color w:val="000000"/>
          <w:kern w:val="0"/>
          <w:sz w:val="24"/>
        </w:rPr>
      </w:pPr>
    </w:p>
    <w:p w14:paraId="7A9E4DEC" w14:textId="77777777" w:rsidR="00AD52FB" w:rsidRDefault="00AD52FB">
      <w:pPr>
        <w:ind w:right="480"/>
        <w:rPr>
          <w:rFonts w:ascii="黑体" w:eastAsia="黑体" w:hAnsi="宋体" w:cs="宋体"/>
          <w:color w:val="000000"/>
          <w:kern w:val="0"/>
          <w:sz w:val="24"/>
        </w:rPr>
      </w:pPr>
    </w:p>
    <w:p w14:paraId="26205CC8" w14:textId="77777777" w:rsidR="00AD52FB" w:rsidRDefault="00AD52FB">
      <w:pPr>
        <w:ind w:right="480"/>
        <w:rPr>
          <w:rFonts w:ascii="黑体" w:eastAsia="黑体" w:hAnsi="宋体" w:cs="宋体"/>
          <w:color w:val="000000"/>
          <w:kern w:val="0"/>
          <w:sz w:val="24"/>
        </w:rPr>
      </w:pPr>
    </w:p>
    <w:p w14:paraId="42943CD9" w14:textId="77777777" w:rsidR="00AD52FB" w:rsidRDefault="00AD52FB">
      <w:pPr>
        <w:ind w:right="480"/>
        <w:rPr>
          <w:rFonts w:ascii="黑体" w:eastAsia="黑体" w:hAnsi="宋体" w:cs="宋体"/>
          <w:color w:val="000000"/>
          <w:kern w:val="0"/>
          <w:sz w:val="24"/>
        </w:rPr>
      </w:pPr>
    </w:p>
    <w:p w14:paraId="4BEF22A7" w14:textId="77777777" w:rsidR="00AD52FB" w:rsidRDefault="00AD52FB">
      <w:pPr>
        <w:ind w:right="480"/>
        <w:rPr>
          <w:rFonts w:ascii="黑体" w:eastAsia="黑体" w:hAnsi="宋体" w:cs="宋体"/>
          <w:color w:val="000000"/>
          <w:kern w:val="0"/>
          <w:sz w:val="24"/>
        </w:rPr>
      </w:pPr>
    </w:p>
    <w:p w14:paraId="301147FF" w14:textId="77777777" w:rsidR="00AD52FB" w:rsidRDefault="00AD52FB">
      <w:pPr>
        <w:ind w:right="480"/>
        <w:rPr>
          <w:rFonts w:ascii="黑体" w:eastAsia="黑体" w:hAnsi="宋体" w:cs="宋体"/>
          <w:color w:val="000000"/>
          <w:kern w:val="0"/>
          <w:sz w:val="24"/>
        </w:rPr>
      </w:pPr>
    </w:p>
    <w:p w14:paraId="2203C79F" w14:textId="77777777" w:rsidR="00AD52FB" w:rsidRDefault="00AD52FB">
      <w:pPr>
        <w:ind w:right="480"/>
        <w:rPr>
          <w:rFonts w:ascii="黑体" w:eastAsia="黑体" w:hAnsi="宋体" w:cs="宋体"/>
          <w:color w:val="000000"/>
          <w:kern w:val="0"/>
          <w:sz w:val="24"/>
        </w:rPr>
      </w:pPr>
    </w:p>
    <w:p w14:paraId="060DEB44" w14:textId="77777777" w:rsidR="00AD52FB" w:rsidRDefault="00AD52FB">
      <w:pPr>
        <w:ind w:right="480"/>
        <w:rPr>
          <w:rFonts w:ascii="黑体" w:eastAsia="黑体" w:hAnsi="宋体" w:cs="宋体"/>
          <w:color w:val="000000"/>
          <w:kern w:val="0"/>
          <w:sz w:val="24"/>
        </w:rPr>
      </w:pPr>
    </w:p>
    <w:p w14:paraId="5F0754A3" w14:textId="77777777" w:rsidR="00AD52FB" w:rsidRDefault="00AD52FB">
      <w:pPr>
        <w:ind w:right="480"/>
        <w:rPr>
          <w:rFonts w:ascii="黑体" w:eastAsia="黑体" w:hAnsi="宋体" w:cs="宋体"/>
          <w:color w:val="000000"/>
          <w:kern w:val="0"/>
          <w:sz w:val="24"/>
        </w:rPr>
      </w:pPr>
    </w:p>
    <w:p w14:paraId="3746CF40" w14:textId="77777777" w:rsidR="00AD52FB" w:rsidRDefault="00AD52FB">
      <w:pPr>
        <w:ind w:right="480"/>
        <w:rPr>
          <w:rFonts w:ascii="黑体" w:eastAsia="黑体" w:hAnsi="宋体" w:cs="宋体"/>
          <w:color w:val="000000"/>
          <w:kern w:val="0"/>
          <w:sz w:val="24"/>
        </w:rPr>
      </w:pPr>
    </w:p>
    <w:p w14:paraId="3289A284" w14:textId="77777777" w:rsidR="00AD52FB" w:rsidRDefault="00AD52FB">
      <w:pPr>
        <w:ind w:right="480"/>
        <w:rPr>
          <w:rFonts w:ascii="黑体" w:eastAsia="黑体" w:hAnsi="宋体" w:cs="宋体"/>
          <w:color w:val="000000"/>
          <w:kern w:val="0"/>
          <w:sz w:val="24"/>
        </w:rPr>
      </w:pPr>
    </w:p>
    <w:p w14:paraId="652C7ABE" w14:textId="77777777" w:rsidR="00AD52FB" w:rsidRDefault="00AD52FB">
      <w:pPr>
        <w:ind w:right="480"/>
        <w:rPr>
          <w:rFonts w:ascii="黑体" w:eastAsia="黑体" w:hAnsi="宋体" w:cs="宋体"/>
          <w:color w:val="000000"/>
          <w:kern w:val="0"/>
          <w:sz w:val="24"/>
        </w:rPr>
      </w:pPr>
    </w:p>
    <w:p w14:paraId="766DAE3A" w14:textId="77777777" w:rsidR="00AD52FB" w:rsidRDefault="00AD52FB">
      <w:pPr>
        <w:ind w:right="480"/>
        <w:rPr>
          <w:rFonts w:ascii="黑体" w:eastAsia="黑体" w:hAnsi="宋体" w:cs="宋体"/>
          <w:color w:val="000000"/>
          <w:kern w:val="0"/>
          <w:sz w:val="24"/>
        </w:rPr>
      </w:pPr>
    </w:p>
    <w:p w14:paraId="68C1D3CA" w14:textId="77777777" w:rsidR="00AD52FB" w:rsidRDefault="00AD52FB">
      <w:pPr>
        <w:ind w:right="480"/>
        <w:rPr>
          <w:rFonts w:ascii="黑体" w:eastAsia="黑体" w:hAnsi="宋体" w:cs="宋体"/>
          <w:color w:val="000000"/>
          <w:kern w:val="0"/>
          <w:sz w:val="24"/>
        </w:rPr>
      </w:pPr>
    </w:p>
    <w:p w14:paraId="6EE6DBCC" w14:textId="77777777" w:rsidR="00AD52FB" w:rsidRPr="008E0534" w:rsidRDefault="00AD0D13">
      <w:pPr>
        <w:spacing w:line="520" w:lineRule="exact"/>
      </w:pPr>
      <w:r w:rsidRPr="008E0534">
        <w:rPr>
          <w:rFonts w:hint="eastAsia"/>
        </w:rPr>
        <w:lastRenderedPageBreak/>
        <w:t>附件七</w:t>
      </w:r>
    </w:p>
    <w:p w14:paraId="298B2522" w14:textId="77777777" w:rsidR="00AD52FB" w:rsidRPr="00BD5A3C" w:rsidRDefault="00BD5A3C" w:rsidP="00BD5A3C">
      <w:pPr>
        <w:spacing w:line="520" w:lineRule="exact"/>
        <w:jc w:val="center"/>
        <w:rPr>
          <w:b/>
          <w:sz w:val="36"/>
        </w:rPr>
      </w:pPr>
      <w:r w:rsidRPr="00BD5A3C">
        <w:rPr>
          <w:rFonts w:hint="eastAsia"/>
          <w:b/>
          <w:sz w:val="36"/>
        </w:rPr>
        <w:t>光学玻璃压断机</w:t>
      </w:r>
      <w:r>
        <w:rPr>
          <w:rFonts w:hint="eastAsia"/>
          <w:b/>
          <w:sz w:val="36"/>
        </w:rPr>
        <w:t>项目</w:t>
      </w:r>
      <w:r w:rsidRPr="00BD5A3C">
        <w:rPr>
          <w:rFonts w:hint="eastAsia"/>
          <w:b/>
          <w:sz w:val="36"/>
        </w:rPr>
        <w:t>设计方案书</w:t>
      </w:r>
    </w:p>
    <w:p w14:paraId="5A1C654A" w14:textId="77777777" w:rsidR="00BD5A3C" w:rsidRDefault="00BD5A3C">
      <w:pPr>
        <w:spacing w:line="520" w:lineRule="exact"/>
      </w:pPr>
      <w:r>
        <w:rPr>
          <w:rFonts w:hint="eastAsia"/>
        </w:rPr>
        <w:t>一</w:t>
      </w:r>
      <w:r>
        <w:rPr>
          <w:rFonts w:hint="eastAsia"/>
        </w:rPr>
        <w:t xml:space="preserve"> </w:t>
      </w:r>
      <w:r>
        <w:rPr>
          <w:rFonts w:hint="eastAsia"/>
        </w:rPr>
        <w:t>设计背景</w:t>
      </w:r>
    </w:p>
    <w:p w14:paraId="0E669CDB" w14:textId="77777777" w:rsidR="00BD5A3C" w:rsidRDefault="00BD5A3C">
      <w:pPr>
        <w:spacing w:line="520" w:lineRule="exact"/>
      </w:pPr>
      <w:r>
        <w:rPr>
          <w:rFonts w:hint="eastAsia"/>
        </w:rPr>
        <w:t>二</w:t>
      </w:r>
      <w:r>
        <w:rPr>
          <w:rFonts w:hint="eastAsia"/>
        </w:rPr>
        <w:t xml:space="preserve"> </w:t>
      </w:r>
      <w:r>
        <w:rPr>
          <w:rFonts w:hint="eastAsia"/>
        </w:rPr>
        <w:t>设计依据</w:t>
      </w:r>
    </w:p>
    <w:p w14:paraId="119C304A" w14:textId="77777777" w:rsidR="00BD5A3C" w:rsidRDefault="00BD5A3C">
      <w:pPr>
        <w:spacing w:line="520" w:lineRule="exact"/>
      </w:pPr>
      <w:r>
        <w:rPr>
          <w:rFonts w:hint="eastAsia"/>
        </w:rPr>
        <w:t>三</w:t>
      </w:r>
      <w:r>
        <w:rPr>
          <w:rFonts w:hint="eastAsia"/>
        </w:rPr>
        <w:t xml:space="preserve"> </w:t>
      </w:r>
      <w:r w:rsidR="00BC62D6">
        <w:rPr>
          <w:rFonts w:hint="eastAsia"/>
        </w:rPr>
        <w:t>设备结构及布局</w:t>
      </w:r>
    </w:p>
    <w:p w14:paraId="2FF5393C" w14:textId="77777777" w:rsidR="009E6846" w:rsidRDefault="00BC62D6">
      <w:pPr>
        <w:spacing w:line="520" w:lineRule="exact"/>
      </w:pPr>
      <w:r>
        <w:rPr>
          <w:rFonts w:hint="eastAsia"/>
        </w:rPr>
        <w:t>四</w:t>
      </w:r>
      <w:r>
        <w:rPr>
          <w:rFonts w:hint="eastAsia"/>
        </w:rPr>
        <w:t xml:space="preserve"> </w:t>
      </w:r>
      <w:r>
        <w:rPr>
          <w:rFonts w:hint="eastAsia"/>
        </w:rPr>
        <w:t>主要技术参数</w:t>
      </w:r>
    </w:p>
    <w:p w14:paraId="6DA18F08" w14:textId="77777777" w:rsidR="00BC62D6" w:rsidRDefault="00BC62D6">
      <w:pPr>
        <w:spacing w:line="520" w:lineRule="exact"/>
      </w:pPr>
      <w:r>
        <w:rPr>
          <w:rFonts w:hint="eastAsia"/>
        </w:rPr>
        <w:t>五</w:t>
      </w:r>
      <w:r>
        <w:rPr>
          <w:rFonts w:hint="eastAsia"/>
        </w:rPr>
        <w:t xml:space="preserve"> </w:t>
      </w:r>
      <w:r w:rsidR="00DD72DF">
        <w:rPr>
          <w:rFonts w:hint="eastAsia"/>
        </w:rPr>
        <w:t>现有设备状况阐述及优化说明</w:t>
      </w:r>
    </w:p>
    <w:p w14:paraId="69F916BF" w14:textId="77777777" w:rsidR="00DD72DF" w:rsidRDefault="00DD72DF">
      <w:pPr>
        <w:spacing w:line="520" w:lineRule="exact"/>
      </w:pPr>
      <w:r>
        <w:rPr>
          <w:rFonts w:hint="eastAsia"/>
        </w:rPr>
        <w:t>六</w:t>
      </w:r>
      <w:r>
        <w:rPr>
          <w:rFonts w:hint="eastAsia"/>
        </w:rPr>
        <w:t xml:space="preserve"> </w:t>
      </w:r>
      <w:r>
        <w:rPr>
          <w:rFonts w:hint="eastAsia"/>
        </w:rPr>
        <w:t>安全防护</w:t>
      </w:r>
    </w:p>
    <w:p w14:paraId="13EA8C82" w14:textId="77777777" w:rsidR="00DD72DF" w:rsidRDefault="00DD72DF">
      <w:pPr>
        <w:spacing w:line="520" w:lineRule="exact"/>
      </w:pPr>
      <w:r>
        <w:rPr>
          <w:rFonts w:hint="eastAsia"/>
        </w:rPr>
        <w:t>七</w:t>
      </w:r>
      <w:r>
        <w:rPr>
          <w:rFonts w:hint="eastAsia"/>
        </w:rPr>
        <w:t xml:space="preserve"> </w:t>
      </w:r>
      <w:r>
        <w:rPr>
          <w:rFonts w:hint="eastAsia"/>
        </w:rPr>
        <w:t>设备后期升级改造及自动化、信息化等扩展方向</w:t>
      </w:r>
    </w:p>
    <w:p w14:paraId="281D1904" w14:textId="77777777" w:rsidR="00BC62D6" w:rsidRDefault="00DD72DF">
      <w:pPr>
        <w:spacing w:line="520" w:lineRule="exact"/>
      </w:pPr>
      <w:r>
        <w:rPr>
          <w:rFonts w:hint="eastAsia"/>
        </w:rPr>
        <w:t>八</w:t>
      </w:r>
      <w:r w:rsidR="008618CD">
        <w:rPr>
          <w:rFonts w:hint="eastAsia"/>
        </w:rPr>
        <w:t xml:space="preserve"> </w:t>
      </w:r>
      <w:r w:rsidR="00BC62D6">
        <w:rPr>
          <w:rFonts w:hint="eastAsia"/>
        </w:rPr>
        <w:t>项目实施进度安排</w:t>
      </w:r>
    </w:p>
    <w:p w14:paraId="7F55745C" w14:textId="77777777" w:rsidR="00BC62D6" w:rsidRDefault="00DD72DF">
      <w:pPr>
        <w:spacing w:line="520" w:lineRule="exact"/>
      </w:pPr>
      <w:r>
        <w:rPr>
          <w:rFonts w:hint="eastAsia"/>
        </w:rPr>
        <w:t>九</w:t>
      </w:r>
      <w:r w:rsidR="00BC62D6">
        <w:rPr>
          <w:rFonts w:hint="eastAsia"/>
        </w:rPr>
        <w:t xml:space="preserve"> </w:t>
      </w:r>
      <w:r w:rsidR="00BC62D6">
        <w:rPr>
          <w:rFonts w:hint="eastAsia"/>
        </w:rPr>
        <w:t>安装、使用和维护</w:t>
      </w:r>
    </w:p>
    <w:p w14:paraId="0C5DD952" w14:textId="77777777" w:rsidR="00BC62D6" w:rsidRDefault="00DD72DF">
      <w:pPr>
        <w:spacing w:line="520" w:lineRule="exact"/>
      </w:pPr>
      <w:r>
        <w:rPr>
          <w:rFonts w:hint="eastAsia"/>
        </w:rPr>
        <w:t>十</w:t>
      </w:r>
      <w:r w:rsidR="00BC62D6">
        <w:rPr>
          <w:rFonts w:hint="eastAsia"/>
        </w:rPr>
        <w:t xml:space="preserve"> </w:t>
      </w:r>
      <w:r w:rsidR="00BC62D6">
        <w:rPr>
          <w:rFonts w:hint="eastAsia"/>
        </w:rPr>
        <w:t>培训及服务的具体方案</w:t>
      </w:r>
    </w:p>
    <w:p w14:paraId="0766E7D9" w14:textId="77777777" w:rsidR="00EB3DF4" w:rsidRDefault="00EB3DF4">
      <w:pPr>
        <w:spacing w:line="520" w:lineRule="exact"/>
      </w:pPr>
      <w:r>
        <w:rPr>
          <w:rFonts w:hint="eastAsia"/>
        </w:rPr>
        <w:t>十一</w:t>
      </w:r>
      <w:r>
        <w:rPr>
          <w:rFonts w:hint="eastAsia"/>
        </w:rPr>
        <w:t xml:space="preserve"> </w:t>
      </w:r>
      <w:r>
        <w:rPr>
          <w:rFonts w:hint="eastAsia"/>
        </w:rPr>
        <w:t>设备质量标准</w:t>
      </w:r>
    </w:p>
    <w:p w14:paraId="11D92722" w14:textId="77777777" w:rsidR="00DD72DF" w:rsidRPr="00BC62D6" w:rsidRDefault="00DD72DF">
      <w:pPr>
        <w:spacing w:line="520" w:lineRule="exact"/>
      </w:pPr>
      <w:r>
        <w:rPr>
          <w:rFonts w:hint="eastAsia"/>
        </w:rPr>
        <w:t>十</w:t>
      </w:r>
      <w:r w:rsidR="00EB3DF4">
        <w:rPr>
          <w:rFonts w:hint="eastAsia"/>
        </w:rPr>
        <w:t>二</w:t>
      </w:r>
      <w:r>
        <w:rPr>
          <w:rFonts w:hint="eastAsia"/>
        </w:rPr>
        <w:t xml:space="preserve"> </w:t>
      </w:r>
      <w:r>
        <w:rPr>
          <w:rFonts w:hint="eastAsia"/>
        </w:rPr>
        <w:t>其它设计简述</w:t>
      </w:r>
      <w:r w:rsidR="009E6846">
        <w:rPr>
          <w:rFonts w:hint="eastAsia"/>
        </w:rPr>
        <w:t>（阐述供应商</w:t>
      </w:r>
      <w:r w:rsidR="00F043AD">
        <w:rPr>
          <w:rFonts w:hint="eastAsia"/>
        </w:rPr>
        <w:t>自身</w:t>
      </w:r>
      <w:r w:rsidR="009E6846">
        <w:rPr>
          <w:rFonts w:hint="eastAsia"/>
        </w:rPr>
        <w:t>在光学玻璃压断机方面的设计、制造、服务等优势）</w:t>
      </w:r>
    </w:p>
    <w:p w14:paraId="52BEF8C6" w14:textId="77777777" w:rsidR="008E0534" w:rsidRDefault="008E0534">
      <w:pPr>
        <w:jc w:val="center"/>
        <w:rPr>
          <w:rFonts w:ascii="黑体" w:eastAsia="黑体" w:hAnsi="宋体" w:cs="宋体"/>
          <w:color w:val="000000"/>
          <w:kern w:val="0"/>
          <w:sz w:val="24"/>
          <w:highlight w:val="yellow"/>
        </w:rPr>
      </w:pPr>
    </w:p>
    <w:p w14:paraId="035AB154" w14:textId="77777777" w:rsidR="00AD52FB" w:rsidRPr="00BC62D6" w:rsidRDefault="00AD52FB" w:rsidP="008E0534">
      <w:pPr>
        <w:rPr>
          <w:rFonts w:ascii="黑体" w:eastAsia="黑体" w:hAnsi="宋体" w:cs="宋体"/>
          <w:color w:val="000000"/>
          <w:kern w:val="0"/>
          <w:sz w:val="24"/>
          <w:highlight w:val="yellow"/>
        </w:rPr>
      </w:pPr>
    </w:p>
    <w:p w14:paraId="49519E7C" w14:textId="77777777" w:rsidR="00AD52FB" w:rsidRDefault="00AD52FB">
      <w:pPr>
        <w:rPr>
          <w:color w:val="000000"/>
          <w:highlight w:val="yellow"/>
        </w:rPr>
      </w:pPr>
    </w:p>
    <w:p w14:paraId="5B39D303" w14:textId="77777777" w:rsidR="00AD52FB" w:rsidRDefault="00AD52FB">
      <w:pPr>
        <w:rPr>
          <w:color w:val="000000"/>
          <w:highlight w:val="yellow"/>
        </w:rPr>
      </w:pPr>
    </w:p>
    <w:p w14:paraId="5460FD5E" w14:textId="77777777" w:rsidR="00AD52FB" w:rsidRDefault="00AD52FB">
      <w:pPr>
        <w:rPr>
          <w:color w:val="000000"/>
          <w:highlight w:val="yellow"/>
        </w:rPr>
      </w:pPr>
    </w:p>
    <w:p w14:paraId="27E4F2D7" w14:textId="77777777" w:rsidR="00AD52FB" w:rsidRDefault="00AD52FB">
      <w:pPr>
        <w:widowControl/>
        <w:spacing w:line="420" w:lineRule="exact"/>
        <w:jc w:val="left"/>
        <w:rPr>
          <w:rFonts w:ascii="黑体" w:eastAsia="黑体" w:hAnsi="宋体" w:cs="宋体"/>
          <w:color w:val="000000"/>
          <w:kern w:val="0"/>
          <w:sz w:val="24"/>
          <w:highlight w:val="yellow"/>
        </w:rPr>
      </w:pPr>
    </w:p>
    <w:p w14:paraId="1544E6F8" w14:textId="77777777" w:rsidR="00AD52FB" w:rsidRDefault="00AD52FB">
      <w:pPr>
        <w:widowControl/>
        <w:spacing w:line="420" w:lineRule="exact"/>
        <w:jc w:val="left"/>
        <w:rPr>
          <w:rFonts w:ascii="黑体" w:eastAsia="黑体" w:hAnsi="宋体" w:cs="宋体"/>
          <w:color w:val="000000"/>
          <w:kern w:val="0"/>
          <w:sz w:val="24"/>
          <w:highlight w:val="yellow"/>
        </w:rPr>
      </w:pPr>
    </w:p>
    <w:p w14:paraId="0F5D68CD" w14:textId="77777777" w:rsidR="00AD52FB" w:rsidRDefault="00AD52FB">
      <w:pPr>
        <w:spacing w:line="520" w:lineRule="exact"/>
        <w:rPr>
          <w:highlight w:val="yellow"/>
        </w:rPr>
      </w:pPr>
    </w:p>
    <w:p w14:paraId="0D8A3680" w14:textId="77777777" w:rsidR="00AD52FB" w:rsidRDefault="00AD52FB">
      <w:pPr>
        <w:spacing w:line="520" w:lineRule="exact"/>
        <w:rPr>
          <w:highlight w:val="yellow"/>
        </w:rPr>
      </w:pPr>
    </w:p>
    <w:p w14:paraId="0A597E8E" w14:textId="77777777" w:rsidR="00AD52FB" w:rsidRDefault="00AD52FB">
      <w:pPr>
        <w:spacing w:line="520" w:lineRule="exact"/>
        <w:rPr>
          <w:highlight w:val="yellow"/>
        </w:rPr>
      </w:pPr>
    </w:p>
    <w:p w14:paraId="2658CDF4" w14:textId="77777777" w:rsidR="008E0534" w:rsidRDefault="008E0534">
      <w:pPr>
        <w:spacing w:line="520" w:lineRule="exact"/>
        <w:rPr>
          <w:highlight w:val="yellow"/>
        </w:rPr>
      </w:pPr>
    </w:p>
    <w:p w14:paraId="37E1BE3E" w14:textId="77777777" w:rsidR="00EB3DF4" w:rsidRDefault="00EB3DF4">
      <w:pPr>
        <w:spacing w:line="520" w:lineRule="exact"/>
        <w:rPr>
          <w:highlight w:val="yellow"/>
        </w:rPr>
      </w:pPr>
    </w:p>
    <w:p w14:paraId="6A4C17A1" w14:textId="77777777" w:rsidR="008E0534" w:rsidRDefault="008E0534">
      <w:pPr>
        <w:spacing w:line="520" w:lineRule="exact"/>
        <w:rPr>
          <w:highlight w:val="yellow"/>
        </w:rPr>
      </w:pPr>
    </w:p>
    <w:p w14:paraId="043363CB" w14:textId="77777777" w:rsidR="00AD52FB" w:rsidRPr="008E0534" w:rsidRDefault="00AD0D13">
      <w:pPr>
        <w:spacing w:line="520" w:lineRule="exact"/>
      </w:pPr>
      <w:r w:rsidRPr="008E0534">
        <w:rPr>
          <w:rFonts w:hint="eastAsia"/>
        </w:rPr>
        <w:lastRenderedPageBreak/>
        <w:t>附件八</w:t>
      </w:r>
    </w:p>
    <w:p w14:paraId="4288103A" w14:textId="77777777" w:rsidR="00AD52FB" w:rsidRPr="008E0534" w:rsidRDefault="00AD0D13">
      <w:pPr>
        <w:ind w:right="480"/>
        <w:jc w:val="center"/>
        <w:rPr>
          <w:color w:val="000000"/>
          <w:sz w:val="28"/>
          <w:szCs w:val="28"/>
        </w:rPr>
      </w:pPr>
      <w:r w:rsidRPr="008E0534">
        <w:rPr>
          <w:rFonts w:hint="eastAsia"/>
          <w:color w:val="000000"/>
          <w:sz w:val="28"/>
          <w:szCs w:val="28"/>
        </w:rPr>
        <w:t xml:space="preserve">    </w:t>
      </w:r>
      <w:r w:rsidRPr="008E0534">
        <w:rPr>
          <w:rFonts w:hint="eastAsia"/>
          <w:color w:val="000000"/>
          <w:sz w:val="28"/>
          <w:szCs w:val="28"/>
        </w:rPr>
        <w:t>综合评分表</w:t>
      </w:r>
    </w:p>
    <w:p w14:paraId="78E364B9" w14:textId="77777777" w:rsidR="00AD52FB" w:rsidRPr="008E0534" w:rsidRDefault="00AD0D13">
      <w:pPr>
        <w:ind w:right="480"/>
        <w:jc w:val="left"/>
        <w:rPr>
          <w:color w:val="000000"/>
          <w:sz w:val="24"/>
          <w:szCs w:val="28"/>
        </w:rPr>
      </w:pPr>
      <w:r w:rsidRPr="008E0534">
        <w:rPr>
          <w:rFonts w:hint="eastAsia"/>
          <w:color w:val="000000"/>
          <w:sz w:val="24"/>
          <w:szCs w:val="28"/>
        </w:rPr>
        <w:t>供应商：</w:t>
      </w:r>
    </w:p>
    <w:tbl>
      <w:tblPr>
        <w:tblpPr w:leftFromText="180" w:rightFromText="180" w:vertAnchor="page" w:horzAnchor="margin" w:tblpY="3509"/>
        <w:tblW w:w="10456" w:type="dxa"/>
        <w:tblLayout w:type="fixed"/>
        <w:tblLook w:val="04A0" w:firstRow="1" w:lastRow="0" w:firstColumn="1" w:lastColumn="0" w:noHBand="0" w:noVBand="1"/>
      </w:tblPr>
      <w:tblGrid>
        <w:gridCol w:w="620"/>
        <w:gridCol w:w="1189"/>
        <w:gridCol w:w="709"/>
        <w:gridCol w:w="5670"/>
        <w:gridCol w:w="709"/>
        <w:gridCol w:w="1559"/>
      </w:tblGrid>
      <w:tr w:rsidR="00AD52FB" w:rsidRPr="008E0534" w14:paraId="6490495A" w14:textId="77777777" w:rsidTr="00775B2A">
        <w:trPr>
          <w:trHeight w:val="312"/>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9BFD60"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序号</w:t>
            </w:r>
          </w:p>
        </w:tc>
        <w:tc>
          <w:tcPr>
            <w:tcW w:w="118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9542291"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BBEF495"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分值</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7B9E526"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评分标准</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4198C7A9"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得分</w:t>
            </w:r>
          </w:p>
        </w:tc>
        <w:tc>
          <w:tcPr>
            <w:tcW w:w="15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1D30649B"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备注</w:t>
            </w:r>
          </w:p>
        </w:tc>
      </w:tr>
      <w:tr w:rsidR="00AD52FB" w:rsidRPr="008E0534" w14:paraId="50C1D320" w14:textId="77777777" w:rsidTr="00775B2A">
        <w:trPr>
          <w:trHeight w:val="312"/>
        </w:trPr>
        <w:tc>
          <w:tcPr>
            <w:tcW w:w="620" w:type="dxa"/>
            <w:vMerge/>
            <w:tcBorders>
              <w:top w:val="single" w:sz="4" w:space="0" w:color="auto"/>
              <w:left w:val="single" w:sz="4" w:space="0" w:color="auto"/>
              <w:bottom w:val="single" w:sz="4" w:space="0" w:color="auto"/>
              <w:right w:val="single" w:sz="4" w:space="0" w:color="auto"/>
            </w:tcBorders>
            <w:vAlign w:val="center"/>
          </w:tcPr>
          <w:p w14:paraId="0E5AE0A2" w14:textId="77777777" w:rsidR="00AD52FB" w:rsidRPr="008E0534" w:rsidRDefault="00AD52FB" w:rsidP="008E0534">
            <w:pPr>
              <w:widowControl/>
              <w:jc w:val="left"/>
              <w:rPr>
                <w:rFonts w:ascii="宋体" w:hAnsi="宋体" w:cs="宋体"/>
                <w:color w:val="000000"/>
                <w:kern w:val="0"/>
                <w:sz w:val="22"/>
                <w:szCs w:val="22"/>
              </w:rPr>
            </w:pPr>
          </w:p>
        </w:tc>
        <w:tc>
          <w:tcPr>
            <w:tcW w:w="1189" w:type="dxa"/>
            <w:vMerge/>
            <w:tcBorders>
              <w:top w:val="single" w:sz="4" w:space="0" w:color="auto"/>
              <w:left w:val="single" w:sz="4" w:space="0" w:color="auto"/>
              <w:bottom w:val="single" w:sz="4" w:space="0" w:color="auto"/>
              <w:right w:val="single" w:sz="4" w:space="0" w:color="auto"/>
            </w:tcBorders>
            <w:vAlign w:val="center"/>
          </w:tcPr>
          <w:p w14:paraId="4F685FA6" w14:textId="77777777" w:rsidR="00AD52FB" w:rsidRPr="008E0534" w:rsidRDefault="00AD52FB" w:rsidP="008E0534">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722A3101" w14:textId="77777777" w:rsidR="00AD52FB" w:rsidRPr="008E0534" w:rsidRDefault="00AD52FB" w:rsidP="008E0534">
            <w:pPr>
              <w:widowControl/>
              <w:jc w:val="left"/>
              <w:rPr>
                <w:rFonts w:ascii="宋体" w:hAnsi="宋体" w:cs="宋体"/>
                <w:color w:val="000000"/>
                <w:kern w:val="0"/>
                <w:sz w:val="22"/>
                <w:szCs w:val="22"/>
              </w:rPr>
            </w:pPr>
          </w:p>
        </w:tc>
        <w:tc>
          <w:tcPr>
            <w:tcW w:w="5670" w:type="dxa"/>
            <w:vMerge/>
            <w:tcBorders>
              <w:top w:val="single" w:sz="4" w:space="0" w:color="auto"/>
              <w:left w:val="single" w:sz="4" w:space="0" w:color="auto"/>
              <w:bottom w:val="single" w:sz="4" w:space="0" w:color="auto"/>
              <w:right w:val="single" w:sz="4" w:space="0" w:color="auto"/>
            </w:tcBorders>
            <w:vAlign w:val="center"/>
          </w:tcPr>
          <w:p w14:paraId="57A6DB10" w14:textId="77777777" w:rsidR="00AD52FB" w:rsidRPr="008E0534" w:rsidRDefault="00AD52FB" w:rsidP="008E0534">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000000"/>
              <w:right w:val="single" w:sz="4" w:space="0" w:color="auto"/>
            </w:tcBorders>
            <w:vAlign w:val="center"/>
          </w:tcPr>
          <w:p w14:paraId="372EDDA3" w14:textId="77777777" w:rsidR="00AD52FB" w:rsidRPr="008E0534" w:rsidRDefault="00AD52FB" w:rsidP="008E0534">
            <w:pPr>
              <w:widowControl/>
              <w:jc w:val="left"/>
              <w:rPr>
                <w:rFonts w:ascii="宋体" w:hAnsi="宋体" w:cs="宋体"/>
                <w:color w:val="000000"/>
                <w:kern w:val="0"/>
                <w:sz w:val="22"/>
                <w:szCs w:val="22"/>
              </w:rPr>
            </w:pPr>
          </w:p>
        </w:tc>
        <w:tc>
          <w:tcPr>
            <w:tcW w:w="1559" w:type="dxa"/>
            <w:vMerge/>
            <w:tcBorders>
              <w:top w:val="single" w:sz="4" w:space="0" w:color="auto"/>
              <w:left w:val="single" w:sz="4" w:space="0" w:color="auto"/>
              <w:bottom w:val="single" w:sz="4" w:space="0" w:color="000000"/>
              <w:right w:val="single" w:sz="4" w:space="0" w:color="auto"/>
            </w:tcBorders>
            <w:vAlign w:val="center"/>
          </w:tcPr>
          <w:p w14:paraId="1BF9947A" w14:textId="77777777" w:rsidR="00AD52FB" w:rsidRPr="008E0534" w:rsidRDefault="00AD52FB" w:rsidP="008E0534">
            <w:pPr>
              <w:widowControl/>
              <w:jc w:val="left"/>
              <w:rPr>
                <w:rFonts w:ascii="宋体" w:hAnsi="宋体" w:cs="宋体"/>
                <w:color w:val="000000"/>
                <w:kern w:val="0"/>
                <w:sz w:val="22"/>
                <w:szCs w:val="22"/>
              </w:rPr>
            </w:pPr>
          </w:p>
        </w:tc>
      </w:tr>
      <w:tr w:rsidR="00AD52FB" w:rsidRPr="008E0534" w14:paraId="63E66C92" w14:textId="77777777" w:rsidTr="00775B2A">
        <w:trPr>
          <w:trHeight w:val="765"/>
        </w:trPr>
        <w:tc>
          <w:tcPr>
            <w:tcW w:w="620" w:type="dxa"/>
            <w:tcBorders>
              <w:top w:val="nil"/>
              <w:left w:val="single" w:sz="4" w:space="0" w:color="auto"/>
              <w:bottom w:val="single" w:sz="4" w:space="0" w:color="auto"/>
              <w:right w:val="single" w:sz="4" w:space="0" w:color="auto"/>
            </w:tcBorders>
            <w:shd w:val="clear" w:color="auto" w:fill="auto"/>
            <w:vAlign w:val="center"/>
          </w:tcPr>
          <w:p w14:paraId="36CD656B" w14:textId="77777777" w:rsidR="00AD52FB" w:rsidRPr="008E0534" w:rsidRDefault="00AD0D13" w:rsidP="008E0534">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1</w:t>
            </w:r>
          </w:p>
        </w:tc>
        <w:tc>
          <w:tcPr>
            <w:tcW w:w="1189" w:type="dxa"/>
            <w:tcBorders>
              <w:top w:val="nil"/>
              <w:left w:val="nil"/>
              <w:bottom w:val="single" w:sz="4" w:space="0" w:color="auto"/>
              <w:right w:val="single" w:sz="4" w:space="0" w:color="auto"/>
            </w:tcBorders>
            <w:shd w:val="clear" w:color="auto" w:fill="auto"/>
            <w:vAlign w:val="center"/>
          </w:tcPr>
          <w:p w14:paraId="00B877D7" w14:textId="77777777" w:rsidR="00AD52FB" w:rsidRPr="008E0534" w:rsidRDefault="00AD0D13" w:rsidP="00775B2A">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3FDA2EE6" w14:textId="77777777" w:rsidR="00AD52FB" w:rsidRPr="008E0534" w:rsidRDefault="008E0534" w:rsidP="008E0534">
            <w:pPr>
              <w:widowControl/>
              <w:jc w:val="center"/>
              <w:rPr>
                <w:rFonts w:ascii="宋体" w:hAnsi="宋体" w:cs="宋体"/>
                <w:color w:val="000000"/>
                <w:kern w:val="0"/>
                <w:sz w:val="22"/>
                <w:szCs w:val="22"/>
              </w:rPr>
            </w:pPr>
            <w:r>
              <w:rPr>
                <w:rFonts w:ascii="宋体" w:hAnsi="宋体" w:cs="宋体" w:hint="eastAsia"/>
                <w:color w:val="000000"/>
                <w:kern w:val="0"/>
                <w:sz w:val="22"/>
                <w:szCs w:val="22"/>
              </w:rPr>
              <w:t>40</w:t>
            </w:r>
          </w:p>
        </w:tc>
        <w:tc>
          <w:tcPr>
            <w:tcW w:w="5670" w:type="dxa"/>
            <w:tcBorders>
              <w:top w:val="nil"/>
              <w:left w:val="nil"/>
              <w:bottom w:val="single" w:sz="4" w:space="0" w:color="auto"/>
              <w:right w:val="single" w:sz="4" w:space="0" w:color="auto"/>
            </w:tcBorders>
            <w:shd w:val="clear" w:color="auto" w:fill="auto"/>
            <w:vAlign w:val="center"/>
          </w:tcPr>
          <w:p w14:paraId="30460573" w14:textId="77777777" w:rsidR="00AD52FB" w:rsidRPr="008E0534" w:rsidRDefault="00AD0D13" w:rsidP="008E0534">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w:t>
            </w:r>
            <w:r w:rsidR="008E0534">
              <w:rPr>
                <w:rFonts w:ascii="宋体" w:hAnsi="宋体" w:cs="宋体" w:hint="eastAsia"/>
                <w:color w:val="000000"/>
                <w:kern w:val="0"/>
                <w:sz w:val="22"/>
                <w:szCs w:val="22"/>
              </w:rPr>
              <w:t>40</w:t>
            </w:r>
            <w:r w:rsidRPr="008E0534">
              <w:rPr>
                <w:rFonts w:ascii="宋体" w:hAnsi="宋体" w:cs="宋体" w:hint="eastAsia"/>
                <w:color w:val="000000"/>
                <w:kern w:val="0"/>
                <w:sz w:val="22"/>
                <w:szCs w:val="22"/>
              </w:rPr>
              <w:t>分，得分=满分值（</w:t>
            </w:r>
            <w:r w:rsidR="008E0534">
              <w:rPr>
                <w:rFonts w:ascii="宋体" w:hAnsi="宋体" w:cs="宋体" w:hint="eastAsia"/>
                <w:color w:val="000000"/>
                <w:kern w:val="0"/>
                <w:sz w:val="22"/>
                <w:szCs w:val="22"/>
              </w:rPr>
              <w:t>40</w:t>
            </w:r>
            <w:r w:rsidRPr="008E0534">
              <w:rPr>
                <w:rFonts w:ascii="宋体" w:hAnsi="宋体" w:cs="宋体" w:hint="eastAsia"/>
                <w:color w:val="000000"/>
                <w:kern w:val="0"/>
                <w:sz w:val="22"/>
                <w:szCs w:val="22"/>
              </w:rPr>
              <w:t>）*最低报价/报价</w:t>
            </w:r>
          </w:p>
        </w:tc>
        <w:tc>
          <w:tcPr>
            <w:tcW w:w="709" w:type="dxa"/>
            <w:tcBorders>
              <w:top w:val="nil"/>
              <w:left w:val="nil"/>
              <w:bottom w:val="single" w:sz="4" w:space="0" w:color="auto"/>
              <w:right w:val="single" w:sz="4" w:space="0" w:color="auto"/>
            </w:tcBorders>
            <w:shd w:val="clear" w:color="auto" w:fill="auto"/>
            <w:vAlign w:val="center"/>
          </w:tcPr>
          <w:p w14:paraId="094BCE32" w14:textId="77777777" w:rsidR="00AD52FB" w:rsidRPr="008E0534" w:rsidRDefault="00AD0D13" w:rsidP="008E0534">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C31F73B" w14:textId="77777777" w:rsidR="00AD52FB" w:rsidRPr="008E0534" w:rsidRDefault="00AD0D13" w:rsidP="008E0534">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AD52FB" w:rsidRPr="008E0534" w14:paraId="1A88009F" w14:textId="77777777" w:rsidTr="00775B2A">
        <w:trPr>
          <w:trHeight w:val="705"/>
        </w:trPr>
        <w:tc>
          <w:tcPr>
            <w:tcW w:w="620" w:type="dxa"/>
            <w:tcBorders>
              <w:top w:val="nil"/>
              <w:left w:val="single" w:sz="4" w:space="0" w:color="auto"/>
              <w:bottom w:val="single" w:sz="4" w:space="0" w:color="auto"/>
              <w:right w:val="single" w:sz="4" w:space="0" w:color="auto"/>
            </w:tcBorders>
            <w:shd w:val="clear" w:color="auto" w:fill="auto"/>
            <w:vAlign w:val="center"/>
          </w:tcPr>
          <w:p w14:paraId="19E00A96" w14:textId="77777777" w:rsidR="00AD52FB" w:rsidRPr="008E0534" w:rsidRDefault="00DF18B0" w:rsidP="008E053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189" w:type="dxa"/>
            <w:tcBorders>
              <w:top w:val="nil"/>
              <w:left w:val="nil"/>
              <w:bottom w:val="single" w:sz="4" w:space="0" w:color="auto"/>
              <w:right w:val="single" w:sz="4" w:space="0" w:color="auto"/>
            </w:tcBorders>
            <w:shd w:val="clear" w:color="auto" w:fill="auto"/>
            <w:vAlign w:val="center"/>
          </w:tcPr>
          <w:p w14:paraId="4302E566" w14:textId="77777777" w:rsidR="00AD52FB" w:rsidRPr="008E0534" w:rsidRDefault="00DF18B0" w:rsidP="008E0534">
            <w:pPr>
              <w:widowControl/>
              <w:jc w:val="left"/>
              <w:rPr>
                <w:rFonts w:ascii="宋体" w:hAnsi="宋体" w:cs="宋体"/>
                <w:color w:val="000000"/>
                <w:kern w:val="0"/>
                <w:sz w:val="22"/>
                <w:szCs w:val="22"/>
              </w:rPr>
            </w:pPr>
            <w:r>
              <w:rPr>
                <w:rFonts w:ascii="宋体" w:hAnsi="宋体" w:cs="宋体" w:hint="eastAsia"/>
                <w:color w:val="000000"/>
                <w:kern w:val="0"/>
                <w:sz w:val="22"/>
                <w:szCs w:val="22"/>
              </w:rPr>
              <w:t>项目设计方案书</w:t>
            </w:r>
          </w:p>
        </w:tc>
        <w:tc>
          <w:tcPr>
            <w:tcW w:w="709" w:type="dxa"/>
            <w:tcBorders>
              <w:top w:val="nil"/>
              <w:left w:val="nil"/>
              <w:bottom w:val="single" w:sz="4" w:space="0" w:color="auto"/>
              <w:right w:val="single" w:sz="4" w:space="0" w:color="auto"/>
            </w:tcBorders>
            <w:shd w:val="clear" w:color="auto" w:fill="auto"/>
            <w:vAlign w:val="center"/>
          </w:tcPr>
          <w:p w14:paraId="612749C7" w14:textId="77777777" w:rsidR="00AD52FB" w:rsidRPr="008E0534" w:rsidRDefault="00DF18B0" w:rsidP="008E053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r w:rsidR="00E01736">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3B463B53" w14:textId="77777777" w:rsidR="00775B2A" w:rsidRDefault="00775B2A" w:rsidP="008E0534">
            <w:pPr>
              <w:widowControl/>
              <w:jc w:val="left"/>
              <w:rPr>
                <w:rFonts w:ascii="宋体" w:hAnsi="宋体" w:cs="宋体"/>
                <w:color w:val="000000"/>
                <w:kern w:val="0"/>
                <w:sz w:val="22"/>
                <w:szCs w:val="22"/>
              </w:rPr>
            </w:pPr>
            <w:r>
              <w:rPr>
                <w:rFonts w:ascii="宋体" w:hAnsi="宋体" w:cs="宋体" w:hint="eastAsia"/>
                <w:color w:val="000000"/>
                <w:kern w:val="0"/>
                <w:sz w:val="22"/>
                <w:szCs w:val="22"/>
              </w:rPr>
              <w:t>共十</w:t>
            </w:r>
            <w:r w:rsidR="00EB3DF4">
              <w:rPr>
                <w:rFonts w:ascii="宋体" w:hAnsi="宋体" w:cs="宋体" w:hint="eastAsia"/>
                <w:color w:val="000000"/>
                <w:kern w:val="0"/>
                <w:sz w:val="22"/>
                <w:szCs w:val="22"/>
              </w:rPr>
              <w:t>二</w:t>
            </w:r>
            <w:r>
              <w:rPr>
                <w:rFonts w:ascii="宋体" w:hAnsi="宋体" w:cs="宋体" w:hint="eastAsia"/>
                <w:color w:val="000000"/>
                <w:kern w:val="0"/>
                <w:sz w:val="22"/>
                <w:szCs w:val="22"/>
              </w:rPr>
              <w:t>项，每缺失一项扣2分</w:t>
            </w:r>
            <w:r w:rsidR="00DB60EB">
              <w:rPr>
                <w:rFonts w:ascii="宋体" w:hAnsi="宋体" w:cs="宋体" w:hint="eastAsia"/>
                <w:color w:val="000000"/>
                <w:kern w:val="0"/>
                <w:sz w:val="22"/>
                <w:szCs w:val="22"/>
              </w:rPr>
              <w:t>（减分项）</w:t>
            </w:r>
            <w:r>
              <w:rPr>
                <w:rFonts w:ascii="宋体" w:hAnsi="宋体" w:cs="宋体" w:hint="eastAsia"/>
                <w:color w:val="000000"/>
                <w:kern w:val="0"/>
                <w:sz w:val="22"/>
                <w:szCs w:val="22"/>
              </w:rPr>
              <w:t>。</w:t>
            </w:r>
          </w:p>
          <w:p w14:paraId="105EA570" w14:textId="77777777" w:rsidR="00495073" w:rsidRDefault="00495073" w:rsidP="008E053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1.设计背景和设计依据充分具体（满分3分）：好3分，一般2分，差0-1分。 </w:t>
            </w:r>
          </w:p>
          <w:p w14:paraId="19FD7BB4" w14:textId="77777777" w:rsidR="00495073" w:rsidRDefault="00495073" w:rsidP="00495073">
            <w:pPr>
              <w:widowControl/>
              <w:jc w:val="left"/>
              <w:rPr>
                <w:rFonts w:ascii="宋体" w:hAnsi="宋体" w:cs="宋体"/>
                <w:color w:val="000000"/>
                <w:kern w:val="0"/>
                <w:sz w:val="22"/>
                <w:szCs w:val="22"/>
              </w:rPr>
            </w:pPr>
            <w:r>
              <w:rPr>
                <w:rFonts w:ascii="宋体" w:hAnsi="宋体" w:cs="宋体" w:hint="eastAsia"/>
                <w:color w:val="000000"/>
                <w:kern w:val="0"/>
                <w:sz w:val="22"/>
                <w:szCs w:val="22"/>
              </w:rPr>
              <w:t>2.设备结构及布局和技术参数的合理性（满分6分）：高5-6分，一般3-4分，低0-2分。</w:t>
            </w:r>
          </w:p>
          <w:p w14:paraId="2C7F5CD8" w14:textId="77777777" w:rsidR="00495073" w:rsidRDefault="00495073" w:rsidP="00495073">
            <w:pPr>
              <w:widowControl/>
              <w:jc w:val="left"/>
              <w:rPr>
                <w:rFonts w:ascii="宋体" w:hAnsi="宋体" w:cs="宋体"/>
                <w:color w:val="000000"/>
                <w:kern w:val="0"/>
                <w:sz w:val="22"/>
                <w:szCs w:val="22"/>
              </w:rPr>
            </w:pPr>
            <w:r>
              <w:rPr>
                <w:rFonts w:ascii="宋体" w:hAnsi="宋体" w:cs="宋体" w:hint="eastAsia"/>
                <w:color w:val="000000"/>
                <w:kern w:val="0"/>
                <w:sz w:val="22"/>
                <w:szCs w:val="22"/>
              </w:rPr>
              <w:t>3.</w:t>
            </w:r>
            <w:r w:rsidR="004711B4">
              <w:rPr>
                <w:rFonts w:hint="eastAsia"/>
              </w:rPr>
              <w:t>现有设备状况阐述及优化说明的充分、合理及先进性（满分</w:t>
            </w:r>
            <w:r w:rsidR="004711B4">
              <w:rPr>
                <w:rFonts w:hint="eastAsia"/>
              </w:rPr>
              <w:t>10</w:t>
            </w:r>
            <w:r w:rsidR="004711B4">
              <w:rPr>
                <w:rFonts w:hint="eastAsia"/>
              </w:rPr>
              <w:t>）：好</w:t>
            </w:r>
            <w:r w:rsidR="004711B4">
              <w:rPr>
                <w:rFonts w:hint="eastAsia"/>
              </w:rPr>
              <w:t>9-10</w:t>
            </w:r>
            <w:r w:rsidR="004711B4">
              <w:rPr>
                <w:rFonts w:hint="eastAsia"/>
              </w:rPr>
              <w:t>分，较好</w:t>
            </w:r>
            <w:r w:rsidR="004711B4">
              <w:rPr>
                <w:rFonts w:hint="eastAsia"/>
              </w:rPr>
              <w:t>7-8</w:t>
            </w:r>
            <w:r w:rsidR="004711B4">
              <w:rPr>
                <w:rFonts w:hint="eastAsia"/>
              </w:rPr>
              <w:t>分，一般</w:t>
            </w:r>
            <w:r w:rsidR="004711B4">
              <w:rPr>
                <w:rFonts w:hint="eastAsia"/>
              </w:rPr>
              <w:t>5-6</w:t>
            </w:r>
            <w:r w:rsidR="004711B4">
              <w:rPr>
                <w:rFonts w:hint="eastAsia"/>
              </w:rPr>
              <w:t>分，较差</w:t>
            </w:r>
            <w:r w:rsidR="004711B4">
              <w:rPr>
                <w:rFonts w:hint="eastAsia"/>
              </w:rPr>
              <w:t>3-4</w:t>
            </w:r>
            <w:r w:rsidR="004711B4">
              <w:rPr>
                <w:rFonts w:hint="eastAsia"/>
              </w:rPr>
              <w:t>分，差</w:t>
            </w:r>
            <w:r w:rsidR="004711B4">
              <w:rPr>
                <w:rFonts w:hint="eastAsia"/>
              </w:rPr>
              <w:t>0-2</w:t>
            </w:r>
            <w:r w:rsidR="004711B4">
              <w:rPr>
                <w:rFonts w:hint="eastAsia"/>
              </w:rPr>
              <w:t>分。</w:t>
            </w:r>
          </w:p>
          <w:p w14:paraId="2D1983A4" w14:textId="77777777" w:rsidR="00495073" w:rsidRDefault="00495073" w:rsidP="009B3EC3">
            <w:pPr>
              <w:widowControl/>
              <w:jc w:val="left"/>
            </w:pPr>
            <w:r>
              <w:rPr>
                <w:rFonts w:ascii="宋体" w:hAnsi="宋体" w:cs="宋体" w:hint="eastAsia"/>
                <w:color w:val="000000"/>
                <w:kern w:val="0"/>
                <w:sz w:val="22"/>
                <w:szCs w:val="22"/>
              </w:rPr>
              <w:t>4.</w:t>
            </w:r>
            <w:r w:rsidR="009B3EC3">
              <w:rPr>
                <w:rFonts w:hint="eastAsia"/>
              </w:rPr>
              <w:t>安全防护的客观和完备性（满分</w:t>
            </w:r>
            <w:r w:rsidR="009B3EC3">
              <w:rPr>
                <w:rFonts w:hint="eastAsia"/>
              </w:rPr>
              <w:t>5</w:t>
            </w:r>
            <w:r w:rsidR="009B3EC3">
              <w:rPr>
                <w:rFonts w:hint="eastAsia"/>
              </w:rPr>
              <w:t>分）：好</w:t>
            </w:r>
            <w:r w:rsidR="009B3EC3">
              <w:rPr>
                <w:rFonts w:hint="eastAsia"/>
              </w:rPr>
              <w:t>4-5</w:t>
            </w:r>
            <w:r w:rsidR="009B3EC3">
              <w:rPr>
                <w:rFonts w:hint="eastAsia"/>
              </w:rPr>
              <w:t>分，一般</w:t>
            </w:r>
            <w:r w:rsidR="009B3EC3">
              <w:rPr>
                <w:rFonts w:hint="eastAsia"/>
              </w:rPr>
              <w:t>2-3</w:t>
            </w:r>
            <w:r w:rsidR="009B3EC3">
              <w:rPr>
                <w:rFonts w:hint="eastAsia"/>
              </w:rPr>
              <w:t>分，差</w:t>
            </w:r>
            <w:r w:rsidR="009B3EC3">
              <w:rPr>
                <w:rFonts w:hint="eastAsia"/>
              </w:rPr>
              <w:t>0-1</w:t>
            </w:r>
            <w:r w:rsidR="009B3EC3">
              <w:rPr>
                <w:rFonts w:hint="eastAsia"/>
              </w:rPr>
              <w:t>分。</w:t>
            </w:r>
          </w:p>
          <w:p w14:paraId="46DBF4C2" w14:textId="77777777" w:rsidR="009B3EC3" w:rsidRDefault="009B3EC3" w:rsidP="009B3EC3">
            <w:pPr>
              <w:widowControl/>
              <w:jc w:val="left"/>
            </w:pPr>
            <w:r w:rsidRPr="009B3EC3">
              <w:rPr>
                <w:rFonts w:ascii="宋体" w:hAnsi="宋体" w:cs="宋体" w:hint="eastAsia"/>
                <w:color w:val="000000"/>
                <w:kern w:val="0"/>
                <w:sz w:val="22"/>
                <w:szCs w:val="22"/>
              </w:rPr>
              <w:t>5.</w:t>
            </w:r>
            <w:r>
              <w:rPr>
                <w:rFonts w:hint="eastAsia"/>
              </w:rPr>
              <w:t>设备后期升级改造及自动化、信息化等扩展方向设计的先进性（满分</w:t>
            </w:r>
            <w:r>
              <w:rPr>
                <w:rFonts w:hint="eastAsia"/>
              </w:rPr>
              <w:t>3</w:t>
            </w:r>
            <w:r>
              <w:rPr>
                <w:rFonts w:hint="eastAsia"/>
              </w:rPr>
              <w:t>分）：高</w:t>
            </w:r>
            <w:r>
              <w:rPr>
                <w:rFonts w:hint="eastAsia"/>
              </w:rPr>
              <w:t>3</w:t>
            </w:r>
            <w:r>
              <w:rPr>
                <w:rFonts w:hint="eastAsia"/>
              </w:rPr>
              <w:t>分，一般</w:t>
            </w:r>
            <w:r>
              <w:rPr>
                <w:rFonts w:hint="eastAsia"/>
              </w:rPr>
              <w:t>2</w:t>
            </w:r>
            <w:r>
              <w:rPr>
                <w:rFonts w:hint="eastAsia"/>
              </w:rPr>
              <w:t>分，低：</w:t>
            </w:r>
            <w:r>
              <w:rPr>
                <w:rFonts w:hint="eastAsia"/>
              </w:rPr>
              <w:t>0-1</w:t>
            </w:r>
            <w:r>
              <w:rPr>
                <w:rFonts w:hint="eastAsia"/>
              </w:rPr>
              <w:t>分。</w:t>
            </w:r>
          </w:p>
          <w:p w14:paraId="7F498992" w14:textId="77777777" w:rsidR="00861C2F" w:rsidRPr="00861C2F" w:rsidRDefault="00861C2F" w:rsidP="00861C2F">
            <w:pPr>
              <w:widowControl/>
              <w:jc w:val="left"/>
              <w:rPr>
                <w:rFonts w:ascii="宋体" w:hAnsi="宋体" w:cs="宋体"/>
                <w:color w:val="000000"/>
                <w:kern w:val="0"/>
                <w:sz w:val="22"/>
                <w:szCs w:val="22"/>
              </w:rPr>
            </w:pPr>
            <w:r w:rsidRPr="00861C2F">
              <w:rPr>
                <w:rFonts w:ascii="宋体" w:hAnsi="宋体" w:cs="宋体" w:hint="eastAsia"/>
                <w:color w:val="000000"/>
                <w:kern w:val="0"/>
                <w:sz w:val="22"/>
                <w:szCs w:val="22"/>
              </w:rPr>
              <w:t>6.项目实施进度安排</w:t>
            </w:r>
            <w:r w:rsidR="00800AC8">
              <w:rPr>
                <w:rFonts w:ascii="宋体" w:hAnsi="宋体" w:cs="宋体" w:hint="eastAsia"/>
                <w:color w:val="000000"/>
                <w:kern w:val="0"/>
                <w:sz w:val="22"/>
                <w:szCs w:val="22"/>
              </w:rPr>
              <w:t>、</w:t>
            </w:r>
            <w:r w:rsidR="00800AC8" w:rsidRPr="00861C2F">
              <w:rPr>
                <w:rFonts w:ascii="宋体" w:hAnsi="宋体" w:cs="宋体" w:hint="eastAsia"/>
                <w:color w:val="000000"/>
                <w:kern w:val="0"/>
                <w:sz w:val="22"/>
                <w:szCs w:val="22"/>
              </w:rPr>
              <w:t>培训及服务的具体方案</w:t>
            </w:r>
            <w:r w:rsidRPr="00861C2F">
              <w:rPr>
                <w:rFonts w:ascii="宋体" w:hAnsi="宋体" w:cs="宋体" w:hint="eastAsia"/>
                <w:color w:val="000000"/>
                <w:kern w:val="0"/>
                <w:sz w:val="22"/>
                <w:szCs w:val="22"/>
              </w:rPr>
              <w:t>的合理性</w:t>
            </w:r>
            <w:r>
              <w:rPr>
                <w:rFonts w:ascii="宋体" w:hAnsi="宋体" w:cs="宋体" w:hint="eastAsia"/>
                <w:color w:val="000000"/>
                <w:kern w:val="0"/>
                <w:sz w:val="22"/>
                <w:szCs w:val="22"/>
              </w:rPr>
              <w:t>（</w:t>
            </w:r>
            <w:r w:rsidR="00800AC8">
              <w:rPr>
                <w:rFonts w:ascii="宋体" w:hAnsi="宋体" w:cs="宋体" w:hint="eastAsia"/>
                <w:color w:val="000000"/>
                <w:kern w:val="0"/>
                <w:sz w:val="22"/>
                <w:szCs w:val="22"/>
              </w:rPr>
              <w:t>满分</w:t>
            </w:r>
            <w:r w:rsidR="00CA4A2F">
              <w:rPr>
                <w:rFonts w:ascii="宋体" w:hAnsi="宋体" w:cs="宋体" w:hint="eastAsia"/>
                <w:color w:val="000000"/>
                <w:kern w:val="0"/>
                <w:sz w:val="22"/>
                <w:szCs w:val="22"/>
              </w:rPr>
              <w:t>5</w:t>
            </w:r>
            <w:r w:rsidR="00800AC8">
              <w:rPr>
                <w:rFonts w:ascii="宋体" w:hAnsi="宋体" w:cs="宋体" w:hint="eastAsia"/>
                <w:color w:val="000000"/>
                <w:kern w:val="0"/>
                <w:sz w:val="22"/>
                <w:szCs w:val="22"/>
              </w:rPr>
              <w:t>分</w:t>
            </w:r>
            <w:r>
              <w:rPr>
                <w:rFonts w:ascii="宋体" w:hAnsi="宋体" w:cs="宋体" w:hint="eastAsia"/>
                <w:color w:val="000000"/>
                <w:kern w:val="0"/>
                <w:sz w:val="22"/>
                <w:szCs w:val="22"/>
              </w:rPr>
              <w:t>）</w:t>
            </w:r>
            <w:r w:rsidRPr="00861C2F">
              <w:rPr>
                <w:rFonts w:ascii="宋体" w:hAnsi="宋体" w:cs="宋体" w:hint="eastAsia"/>
                <w:color w:val="000000"/>
                <w:kern w:val="0"/>
                <w:sz w:val="22"/>
                <w:szCs w:val="22"/>
              </w:rPr>
              <w:t>：</w:t>
            </w:r>
            <w:r>
              <w:rPr>
                <w:rFonts w:ascii="宋体" w:hAnsi="宋体" w:cs="宋体" w:hint="eastAsia"/>
                <w:color w:val="000000"/>
                <w:kern w:val="0"/>
                <w:sz w:val="22"/>
                <w:szCs w:val="22"/>
              </w:rPr>
              <w:t>好</w:t>
            </w:r>
            <w:r w:rsidR="00CA4A2F">
              <w:rPr>
                <w:rFonts w:ascii="宋体" w:hAnsi="宋体" w:cs="宋体" w:hint="eastAsia"/>
                <w:color w:val="000000"/>
                <w:kern w:val="0"/>
                <w:sz w:val="22"/>
                <w:szCs w:val="22"/>
              </w:rPr>
              <w:t>4</w:t>
            </w:r>
            <w:r w:rsidR="00800AC8">
              <w:rPr>
                <w:rFonts w:ascii="宋体" w:hAnsi="宋体" w:cs="宋体" w:hint="eastAsia"/>
                <w:color w:val="000000"/>
                <w:kern w:val="0"/>
                <w:sz w:val="22"/>
                <w:szCs w:val="22"/>
              </w:rPr>
              <w:t>-</w:t>
            </w:r>
            <w:r w:rsidR="00CA4A2F">
              <w:rPr>
                <w:rFonts w:ascii="宋体" w:hAnsi="宋体" w:cs="宋体" w:hint="eastAsia"/>
                <w:color w:val="000000"/>
                <w:kern w:val="0"/>
                <w:sz w:val="22"/>
                <w:szCs w:val="22"/>
              </w:rPr>
              <w:t>5</w:t>
            </w:r>
            <w:r w:rsidR="00800AC8">
              <w:rPr>
                <w:rFonts w:ascii="宋体" w:hAnsi="宋体" w:cs="宋体" w:hint="eastAsia"/>
                <w:color w:val="000000"/>
                <w:kern w:val="0"/>
                <w:sz w:val="22"/>
                <w:szCs w:val="22"/>
              </w:rPr>
              <w:t>分，一般</w:t>
            </w:r>
            <w:r w:rsidR="00CA4A2F">
              <w:rPr>
                <w:rFonts w:ascii="宋体" w:hAnsi="宋体" w:cs="宋体" w:hint="eastAsia"/>
                <w:color w:val="000000"/>
                <w:kern w:val="0"/>
                <w:sz w:val="22"/>
                <w:szCs w:val="22"/>
              </w:rPr>
              <w:t>3</w:t>
            </w:r>
            <w:r w:rsidR="00800AC8">
              <w:rPr>
                <w:rFonts w:ascii="宋体" w:hAnsi="宋体" w:cs="宋体" w:hint="eastAsia"/>
                <w:color w:val="000000"/>
                <w:kern w:val="0"/>
                <w:sz w:val="22"/>
                <w:szCs w:val="22"/>
              </w:rPr>
              <w:t>分，差</w:t>
            </w:r>
            <w:r w:rsidR="00CA4A2F">
              <w:rPr>
                <w:rFonts w:ascii="宋体" w:hAnsi="宋体" w:cs="宋体" w:hint="eastAsia"/>
                <w:color w:val="000000"/>
                <w:kern w:val="0"/>
                <w:sz w:val="22"/>
                <w:szCs w:val="22"/>
              </w:rPr>
              <w:t>0-2</w:t>
            </w:r>
            <w:r w:rsidR="00800AC8">
              <w:rPr>
                <w:rFonts w:ascii="宋体" w:hAnsi="宋体" w:cs="宋体" w:hint="eastAsia"/>
                <w:color w:val="000000"/>
                <w:kern w:val="0"/>
                <w:sz w:val="22"/>
                <w:szCs w:val="22"/>
              </w:rPr>
              <w:t>分。</w:t>
            </w:r>
          </w:p>
          <w:p w14:paraId="432F90BD" w14:textId="77777777" w:rsidR="009B3EC3" w:rsidRPr="009B3EC3" w:rsidRDefault="00800AC8" w:rsidP="00861C2F">
            <w:pPr>
              <w:widowControl/>
              <w:jc w:val="left"/>
              <w:rPr>
                <w:rFonts w:ascii="宋体" w:hAnsi="宋体" w:cs="宋体"/>
                <w:color w:val="000000"/>
                <w:kern w:val="0"/>
                <w:sz w:val="22"/>
                <w:szCs w:val="22"/>
              </w:rPr>
            </w:pPr>
            <w:r>
              <w:rPr>
                <w:rFonts w:ascii="宋体" w:hAnsi="宋体" w:cs="宋体" w:hint="eastAsia"/>
                <w:color w:val="000000"/>
                <w:kern w:val="0"/>
                <w:sz w:val="22"/>
                <w:szCs w:val="22"/>
              </w:rPr>
              <w:t>7.</w:t>
            </w:r>
            <w:r w:rsidR="00CA4A2F">
              <w:rPr>
                <w:rFonts w:ascii="宋体" w:hAnsi="宋体" w:cs="宋体" w:hint="eastAsia"/>
                <w:color w:val="000000"/>
                <w:kern w:val="0"/>
                <w:sz w:val="22"/>
                <w:szCs w:val="22"/>
              </w:rPr>
              <w:t>其它设计简述的先进性（满分3分）：</w:t>
            </w:r>
            <w:r w:rsidR="00775B2A">
              <w:rPr>
                <w:rFonts w:ascii="宋体" w:hAnsi="宋体" w:cs="宋体" w:hint="eastAsia"/>
                <w:color w:val="000000"/>
                <w:kern w:val="0"/>
                <w:sz w:val="22"/>
                <w:szCs w:val="22"/>
              </w:rPr>
              <w:t>高：3分，</w:t>
            </w:r>
            <w:r w:rsidR="00775B2A">
              <w:rPr>
                <w:rFonts w:hint="eastAsia"/>
              </w:rPr>
              <w:t>一般</w:t>
            </w:r>
            <w:r w:rsidR="00775B2A">
              <w:rPr>
                <w:rFonts w:hint="eastAsia"/>
              </w:rPr>
              <w:t>2</w:t>
            </w:r>
            <w:r w:rsidR="00775B2A">
              <w:rPr>
                <w:rFonts w:hint="eastAsia"/>
              </w:rPr>
              <w:t>分，低：</w:t>
            </w:r>
            <w:r w:rsidR="00775B2A">
              <w:rPr>
                <w:rFonts w:hint="eastAsia"/>
              </w:rPr>
              <w:t>0-1</w:t>
            </w:r>
            <w:r w:rsidR="00775B2A">
              <w:rPr>
                <w:rFonts w:hint="eastAsia"/>
              </w:rPr>
              <w:t>分。</w:t>
            </w:r>
          </w:p>
        </w:tc>
        <w:tc>
          <w:tcPr>
            <w:tcW w:w="709" w:type="dxa"/>
            <w:tcBorders>
              <w:top w:val="nil"/>
              <w:left w:val="nil"/>
              <w:bottom w:val="single" w:sz="4" w:space="0" w:color="auto"/>
              <w:right w:val="single" w:sz="4" w:space="0" w:color="auto"/>
            </w:tcBorders>
            <w:shd w:val="clear" w:color="auto" w:fill="auto"/>
            <w:vAlign w:val="center"/>
          </w:tcPr>
          <w:p w14:paraId="12D06F51" w14:textId="77777777" w:rsidR="00AD52FB" w:rsidRPr="008E0534" w:rsidRDefault="00AD52FB" w:rsidP="008E0534">
            <w:pPr>
              <w:widowControl/>
              <w:jc w:val="left"/>
              <w:rPr>
                <w:rFonts w:ascii="宋体" w:hAnsi="宋体" w:cs="宋体"/>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14:paraId="614B22EE" w14:textId="77777777" w:rsidR="00AD52FB" w:rsidRPr="008E0534" w:rsidRDefault="003C5367" w:rsidP="008E0534">
            <w:pPr>
              <w:widowControl/>
              <w:jc w:val="left"/>
              <w:rPr>
                <w:rFonts w:ascii="宋体" w:hAnsi="宋体" w:cs="宋体"/>
                <w:color w:val="000000"/>
                <w:kern w:val="0"/>
                <w:sz w:val="22"/>
                <w:szCs w:val="22"/>
              </w:rPr>
            </w:pPr>
            <w:r>
              <w:rPr>
                <w:rFonts w:ascii="宋体" w:hAnsi="宋体" w:cs="宋体" w:hint="eastAsia"/>
                <w:color w:val="000000"/>
                <w:kern w:val="0"/>
                <w:sz w:val="22"/>
                <w:szCs w:val="22"/>
              </w:rPr>
              <w:t>方案书涉及的各项技术指标列入合同附件</w:t>
            </w:r>
          </w:p>
        </w:tc>
      </w:tr>
      <w:tr w:rsidR="00DF18B0" w:rsidRPr="008E0534" w14:paraId="40DE42BE" w14:textId="77777777" w:rsidTr="00775B2A">
        <w:trPr>
          <w:trHeight w:val="1127"/>
        </w:trPr>
        <w:tc>
          <w:tcPr>
            <w:tcW w:w="620" w:type="dxa"/>
            <w:tcBorders>
              <w:top w:val="nil"/>
              <w:left w:val="single" w:sz="4" w:space="0" w:color="auto"/>
              <w:bottom w:val="single" w:sz="4" w:space="0" w:color="auto"/>
              <w:right w:val="single" w:sz="4" w:space="0" w:color="auto"/>
            </w:tcBorders>
            <w:shd w:val="clear" w:color="auto" w:fill="auto"/>
            <w:vAlign w:val="center"/>
          </w:tcPr>
          <w:p w14:paraId="6E8C8669"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1189" w:type="dxa"/>
            <w:tcBorders>
              <w:top w:val="nil"/>
              <w:left w:val="nil"/>
              <w:bottom w:val="single" w:sz="4" w:space="0" w:color="auto"/>
              <w:right w:val="single" w:sz="4" w:space="0" w:color="auto"/>
            </w:tcBorders>
            <w:shd w:val="clear" w:color="auto" w:fill="auto"/>
            <w:vAlign w:val="center"/>
          </w:tcPr>
          <w:p w14:paraId="200D6242" w14:textId="77777777" w:rsidR="00DF18B0" w:rsidRPr="008E0534" w:rsidRDefault="00DF18B0" w:rsidP="00DF18B0">
            <w:pPr>
              <w:widowControl/>
              <w:jc w:val="left"/>
              <w:rPr>
                <w:rFonts w:ascii="宋体" w:hAnsi="宋体" w:cs="宋体"/>
                <w:color w:val="000000"/>
                <w:kern w:val="0"/>
                <w:sz w:val="22"/>
                <w:szCs w:val="22"/>
              </w:rPr>
            </w:pPr>
            <w:r>
              <w:rPr>
                <w:rFonts w:ascii="宋体" w:hAnsi="宋体" w:cs="宋体" w:hint="eastAsia"/>
                <w:color w:val="000000"/>
                <w:kern w:val="0"/>
                <w:sz w:val="22"/>
                <w:szCs w:val="22"/>
              </w:rPr>
              <w:t>技术要求响应完整性</w:t>
            </w:r>
          </w:p>
        </w:tc>
        <w:tc>
          <w:tcPr>
            <w:tcW w:w="709" w:type="dxa"/>
            <w:tcBorders>
              <w:top w:val="nil"/>
              <w:left w:val="nil"/>
              <w:bottom w:val="single" w:sz="4" w:space="0" w:color="auto"/>
              <w:right w:val="single" w:sz="4" w:space="0" w:color="auto"/>
            </w:tcBorders>
            <w:shd w:val="clear" w:color="auto" w:fill="auto"/>
            <w:vAlign w:val="center"/>
          </w:tcPr>
          <w:p w14:paraId="3C7F380C"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r w:rsidR="00E01736">
              <w:rPr>
                <w:rFonts w:ascii="宋体" w:hAnsi="宋体" w:cs="宋体" w:hint="eastAsia"/>
                <w:color w:val="000000"/>
                <w:kern w:val="0"/>
                <w:sz w:val="22"/>
                <w:szCs w:val="22"/>
              </w:rPr>
              <w:t>0</w:t>
            </w:r>
          </w:p>
        </w:tc>
        <w:tc>
          <w:tcPr>
            <w:tcW w:w="5670" w:type="dxa"/>
            <w:tcBorders>
              <w:top w:val="nil"/>
              <w:left w:val="nil"/>
              <w:bottom w:val="single" w:sz="4" w:space="0" w:color="auto"/>
              <w:right w:val="single" w:sz="4" w:space="0" w:color="auto"/>
            </w:tcBorders>
            <w:shd w:val="clear" w:color="auto" w:fill="auto"/>
            <w:vAlign w:val="center"/>
          </w:tcPr>
          <w:p w14:paraId="7795F56E" w14:textId="77777777" w:rsidR="00DF18B0" w:rsidRPr="008E0534" w:rsidRDefault="00DF18B0" w:rsidP="00DF18B0">
            <w:pPr>
              <w:widowControl/>
              <w:jc w:val="left"/>
              <w:rPr>
                <w:rFonts w:ascii="宋体" w:hAnsi="宋体" w:cs="宋体"/>
                <w:color w:val="000000"/>
                <w:kern w:val="0"/>
                <w:sz w:val="22"/>
                <w:szCs w:val="22"/>
              </w:rPr>
            </w:pPr>
            <w:r>
              <w:rPr>
                <w:rFonts w:ascii="宋体" w:hAnsi="宋体" w:cs="宋体" w:hint="eastAsia"/>
                <w:color w:val="000000"/>
                <w:kern w:val="0"/>
                <w:sz w:val="22"/>
                <w:szCs w:val="22"/>
              </w:rPr>
              <w:t>细分到每一小项要求，</w:t>
            </w:r>
            <w:r w:rsidRPr="008E0534">
              <w:rPr>
                <w:rFonts w:ascii="宋体" w:hAnsi="宋体" w:cs="宋体" w:hint="eastAsia"/>
                <w:color w:val="000000"/>
                <w:kern w:val="0"/>
                <w:sz w:val="22"/>
                <w:szCs w:val="22"/>
              </w:rPr>
              <w:t>满分</w:t>
            </w:r>
            <w:r w:rsidR="00373512">
              <w:rPr>
                <w:rFonts w:ascii="宋体" w:hAnsi="宋体" w:cs="宋体" w:hint="eastAsia"/>
                <w:color w:val="000000"/>
                <w:kern w:val="0"/>
                <w:sz w:val="22"/>
                <w:szCs w:val="22"/>
              </w:rPr>
              <w:t>10</w:t>
            </w:r>
            <w:r w:rsidRPr="008E0534">
              <w:rPr>
                <w:rFonts w:ascii="宋体" w:hAnsi="宋体" w:cs="宋体" w:hint="eastAsia"/>
                <w:color w:val="000000"/>
                <w:kern w:val="0"/>
                <w:sz w:val="22"/>
                <w:szCs w:val="22"/>
              </w:rPr>
              <w:t>分，每偏离1项扣1分，未提供偏离理由加扣1分。</w:t>
            </w:r>
          </w:p>
        </w:tc>
        <w:tc>
          <w:tcPr>
            <w:tcW w:w="709" w:type="dxa"/>
            <w:tcBorders>
              <w:top w:val="nil"/>
              <w:left w:val="nil"/>
              <w:bottom w:val="single" w:sz="4" w:space="0" w:color="auto"/>
              <w:right w:val="single" w:sz="4" w:space="0" w:color="auto"/>
            </w:tcBorders>
            <w:shd w:val="clear" w:color="auto" w:fill="auto"/>
            <w:vAlign w:val="center"/>
          </w:tcPr>
          <w:p w14:paraId="4EF56B54"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82364C9"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数据列入合同附件</w:t>
            </w:r>
          </w:p>
        </w:tc>
      </w:tr>
      <w:tr w:rsidR="00DF18B0" w:rsidRPr="008E0534" w14:paraId="5AA02ED5" w14:textId="77777777" w:rsidTr="00775B2A">
        <w:trPr>
          <w:trHeight w:val="585"/>
        </w:trPr>
        <w:tc>
          <w:tcPr>
            <w:tcW w:w="620" w:type="dxa"/>
            <w:tcBorders>
              <w:top w:val="nil"/>
              <w:left w:val="single" w:sz="4" w:space="0" w:color="auto"/>
              <w:bottom w:val="single" w:sz="4" w:space="0" w:color="auto"/>
              <w:right w:val="single" w:sz="4" w:space="0" w:color="auto"/>
            </w:tcBorders>
            <w:shd w:val="clear" w:color="auto" w:fill="auto"/>
            <w:vAlign w:val="center"/>
          </w:tcPr>
          <w:p w14:paraId="29B3570E"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1189" w:type="dxa"/>
            <w:tcBorders>
              <w:top w:val="nil"/>
              <w:left w:val="nil"/>
              <w:bottom w:val="single" w:sz="4" w:space="0" w:color="auto"/>
              <w:right w:val="single" w:sz="4" w:space="0" w:color="auto"/>
            </w:tcBorders>
            <w:shd w:val="clear" w:color="auto" w:fill="auto"/>
            <w:vAlign w:val="center"/>
          </w:tcPr>
          <w:p w14:paraId="601F7A5E"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售后服务</w:t>
            </w:r>
          </w:p>
        </w:tc>
        <w:tc>
          <w:tcPr>
            <w:tcW w:w="709" w:type="dxa"/>
            <w:tcBorders>
              <w:top w:val="nil"/>
              <w:left w:val="nil"/>
              <w:bottom w:val="single" w:sz="4" w:space="0" w:color="auto"/>
              <w:right w:val="single" w:sz="4" w:space="0" w:color="auto"/>
            </w:tcBorders>
            <w:shd w:val="clear" w:color="auto" w:fill="auto"/>
            <w:vAlign w:val="center"/>
          </w:tcPr>
          <w:p w14:paraId="32A65086"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316BFF7E" w14:textId="77777777" w:rsidR="00DF18B0" w:rsidRPr="008E0534" w:rsidRDefault="00DF18B0" w:rsidP="00DF18B0">
            <w:pPr>
              <w:widowControl/>
              <w:jc w:val="left"/>
              <w:rPr>
                <w:rFonts w:ascii="宋体" w:hAnsi="宋体" w:cs="宋体"/>
                <w:color w:val="000000"/>
                <w:kern w:val="0"/>
                <w:sz w:val="22"/>
                <w:szCs w:val="22"/>
              </w:rPr>
            </w:pPr>
            <w:r>
              <w:rPr>
                <w:rFonts w:ascii="宋体" w:hAnsi="宋体" w:cs="宋体" w:hint="eastAsia"/>
                <w:color w:val="000000"/>
                <w:kern w:val="0"/>
                <w:sz w:val="22"/>
                <w:szCs w:val="22"/>
              </w:rPr>
              <w:t>整机</w:t>
            </w:r>
            <w:r w:rsidRPr="008E0534">
              <w:rPr>
                <w:rFonts w:ascii="宋体" w:hAnsi="宋体" w:cs="宋体" w:hint="eastAsia"/>
                <w:color w:val="000000"/>
                <w:kern w:val="0"/>
                <w:sz w:val="22"/>
                <w:szCs w:val="22"/>
              </w:rPr>
              <w:t>质保：</w:t>
            </w:r>
            <w:r>
              <w:rPr>
                <w:rFonts w:ascii="宋体" w:hAnsi="宋体" w:cs="宋体" w:hint="eastAsia"/>
                <w:color w:val="000000"/>
                <w:kern w:val="0"/>
                <w:sz w:val="22"/>
                <w:szCs w:val="22"/>
              </w:rPr>
              <w:t>1</w:t>
            </w:r>
            <w:r w:rsidRPr="008E0534">
              <w:rPr>
                <w:rFonts w:ascii="宋体" w:hAnsi="宋体" w:cs="宋体" w:hint="eastAsia"/>
                <w:color w:val="000000"/>
                <w:kern w:val="0"/>
                <w:sz w:val="22"/>
                <w:szCs w:val="22"/>
              </w:rPr>
              <w:t>年以下0分，</w:t>
            </w:r>
            <w:r>
              <w:rPr>
                <w:rFonts w:ascii="宋体" w:hAnsi="宋体" w:cs="宋体" w:hint="eastAsia"/>
                <w:color w:val="000000"/>
                <w:kern w:val="0"/>
                <w:sz w:val="22"/>
                <w:szCs w:val="22"/>
              </w:rPr>
              <w:t>1</w:t>
            </w:r>
            <w:r w:rsidRPr="008E0534">
              <w:rPr>
                <w:rFonts w:ascii="宋体" w:hAnsi="宋体" w:cs="宋体" w:hint="eastAsia"/>
                <w:color w:val="000000"/>
                <w:kern w:val="0"/>
                <w:sz w:val="22"/>
                <w:szCs w:val="22"/>
              </w:rPr>
              <w:t>年</w:t>
            </w:r>
            <w:r>
              <w:rPr>
                <w:rFonts w:ascii="宋体" w:hAnsi="宋体" w:cs="宋体" w:hint="eastAsia"/>
                <w:color w:val="000000"/>
                <w:kern w:val="0"/>
                <w:sz w:val="22"/>
                <w:szCs w:val="22"/>
              </w:rPr>
              <w:t>（含）</w:t>
            </w:r>
            <w:r w:rsidRPr="008E0534">
              <w:rPr>
                <w:rFonts w:ascii="宋体" w:hAnsi="宋体" w:cs="宋体" w:hint="eastAsia"/>
                <w:color w:val="000000"/>
                <w:kern w:val="0"/>
                <w:sz w:val="22"/>
                <w:szCs w:val="22"/>
              </w:rPr>
              <w:t>到</w:t>
            </w:r>
            <w:r>
              <w:rPr>
                <w:rFonts w:ascii="宋体" w:hAnsi="宋体" w:cs="宋体" w:hint="eastAsia"/>
                <w:color w:val="000000"/>
                <w:kern w:val="0"/>
                <w:sz w:val="22"/>
                <w:szCs w:val="22"/>
              </w:rPr>
              <w:t>2</w:t>
            </w:r>
            <w:r w:rsidRPr="008E0534">
              <w:rPr>
                <w:rFonts w:ascii="宋体" w:hAnsi="宋体" w:cs="宋体" w:hint="eastAsia"/>
                <w:color w:val="000000"/>
                <w:kern w:val="0"/>
                <w:sz w:val="22"/>
                <w:szCs w:val="22"/>
              </w:rPr>
              <w:t>年得</w:t>
            </w:r>
            <w:r>
              <w:rPr>
                <w:rFonts w:ascii="宋体" w:hAnsi="宋体" w:cs="宋体" w:hint="eastAsia"/>
                <w:color w:val="000000"/>
                <w:kern w:val="0"/>
                <w:sz w:val="22"/>
                <w:szCs w:val="22"/>
              </w:rPr>
              <w:t>2</w:t>
            </w:r>
            <w:r w:rsidRPr="008E0534">
              <w:rPr>
                <w:rFonts w:ascii="宋体" w:hAnsi="宋体" w:cs="宋体" w:hint="eastAsia"/>
                <w:color w:val="000000"/>
                <w:kern w:val="0"/>
                <w:sz w:val="22"/>
                <w:szCs w:val="22"/>
              </w:rPr>
              <w:t>分，</w:t>
            </w:r>
            <w:r>
              <w:rPr>
                <w:rFonts w:ascii="宋体" w:hAnsi="宋体" w:cs="宋体" w:hint="eastAsia"/>
                <w:color w:val="000000"/>
                <w:kern w:val="0"/>
                <w:sz w:val="22"/>
                <w:szCs w:val="22"/>
              </w:rPr>
              <w:t>2</w:t>
            </w:r>
            <w:r w:rsidRPr="008E0534">
              <w:rPr>
                <w:rFonts w:ascii="宋体" w:hAnsi="宋体" w:cs="宋体" w:hint="eastAsia"/>
                <w:color w:val="000000"/>
                <w:kern w:val="0"/>
                <w:sz w:val="22"/>
                <w:szCs w:val="22"/>
              </w:rPr>
              <w:t>年</w:t>
            </w:r>
            <w:r>
              <w:rPr>
                <w:rFonts w:ascii="宋体" w:hAnsi="宋体" w:cs="宋体" w:hint="eastAsia"/>
                <w:color w:val="000000"/>
                <w:kern w:val="0"/>
                <w:sz w:val="22"/>
                <w:szCs w:val="22"/>
              </w:rPr>
              <w:t>（含）</w:t>
            </w:r>
            <w:r w:rsidRPr="008E0534">
              <w:rPr>
                <w:rFonts w:ascii="宋体" w:hAnsi="宋体" w:cs="宋体" w:hint="eastAsia"/>
                <w:color w:val="000000"/>
                <w:kern w:val="0"/>
                <w:sz w:val="22"/>
                <w:szCs w:val="22"/>
              </w:rPr>
              <w:t>到</w:t>
            </w:r>
            <w:r>
              <w:rPr>
                <w:rFonts w:ascii="宋体" w:hAnsi="宋体" w:cs="宋体" w:hint="eastAsia"/>
                <w:color w:val="000000"/>
                <w:kern w:val="0"/>
                <w:sz w:val="22"/>
                <w:szCs w:val="22"/>
              </w:rPr>
              <w:t>3</w:t>
            </w:r>
            <w:r w:rsidRPr="008E0534">
              <w:rPr>
                <w:rFonts w:ascii="宋体" w:hAnsi="宋体" w:cs="宋体" w:hint="eastAsia"/>
                <w:color w:val="000000"/>
                <w:kern w:val="0"/>
                <w:sz w:val="22"/>
                <w:szCs w:val="22"/>
              </w:rPr>
              <w:t>年得</w:t>
            </w:r>
            <w:r>
              <w:rPr>
                <w:rFonts w:ascii="宋体" w:hAnsi="宋体" w:cs="宋体" w:hint="eastAsia"/>
                <w:color w:val="000000"/>
                <w:kern w:val="0"/>
                <w:sz w:val="22"/>
                <w:szCs w:val="22"/>
              </w:rPr>
              <w:t>4</w:t>
            </w:r>
            <w:r w:rsidRPr="008E0534">
              <w:rPr>
                <w:rFonts w:ascii="宋体" w:hAnsi="宋体" w:cs="宋体" w:hint="eastAsia"/>
                <w:color w:val="000000"/>
                <w:kern w:val="0"/>
                <w:sz w:val="22"/>
                <w:szCs w:val="22"/>
              </w:rPr>
              <w:t>分</w:t>
            </w:r>
            <w:r>
              <w:rPr>
                <w:rFonts w:ascii="宋体" w:hAnsi="宋体" w:cs="宋体" w:hint="eastAsia"/>
                <w:color w:val="000000"/>
                <w:kern w:val="0"/>
                <w:sz w:val="22"/>
                <w:szCs w:val="22"/>
              </w:rPr>
              <w:t>，3年以上得5分。</w:t>
            </w:r>
          </w:p>
        </w:tc>
        <w:tc>
          <w:tcPr>
            <w:tcW w:w="709" w:type="dxa"/>
            <w:tcBorders>
              <w:top w:val="nil"/>
              <w:left w:val="nil"/>
              <w:bottom w:val="single" w:sz="4" w:space="0" w:color="auto"/>
              <w:right w:val="single" w:sz="4" w:space="0" w:color="auto"/>
            </w:tcBorders>
            <w:shd w:val="clear" w:color="auto" w:fill="auto"/>
            <w:vAlign w:val="center"/>
          </w:tcPr>
          <w:p w14:paraId="1735644F"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7655F4E0"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DF18B0" w:rsidRPr="008E0534" w14:paraId="4F2F339F" w14:textId="77777777" w:rsidTr="00775B2A">
        <w:trPr>
          <w:trHeight w:val="720"/>
        </w:trPr>
        <w:tc>
          <w:tcPr>
            <w:tcW w:w="620" w:type="dxa"/>
            <w:tcBorders>
              <w:top w:val="nil"/>
              <w:left w:val="single" w:sz="4" w:space="0" w:color="auto"/>
              <w:bottom w:val="single" w:sz="4" w:space="0" w:color="auto"/>
              <w:right w:val="single" w:sz="4" w:space="0" w:color="auto"/>
            </w:tcBorders>
            <w:shd w:val="clear" w:color="auto" w:fill="auto"/>
            <w:vAlign w:val="center"/>
          </w:tcPr>
          <w:p w14:paraId="4E318C27"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1189" w:type="dxa"/>
            <w:tcBorders>
              <w:top w:val="nil"/>
              <w:left w:val="nil"/>
              <w:bottom w:val="single" w:sz="4" w:space="0" w:color="auto"/>
              <w:right w:val="single" w:sz="4" w:space="0" w:color="auto"/>
            </w:tcBorders>
            <w:shd w:val="clear" w:color="auto" w:fill="auto"/>
            <w:vAlign w:val="center"/>
          </w:tcPr>
          <w:p w14:paraId="5DDA87C9"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23981F22"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1DEF3186"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w:t>
            </w:r>
            <w:r>
              <w:rPr>
                <w:rFonts w:ascii="宋体" w:hAnsi="宋体" w:cs="宋体" w:hint="eastAsia"/>
                <w:color w:val="000000"/>
                <w:kern w:val="0"/>
                <w:sz w:val="22"/>
                <w:szCs w:val="22"/>
              </w:rPr>
              <w:t>5</w:t>
            </w:r>
            <w:r w:rsidRPr="008E0534">
              <w:rPr>
                <w:rFonts w:ascii="宋体" w:hAnsi="宋体" w:cs="宋体" w:hint="eastAsia"/>
                <w:color w:val="000000"/>
                <w:kern w:val="0"/>
                <w:sz w:val="22"/>
                <w:szCs w:val="22"/>
              </w:rPr>
              <w:t>分，所必须附件每缺失一份扣</w:t>
            </w:r>
            <w:r>
              <w:rPr>
                <w:rFonts w:ascii="宋体" w:hAnsi="宋体" w:cs="宋体" w:hint="eastAsia"/>
                <w:color w:val="000000"/>
                <w:kern w:val="0"/>
                <w:sz w:val="22"/>
                <w:szCs w:val="22"/>
              </w:rPr>
              <w:t>1</w:t>
            </w:r>
            <w:r w:rsidRPr="008E0534">
              <w:rPr>
                <w:rFonts w:ascii="宋体" w:hAnsi="宋体" w:cs="宋体" w:hint="eastAsia"/>
                <w:color w:val="000000"/>
                <w:kern w:val="0"/>
                <w:sz w:val="22"/>
                <w:szCs w:val="22"/>
              </w:rPr>
              <w:t>分。</w:t>
            </w:r>
          </w:p>
        </w:tc>
        <w:tc>
          <w:tcPr>
            <w:tcW w:w="709" w:type="dxa"/>
            <w:tcBorders>
              <w:top w:val="nil"/>
              <w:left w:val="nil"/>
              <w:bottom w:val="single" w:sz="4" w:space="0" w:color="auto"/>
              <w:right w:val="single" w:sz="4" w:space="0" w:color="auto"/>
            </w:tcBorders>
            <w:shd w:val="clear" w:color="auto" w:fill="auto"/>
            <w:vAlign w:val="center"/>
          </w:tcPr>
          <w:p w14:paraId="7C4B90CE"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79FF38B3"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缺失关键报价资料取消评分资格</w:t>
            </w:r>
          </w:p>
        </w:tc>
      </w:tr>
      <w:tr w:rsidR="00DF18B0" w:rsidRPr="008E0534" w14:paraId="4E9A7234" w14:textId="77777777" w:rsidTr="00775B2A">
        <w:trPr>
          <w:trHeight w:val="645"/>
        </w:trPr>
        <w:tc>
          <w:tcPr>
            <w:tcW w:w="620" w:type="dxa"/>
            <w:tcBorders>
              <w:top w:val="nil"/>
              <w:left w:val="single" w:sz="4" w:space="0" w:color="auto"/>
              <w:bottom w:val="single" w:sz="4" w:space="0" w:color="auto"/>
              <w:right w:val="single" w:sz="4" w:space="0" w:color="auto"/>
            </w:tcBorders>
            <w:shd w:val="clear" w:color="auto" w:fill="auto"/>
            <w:vAlign w:val="center"/>
          </w:tcPr>
          <w:p w14:paraId="60DC39B2" w14:textId="77777777" w:rsidR="00DF18B0" w:rsidRPr="008E0534" w:rsidRDefault="00DF18B0" w:rsidP="00DF18B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189" w:type="dxa"/>
            <w:tcBorders>
              <w:top w:val="nil"/>
              <w:left w:val="nil"/>
              <w:bottom w:val="single" w:sz="4" w:space="0" w:color="auto"/>
              <w:right w:val="single" w:sz="4" w:space="0" w:color="auto"/>
            </w:tcBorders>
            <w:shd w:val="clear" w:color="auto" w:fill="auto"/>
            <w:vAlign w:val="center"/>
          </w:tcPr>
          <w:p w14:paraId="7B9E40D2"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0129AC5B" w14:textId="77777777" w:rsidR="00DF18B0" w:rsidRPr="008E0534" w:rsidRDefault="00DF18B0" w:rsidP="00DF18B0">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5</w:t>
            </w:r>
          </w:p>
        </w:tc>
        <w:tc>
          <w:tcPr>
            <w:tcW w:w="5670" w:type="dxa"/>
            <w:tcBorders>
              <w:top w:val="nil"/>
              <w:left w:val="nil"/>
              <w:bottom w:val="single" w:sz="4" w:space="0" w:color="auto"/>
              <w:right w:val="single" w:sz="4" w:space="0" w:color="auto"/>
            </w:tcBorders>
            <w:shd w:val="clear" w:color="auto" w:fill="auto"/>
            <w:vAlign w:val="center"/>
          </w:tcPr>
          <w:p w14:paraId="36C5E079"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满分5分，未响应1项扣除1分，未提供不响应的理由加扣2分。</w:t>
            </w:r>
          </w:p>
        </w:tc>
        <w:tc>
          <w:tcPr>
            <w:tcW w:w="709" w:type="dxa"/>
            <w:tcBorders>
              <w:top w:val="nil"/>
              <w:left w:val="nil"/>
              <w:bottom w:val="single" w:sz="4" w:space="0" w:color="auto"/>
              <w:right w:val="single" w:sz="4" w:space="0" w:color="auto"/>
            </w:tcBorders>
            <w:shd w:val="clear" w:color="auto" w:fill="auto"/>
            <w:vAlign w:val="center"/>
          </w:tcPr>
          <w:p w14:paraId="60414B63"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43F5FA91"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r w:rsidR="00DF18B0" w:rsidRPr="008E0534" w14:paraId="15CAB23E" w14:textId="77777777" w:rsidTr="00775B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tcPr>
          <w:p w14:paraId="161C1374"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189" w:type="dxa"/>
            <w:tcBorders>
              <w:top w:val="nil"/>
              <w:left w:val="nil"/>
              <w:bottom w:val="single" w:sz="4" w:space="0" w:color="auto"/>
              <w:right w:val="single" w:sz="4" w:space="0" w:color="auto"/>
            </w:tcBorders>
            <w:shd w:val="clear" w:color="auto" w:fill="auto"/>
            <w:vAlign w:val="center"/>
          </w:tcPr>
          <w:p w14:paraId="4E230575" w14:textId="77777777" w:rsidR="00DF18B0" w:rsidRPr="008E0534" w:rsidRDefault="00DF18B0" w:rsidP="00DF18B0">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30953BD0" w14:textId="77777777" w:rsidR="00DF18B0" w:rsidRPr="008E0534" w:rsidRDefault="00DF18B0" w:rsidP="00DF18B0">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100</w:t>
            </w:r>
          </w:p>
        </w:tc>
        <w:tc>
          <w:tcPr>
            <w:tcW w:w="5670" w:type="dxa"/>
            <w:tcBorders>
              <w:top w:val="nil"/>
              <w:left w:val="nil"/>
              <w:bottom w:val="single" w:sz="4" w:space="0" w:color="auto"/>
              <w:right w:val="single" w:sz="4" w:space="0" w:color="auto"/>
            </w:tcBorders>
            <w:shd w:val="clear" w:color="auto" w:fill="auto"/>
            <w:vAlign w:val="center"/>
          </w:tcPr>
          <w:p w14:paraId="68245A06" w14:textId="77777777" w:rsidR="00DF18B0" w:rsidRPr="008E0534" w:rsidRDefault="00DF18B0" w:rsidP="00DF18B0">
            <w:pPr>
              <w:widowControl/>
              <w:jc w:val="center"/>
              <w:rPr>
                <w:rFonts w:ascii="宋体" w:hAnsi="宋体" w:cs="宋体"/>
                <w:color w:val="000000"/>
                <w:kern w:val="0"/>
                <w:sz w:val="22"/>
                <w:szCs w:val="22"/>
              </w:rPr>
            </w:pPr>
            <w:r w:rsidRPr="008E0534">
              <w:rPr>
                <w:rFonts w:ascii="宋体" w:hAnsi="宋体" w:cs="宋体" w:hint="eastAsia"/>
                <w:color w:val="000000"/>
                <w:kern w:val="0"/>
                <w:sz w:val="22"/>
                <w:szCs w:val="22"/>
              </w:rPr>
              <w:t>总得分</w:t>
            </w:r>
          </w:p>
        </w:tc>
        <w:tc>
          <w:tcPr>
            <w:tcW w:w="709" w:type="dxa"/>
            <w:tcBorders>
              <w:top w:val="nil"/>
              <w:left w:val="nil"/>
              <w:bottom w:val="single" w:sz="4" w:space="0" w:color="auto"/>
              <w:right w:val="single" w:sz="4" w:space="0" w:color="auto"/>
            </w:tcBorders>
            <w:shd w:val="clear" w:color="auto" w:fill="auto"/>
            <w:vAlign w:val="center"/>
          </w:tcPr>
          <w:p w14:paraId="559E929D"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tcPr>
          <w:p w14:paraId="3F6B633B" w14:textId="77777777" w:rsidR="00DF18B0" w:rsidRPr="008E0534" w:rsidRDefault="00DF18B0" w:rsidP="00DF18B0">
            <w:pPr>
              <w:widowControl/>
              <w:jc w:val="left"/>
              <w:rPr>
                <w:rFonts w:ascii="宋体" w:hAnsi="宋体" w:cs="宋体"/>
                <w:color w:val="000000"/>
                <w:kern w:val="0"/>
                <w:sz w:val="22"/>
                <w:szCs w:val="22"/>
              </w:rPr>
            </w:pPr>
            <w:r w:rsidRPr="008E0534">
              <w:rPr>
                <w:rFonts w:ascii="宋体" w:hAnsi="宋体" w:cs="宋体" w:hint="eastAsia"/>
                <w:color w:val="000000"/>
                <w:kern w:val="0"/>
                <w:sz w:val="22"/>
                <w:szCs w:val="22"/>
              </w:rPr>
              <w:t xml:space="preserve">　</w:t>
            </w:r>
          </w:p>
        </w:tc>
      </w:tr>
    </w:tbl>
    <w:p w14:paraId="1C24A5E7" w14:textId="77777777" w:rsidR="00AD52FB" w:rsidRPr="008E0534" w:rsidRDefault="00AD52FB">
      <w:pPr>
        <w:ind w:right="480"/>
        <w:jc w:val="left"/>
        <w:rPr>
          <w:color w:val="000000"/>
          <w:sz w:val="24"/>
          <w:szCs w:val="28"/>
        </w:rPr>
      </w:pPr>
    </w:p>
    <w:p w14:paraId="44FD5D4B" w14:textId="77777777" w:rsidR="00AD52FB" w:rsidRPr="008E0534" w:rsidRDefault="00AD0D13">
      <w:pPr>
        <w:ind w:right="480"/>
        <w:rPr>
          <w:color w:val="000000"/>
        </w:rPr>
      </w:pPr>
      <w:r w:rsidRPr="008E0534">
        <w:rPr>
          <w:rFonts w:hint="eastAsia"/>
          <w:color w:val="000000"/>
        </w:rPr>
        <w:t>评分人：</w:t>
      </w:r>
      <w:r w:rsidRPr="008E0534">
        <w:rPr>
          <w:rFonts w:hint="eastAsia"/>
          <w:color w:val="000000"/>
        </w:rPr>
        <w:t xml:space="preserve">                                                                        </w:t>
      </w:r>
      <w:r w:rsidRPr="008E0534">
        <w:rPr>
          <w:rFonts w:hint="eastAsia"/>
          <w:color w:val="000000"/>
        </w:rPr>
        <w:t>日期</w:t>
      </w:r>
    </w:p>
    <w:p w14:paraId="46F0DFEF" w14:textId="77777777" w:rsidR="00AD52FB" w:rsidRDefault="00AD52FB">
      <w:pPr>
        <w:ind w:right="480"/>
        <w:rPr>
          <w:color w:val="000000"/>
        </w:rPr>
      </w:pPr>
    </w:p>
    <w:p w14:paraId="21CBBDED" w14:textId="77777777" w:rsidR="00AD52FB" w:rsidRDefault="00AD52FB" w:rsidP="00861C2F">
      <w:pPr>
        <w:ind w:right="480"/>
        <w:rPr>
          <w:sz w:val="32"/>
        </w:rPr>
      </w:pPr>
    </w:p>
    <w:p w14:paraId="2041E85E" w14:textId="77777777" w:rsidR="00AD52FB" w:rsidRDefault="00AD0D13">
      <w:pPr>
        <w:ind w:right="480"/>
        <w:jc w:val="center"/>
        <w:rPr>
          <w:sz w:val="32"/>
        </w:rPr>
      </w:pPr>
      <w:r>
        <w:rPr>
          <w:rFonts w:hint="eastAsia"/>
          <w:sz w:val="32"/>
        </w:rPr>
        <w:t>第四部分</w:t>
      </w:r>
      <w:r>
        <w:rPr>
          <w:rFonts w:hint="eastAsia"/>
          <w:sz w:val="32"/>
        </w:rPr>
        <w:t xml:space="preserve"> </w:t>
      </w:r>
      <w:r>
        <w:rPr>
          <w:rFonts w:hint="eastAsia"/>
          <w:sz w:val="32"/>
        </w:rPr>
        <w:t>商务部分（合同条款）</w:t>
      </w:r>
    </w:p>
    <w:p w14:paraId="1B7C2BA0" w14:textId="77777777" w:rsidR="00AD52FB" w:rsidRDefault="00AD0D13">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p>
    <w:p w14:paraId="05A26BED" w14:textId="77777777" w:rsidR="00AD52FB" w:rsidRPr="00453744" w:rsidRDefault="00AD0D13">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sidR="00453744">
        <w:rPr>
          <w:rFonts w:ascii="仿宋_GB2312" w:eastAsia="仿宋_GB2312" w:hint="eastAsia"/>
          <w:sz w:val="28"/>
          <w:u w:val="single"/>
        </w:rPr>
        <w:t xml:space="preserve">                     </w:t>
      </w:r>
    </w:p>
    <w:p w14:paraId="43130B8F" w14:textId="77777777" w:rsidR="00AD52FB" w:rsidRDefault="00AD52FB">
      <w:pPr>
        <w:spacing w:line="500" w:lineRule="exact"/>
        <w:ind w:firstLineChars="200" w:firstLine="560"/>
        <w:rPr>
          <w:rFonts w:ascii="仿宋_GB2312" w:eastAsia="仿宋_GB2312"/>
          <w:sz w:val="28"/>
        </w:rPr>
      </w:pPr>
    </w:p>
    <w:p w14:paraId="4CAF4A16" w14:textId="77777777" w:rsidR="00AD52FB" w:rsidRDefault="00AD0D13">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7BB9FF5C"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第一章合同标的</w:t>
      </w:r>
    </w:p>
    <w:p w14:paraId="298676AB"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1"/>
        <w:gridCol w:w="1512"/>
        <w:gridCol w:w="709"/>
        <w:gridCol w:w="850"/>
        <w:gridCol w:w="1418"/>
        <w:gridCol w:w="1701"/>
        <w:gridCol w:w="1559"/>
      </w:tblGrid>
      <w:tr w:rsidR="00AD52FB" w14:paraId="14D274C6" w14:textId="77777777">
        <w:trPr>
          <w:trHeight w:val="423"/>
        </w:trPr>
        <w:tc>
          <w:tcPr>
            <w:tcW w:w="1891" w:type="dxa"/>
            <w:vAlign w:val="center"/>
          </w:tcPr>
          <w:p w14:paraId="2683368B" w14:textId="77777777" w:rsidR="00AD52FB" w:rsidRDefault="00AD0D13">
            <w:pPr>
              <w:spacing w:line="520" w:lineRule="exact"/>
              <w:jc w:val="center"/>
              <w:rPr>
                <w:rFonts w:ascii="仿宋_GB2312" w:eastAsia="仿宋_GB2312"/>
                <w:sz w:val="24"/>
              </w:rPr>
            </w:pPr>
            <w:r>
              <w:rPr>
                <w:rFonts w:ascii="仿宋_GB2312" w:eastAsia="仿宋_GB2312" w:hint="eastAsia"/>
                <w:sz w:val="24"/>
              </w:rPr>
              <w:t>设备名称</w:t>
            </w:r>
          </w:p>
        </w:tc>
        <w:tc>
          <w:tcPr>
            <w:tcW w:w="1512" w:type="dxa"/>
            <w:vAlign w:val="center"/>
          </w:tcPr>
          <w:p w14:paraId="12D043B9" w14:textId="77777777" w:rsidR="00AD52FB" w:rsidRDefault="00AD0D13">
            <w:pPr>
              <w:spacing w:line="520" w:lineRule="exact"/>
              <w:jc w:val="center"/>
              <w:rPr>
                <w:rFonts w:ascii="仿宋_GB2312" w:eastAsia="仿宋_GB2312"/>
                <w:sz w:val="24"/>
              </w:rPr>
            </w:pPr>
            <w:r>
              <w:rPr>
                <w:rFonts w:ascii="仿宋_GB2312" w:eastAsia="仿宋_GB2312" w:hint="eastAsia"/>
                <w:sz w:val="24"/>
              </w:rPr>
              <w:t>型号</w:t>
            </w:r>
          </w:p>
        </w:tc>
        <w:tc>
          <w:tcPr>
            <w:tcW w:w="709" w:type="dxa"/>
            <w:vAlign w:val="center"/>
          </w:tcPr>
          <w:p w14:paraId="5AC2BFC9" w14:textId="77777777" w:rsidR="00AD52FB" w:rsidRDefault="00AD0D13">
            <w:pPr>
              <w:spacing w:line="520" w:lineRule="exact"/>
              <w:jc w:val="center"/>
              <w:rPr>
                <w:rFonts w:ascii="仿宋_GB2312" w:eastAsia="仿宋_GB2312"/>
                <w:sz w:val="24"/>
              </w:rPr>
            </w:pPr>
            <w:r>
              <w:rPr>
                <w:rFonts w:ascii="仿宋_GB2312" w:eastAsia="仿宋_GB2312" w:hint="eastAsia"/>
                <w:sz w:val="24"/>
              </w:rPr>
              <w:t>单位</w:t>
            </w:r>
          </w:p>
        </w:tc>
        <w:tc>
          <w:tcPr>
            <w:tcW w:w="850" w:type="dxa"/>
            <w:vAlign w:val="center"/>
          </w:tcPr>
          <w:p w14:paraId="7C4468F8" w14:textId="77777777" w:rsidR="00AD52FB" w:rsidRDefault="00AD0D13">
            <w:pPr>
              <w:spacing w:line="520" w:lineRule="exact"/>
              <w:jc w:val="center"/>
              <w:rPr>
                <w:rFonts w:ascii="仿宋_GB2312" w:eastAsia="仿宋_GB2312"/>
                <w:sz w:val="24"/>
              </w:rPr>
            </w:pPr>
            <w:r>
              <w:rPr>
                <w:rFonts w:ascii="仿宋_GB2312" w:eastAsia="仿宋_GB2312" w:hint="eastAsia"/>
                <w:sz w:val="24"/>
              </w:rPr>
              <w:t>数量</w:t>
            </w:r>
          </w:p>
        </w:tc>
        <w:tc>
          <w:tcPr>
            <w:tcW w:w="1418" w:type="dxa"/>
            <w:vAlign w:val="center"/>
          </w:tcPr>
          <w:p w14:paraId="677BE1F6" w14:textId="77777777" w:rsidR="00AD52FB" w:rsidRDefault="00AD0D13">
            <w:pPr>
              <w:spacing w:line="520" w:lineRule="exact"/>
              <w:jc w:val="center"/>
              <w:rPr>
                <w:rFonts w:ascii="仿宋_GB2312" w:eastAsia="仿宋_GB2312"/>
                <w:sz w:val="24"/>
              </w:rPr>
            </w:pPr>
            <w:r>
              <w:rPr>
                <w:rFonts w:ascii="仿宋_GB2312" w:eastAsia="仿宋_GB2312" w:hint="eastAsia"/>
                <w:sz w:val="24"/>
              </w:rPr>
              <w:t>单价(元)</w:t>
            </w:r>
          </w:p>
        </w:tc>
        <w:tc>
          <w:tcPr>
            <w:tcW w:w="1701" w:type="dxa"/>
          </w:tcPr>
          <w:p w14:paraId="16987B8D" w14:textId="77777777" w:rsidR="00AD52FB" w:rsidRDefault="00AD0D13">
            <w:pPr>
              <w:spacing w:line="520" w:lineRule="exact"/>
              <w:jc w:val="center"/>
              <w:rPr>
                <w:rFonts w:ascii="仿宋_GB2312" w:eastAsia="仿宋_GB2312"/>
                <w:sz w:val="24"/>
              </w:rPr>
            </w:pPr>
            <w:r>
              <w:rPr>
                <w:rFonts w:ascii="仿宋_GB2312" w:eastAsia="仿宋_GB2312" w:hint="eastAsia"/>
                <w:sz w:val="24"/>
              </w:rPr>
              <w:t>金额（元）</w:t>
            </w:r>
          </w:p>
        </w:tc>
        <w:tc>
          <w:tcPr>
            <w:tcW w:w="1559" w:type="dxa"/>
          </w:tcPr>
          <w:p w14:paraId="72C89A40" w14:textId="77777777" w:rsidR="00AD52FB" w:rsidRDefault="00AD0D13">
            <w:pPr>
              <w:spacing w:line="520" w:lineRule="exact"/>
              <w:jc w:val="center"/>
              <w:rPr>
                <w:rFonts w:ascii="仿宋_GB2312" w:eastAsia="仿宋_GB2312"/>
                <w:sz w:val="24"/>
              </w:rPr>
            </w:pPr>
            <w:r>
              <w:rPr>
                <w:rFonts w:ascii="仿宋_GB2312" w:eastAsia="仿宋_GB2312" w:hint="eastAsia"/>
                <w:sz w:val="24"/>
              </w:rPr>
              <w:t>备注</w:t>
            </w:r>
          </w:p>
        </w:tc>
      </w:tr>
      <w:tr w:rsidR="00AD52FB" w14:paraId="74EF6CFD" w14:textId="77777777">
        <w:trPr>
          <w:trHeight w:val="734"/>
        </w:trPr>
        <w:tc>
          <w:tcPr>
            <w:tcW w:w="1891" w:type="dxa"/>
            <w:vAlign w:val="center"/>
          </w:tcPr>
          <w:p w14:paraId="68D69C94" w14:textId="77777777" w:rsidR="00AD52FB" w:rsidRDefault="00AD0D13">
            <w:pPr>
              <w:spacing w:line="520" w:lineRule="exact"/>
              <w:jc w:val="center"/>
              <w:rPr>
                <w:rFonts w:ascii="仿宋_GB2312" w:eastAsia="仿宋_GB2312"/>
                <w:sz w:val="24"/>
              </w:rPr>
            </w:pPr>
            <w:r>
              <w:rPr>
                <w:rFonts w:ascii="仿宋_GB2312" w:eastAsia="仿宋_GB2312" w:hint="eastAsia"/>
                <w:sz w:val="24"/>
              </w:rPr>
              <w:t>压断机</w:t>
            </w:r>
          </w:p>
        </w:tc>
        <w:tc>
          <w:tcPr>
            <w:tcW w:w="1512" w:type="dxa"/>
            <w:vAlign w:val="center"/>
          </w:tcPr>
          <w:p w14:paraId="0C41D301" w14:textId="77777777" w:rsidR="00AD52FB" w:rsidRDefault="00AD52FB">
            <w:pPr>
              <w:spacing w:line="520" w:lineRule="exact"/>
              <w:jc w:val="center"/>
              <w:rPr>
                <w:rFonts w:ascii="仿宋_GB2312" w:eastAsia="仿宋_GB2312"/>
                <w:sz w:val="24"/>
              </w:rPr>
            </w:pPr>
          </w:p>
        </w:tc>
        <w:tc>
          <w:tcPr>
            <w:tcW w:w="709" w:type="dxa"/>
            <w:vAlign w:val="center"/>
          </w:tcPr>
          <w:p w14:paraId="54487CCB" w14:textId="77777777" w:rsidR="00AD52FB" w:rsidRDefault="00AD0D13">
            <w:pPr>
              <w:spacing w:line="520" w:lineRule="exact"/>
              <w:jc w:val="center"/>
              <w:rPr>
                <w:rFonts w:ascii="仿宋_GB2312" w:eastAsia="仿宋_GB2312"/>
                <w:sz w:val="24"/>
              </w:rPr>
            </w:pPr>
            <w:r>
              <w:rPr>
                <w:rFonts w:ascii="仿宋_GB2312" w:eastAsia="仿宋_GB2312" w:hint="eastAsia"/>
                <w:sz w:val="24"/>
              </w:rPr>
              <w:t>台</w:t>
            </w:r>
          </w:p>
        </w:tc>
        <w:tc>
          <w:tcPr>
            <w:tcW w:w="850" w:type="dxa"/>
            <w:vAlign w:val="center"/>
          </w:tcPr>
          <w:p w14:paraId="7BE850C2" w14:textId="77777777" w:rsidR="00AD52FB" w:rsidRDefault="00AD0D13">
            <w:pPr>
              <w:spacing w:line="520" w:lineRule="exact"/>
              <w:jc w:val="center"/>
              <w:rPr>
                <w:rFonts w:ascii="仿宋_GB2312" w:eastAsia="仿宋_GB2312"/>
                <w:sz w:val="24"/>
              </w:rPr>
            </w:pPr>
            <w:r>
              <w:rPr>
                <w:rFonts w:ascii="仿宋_GB2312" w:eastAsia="仿宋_GB2312" w:hint="eastAsia"/>
                <w:sz w:val="24"/>
              </w:rPr>
              <w:t>1</w:t>
            </w:r>
          </w:p>
        </w:tc>
        <w:tc>
          <w:tcPr>
            <w:tcW w:w="1418" w:type="dxa"/>
            <w:vAlign w:val="center"/>
          </w:tcPr>
          <w:p w14:paraId="1A6F1A97" w14:textId="77777777" w:rsidR="00AD52FB" w:rsidRDefault="00AD52FB">
            <w:pPr>
              <w:spacing w:line="520" w:lineRule="exact"/>
              <w:jc w:val="center"/>
              <w:rPr>
                <w:rFonts w:ascii="仿宋_GB2312" w:eastAsia="仿宋_GB2312"/>
                <w:sz w:val="24"/>
              </w:rPr>
            </w:pPr>
          </w:p>
        </w:tc>
        <w:tc>
          <w:tcPr>
            <w:tcW w:w="1701" w:type="dxa"/>
            <w:vAlign w:val="center"/>
          </w:tcPr>
          <w:p w14:paraId="335BCCED" w14:textId="77777777" w:rsidR="00AD52FB" w:rsidRDefault="00AD52FB">
            <w:pPr>
              <w:spacing w:line="520" w:lineRule="exact"/>
              <w:jc w:val="center"/>
              <w:rPr>
                <w:rFonts w:ascii="仿宋_GB2312" w:eastAsia="仿宋_GB2312"/>
                <w:sz w:val="24"/>
              </w:rPr>
            </w:pPr>
          </w:p>
        </w:tc>
        <w:tc>
          <w:tcPr>
            <w:tcW w:w="1559" w:type="dxa"/>
            <w:vAlign w:val="center"/>
          </w:tcPr>
          <w:p w14:paraId="63D1712B" w14:textId="77777777" w:rsidR="00AD52FB" w:rsidRDefault="00131E8E">
            <w:pPr>
              <w:spacing w:line="520" w:lineRule="exact"/>
              <w:jc w:val="center"/>
              <w:rPr>
                <w:rFonts w:ascii="仿宋_GB2312" w:eastAsia="仿宋_GB2312"/>
                <w:sz w:val="24"/>
              </w:rPr>
            </w:pPr>
            <w:r>
              <w:rPr>
                <w:rFonts w:ascii="仿宋_GB2312" w:eastAsia="仿宋_GB2312" w:hint="eastAsia"/>
                <w:sz w:val="24"/>
              </w:rPr>
              <w:t>1套划线装置，3套压断装置；</w:t>
            </w:r>
            <w:r w:rsidR="00AD0D13">
              <w:rPr>
                <w:rFonts w:ascii="仿宋_GB2312" w:eastAsia="仿宋_GB2312" w:hint="eastAsia"/>
                <w:sz w:val="24"/>
              </w:rPr>
              <w:t>含税含运费及安装调试、培训等</w:t>
            </w:r>
          </w:p>
        </w:tc>
      </w:tr>
      <w:tr w:rsidR="00AD52FB" w14:paraId="2F777591" w14:textId="77777777">
        <w:trPr>
          <w:trHeight w:val="778"/>
        </w:trPr>
        <w:tc>
          <w:tcPr>
            <w:tcW w:w="9640" w:type="dxa"/>
            <w:gridSpan w:val="7"/>
            <w:vAlign w:val="center"/>
          </w:tcPr>
          <w:p w14:paraId="2035151B" w14:textId="77777777" w:rsidR="00AD52FB" w:rsidRDefault="00AD0D13">
            <w:pPr>
              <w:spacing w:line="520" w:lineRule="exact"/>
              <w:jc w:val="center"/>
              <w:rPr>
                <w:rFonts w:ascii="仿宋_GB2312" w:eastAsia="仿宋_GB2312"/>
                <w:sz w:val="24"/>
              </w:rPr>
            </w:pPr>
            <w:r>
              <w:rPr>
                <w:rFonts w:ascii="仿宋_GB2312" w:eastAsia="仿宋_GB2312" w:hint="eastAsia"/>
                <w:sz w:val="24"/>
              </w:rPr>
              <w:t>总金额（大写）：              ￥      （含13%增值税）</w:t>
            </w:r>
          </w:p>
        </w:tc>
      </w:tr>
    </w:tbl>
    <w:p w14:paraId="14E5FD77"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56398423"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生产厂家</w:t>
      </w:r>
      <w:r>
        <w:rPr>
          <w:rFonts w:ascii="仿宋_GB2312" w:eastAsia="仿宋_GB2312"/>
          <w:kern w:val="0"/>
          <w:sz w:val="28"/>
          <w:szCs w:val="18"/>
        </w:rPr>
        <w:t>质量标准，即以说明书为准</w:t>
      </w:r>
      <w:r>
        <w:rPr>
          <w:rFonts w:ascii="仿宋_GB2312" w:eastAsia="仿宋_GB2312" w:hint="eastAsia"/>
          <w:kern w:val="0"/>
          <w:sz w:val="28"/>
          <w:szCs w:val="18"/>
        </w:rPr>
        <w:t>。说明书所载明的质量标准应当符合国家标准、行业标准，符合招投标文件或者符合合同目的的特定标准。</w:t>
      </w:r>
    </w:p>
    <w:p w14:paraId="778F1E9C" w14:textId="77777777" w:rsidR="00AD52FB" w:rsidRDefault="00AD0D13" w:rsidP="00C02096">
      <w:pPr>
        <w:spacing w:line="520" w:lineRule="exact"/>
        <w:ind w:firstLineChars="197" w:firstLine="552"/>
        <w:rPr>
          <w:rFonts w:ascii="仿宋_GB2312" w:eastAsia="仿宋_GB2312"/>
          <w:sz w:val="28"/>
        </w:rPr>
      </w:pPr>
      <w:r>
        <w:rPr>
          <w:rFonts w:ascii="仿宋_GB2312" w:eastAsia="仿宋_GB2312" w:hint="eastAsia"/>
          <w:sz w:val="28"/>
        </w:rPr>
        <w:t>2、该合同价格包括：设备主机价、备品备件费、特殊工具配件费、安装调试费、零件检测费、资料费、培训费</w:t>
      </w:r>
      <w:r>
        <w:rPr>
          <w:rFonts w:ascii="仿宋_GB2312" w:eastAsia="仿宋_GB2312" w:hint="eastAsia"/>
          <w:kern w:val="0"/>
          <w:sz w:val="28"/>
          <w:szCs w:val="18"/>
        </w:rPr>
        <w:t>、运输费</w:t>
      </w:r>
      <w:r>
        <w:rPr>
          <w:rFonts w:ascii="仿宋_GB2312" w:eastAsia="仿宋_GB2312" w:hint="eastAsia"/>
          <w:sz w:val="28"/>
        </w:rPr>
        <w:t>等。合同总价为含税价。</w:t>
      </w:r>
    </w:p>
    <w:p w14:paraId="48963617" w14:textId="77777777" w:rsidR="00AD52FB" w:rsidRDefault="00AD52FB" w:rsidP="00C02096">
      <w:pPr>
        <w:spacing w:line="520" w:lineRule="exact"/>
        <w:ind w:firstLineChars="197" w:firstLine="552"/>
        <w:rPr>
          <w:rFonts w:ascii="仿宋_GB2312" w:eastAsia="仿宋_GB2312"/>
          <w:kern w:val="0"/>
          <w:sz w:val="28"/>
          <w:szCs w:val="18"/>
        </w:rPr>
      </w:pPr>
    </w:p>
    <w:p w14:paraId="45A5EE17"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09ABCB1D"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lastRenderedPageBreak/>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1E9BDA73" w14:textId="77777777" w:rsidR="00AD52FB" w:rsidRDefault="00AD0D13" w:rsidP="00C02096">
      <w:pPr>
        <w:spacing w:line="520" w:lineRule="exact"/>
        <w:ind w:leftChars="266" w:left="559"/>
        <w:jc w:val="left"/>
        <w:rPr>
          <w:rFonts w:ascii="仿宋_GB2312" w:eastAsia="仿宋_GB2312"/>
          <w:kern w:val="0"/>
          <w:sz w:val="28"/>
          <w:szCs w:val="18"/>
        </w:rPr>
      </w:pPr>
      <w:r>
        <w:rPr>
          <w:rFonts w:ascii="仿宋_GB2312" w:eastAsia="仿宋_GB2312"/>
          <w:sz w:val="28"/>
        </w:rPr>
        <w:t>1</w:t>
      </w:r>
      <w:r>
        <w:rPr>
          <w:rFonts w:ascii="仿宋_GB2312" w:eastAsia="仿宋_GB2312" w:hint="eastAsia"/>
          <w:sz w:val="28"/>
        </w:rPr>
        <w:t>、</w:t>
      </w:r>
      <w:r>
        <w:rPr>
          <w:rFonts w:ascii="仿宋_GB2312" w:eastAsia="仿宋_GB2312"/>
          <w:kern w:val="0"/>
          <w:sz w:val="28"/>
          <w:szCs w:val="18"/>
        </w:rPr>
        <w:t>第一期付款：合同签订后</w:t>
      </w:r>
      <w:r>
        <w:rPr>
          <w:rFonts w:ascii="仿宋_GB2312" w:eastAsia="仿宋_GB2312" w:hint="eastAsia"/>
          <w:kern w:val="0"/>
          <w:sz w:val="28"/>
          <w:szCs w:val="18"/>
          <w:u w:val="single"/>
        </w:rPr>
        <w:t>7</w:t>
      </w:r>
      <w:r>
        <w:rPr>
          <w:rFonts w:ascii="仿宋_GB2312" w:eastAsia="仿宋_GB2312"/>
          <w:kern w:val="0"/>
          <w:sz w:val="28"/>
          <w:szCs w:val="18"/>
        </w:rPr>
        <w:t xml:space="preserve">个工作日内支付合同总价款的 </w:t>
      </w:r>
      <w:r>
        <w:rPr>
          <w:rFonts w:ascii="仿宋_GB2312" w:eastAsia="仿宋_GB2312" w:hint="eastAsia"/>
          <w:kern w:val="0"/>
          <w:sz w:val="28"/>
          <w:szCs w:val="18"/>
          <w:u w:val="single"/>
        </w:rPr>
        <w:t>30</w:t>
      </w:r>
      <w:r>
        <w:rPr>
          <w:rFonts w:ascii="仿宋_GB2312" w:eastAsia="仿宋_GB2312"/>
          <w:kern w:val="0"/>
          <w:sz w:val="28"/>
          <w:szCs w:val="18"/>
        </w:rPr>
        <w:t>%</w:t>
      </w:r>
      <w:r>
        <w:rPr>
          <w:rFonts w:ascii="仿宋_GB2312" w:eastAsia="仿宋_GB2312" w:hint="eastAsia"/>
          <w:kern w:val="0"/>
          <w:sz w:val="28"/>
          <w:szCs w:val="18"/>
        </w:rPr>
        <w:t>，</w:t>
      </w:r>
    </w:p>
    <w:p w14:paraId="5C18291F" w14:textId="77777777" w:rsidR="00AD52FB" w:rsidRDefault="00AD0D13">
      <w:pPr>
        <w:pStyle w:val="Default"/>
        <w:rPr>
          <w:rFonts w:ascii="仿宋_GB2312" w:eastAsia="仿宋_GB2312" w:cs="Times New Roman"/>
          <w:color w:val="auto"/>
          <w:kern w:val="2"/>
          <w:sz w:val="28"/>
        </w:rPr>
      </w:pPr>
      <w:r>
        <w:rPr>
          <w:rFonts w:ascii="仿宋_GB2312" w:eastAsia="仿宋_GB2312" w:hint="eastAsia"/>
          <w:sz w:val="28"/>
          <w:szCs w:val="18"/>
        </w:rPr>
        <w:t>即人民币</w:t>
      </w:r>
      <w:r w:rsidR="00EB3DF4">
        <w:rPr>
          <w:rFonts w:ascii="仿宋_GB2312" w:eastAsia="仿宋_GB2312" w:hint="eastAsia"/>
          <w:sz w:val="28"/>
          <w:szCs w:val="18"/>
          <w:u w:val="single"/>
        </w:rPr>
        <w:t xml:space="preserve">     </w:t>
      </w:r>
      <w:r>
        <w:rPr>
          <w:rFonts w:ascii="仿宋_GB2312" w:eastAsia="仿宋_GB2312" w:hint="eastAsia"/>
          <w:sz w:val="28"/>
          <w:szCs w:val="18"/>
        </w:rPr>
        <w:t>元；</w:t>
      </w:r>
    </w:p>
    <w:p w14:paraId="25EE5EB5"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sz w:val="28"/>
        </w:rPr>
        <w:t>2</w:t>
      </w:r>
      <w:r>
        <w:rPr>
          <w:rFonts w:ascii="仿宋_GB2312" w:eastAsia="仿宋_GB2312" w:hint="eastAsia"/>
          <w:sz w:val="28"/>
        </w:rPr>
        <w:t>、货到终验收合格后，乙方开具全额增值税发票后</w:t>
      </w:r>
      <w:r>
        <w:rPr>
          <w:rFonts w:ascii="仿宋_GB2312" w:eastAsia="仿宋_GB2312"/>
          <w:sz w:val="28"/>
          <w:u w:val="single"/>
        </w:rPr>
        <w:t>30</w:t>
      </w:r>
      <w:r>
        <w:rPr>
          <w:rFonts w:ascii="仿宋_GB2312" w:eastAsia="仿宋_GB2312" w:hint="eastAsia"/>
          <w:sz w:val="28"/>
        </w:rPr>
        <w:t>个工作日内支付合同总价款的</w:t>
      </w:r>
      <w:r w:rsidR="00EB3DF4">
        <w:rPr>
          <w:rFonts w:ascii="仿宋_GB2312" w:eastAsia="仿宋_GB2312" w:hint="eastAsia"/>
          <w:sz w:val="28"/>
          <w:u w:val="single"/>
        </w:rPr>
        <w:t xml:space="preserve"> 65 </w:t>
      </w:r>
      <w:r>
        <w:rPr>
          <w:rFonts w:ascii="仿宋_GB2312" w:eastAsia="仿宋_GB2312"/>
          <w:sz w:val="28"/>
        </w:rPr>
        <w:t>%</w:t>
      </w:r>
      <w:r>
        <w:rPr>
          <w:rFonts w:ascii="仿宋_GB2312" w:eastAsia="仿宋_GB2312" w:hint="eastAsia"/>
          <w:sz w:val="28"/>
        </w:rPr>
        <w:t>，即人民币</w:t>
      </w:r>
      <w:r w:rsidR="00EB3DF4">
        <w:rPr>
          <w:rFonts w:ascii="仿宋_GB2312" w:eastAsia="仿宋_GB2312" w:hint="eastAsia"/>
          <w:sz w:val="28"/>
          <w:u w:val="single"/>
        </w:rPr>
        <w:t xml:space="preserve">     </w:t>
      </w:r>
      <w:r>
        <w:rPr>
          <w:rFonts w:ascii="仿宋_GB2312" w:eastAsia="仿宋_GB2312" w:hint="eastAsia"/>
          <w:sz w:val="28"/>
        </w:rPr>
        <w:t>元。</w:t>
      </w:r>
    </w:p>
    <w:p w14:paraId="44B4146E"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sz w:val="28"/>
        </w:rPr>
        <w:t>3</w:t>
      </w:r>
      <w:r>
        <w:rPr>
          <w:rFonts w:ascii="仿宋_GB2312" w:eastAsia="仿宋_GB2312" w:hint="eastAsia"/>
          <w:sz w:val="28"/>
        </w:rPr>
        <w:t>、质量保证金为总价款的</w:t>
      </w:r>
      <w:r>
        <w:rPr>
          <w:rFonts w:ascii="仿宋_GB2312" w:eastAsia="仿宋_GB2312"/>
          <w:sz w:val="28"/>
          <w:u w:val="single"/>
        </w:rPr>
        <w:t xml:space="preserve"> 5 </w:t>
      </w:r>
      <w:r>
        <w:rPr>
          <w:rFonts w:ascii="仿宋_GB2312" w:eastAsia="仿宋_GB2312"/>
          <w:sz w:val="28"/>
        </w:rPr>
        <w:t>%</w:t>
      </w:r>
      <w:r>
        <w:rPr>
          <w:rFonts w:ascii="仿宋_GB2312" w:eastAsia="仿宋_GB2312" w:hint="eastAsia"/>
          <w:sz w:val="28"/>
        </w:rPr>
        <w:t>，即人民币</w:t>
      </w:r>
      <w:r w:rsidR="00EB3DF4">
        <w:rPr>
          <w:rFonts w:ascii="仿宋_GB2312" w:eastAsia="仿宋_GB2312" w:hint="eastAsia"/>
          <w:sz w:val="28"/>
          <w:u w:val="single"/>
        </w:rPr>
        <w:t xml:space="preserve">     </w:t>
      </w:r>
      <w:r>
        <w:rPr>
          <w:rFonts w:ascii="仿宋_GB2312" w:eastAsia="仿宋_GB2312" w:hint="eastAsia"/>
          <w:sz w:val="28"/>
        </w:rPr>
        <w:t>元，在设备终验收合格满</w:t>
      </w:r>
      <w:r>
        <w:rPr>
          <w:rFonts w:ascii="仿宋_GB2312" w:eastAsia="仿宋_GB2312" w:hint="eastAsia"/>
          <w:sz w:val="28"/>
          <w:u w:val="single"/>
        </w:rPr>
        <w:t>1</w:t>
      </w:r>
      <w:r>
        <w:rPr>
          <w:rFonts w:ascii="仿宋_GB2312" w:eastAsia="仿宋_GB2312" w:hint="eastAsia"/>
          <w:sz w:val="28"/>
        </w:rPr>
        <w:t>年后支付。</w:t>
      </w:r>
    </w:p>
    <w:p w14:paraId="4B808F29" w14:textId="77777777" w:rsidR="00AD52FB" w:rsidRDefault="00AD0D13">
      <w:pPr>
        <w:spacing w:line="520" w:lineRule="exact"/>
        <w:ind w:firstLineChars="200" w:firstLine="560"/>
        <w:jc w:val="left"/>
        <w:rPr>
          <w:rFonts w:ascii="仿宋_GB2312" w:eastAsia="仿宋_GB2312"/>
          <w:sz w:val="28"/>
        </w:rPr>
      </w:pPr>
      <w:r>
        <w:rPr>
          <w:rFonts w:ascii="仿宋_GB2312" w:eastAsia="仿宋_GB2312" w:hint="eastAsia"/>
          <w:sz w:val="28"/>
        </w:rPr>
        <w:t>4、乙方须开具符合相关法规的税率为</w:t>
      </w:r>
      <w:r>
        <w:rPr>
          <w:rFonts w:ascii="仿宋_GB2312" w:eastAsia="仿宋_GB2312" w:hint="eastAsia"/>
          <w:sz w:val="28"/>
          <w:u w:val="single"/>
        </w:rPr>
        <w:t>13</w:t>
      </w:r>
      <w:r>
        <w:rPr>
          <w:rFonts w:ascii="仿宋_GB2312" w:eastAsia="仿宋_GB2312"/>
          <w:sz w:val="28"/>
        </w:rPr>
        <w:t>%</w:t>
      </w:r>
      <w:r>
        <w:rPr>
          <w:rFonts w:ascii="仿宋_GB2312" w:eastAsia="仿宋_GB2312" w:hint="eastAsia"/>
          <w:sz w:val="28"/>
        </w:rPr>
        <w:t>的增值税</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1E00F183" w14:textId="77777777" w:rsidR="00AD52FB" w:rsidRDefault="00AD52FB">
      <w:pPr>
        <w:spacing w:line="520" w:lineRule="exact"/>
        <w:ind w:firstLineChars="200" w:firstLine="560"/>
        <w:jc w:val="left"/>
        <w:rPr>
          <w:rFonts w:ascii="仿宋_GB2312" w:eastAsia="仿宋_GB2312"/>
          <w:sz w:val="28"/>
        </w:rPr>
      </w:pPr>
    </w:p>
    <w:p w14:paraId="253DEB5C"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第三章设备验收</w:t>
      </w:r>
    </w:p>
    <w:p w14:paraId="537AE7CF" w14:textId="77777777" w:rsidR="00AD52FB" w:rsidRDefault="00AD0D13">
      <w:pPr>
        <w:spacing w:line="520" w:lineRule="exact"/>
        <w:ind w:firstLineChars="200" w:firstLine="560"/>
        <w:rPr>
          <w:rFonts w:ascii="仿宋_GB2312" w:eastAsia="仿宋_GB2312"/>
          <w:b/>
          <w:bCs/>
          <w:sz w:val="28"/>
        </w:rPr>
      </w:pPr>
      <w:r>
        <w:rPr>
          <w:rFonts w:ascii="仿宋_GB2312" w:eastAsia="仿宋_GB2312" w:hint="eastAsia"/>
          <w:kern w:val="0"/>
          <w:sz w:val="28"/>
          <w:szCs w:val="18"/>
        </w:rPr>
        <w:t>三、</w:t>
      </w:r>
      <w:r>
        <w:rPr>
          <w:rFonts w:ascii="仿宋_GB2312" w:eastAsia="仿宋_GB2312"/>
          <w:kern w:val="0"/>
          <w:sz w:val="28"/>
          <w:szCs w:val="18"/>
        </w:rPr>
        <w:t>设备的</w:t>
      </w:r>
      <w:r>
        <w:rPr>
          <w:rFonts w:ascii="仿宋_GB2312" w:eastAsia="仿宋_GB2312" w:hint="eastAsia"/>
          <w:sz w:val="28"/>
        </w:rPr>
        <w:t>验收程序：</w:t>
      </w:r>
    </w:p>
    <w:p w14:paraId="2D1BE3AA"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sz w:val="28"/>
        </w:rPr>
        <w:t>1、设备预验收在乙方进行，按合同约定或乙方合格证、说明书标定的技术参数，进行静态精度指标、动态精度指标、功能、负荷试验等检测验定，形成书面记录。</w:t>
      </w:r>
    </w:p>
    <w:p w14:paraId="21F9C714"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机床定位精度在预验收时进行，终验收不再进行），形成书面记录，由甲方设备主管部门认定，双方授权代表签署终验收报告后有效。</w:t>
      </w:r>
      <w:r>
        <w:rPr>
          <w:rFonts w:ascii="仿宋_GB2312" w:eastAsia="仿宋_GB2312"/>
          <w:kern w:val="0"/>
          <w:sz w:val="28"/>
          <w:szCs w:val="18"/>
        </w:rPr>
        <w:t>如果因甲方原因没有</w:t>
      </w:r>
      <w:r>
        <w:rPr>
          <w:rFonts w:ascii="仿宋_GB2312" w:eastAsia="仿宋_GB2312" w:hint="eastAsia"/>
          <w:kern w:val="0"/>
          <w:sz w:val="28"/>
          <w:szCs w:val="18"/>
        </w:rPr>
        <w:t>按期终</w:t>
      </w:r>
      <w:r>
        <w:rPr>
          <w:rFonts w:ascii="仿宋_GB2312" w:eastAsia="仿宋_GB2312"/>
          <w:kern w:val="0"/>
          <w:sz w:val="28"/>
          <w:szCs w:val="18"/>
        </w:rPr>
        <w:t>验收</w:t>
      </w:r>
      <w:r>
        <w:rPr>
          <w:rFonts w:ascii="仿宋_GB2312" w:eastAsia="仿宋_GB2312" w:hint="eastAsia"/>
          <w:kern w:val="0"/>
          <w:sz w:val="28"/>
          <w:szCs w:val="18"/>
        </w:rPr>
        <w:t>或没有提出书面异议</w:t>
      </w:r>
      <w:r>
        <w:rPr>
          <w:rFonts w:ascii="仿宋_GB2312" w:eastAsia="仿宋_GB2312"/>
          <w:kern w:val="0"/>
          <w:sz w:val="28"/>
          <w:szCs w:val="18"/>
        </w:rPr>
        <w:t>，则视为该批设备</w:t>
      </w:r>
      <w:r>
        <w:rPr>
          <w:rFonts w:ascii="仿宋_GB2312" w:eastAsia="仿宋_GB2312" w:hint="eastAsia"/>
          <w:kern w:val="0"/>
          <w:sz w:val="28"/>
          <w:szCs w:val="18"/>
        </w:rPr>
        <w:t>终</w:t>
      </w:r>
      <w:r>
        <w:rPr>
          <w:rFonts w:ascii="仿宋_GB2312" w:eastAsia="仿宋_GB2312"/>
          <w:kern w:val="0"/>
          <w:sz w:val="28"/>
          <w:szCs w:val="18"/>
        </w:rPr>
        <w:t xml:space="preserve">验收合格。 </w:t>
      </w:r>
    </w:p>
    <w:p w14:paraId="06570756"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14:paraId="53C12324"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四、</w:t>
      </w:r>
      <w:r>
        <w:rPr>
          <w:rFonts w:ascii="仿宋_GB2312" w:eastAsia="仿宋_GB2312"/>
          <w:kern w:val="0"/>
          <w:sz w:val="28"/>
          <w:szCs w:val="18"/>
        </w:rPr>
        <w:t>交货时间</w:t>
      </w:r>
      <w:r>
        <w:rPr>
          <w:rFonts w:ascii="仿宋_GB2312" w:eastAsia="仿宋_GB2312" w:hint="eastAsia"/>
          <w:kern w:val="0"/>
          <w:sz w:val="28"/>
          <w:szCs w:val="18"/>
        </w:rPr>
        <w:t>、</w:t>
      </w:r>
      <w:r>
        <w:rPr>
          <w:rFonts w:ascii="仿宋_GB2312" w:eastAsia="仿宋_GB2312"/>
          <w:kern w:val="0"/>
          <w:sz w:val="28"/>
          <w:szCs w:val="18"/>
        </w:rPr>
        <w:t>地点：</w:t>
      </w:r>
    </w:p>
    <w:p w14:paraId="336DFF0F"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w:t>
      </w:r>
      <w:r>
        <w:rPr>
          <w:rFonts w:ascii="仿宋_GB2312" w:eastAsia="仿宋_GB2312"/>
          <w:kern w:val="0"/>
          <w:sz w:val="28"/>
          <w:szCs w:val="18"/>
        </w:rPr>
        <w:t>交货时间：按以下</w:t>
      </w:r>
      <w:r>
        <w:rPr>
          <w:rFonts w:ascii="仿宋_GB2312" w:eastAsia="仿宋_GB2312" w:hint="eastAsia"/>
          <w:kern w:val="0"/>
          <w:sz w:val="28"/>
          <w:szCs w:val="18"/>
        </w:rPr>
        <w:t>第（  ）</w:t>
      </w:r>
      <w:r>
        <w:rPr>
          <w:rFonts w:ascii="仿宋_GB2312" w:eastAsia="仿宋_GB2312"/>
          <w:kern w:val="0"/>
          <w:sz w:val="28"/>
          <w:szCs w:val="18"/>
        </w:rPr>
        <w:t>方式确定交货时间</w:t>
      </w:r>
      <w:r>
        <w:rPr>
          <w:rFonts w:ascii="仿宋_GB2312" w:eastAsia="仿宋_GB2312" w:hint="eastAsia"/>
          <w:kern w:val="0"/>
          <w:sz w:val="28"/>
          <w:szCs w:val="18"/>
        </w:rPr>
        <w:t>。</w:t>
      </w:r>
    </w:p>
    <w:p w14:paraId="1DDEBA45"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rPr>
        <w:t>预付款到账</w:t>
      </w:r>
      <w:r>
        <w:rPr>
          <w:rFonts w:ascii="仿宋_GB2312" w:eastAsia="仿宋_GB2312"/>
          <w:kern w:val="0"/>
          <w:sz w:val="28"/>
          <w:szCs w:val="18"/>
        </w:rPr>
        <w:t>日内</w:t>
      </w:r>
      <w:r>
        <w:rPr>
          <w:rFonts w:ascii="仿宋_GB2312" w:eastAsia="仿宋_GB2312" w:hint="eastAsia"/>
          <w:kern w:val="0"/>
          <w:sz w:val="28"/>
          <w:szCs w:val="18"/>
        </w:rPr>
        <w:t>交货</w:t>
      </w:r>
      <w:r>
        <w:rPr>
          <w:rFonts w:ascii="仿宋_GB2312" w:eastAsia="仿宋_GB2312"/>
          <w:kern w:val="0"/>
          <w:sz w:val="28"/>
          <w:szCs w:val="18"/>
        </w:rPr>
        <w:t xml:space="preserve">。 </w:t>
      </w:r>
    </w:p>
    <w:p w14:paraId="049C980D" w14:textId="77777777" w:rsidR="00AD52FB" w:rsidRDefault="00AD0D13">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于年月日</w:t>
      </w:r>
      <w:r>
        <w:rPr>
          <w:rFonts w:ascii="仿宋_GB2312" w:eastAsia="仿宋_GB2312" w:hint="eastAsia"/>
          <w:kern w:val="0"/>
          <w:sz w:val="28"/>
          <w:szCs w:val="18"/>
        </w:rPr>
        <w:t>前交货</w:t>
      </w:r>
      <w:r>
        <w:rPr>
          <w:rFonts w:ascii="仿宋_GB2312" w:eastAsia="仿宋_GB2312"/>
          <w:kern w:val="0"/>
          <w:sz w:val="28"/>
          <w:szCs w:val="18"/>
        </w:rPr>
        <w:t xml:space="preserve">。 </w:t>
      </w:r>
    </w:p>
    <w:p w14:paraId="0681D9EE" w14:textId="77777777" w:rsidR="00AD52FB" w:rsidRDefault="00AD0D13" w:rsidP="00681ABC">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ascii="仿宋_GB2312" w:eastAsia="仿宋_GB2312" w:hint="eastAsia"/>
          <w:kern w:val="0"/>
          <w:sz w:val="28"/>
          <w:szCs w:val="18"/>
        </w:rPr>
        <w:t>，甲方负责</w:t>
      </w:r>
      <w:r>
        <w:rPr>
          <w:rFonts w:ascii="仿宋_GB2312" w:eastAsia="仿宋_GB2312"/>
          <w:kern w:val="0"/>
          <w:sz w:val="28"/>
          <w:szCs w:val="18"/>
        </w:rPr>
        <w:t>卸货</w:t>
      </w:r>
      <w:r>
        <w:rPr>
          <w:rFonts w:ascii="仿宋_GB2312" w:eastAsia="仿宋_GB2312" w:hint="eastAsia"/>
          <w:kern w:val="0"/>
          <w:sz w:val="28"/>
          <w:szCs w:val="18"/>
        </w:rPr>
        <w:t>。</w:t>
      </w:r>
      <w:r>
        <w:rPr>
          <w:rFonts w:ascii="仿宋_GB2312" w:eastAsia="仿宋_GB2312"/>
          <w:kern w:val="0"/>
          <w:sz w:val="28"/>
          <w:szCs w:val="18"/>
        </w:rPr>
        <w:b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p>
    <w:p w14:paraId="3E924392"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kern w:val="0"/>
          <w:sz w:val="28"/>
          <w:szCs w:val="18"/>
        </w:rPr>
        <w:t>五、</w:t>
      </w:r>
      <w:r>
        <w:rPr>
          <w:rFonts w:ascii="仿宋_GB2312" w:eastAsia="仿宋_GB2312" w:hint="eastAsia"/>
          <w:sz w:val="28"/>
        </w:rPr>
        <w:t>包装与标志：</w:t>
      </w:r>
    </w:p>
    <w:p w14:paraId="0C371627"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1、包装应满足长途运输包装箱之要求，包装材料无押金，不回收。</w:t>
      </w:r>
    </w:p>
    <w:p w14:paraId="38598F0A" w14:textId="77777777" w:rsidR="00AD52FB" w:rsidRDefault="00AD0D13">
      <w:pPr>
        <w:tabs>
          <w:tab w:val="left" w:pos="900"/>
        </w:tabs>
        <w:spacing w:line="560" w:lineRule="exact"/>
        <w:ind w:firstLineChars="200" w:firstLine="560"/>
        <w:rPr>
          <w:rFonts w:ascii="仿宋_GB2312" w:eastAsia="仿宋_GB2312"/>
          <w:sz w:val="28"/>
        </w:rPr>
      </w:pPr>
      <w:r>
        <w:rPr>
          <w:rFonts w:ascii="仿宋_GB2312" w:eastAsia="仿宋_GB2312" w:hint="eastAsia"/>
          <w:sz w:val="28"/>
        </w:rPr>
        <w:t>2、乙方应根据货物的不同形状和特点进行良好坚固的包装，防止货物受潮、雨淋、生锈、受压、变形、腐蚀和震动等，以便经得起长途运输（同时适合于陆运和海运），以保证货物安全、完整地到达目的地。</w:t>
      </w:r>
    </w:p>
    <w:p w14:paraId="5ED1474D"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14:paraId="1DA9388E"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4、每个包装箱应带以下资料：</w:t>
      </w:r>
    </w:p>
    <w:p w14:paraId="7FEB626B" w14:textId="77777777" w:rsidR="00AD52FB" w:rsidRDefault="00AD0D13">
      <w:pPr>
        <w:spacing w:line="560" w:lineRule="exact"/>
        <w:ind w:firstLineChars="200" w:firstLine="560"/>
        <w:rPr>
          <w:rFonts w:ascii="仿宋_GB2312" w:eastAsia="仿宋_GB2312"/>
          <w:sz w:val="28"/>
        </w:rPr>
      </w:pPr>
      <w:r>
        <w:rPr>
          <w:rFonts w:ascii="仿宋_GB2312" w:eastAsia="仿宋_GB2312" w:hint="eastAsia"/>
          <w:sz w:val="28"/>
        </w:rPr>
        <w:t>⑴ 装箱单和质量合格证；</w:t>
      </w:r>
    </w:p>
    <w:p w14:paraId="042BA3FA" w14:textId="77777777" w:rsidR="00AD52FB" w:rsidRDefault="00AD0D13" w:rsidP="007E7657">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技术服务、操作维修培训及质量保证</w:t>
      </w:r>
    </w:p>
    <w:p w14:paraId="193E601A"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乙方负责在甲方现场对设备进行安装、调试、交付使用的全部工作。安装调试的同时，对甲方人员进行不少于</w:t>
      </w:r>
      <w:r>
        <w:rPr>
          <w:rFonts w:ascii="仿宋_GB2312" w:eastAsia="仿宋_GB2312" w:hint="eastAsia"/>
          <w:sz w:val="28"/>
          <w:u w:val="single"/>
        </w:rPr>
        <w:t>2</w:t>
      </w:r>
      <w:r>
        <w:rPr>
          <w:rFonts w:ascii="仿宋_GB2312" w:eastAsia="仿宋_GB2312" w:hint="eastAsia"/>
          <w:sz w:val="28"/>
        </w:rPr>
        <w:t>个工作日的免费操作培训和维修培训。培训内容包括：设备操作、编程及日常机械、电器维修和针对典型零件的加工培训，使经过培训的甲方操作人员能熟练操作设备并能排除简单故障。</w:t>
      </w:r>
    </w:p>
    <w:p w14:paraId="08F9745B"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lastRenderedPageBreak/>
        <w:t>七、</w:t>
      </w:r>
      <w:r>
        <w:rPr>
          <w:rFonts w:ascii="仿宋_GB2312" w:eastAsia="仿宋_GB2312" w:hint="eastAsia"/>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14:paraId="64F16F4B"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八、</w:t>
      </w:r>
      <w:r>
        <w:rPr>
          <w:rFonts w:ascii="仿宋_GB2312" w:eastAsia="仿宋_GB2312" w:hint="eastAsia"/>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ascii="仿宋_GB2312" w:eastAsia="仿宋_GB2312" w:hint="eastAsia"/>
          <w:sz w:val="28"/>
          <w:u w:val="single"/>
        </w:rPr>
        <w:t xml:space="preserve">  24小时 </w:t>
      </w:r>
      <w:r>
        <w:rPr>
          <w:rFonts w:ascii="仿宋_GB2312" w:eastAsia="仿宋_GB2312" w:hint="eastAsia"/>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14:paraId="1D477ED8"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14:paraId="5AD9DBD7"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14:paraId="72D3A9DC" w14:textId="77777777" w:rsidR="00AD52FB" w:rsidRDefault="00AD0D13">
      <w:pPr>
        <w:spacing w:line="520" w:lineRule="exact"/>
        <w:ind w:firstLineChars="200" w:firstLine="560"/>
        <w:rPr>
          <w:rFonts w:ascii="仿宋_GB2312" w:eastAsia="仿宋_GB2312"/>
          <w:sz w:val="28"/>
        </w:rPr>
      </w:pPr>
      <w:r>
        <w:rPr>
          <w:rFonts w:ascii="仿宋_GB2312" w:eastAsia="仿宋_GB2312" w:hint="eastAsia"/>
          <w:kern w:val="0"/>
          <w:sz w:val="28"/>
          <w:szCs w:val="18"/>
        </w:rPr>
        <w:t>十一、</w:t>
      </w:r>
      <w:r>
        <w:rPr>
          <w:rFonts w:ascii="仿宋_GB2312" w:eastAsia="仿宋_GB2312" w:hint="eastAsia"/>
          <w:sz w:val="28"/>
        </w:rPr>
        <w:t>乙方对设备的质量（包括外观质量）与配套件的质量负责，凡因制造与配套的问题或包装不良造成运输中设备损坏的损失由乙方承担。</w:t>
      </w:r>
    </w:p>
    <w:p w14:paraId="3D284632"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十二、</w:t>
      </w:r>
      <w:r>
        <w:rPr>
          <w:rFonts w:ascii="仿宋_GB2312" w:eastAsia="仿宋_GB2312" w:hint="eastAsia"/>
          <w:sz w:val="28"/>
        </w:rPr>
        <w:t>质保期内出现的设备质量问题，乙方负责实行“三包”；由于甲方责任造成设备损坏，乙方负责维修，并可向甲方适当收费。</w:t>
      </w:r>
    </w:p>
    <w:p w14:paraId="4D19CDF2"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十三、质保</w:t>
      </w:r>
      <w:r>
        <w:rPr>
          <w:rFonts w:ascii="仿宋_GB2312" w:eastAsia="仿宋_GB2312"/>
          <w:kern w:val="0"/>
          <w:sz w:val="28"/>
          <w:szCs w:val="18"/>
        </w:rPr>
        <w:t xml:space="preserve">期满后，双方可就有关设备的服务另行签订服务协议。 </w:t>
      </w:r>
    </w:p>
    <w:p w14:paraId="71FE9853"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lastRenderedPageBreak/>
        <w:t>第六</w:t>
      </w:r>
      <w:r>
        <w:rPr>
          <w:rFonts w:eastAsia="仿宋_GB2312" w:hint="eastAsia"/>
          <w:b/>
          <w:bCs/>
          <w:kern w:val="2"/>
          <w:sz w:val="28"/>
          <w:lang w:eastAsia="zh-CN"/>
        </w:rPr>
        <w:t>章</w:t>
      </w:r>
      <w:r>
        <w:rPr>
          <w:rFonts w:eastAsia="仿宋_GB2312"/>
          <w:b/>
          <w:bCs/>
          <w:kern w:val="2"/>
          <w:sz w:val="28"/>
          <w:lang w:eastAsia="zh-CN"/>
        </w:rPr>
        <w:t>违约责任</w:t>
      </w:r>
    </w:p>
    <w:p w14:paraId="4F269912" w14:textId="77777777" w:rsidR="00AD52FB" w:rsidRDefault="00AD0D13">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br/>
      </w: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更</w:t>
      </w:r>
      <w:r>
        <w:rPr>
          <w:rFonts w:ascii="仿宋_GB2312" w:eastAsia="仿宋_GB2312"/>
          <w:kern w:val="0"/>
          <w:sz w:val="28"/>
          <w:szCs w:val="18"/>
        </w:rPr>
        <w:t>换或修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更换</w:t>
      </w:r>
      <w:r>
        <w:rPr>
          <w:rFonts w:ascii="仿宋_GB2312" w:eastAsia="仿宋_GB2312"/>
          <w:kern w:val="0"/>
          <w:sz w:val="28"/>
          <w:szCs w:val="18"/>
        </w:rPr>
        <w:t>、修理而支付的实际费用</w:t>
      </w:r>
      <w:r>
        <w:rPr>
          <w:rFonts w:ascii="仿宋_GB2312" w:eastAsia="仿宋_GB2312" w:hint="eastAsia"/>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ascii="仿宋_GB2312" w:eastAsia="仿宋_GB2312" w:hint="eastAsia"/>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br/>
      </w:r>
    </w:p>
    <w:p w14:paraId="16CB1731"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hint="eastAsia"/>
          <w:b/>
          <w:bCs/>
          <w:kern w:val="2"/>
          <w:sz w:val="28"/>
          <w:lang w:eastAsia="zh-CN"/>
        </w:rPr>
        <w:t>知识产权条款</w:t>
      </w:r>
    </w:p>
    <w:p w14:paraId="08456981" w14:textId="77777777" w:rsidR="00AD52FB" w:rsidRDefault="00AD0D13">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14:paraId="69ED1DE7"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1、乙方应保证甲方在使用本采购合同项下的货物或其任何一部分时免受</w:t>
      </w:r>
      <w:r>
        <w:rPr>
          <w:rFonts w:ascii="仿宋_GB2312" w:eastAsia="仿宋_GB2312" w:hint="eastAsia"/>
          <w:kern w:val="0"/>
          <w:sz w:val="28"/>
          <w:szCs w:val="18"/>
        </w:rPr>
        <w:lastRenderedPageBreak/>
        <w:t>第三方侵犯其知识产权、商标权或工业设计权的起诉。</w:t>
      </w:r>
    </w:p>
    <w:p w14:paraId="48A10EEB"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2、甲方不对乙方提供的货物的商标、专利是否侵犯他人的权利负责，如因乙方提供货物引发争议或违法导致甲方受损的，乙方应赔偿。</w:t>
      </w:r>
    </w:p>
    <w:p w14:paraId="65C62BB4" w14:textId="77777777" w:rsidR="00AD52FB" w:rsidRDefault="00AD0D13">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3、乙方应保证提供货物的商标、专利等知识产权归乙方所有的，对于非乙方所有知识产权的货物，乙方有义务提供给甲方正规渠道证明。</w:t>
      </w:r>
    </w:p>
    <w:p w14:paraId="7E878C87"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p>
    <w:p w14:paraId="312705B7"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4112FBE5"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二十一、</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14:paraId="105665CC" w14:textId="77777777" w:rsidR="00AD52FB" w:rsidRDefault="00AD0D13">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5D8C0246"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争议的解决</w:t>
      </w:r>
    </w:p>
    <w:p w14:paraId="5F4015FD" w14:textId="77777777" w:rsidR="00AD52FB" w:rsidRDefault="00AD0D13">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四川省成都市都江堰市</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38986D97" w14:textId="77777777" w:rsidR="00AD52FB" w:rsidRDefault="00AD0D13" w:rsidP="007E765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4AB11C29" w14:textId="77777777" w:rsidR="00AD52FB" w:rsidRDefault="00AD0D13">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lastRenderedPageBreak/>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三</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一</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079236BA" w14:textId="77777777" w:rsidR="00AD52FB" w:rsidRDefault="00AD52FB">
      <w:pPr>
        <w:ind w:right="480"/>
        <w:jc w:val="center"/>
        <w:rPr>
          <w:color w:val="000000"/>
        </w:rPr>
      </w:pPr>
    </w:p>
    <w:p w14:paraId="0F4A2B48" w14:textId="77777777" w:rsidR="00740F07" w:rsidRPr="00740F07" w:rsidRDefault="00740F07" w:rsidP="00740F07">
      <w:pPr>
        <w:ind w:right="480"/>
        <w:jc w:val="left"/>
        <w:rPr>
          <w:rFonts w:ascii="仿宋_GB2312" w:eastAsia="仿宋_GB2312"/>
          <w:kern w:val="0"/>
          <w:sz w:val="28"/>
          <w:szCs w:val="18"/>
        </w:rPr>
      </w:pPr>
      <w:r w:rsidRPr="00740F07">
        <w:rPr>
          <w:rFonts w:ascii="仿宋_GB2312" w:eastAsia="仿宋_GB2312" w:hint="eastAsia"/>
          <w:kern w:val="0"/>
          <w:sz w:val="28"/>
          <w:szCs w:val="18"/>
        </w:rPr>
        <w:t>甲方（盖章）</w:t>
      </w:r>
      <w:r>
        <w:rPr>
          <w:rFonts w:ascii="仿宋_GB2312" w:eastAsia="仿宋_GB2312" w:hint="eastAsia"/>
          <w:kern w:val="0"/>
          <w:sz w:val="28"/>
          <w:szCs w:val="18"/>
        </w:rPr>
        <w:t>:                          乙方（盖章）：</w:t>
      </w:r>
    </w:p>
    <w:p w14:paraId="2B6B14FE" w14:textId="77777777" w:rsidR="00740F07" w:rsidRPr="00740F07" w:rsidRDefault="00740F07" w:rsidP="00740F07">
      <w:pPr>
        <w:ind w:right="480"/>
        <w:jc w:val="left"/>
        <w:rPr>
          <w:rFonts w:ascii="仿宋_GB2312" w:eastAsia="仿宋_GB2312"/>
          <w:kern w:val="0"/>
          <w:sz w:val="28"/>
          <w:szCs w:val="18"/>
        </w:rPr>
      </w:pPr>
      <w:r>
        <w:rPr>
          <w:rFonts w:ascii="仿宋_GB2312" w:eastAsia="仿宋_GB2312" w:hint="eastAsia"/>
          <w:kern w:val="0"/>
          <w:sz w:val="28"/>
          <w:szCs w:val="18"/>
        </w:rPr>
        <w:t>委托代理人：                           委托代理人：</w:t>
      </w:r>
    </w:p>
    <w:p w14:paraId="461111B7" w14:textId="77777777" w:rsidR="00740F07" w:rsidRPr="00740F07" w:rsidRDefault="00740F07" w:rsidP="00740F07">
      <w:pPr>
        <w:ind w:right="480"/>
        <w:jc w:val="left"/>
        <w:rPr>
          <w:rFonts w:ascii="仿宋_GB2312" w:eastAsia="仿宋_GB2312"/>
          <w:kern w:val="0"/>
          <w:sz w:val="28"/>
          <w:szCs w:val="18"/>
        </w:rPr>
      </w:pPr>
      <w:r w:rsidRPr="00740F07">
        <w:rPr>
          <w:rFonts w:ascii="仿宋_GB2312" w:eastAsia="仿宋_GB2312" w:hint="eastAsia"/>
          <w:kern w:val="0"/>
          <w:sz w:val="28"/>
          <w:szCs w:val="18"/>
        </w:rPr>
        <w:t>签订时间</w:t>
      </w:r>
      <w:r>
        <w:rPr>
          <w:rFonts w:ascii="仿宋_GB2312" w:eastAsia="仿宋_GB2312" w:hint="eastAsia"/>
          <w:kern w:val="0"/>
          <w:sz w:val="28"/>
          <w:szCs w:val="18"/>
        </w:rPr>
        <w:t xml:space="preserve">：                             </w:t>
      </w:r>
      <w:r w:rsidRPr="00740F07">
        <w:rPr>
          <w:rFonts w:ascii="仿宋_GB2312" w:eastAsia="仿宋_GB2312" w:hint="eastAsia"/>
          <w:kern w:val="0"/>
          <w:sz w:val="28"/>
          <w:szCs w:val="18"/>
        </w:rPr>
        <w:t>签订时间</w:t>
      </w:r>
      <w:r>
        <w:rPr>
          <w:rFonts w:ascii="仿宋_GB2312" w:eastAsia="仿宋_GB2312" w:hint="eastAsia"/>
          <w:kern w:val="0"/>
          <w:sz w:val="28"/>
          <w:szCs w:val="18"/>
        </w:rPr>
        <w:t>:</w:t>
      </w:r>
    </w:p>
    <w:p w14:paraId="17E17139" w14:textId="77777777" w:rsidR="00740F07" w:rsidRPr="00740F07" w:rsidRDefault="00740F07" w:rsidP="00740F07">
      <w:pPr>
        <w:ind w:right="480"/>
        <w:jc w:val="left"/>
        <w:rPr>
          <w:rFonts w:ascii="仿宋_GB2312" w:eastAsia="仿宋_GB2312"/>
          <w:kern w:val="0"/>
          <w:sz w:val="28"/>
          <w:szCs w:val="18"/>
        </w:rPr>
      </w:pPr>
    </w:p>
    <w:sectPr w:rsidR="00740F07" w:rsidRPr="00740F07" w:rsidSect="00AD52FB">
      <w:pgSz w:w="11907" w:h="16840" w:orient="landscape"/>
      <w:pgMar w:top="1797" w:right="1440" w:bottom="1797" w:left="1089"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DC9D02" w14:textId="77777777" w:rsidR="00205054" w:rsidRDefault="00205054" w:rsidP="00C02096">
      <w:r>
        <w:separator/>
      </w:r>
    </w:p>
  </w:endnote>
  <w:endnote w:type="continuationSeparator" w:id="0">
    <w:p w14:paraId="186514B1" w14:textId="77777777" w:rsidR="00205054" w:rsidRDefault="00205054" w:rsidP="00C02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panose1 w:val="00000000000000000000"/>
    <w:charset w:val="86"/>
    <w:family w:val="roman"/>
    <w:notTrueType/>
    <w:pitch w:val="default"/>
    <w:sig w:usb0="00000001" w:usb1="080E0000" w:usb2="00000010" w:usb3="00000000" w:csb0="00040000"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0" w:usb1="00000000" w:usb2="00000010" w:usb3="00000000" w:csb0="00040000" w:csb1="00000000"/>
  </w:font>
  <w:font w:name="宋体;SimSun">
    <w:altName w:val="宋体"/>
    <w:panose1 w:val="00000000000000000000"/>
    <w:charset w:val="86"/>
    <w:family w:val="roman"/>
    <w:notTrueType/>
    <w:pitch w:val="default"/>
  </w:font>
  <w:font w:name="黑体;SimHei">
    <w:altName w:val="宋体"/>
    <w:panose1 w:val="00000000000000000000"/>
    <w:charset w:val="86"/>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D053F2" w14:textId="77777777" w:rsidR="00205054" w:rsidRDefault="00205054" w:rsidP="00C02096">
      <w:r>
        <w:separator/>
      </w:r>
    </w:p>
  </w:footnote>
  <w:footnote w:type="continuationSeparator" w:id="0">
    <w:p w14:paraId="0621868A" w14:textId="77777777" w:rsidR="00205054" w:rsidRDefault="00205054" w:rsidP="00C020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6489"/>
    <w:rsid w:val="00000CE9"/>
    <w:rsid w:val="000047BD"/>
    <w:rsid w:val="00006568"/>
    <w:rsid w:val="00013FE1"/>
    <w:rsid w:val="00022290"/>
    <w:rsid w:val="00027DBD"/>
    <w:rsid w:val="000327FA"/>
    <w:rsid w:val="000355FF"/>
    <w:rsid w:val="0004434D"/>
    <w:rsid w:val="00046872"/>
    <w:rsid w:val="00050A61"/>
    <w:rsid w:val="000542DA"/>
    <w:rsid w:val="000545D1"/>
    <w:rsid w:val="00055833"/>
    <w:rsid w:val="00064E93"/>
    <w:rsid w:val="000667B0"/>
    <w:rsid w:val="00066C8A"/>
    <w:rsid w:val="00072F77"/>
    <w:rsid w:val="00073AD0"/>
    <w:rsid w:val="00074431"/>
    <w:rsid w:val="0008036E"/>
    <w:rsid w:val="00084168"/>
    <w:rsid w:val="00091F43"/>
    <w:rsid w:val="00093E2F"/>
    <w:rsid w:val="00093F05"/>
    <w:rsid w:val="00094CEC"/>
    <w:rsid w:val="000A30F5"/>
    <w:rsid w:val="000A3B4C"/>
    <w:rsid w:val="000A4FCD"/>
    <w:rsid w:val="000A58DA"/>
    <w:rsid w:val="000A6B9F"/>
    <w:rsid w:val="000B2EA6"/>
    <w:rsid w:val="000C0139"/>
    <w:rsid w:val="000C10A1"/>
    <w:rsid w:val="000C2E5E"/>
    <w:rsid w:val="000C4720"/>
    <w:rsid w:val="000C477D"/>
    <w:rsid w:val="000C6C40"/>
    <w:rsid w:val="000C7B3F"/>
    <w:rsid w:val="000D02B0"/>
    <w:rsid w:val="000D0E5C"/>
    <w:rsid w:val="000E2B30"/>
    <w:rsid w:val="000E6266"/>
    <w:rsid w:val="000F20C1"/>
    <w:rsid w:val="000F69A0"/>
    <w:rsid w:val="001027D0"/>
    <w:rsid w:val="0010309E"/>
    <w:rsid w:val="0010474A"/>
    <w:rsid w:val="0010787E"/>
    <w:rsid w:val="00110BA5"/>
    <w:rsid w:val="00112084"/>
    <w:rsid w:val="00114942"/>
    <w:rsid w:val="00121B10"/>
    <w:rsid w:val="00131E8E"/>
    <w:rsid w:val="00136018"/>
    <w:rsid w:val="001409CB"/>
    <w:rsid w:val="0014142C"/>
    <w:rsid w:val="00141BEA"/>
    <w:rsid w:val="00144134"/>
    <w:rsid w:val="00146D71"/>
    <w:rsid w:val="0016239D"/>
    <w:rsid w:val="00167DF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AE8"/>
    <w:rsid w:val="001F5ECE"/>
    <w:rsid w:val="00201849"/>
    <w:rsid w:val="00204579"/>
    <w:rsid w:val="00204E2A"/>
    <w:rsid w:val="00205054"/>
    <w:rsid w:val="0021473C"/>
    <w:rsid w:val="00221484"/>
    <w:rsid w:val="00223359"/>
    <w:rsid w:val="0022574A"/>
    <w:rsid w:val="002309EF"/>
    <w:rsid w:val="00242A6C"/>
    <w:rsid w:val="00246671"/>
    <w:rsid w:val="00252EE7"/>
    <w:rsid w:val="002556C0"/>
    <w:rsid w:val="00255C86"/>
    <w:rsid w:val="0025764D"/>
    <w:rsid w:val="00260D16"/>
    <w:rsid w:val="00266CB3"/>
    <w:rsid w:val="00275907"/>
    <w:rsid w:val="00284352"/>
    <w:rsid w:val="00286E2B"/>
    <w:rsid w:val="00290FD7"/>
    <w:rsid w:val="00291957"/>
    <w:rsid w:val="00293B59"/>
    <w:rsid w:val="00297E2B"/>
    <w:rsid w:val="002A1B51"/>
    <w:rsid w:val="002A5A8B"/>
    <w:rsid w:val="002A6DF9"/>
    <w:rsid w:val="002A7716"/>
    <w:rsid w:val="002C1AE9"/>
    <w:rsid w:val="002C2E19"/>
    <w:rsid w:val="002D39EA"/>
    <w:rsid w:val="002D3F54"/>
    <w:rsid w:val="002E2932"/>
    <w:rsid w:val="002E3215"/>
    <w:rsid w:val="002E3281"/>
    <w:rsid w:val="002E4738"/>
    <w:rsid w:val="002F177D"/>
    <w:rsid w:val="002F647E"/>
    <w:rsid w:val="00300BA2"/>
    <w:rsid w:val="003015CB"/>
    <w:rsid w:val="00310016"/>
    <w:rsid w:val="00310585"/>
    <w:rsid w:val="00312A38"/>
    <w:rsid w:val="0031449C"/>
    <w:rsid w:val="003340B1"/>
    <w:rsid w:val="003373A3"/>
    <w:rsid w:val="003419E0"/>
    <w:rsid w:val="00347F94"/>
    <w:rsid w:val="0035143A"/>
    <w:rsid w:val="00351F4D"/>
    <w:rsid w:val="003526D6"/>
    <w:rsid w:val="00356002"/>
    <w:rsid w:val="00361399"/>
    <w:rsid w:val="00364B68"/>
    <w:rsid w:val="0036626F"/>
    <w:rsid w:val="003726A1"/>
    <w:rsid w:val="00373512"/>
    <w:rsid w:val="00382569"/>
    <w:rsid w:val="00382C02"/>
    <w:rsid w:val="00383668"/>
    <w:rsid w:val="00383A96"/>
    <w:rsid w:val="003851A2"/>
    <w:rsid w:val="003866B8"/>
    <w:rsid w:val="003914A7"/>
    <w:rsid w:val="003949AE"/>
    <w:rsid w:val="003A10DA"/>
    <w:rsid w:val="003A1582"/>
    <w:rsid w:val="003A197D"/>
    <w:rsid w:val="003B0D18"/>
    <w:rsid w:val="003B23B7"/>
    <w:rsid w:val="003B2690"/>
    <w:rsid w:val="003B33D1"/>
    <w:rsid w:val="003B47C3"/>
    <w:rsid w:val="003B486E"/>
    <w:rsid w:val="003B71BD"/>
    <w:rsid w:val="003C5367"/>
    <w:rsid w:val="003C5F89"/>
    <w:rsid w:val="003C64D7"/>
    <w:rsid w:val="003D16D7"/>
    <w:rsid w:val="003D3A7F"/>
    <w:rsid w:val="003D574C"/>
    <w:rsid w:val="003D74F8"/>
    <w:rsid w:val="003E498A"/>
    <w:rsid w:val="003E6C96"/>
    <w:rsid w:val="003F568F"/>
    <w:rsid w:val="00400F04"/>
    <w:rsid w:val="004038E5"/>
    <w:rsid w:val="00406865"/>
    <w:rsid w:val="0041085E"/>
    <w:rsid w:val="00415CB6"/>
    <w:rsid w:val="004166A7"/>
    <w:rsid w:val="00420557"/>
    <w:rsid w:val="00422537"/>
    <w:rsid w:val="00424A72"/>
    <w:rsid w:val="00430ED1"/>
    <w:rsid w:val="004349F9"/>
    <w:rsid w:val="004360BB"/>
    <w:rsid w:val="00442DC0"/>
    <w:rsid w:val="00453744"/>
    <w:rsid w:val="0045520E"/>
    <w:rsid w:val="004555D9"/>
    <w:rsid w:val="0046127C"/>
    <w:rsid w:val="00467BCE"/>
    <w:rsid w:val="004711B4"/>
    <w:rsid w:val="00482695"/>
    <w:rsid w:val="00483A0C"/>
    <w:rsid w:val="004842AA"/>
    <w:rsid w:val="00484344"/>
    <w:rsid w:val="0049002A"/>
    <w:rsid w:val="00495073"/>
    <w:rsid w:val="0049713B"/>
    <w:rsid w:val="004A14E0"/>
    <w:rsid w:val="004A353F"/>
    <w:rsid w:val="004B08BB"/>
    <w:rsid w:val="004B793D"/>
    <w:rsid w:val="004B7965"/>
    <w:rsid w:val="004C4F12"/>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7580"/>
    <w:rsid w:val="00531897"/>
    <w:rsid w:val="005376FA"/>
    <w:rsid w:val="0054063F"/>
    <w:rsid w:val="0054291D"/>
    <w:rsid w:val="00545987"/>
    <w:rsid w:val="00547258"/>
    <w:rsid w:val="00547FDD"/>
    <w:rsid w:val="005509A3"/>
    <w:rsid w:val="00552B23"/>
    <w:rsid w:val="00554653"/>
    <w:rsid w:val="00555DFA"/>
    <w:rsid w:val="00560DC1"/>
    <w:rsid w:val="0056310A"/>
    <w:rsid w:val="00564A2D"/>
    <w:rsid w:val="00565579"/>
    <w:rsid w:val="005658C8"/>
    <w:rsid w:val="005675F2"/>
    <w:rsid w:val="00572789"/>
    <w:rsid w:val="005850D8"/>
    <w:rsid w:val="0059244D"/>
    <w:rsid w:val="00594113"/>
    <w:rsid w:val="005A1FCE"/>
    <w:rsid w:val="005B3313"/>
    <w:rsid w:val="005C0D0D"/>
    <w:rsid w:val="005C315B"/>
    <w:rsid w:val="005C5B8E"/>
    <w:rsid w:val="005C7C17"/>
    <w:rsid w:val="005D4292"/>
    <w:rsid w:val="005D7887"/>
    <w:rsid w:val="005D7FAD"/>
    <w:rsid w:val="005E1390"/>
    <w:rsid w:val="005E33D5"/>
    <w:rsid w:val="005E3A98"/>
    <w:rsid w:val="005E49B0"/>
    <w:rsid w:val="005E5CDE"/>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7D9F"/>
    <w:rsid w:val="00670373"/>
    <w:rsid w:val="00671E17"/>
    <w:rsid w:val="00680C34"/>
    <w:rsid w:val="00681ABC"/>
    <w:rsid w:val="006877C7"/>
    <w:rsid w:val="00695560"/>
    <w:rsid w:val="00696CD7"/>
    <w:rsid w:val="006B11DF"/>
    <w:rsid w:val="006B3997"/>
    <w:rsid w:val="006B3CA6"/>
    <w:rsid w:val="006D007D"/>
    <w:rsid w:val="006D133F"/>
    <w:rsid w:val="006D39B6"/>
    <w:rsid w:val="006E00AF"/>
    <w:rsid w:val="006E1B30"/>
    <w:rsid w:val="006F0376"/>
    <w:rsid w:val="006F1A4C"/>
    <w:rsid w:val="006F6107"/>
    <w:rsid w:val="006F6DFA"/>
    <w:rsid w:val="00701221"/>
    <w:rsid w:val="007070EE"/>
    <w:rsid w:val="007134BB"/>
    <w:rsid w:val="00715622"/>
    <w:rsid w:val="007200A0"/>
    <w:rsid w:val="007202F5"/>
    <w:rsid w:val="007263EB"/>
    <w:rsid w:val="00730538"/>
    <w:rsid w:val="00731A57"/>
    <w:rsid w:val="0073214C"/>
    <w:rsid w:val="007332F2"/>
    <w:rsid w:val="007337B0"/>
    <w:rsid w:val="00733A70"/>
    <w:rsid w:val="0073728C"/>
    <w:rsid w:val="00737854"/>
    <w:rsid w:val="00740F07"/>
    <w:rsid w:val="00741B9B"/>
    <w:rsid w:val="00746204"/>
    <w:rsid w:val="00746EE4"/>
    <w:rsid w:val="00747A4F"/>
    <w:rsid w:val="00751394"/>
    <w:rsid w:val="00756C43"/>
    <w:rsid w:val="0076420A"/>
    <w:rsid w:val="0076429D"/>
    <w:rsid w:val="0076496F"/>
    <w:rsid w:val="0076566F"/>
    <w:rsid w:val="0076661B"/>
    <w:rsid w:val="007706D6"/>
    <w:rsid w:val="00773448"/>
    <w:rsid w:val="00775B2A"/>
    <w:rsid w:val="00777DA4"/>
    <w:rsid w:val="00780643"/>
    <w:rsid w:val="0078440D"/>
    <w:rsid w:val="00784540"/>
    <w:rsid w:val="00784DB1"/>
    <w:rsid w:val="00785B33"/>
    <w:rsid w:val="00790A40"/>
    <w:rsid w:val="0079128D"/>
    <w:rsid w:val="00792A7E"/>
    <w:rsid w:val="007B5DD2"/>
    <w:rsid w:val="007C091A"/>
    <w:rsid w:val="007C2827"/>
    <w:rsid w:val="007C4227"/>
    <w:rsid w:val="007C48E0"/>
    <w:rsid w:val="007C5635"/>
    <w:rsid w:val="007D7CCD"/>
    <w:rsid w:val="007D7EAE"/>
    <w:rsid w:val="007E33B8"/>
    <w:rsid w:val="007E4EBA"/>
    <w:rsid w:val="007E7657"/>
    <w:rsid w:val="007E7DB8"/>
    <w:rsid w:val="007F0B42"/>
    <w:rsid w:val="00800AC8"/>
    <w:rsid w:val="00801B63"/>
    <w:rsid w:val="00805534"/>
    <w:rsid w:val="00810BC7"/>
    <w:rsid w:val="00810BCA"/>
    <w:rsid w:val="00815245"/>
    <w:rsid w:val="00835FA7"/>
    <w:rsid w:val="008366DA"/>
    <w:rsid w:val="00836D98"/>
    <w:rsid w:val="00836F24"/>
    <w:rsid w:val="00837005"/>
    <w:rsid w:val="008416CA"/>
    <w:rsid w:val="008442F7"/>
    <w:rsid w:val="0084477E"/>
    <w:rsid w:val="00852422"/>
    <w:rsid w:val="008545D5"/>
    <w:rsid w:val="008551B1"/>
    <w:rsid w:val="008618CD"/>
    <w:rsid w:val="00861C2F"/>
    <w:rsid w:val="00865367"/>
    <w:rsid w:val="008658E5"/>
    <w:rsid w:val="00870005"/>
    <w:rsid w:val="00871EA4"/>
    <w:rsid w:val="00872481"/>
    <w:rsid w:val="0087430E"/>
    <w:rsid w:val="00875FC3"/>
    <w:rsid w:val="00880D56"/>
    <w:rsid w:val="00883363"/>
    <w:rsid w:val="00883ED6"/>
    <w:rsid w:val="00885D64"/>
    <w:rsid w:val="00895212"/>
    <w:rsid w:val="008B16DD"/>
    <w:rsid w:val="008C06E5"/>
    <w:rsid w:val="008C382A"/>
    <w:rsid w:val="008C7C6E"/>
    <w:rsid w:val="008D263D"/>
    <w:rsid w:val="008D3CAB"/>
    <w:rsid w:val="008D5C53"/>
    <w:rsid w:val="008D7144"/>
    <w:rsid w:val="008E0534"/>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18E6"/>
    <w:rsid w:val="00965C4A"/>
    <w:rsid w:val="00970787"/>
    <w:rsid w:val="00970D9D"/>
    <w:rsid w:val="0097376F"/>
    <w:rsid w:val="00974214"/>
    <w:rsid w:val="009868F2"/>
    <w:rsid w:val="00990668"/>
    <w:rsid w:val="00997AEF"/>
    <w:rsid w:val="009A2F5E"/>
    <w:rsid w:val="009B32F1"/>
    <w:rsid w:val="009B359A"/>
    <w:rsid w:val="009B3EC3"/>
    <w:rsid w:val="009B606F"/>
    <w:rsid w:val="009B7E21"/>
    <w:rsid w:val="009C20A7"/>
    <w:rsid w:val="009C338C"/>
    <w:rsid w:val="009D3C37"/>
    <w:rsid w:val="009D3C6E"/>
    <w:rsid w:val="009E0465"/>
    <w:rsid w:val="009E6846"/>
    <w:rsid w:val="009F21E8"/>
    <w:rsid w:val="00A01C96"/>
    <w:rsid w:val="00A0230B"/>
    <w:rsid w:val="00A05386"/>
    <w:rsid w:val="00A15726"/>
    <w:rsid w:val="00A16833"/>
    <w:rsid w:val="00A17631"/>
    <w:rsid w:val="00A26ED2"/>
    <w:rsid w:val="00A31438"/>
    <w:rsid w:val="00A31447"/>
    <w:rsid w:val="00A36017"/>
    <w:rsid w:val="00A366A7"/>
    <w:rsid w:val="00A369F2"/>
    <w:rsid w:val="00A44C58"/>
    <w:rsid w:val="00A45654"/>
    <w:rsid w:val="00A45E4F"/>
    <w:rsid w:val="00A666D1"/>
    <w:rsid w:val="00A6688A"/>
    <w:rsid w:val="00A66ADE"/>
    <w:rsid w:val="00A66B95"/>
    <w:rsid w:val="00A712A2"/>
    <w:rsid w:val="00A76352"/>
    <w:rsid w:val="00A774B5"/>
    <w:rsid w:val="00A839B9"/>
    <w:rsid w:val="00A85809"/>
    <w:rsid w:val="00A90C55"/>
    <w:rsid w:val="00A93A3E"/>
    <w:rsid w:val="00A95674"/>
    <w:rsid w:val="00A96D64"/>
    <w:rsid w:val="00AA0CF5"/>
    <w:rsid w:val="00AA13B0"/>
    <w:rsid w:val="00AA2778"/>
    <w:rsid w:val="00AB3CEB"/>
    <w:rsid w:val="00AB4022"/>
    <w:rsid w:val="00AC26CF"/>
    <w:rsid w:val="00AC72D6"/>
    <w:rsid w:val="00AD0D13"/>
    <w:rsid w:val="00AD52FB"/>
    <w:rsid w:val="00AE2E74"/>
    <w:rsid w:val="00AE3AC9"/>
    <w:rsid w:val="00AE3BCC"/>
    <w:rsid w:val="00AF5773"/>
    <w:rsid w:val="00AF6A7F"/>
    <w:rsid w:val="00AF7CBF"/>
    <w:rsid w:val="00B021C2"/>
    <w:rsid w:val="00B05E03"/>
    <w:rsid w:val="00B079DD"/>
    <w:rsid w:val="00B07F29"/>
    <w:rsid w:val="00B12309"/>
    <w:rsid w:val="00B14EB0"/>
    <w:rsid w:val="00B170F8"/>
    <w:rsid w:val="00B252C1"/>
    <w:rsid w:val="00B2572C"/>
    <w:rsid w:val="00B25F2E"/>
    <w:rsid w:val="00B26820"/>
    <w:rsid w:val="00B33637"/>
    <w:rsid w:val="00B348BE"/>
    <w:rsid w:val="00B413CD"/>
    <w:rsid w:val="00B50C4C"/>
    <w:rsid w:val="00B552A9"/>
    <w:rsid w:val="00B55A7C"/>
    <w:rsid w:val="00B6790B"/>
    <w:rsid w:val="00B70C47"/>
    <w:rsid w:val="00B7494D"/>
    <w:rsid w:val="00B75C0C"/>
    <w:rsid w:val="00B76592"/>
    <w:rsid w:val="00B80330"/>
    <w:rsid w:val="00B823D2"/>
    <w:rsid w:val="00B86CA3"/>
    <w:rsid w:val="00B875D6"/>
    <w:rsid w:val="00B90599"/>
    <w:rsid w:val="00B933CD"/>
    <w:rsid w:val="00B93922"/>
    <w:rsid w:val="00B93B39"/>
    <w:rsid w:val="00BA385E"/>
    <w:rsid w:val="00BA57D9"/>
    <w:rsid w:val="00BA7F48"/>
    <w:rsid w:val="00BB2E9A"/>
    <w:rsid w:val="00BB3DCF"/>
    <w:rsid w:val="00BC5082"/>
    <w:rsid w:val="00BC62D6"/>
    <w:rsid w:val="00BD2B0A"/>
    <w:rsid w:val="00BD2D9C"/>
    <w:rsid w:val="00BD3B0E"/>
    <w:rsid w:val="00BD5A3C"/>
    <w:rsid w:val="00BD7F9C"/>
    <w:rsid w:val="00BE58C2"/>
    <w:rsid w:val="00BE6470"/>
    <w:rsid w:val="00BF0E07"/>
    <w:rsid w:val="00C0059F"/>
    <w:rsid w:val="00C02096"/>
    <w:rsid w:val="00C07AE2"/>
    <w:rsid w:val="00C109B8"/>
    <w:rsid w:val="00C10B60"/>
    <w:rsid w:val="00C167C8"/>
    <w:rsid w:val="00C21AFC"/>
    <w:rsid w:val="00C412A5"/>
    <w:rsid w:val="00C45ECD"/>
    <w:rsid w:val="00C50919"/>
    <w:rsid w:val="00C53FE5"/>
    <w:rsid w:val="00C57736"/>
    <w:rsid w:val="00C6166C"/>
    <w:rsid w:val="00C646C3"/>
    <w:rsid w:val="00C67DB5"/>
    <w:rsid w:val="00C74E22"/>
    <w:rsid w:val="00C8040F"/>
    <w:rsid w:val="00C832F6"/>
    <w:rsid w:val="00C83DF3"/>
    <w:rsid w:val="00C85ACF"/>
    <w:rsid w:val="00C87019"/>
    <w:rsid w:val="00C907A4"/>
    <w:rsid w:val="00C95BD3"/>
    <w:rsid w:val="00CA00D5"/>
    <w:rsid w:val="00CA289C"/>
    <w:rsid w:val="00CA2C20"/>
    <w:rsid w:val="00CA353D"/>
    <w:rsid w:val="00CA4A2F"/>
    <w:rsid w:val="00CA4C88"/>
    <w:rsid w:val="00CA7C0E"/>
    <w:rsid w:val="00CB00EE"/>
    <w:rsid w:val="00CB3871"/>
    <w:rsid w:val="00CC0A9E"/>
    <w:rsid w:val="00CC218B"/>
    <w:rsid w:val="00CC38FE"/>
    <w:rsid w:val="00CD23EE"/>
    <w:rsid w:val="00CD3415"/>
    <w:rsid w:val="00CD4692"/>
    <w:rsid w:val="00CE2BE3"/>
    <w:rsid w:val="00CE5BD3"/>
    <w:rsid w:val="00CF05B1"/>
    <w:rsid w:val="00CF46DF"/>
    <w:rsid w:val="00CF6489"/>
    <w:rsid w:val="00D02BA2"/>
    <w:rsid w:val="00D11AB0"/>
    <w:rsid w:val="00D15145"/>
    <w:rsid w:val="00D16EE0"/>
    <w:rsid w:val="00D375CD"/>
    <w:rsid w:val="00D41A8F"/>
    <w:rsid w:val="00D41B41"/>
    <w:rsid w:val="00D4436A"/>
    <w:rsid w:val="00D47EE9"/>
    <w:rsid w:val="00D53281"/>
    <w:rsid w:val="00D54E6E"/>
    <w:rsid w:val="00D60185"/>
    <w:rsid w:val="00D60367"/>
    <w:rsid w:val="00D60CD2"/>
    <w:rsid w:val="00D60F4B"/>
    <w:rsid w:val="00D661B6"/>
    <w:rsid w:val="00D67E6B"/>
    <w:rsid w:val="00D823B6"/>
    <w:rsid w:val="00D82FCF"/>
    <w:rsid w:val="00DA1090"/>
    <w:rsid w:val="00DA5B2F"/>
    <w:rsid w:val="00DB60EB"/>
    <w:rsid w:val="00DC200D"/>
    <w:rsid w:val="00DC7652"/>
    <w:rsid w:val="00DD0FFE"/>
    <w:rsid w:val="00DD18E9"/>
    <w:rsid w:val="00DD2750"/>
    <w:rsid w:val="00DD34AD"/>
    <w:rsid w:val="00DD3CCD"/>
    <w:rsid w:val="00DD64AE"/>
    <w:rsid w:val="00DD72DF"/>
    <w:rsid w:val="00DE3CE8"/>
    <w:rsid w:val="00DF18B0"/>
    <w:rsid w:val="00DF2A41"/>
    <w:rsid w:val="00DF668F"/>
    <w:rsid w:val="00DF706D"/>
    <w:rsid w:val="00DF7D50"/>
    <w:rsid w:val="00E01736"/>
    <w:rsid w:val="00E104FC"/>
    <w:rsid w:val="00E175C3"/>
    <w:rsid w:val="00E2199F"/>
    <w:rsid w:val="00E2333F"/>
    <w:rsid w:val="00E25816"/>
    <w:rsid w:val="00E27208"/>
    <w:rsid w:val="00E27694"/>
    <w:rsid w:val="00E30B1C"/>
    <w:rsid w:val="00E36BC4"/>
    <w:rsid w:val="00E402EC"/>
    <w:rsid w:val="00E42C36"/>
    <w:rsid w:val="00E45A19"/>
    <w:rsid w:val="00E468DF"/>
    <w:rsid w:val="00E47D20"/>
    <w:rsid w:val="00E50AF9"/>
    <w:rsid w:val="00E50E84"/>
    <w:rsid w:val="00E53C1B"/>
    <w:rsid w:val="00E5697A"/>
    <w:rsid w:val="00E66C9D"/>
    <w:rsid w:val="00E7544D"/>
    <w:rsid w:val="00E83F00"/>
    <w:rsid w:val="00E85BF1"/>
    <w:rsid w:val="00E85DBD"/>
    <w:rsid w:val="00E926C6"/>
    <w:rsid w:val="00E9347F"/>
    <w:rsid w:val="00E95E20"/>
    <w:rsid w:val="00E97B15"/>
    <w:rsid w:val="00EA1034"/>
    <w:rsid w:val="00EB19E2"/>
    <w:rsid w:val="00EB3699"/>
    <w:rsid w:val="00EB3DF4"/>
    <w:rsid w:val="00EB628B"/>
    <w:rsid w:val="00EB71AC"/>
    <w:rsid w:val="00EC12EF"/>
    <w:rsid w:val="00EC7264"/>
    <w:rsid w:val="00EF0B5C"/>
    <w:rsid w:val="00EF25C8"/>
    <w:rsid w:val="00EF4244"/>
    <w:rsid w:val="00EF7DE6"/>
    <w:rsid w:val="00F01E56"/>
    <w:rsid w:val="00F0358E"/>
    <w:rsid w:val="00F043AD"/>
    <w:rsid w:val="00F07AC7"/>
    <w:rsid w:val="00F126E9"/>
    <w:rsid w:val="00F20A7A"/>
    <w:rsid w:val="00F23BC3"/>
    <w:rsid w:val="00F2426D"/>
    <w:rsid w:val="00F32FD4"/>
    <w:rsid w:val="00F33662"/>
    <w:rsid w:val="00F33BAA"/>
    <w:rsid w:val="00F34D03"/>
    <w:rsid w:val="00F34FD7"/>
    <w:rsid w:val="00F366A1"/>
    <w:rsid w:val="00F36B1F"/>
    <w:rsid w:val="00F4281C"/>
    <w:rsid w:val="00F43C99"/>
    <w:rsid w:val="00F503B4"/>
    <w:rsid w:val="00F533FB"/>
    <w:rsid w:val="00F54995"/>
    <w:rsid w:val="00F54BB5"/>
    <w:rsid w:val="00F620F0"/>
    <w:rsid w:val="00F66FCC"/>
    <w:rsid w:val="00F67D56"/>
    <w:rsid w:val="00F7015F"/>
    <w:rsid w:val="00F70DFB"/>
    <w:rsid w:val="00F71C95"/>
    <w:rsid w:val="00F725E7"/>
    <w:rsid w:val="00F8116C"/>
    <w:rsid w:val="00F84270"/>
    <w:rsid w:val="00F9699D"/>
    <w:rsid w:val="00F96A79"/>
    <w:rsid w:val="00FA0394"/>
    <w:rsid w:val="00FA322E"/>
    <w:rsid w:val="00FB208D"/>
    <w:rsid w:val="00FC147A"/>
    <w:rsid w:val="00FC35CF"/>
    <w:rsid w:val="00FD15E8"/>
    <w:rsid w:val="00FD4CE4"/>
    <w:rsid w:val="00FD4E3C"/>
    <w:rsid w:val="00FE3B53"/>
    <w:rsid w:val="00FE7D64"/>
    <w:rsid w:val="00FF0BB2"/>
    <w:rsid w:val="00FF2BD6"/>
    <w:rsid w:val="00FF6CB6"/>
    <w:rsid w:val="0FA07693"/>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6235A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939FAE"/>
  <w15:docId w15:val="{241EFE67-CD74-4B38-89DB-4BBED13C9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D52FB"/>
    <w:pPr>
      <w:widowControl w:val="0"/>
      <w:jc w:val="both"/>
    </w:pPr>
    <w:rPr>
      <w:kern w:val="2"/>
      <w:sz w:val="21"/>
    </w:rPr>
  </w:style>
  <w:style w:type="paragraph" w:styleId="1">
    <w:name w:val="heading 1"/>
    <w:basedOn w:val="a"/>
    <w:next w:val="a"/>
    <w:qFormat/>
    <w:rsid w:val="00AD52FB"/>
    <w:pPr>
      <w:keepNext/>
      <w:keepLines/>
      <w:spacing w:before="340" w:after="330" w:line="578" w:lineRule="auto"/>
      <w:outlineLvl w:val="0"/>
    </w:pPr>
    <w:rPr>
      <w:b/>
      <w:bCs/>
      <w:kern w:val="44"/>
      <w:sz w:val="44"/>
      <w:szCs w:val="44"/>
    </w:rPr>
  </w:style>
  <w:style w:type="paragraph" w:styleId="2">
    <w:name w:val="heading 2"/>
    <w:basedOn w:val="a"/>
    <w:next w:val="a0"/>
    <w:qFormat/>
    <w:rsid w:val="00AD52FB"/>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rsid w:val="00AD52FB"/>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rsid w:val="00AD52FB"/>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D52FB"/>
    <w:pPr>
      <w:widowControl/>
      <w:ind w:firstLine="420"/>
      <w:jc w:val="left"/>
    </w:pPr>
    <w:rPr>
      <w:kern w:val="0"/>
      <w:sz w:val="20"/>
    </w:rPr>
  </w:style>
  <w:style w:type="paragraph" w:styleId="a4">
    <w:name w:val="annotation text"/>
    <w:basedOn w:val="a"/>
    <w:link w:val="a5"/>
    <w:qFormat/>
    <w:rsid w:val="00AD52FB"/>
    <w:rPr>
      <w:sz w:val="20"/>
    </w:rPr>
  </w:style>
  <w:style w:type="paragraph" w:styleId="a6">
    <w:name w:val="Body Text"/>
    <w:basedOn w:val="a"/>
    <w:semiHidden/>
    <w:qFormat/>
    <w:rsid w:val="00AD52FB"/>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rsid w:val="00AD52FB"/>
    <w:pPr>
      <w:spacing w:line="480" w:lineRule="auto"/>
      <w:ind w:firstLine="540"/>
    </w:pPr>
    <w:rPr>
      <w:sz w:val="24"/>
    </w:rPr>
  </w:style>
  <w:style w:type="paragraph" w:styleId="a9">
    <w:name w:val="Plain Text"/>
    <w:basedOn w:val="a"/>
    <w:link w:val="aa"/>
    <w:uiPriority w:val="99"/>
    <w:qFormat/>
    <w:rsid w:val="00AD52FB"/>
    <w:rPr>
      <w:rFonts w:ascii="宋体" w:hAnsi="Courier New"/>
    </w:rPr>
  </w:style>
  <w:style w:type="paragraph" w:styleId="ab">
    <w:name w:val="Date"/>
    <w:basedOn w:val="a"/>
    <w:next w:val="a"/>
    <w:qFormat/>
    <w:rsid w:val="00AD52FB"/>
    <w:pPr>
      <w:ind w:leftChars="2500" w:left="100"/>
    </w:pPr>
    <w:rPr>
      <w:b/>
      <w:sz w:val="36"/>
    </w:rPr>
  </w:style>
  <w:style w:type="paragraph" w:styleId="ac">
    <w:name w:val="Balloon Text"/>
    <w:basedOn w:val="a"/>
    <w:link w:val="ad"/>
    <w:qFormat/>
    <w:rsid w:val="00AD52FB"/>
    <w:rPr>
      <w:rFonts w:ascii="宋体"/>
      <w:sz w:val="18"/>
      <w:szCs w:val="18"/>
    </w:rPr>
  </w:style>
  <w:style w:type="paragraph" w:styleId="ae">
    <w:name w:val="footer"/>
    <w:basedOn w:val="a"/>
    <w:link w:val="af"/>
    <w:qFormat/>
    <w:rsid w:val="00AD52FB"/>
    <w:pPr>
      <w:tabs>
        <w:tab w:val="center" w:pos="4320"/>
        <w:tab w:val="right" w:pos="8640"/>
      </w:tabs>
    </w:pPr>
  </w:style>
  <w:style w:type="paragraph" w:styleId="af0">
    <w:name w:val="header"/>
    <w:basedOn w:val="a"/>
    <w:link w:val="af1"/>
    <w:qFormat/>
    <w:rsid w:val="00AD52FB"/>
    <w:pPr>
      <w:tabs>
        <w:tab w:val="center" w:pos="4320"/>
        <w:tab w:val="right" w:pos="8640"/>
      </w:tabs>
    </w:pPr>
  </w:style>
  <w:style w:type="paragraph" w:styleId="af2">
    <w:name w:val="Subtitle"/>
    <w:basedOn w:val="a"/>
    <w:link w:val="af3"/>
    <w:qFormat/>
    <w:rsid w:val="00AD52FB"/>
    <w:rPr>
      <w:sz w:val="28"/>
    </w:rPr>
  </w:style>
  <w:style w:type="paragraph" w:styleId="30">
    <w:name w:val="Body Text Indent 3"/>
    <w:basedOn w:val="a"/>
    <w:qFormat/>
    <w:rsid w:val="00AD52FB"/>
    <w:pPr>
      <w:spacing w:after="120"/>
      <w:ind w:leftChars="200" w:left="420"/>
    </w:pPr>
    <w:rPr>
      <w:sz w:val="16"/>
      <w:szCs w:val="16"/>
    </w:rPr>
  </w:style>
  <w:style w:type="paragraph" w:styleId="af4">
    <w:name w:val="annotation subject"/>
    <w:basedOn w:val="a4"/>
    <w:next w:val="a4"/>
    <w:link w:val="af5"/>
    <w:qFormat/>
    <w:rsid w:val="00AD52FB"/>
    <w:rPr>
      <w:b/>
      <w:bCs/>
    </w:rPr>
  </w:style>
  <w:style w:type="table" w:styleId="af6">
    <w:name w:val="Table Grid"/>
    <w:basedOn w:val="a2"/>
    <w:qFormat/>
    <w:rsid w:val="00AD52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sid w:val="00AD52FB"/>
    <w:rPr>
      <w:color w:val="0000FF"/>
      <w:u w:val="single"/>
    </w:rPr>
  </w:style>
  <w:style w:type="character" w:styleId="af8">
    <w:name w:val="annotation reference"/>
    <w:basedOn w:val="a1"/>
    <w:qFormat/>
    <w:rsid w:val="00AD52FB"/>
    <w:rPr>
      <w:sz w:val="16"/>
      <w:szCs w:val="16"/>
    </w:rPr>
  </w:style>
  <w:style w:type="paragraph" w:customStyle="1" w:styleId="p0">
    <w:name w:val="p0"/>
    <w:basedOn w:val="a"/>
    <w:qFormat/>
    <w:rsid w:val="00AD52FB"/>
    <w:pPr>
      <w:widowControl/>
    </w:pPr>
    <w:rPr>
      <w:kern w:val="0"/>
      <w:szCs w:val="21"/>
    </w:rPr>
  </w:style>
  <w:style w:type="paragraph" w:customStyle="1" w:styleId="Char">
    <w:name w:val="Char"/>
    <w:basedOn w:val="a"/>
    <w:qFormat/>
    <w:rsid w:val="00AD52FB"/>
    <w:rPr>
      <w:szCs w:val="24"/>
    </w:rPr>
  </w:style>
  <w:style w:type="character" w:customStyle="1" w:styleId="af3">
    <w:name w:val="副标题 字符"/>
    <w:basedOn w:val="a1"/>
    <w:link w:val="af2"/>
    <w:qFormat/>
    <w:locked/>
    <w:rsid w:val="00AD52FB"/>
    <w:rPr>
      <w:rFonts w:eastAsia="宋体"/>
      <w:kern w:val="2"/>
      <w:sz w:val="28"/>
      <w:lang w:val="en-US" w:eastAsia="zh-CN" w:bidi="ar-SA"/>
    </w:rPr>
  </w:style>
  <w:style w:type="character" w:customStyle="1" w:styleId="a8">
    <w:name w:val="正文文本缩进 字符"/>
    <w:basedOn w:val="a1"/>
    <w:link w:val="a7"/>
    <w:semiHidden/>
    <w:qFormat/>
    <w:locked/>
    <w:rsid w:val="00AD52FB"/>
    <w:rPr>
      <w:rFonts w:eastAsia="宋体"/>
      <w:kern w:val="2"/>
      <w:sz w:val="24"/>
      <w:lang w:val="en-US" w:eastAsia="zh-CN" w:bidi="ar-SA"/>
    </w:rPr>
  </w:style>
  <w:style w:type="character" w:customStyle="1" w:styleId="aa">
    <w:name w:val="纯文本 字符"/>
    <w:link w:val="a9"/>
    <w:uiPriority w:val="99"/>
    <w:qFormat/>
    <w:rsid w:val="00AD52FB"/>
    <w:rPr>
      <w:rFonts w:ascii="宋体" w:eastAsia="宋体" w:hAnsi="Courier New"/>
      <w:kern w:val="2"/>
      <w:sz w:val="21"/>
      <w:lang w:val="en-US" w:eastAsia="zh-CN" w:bidi="ar-SA"/>
    </w:rPr>
  </w:style>
  <w:style w:type="character" w:customStyle="1" w:styleId="font11">
    <w:name w:val="font11"/>
    <w:basedOn w:val="a1"/>
    <w:qFormat/>
    <w:rsid w:val="00AD52FB"/>
    <w:rPr>
      <w:rFonts w:ascii="宋体" w:eastAsia="宋体" w:hAnsi="宋体" w:hint="eastAsia"/>
      <w:b/>
      <w:bCs/>
      <w:color w:val="000000"/>
      <w:sz w:val="36"/>
      <w:szCs w:val="36"/>
      <w:u w:val="none"/>
    </w:rPr>
  </w:style>
  <w:style w:type="character" w:customStyle="1" w:styleId="font21">
    <w:name w:val="font21"/>
    <w:basedOn w:val="a1"/>
    <w:qFormat/>
    <w:rsid w:val="00AD52FB"/>
    <w:rPr>
      <w:rFonts w:ascii="宋体" w:eastAsia="宋体" w:hAnsi="宋体" w:hint="eastAsia"/>
      <w:color w:val="000000"/>
      <w:sz w:val="22"/>
      <w:szCs w:val="22"/>
      <w:u w:val="none"/>
    </w:rPr>
  </w:style>
  <w:style w:type="character" w:customStyle="1" w:styleId="font31">
    <w:name w:val="font31"/>
    <w:basedOn w:val="a1"/>
    <w:qFormat/>
    <w:rsid w:val="00AD52FB"/>
    <w:rPr>
      <w:rFonts w:ascii="Helv" w:hAnsi="Helv" w:hint="default"/>
      <w:color w:val="000000"/>
      <w:sz w:val="22"/>
      <w:szCs w:val="22"/>
      <w:u w:val="none"/>
    </w:rPr>
  </w:style>
  <w:style w:type="character" w:customStyle="1" w:styleId="font41">
    <w:name w:val="font41"/>
    <w:basedOn w:val="a1"/>
    <w:qFormat/>
    <w:rsid w:val="00AD52FB"/>
    <w:rPr>
      <w:rFonts w:ascii="宋体" w:eastAsia="宋体" w:hAnsi="宋体" w:hint="eastAsia"/>
      <w:b/>
      <w:bCs/>
      <w:color w:val="000000"/>
      <w:sz w:val="24"/>
      <w:szCs w:val="24"/>
      <w:u w:val="none"/>
    </w:rPr>
  </w:style>
  <w:style w:type="character" w:customStyle="1" w:styleId="font51">
    <w:name w:val="font51"/>
    <w:basedOn w:val="a1"/>
    <w:qFormat/>
    <w:rsid w:val="00AD52FB"/>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rsid w:val="00AD52FB"/>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sid w:val="00AD52FB"/>
    <w:rPr>
      <w:rFonts w:ascii="宋体" w:hAnsi="Courier New" w:cs="Courier New"/>
      <w:kern w:val="0"/>
      <w:sz w:val="21"/>
      <w:szCs w:val="21"/>
    </w:rPr>
  </w:style>
  <w:style w:type="character" w:customStyle="1" w:styleId="40">
    <w:name w:val="标题 4 字符"/>
    <w:basedOn w:val="a1"/>
    <w:link w:val="4"/>
    <w:semiHidden/>
    <w:qFormat/>
    <w:rsid w:val="00AD52FB"/>
    <w:rPr>
      <w:rFonts w:ascii="Cambria" w:eastAsia="宋体" w:hAnsi="Cambria"/>
      <w:b/>
      <w:bCs/>
      <w:sz w:val="28"/>
      <w:szCs w:val="28"/>
      <w:lang w:val="en-US" w:eastAsia="zh-CN" w:bidi="ar-SA"/>
    </w:rPr>
  </w:style>
  <w:style w:type="character" w:customStyle="1" w:styleId="af1">
    <w:name w:val="页眉 字符"/>
    <w:basedOn w:val="a1"/>
    <w:link w:val="af0"/>
    <w:qFormat/>
    <w:rsid w:val="00AD52FB"/>
    <w:rPr>
      <w:kern w:val="2"/>
      <w:sz w:val="21"/>
    </w:rPr>
  </w:style>
  <w:style w:type="character" w:customStyle="1" w:styleId="af">
    <w:name w:val="页脚 字符"/>
    <w:basedOn w:val="a1"/>
    <w:link w:val="ae"/>
    <w:qFormat/>
    <w:rsid w:val="00AD52FB"/>
    <w:rPr>
      <w:kern w:val="2"/>
      <w:sz w:val="21"/>
    </w:rPr>
  </w:style>
  <w:style w:type="character" w:customStyle="1" w:styleId="a5">
    <w:name w:val="批注文字 字符"/>
    <w:basedOn w:val="a1"/>
    <w:link w:val="a4"/>
    <w:qFormat/>
    <w:rsid w:val="00AD52FB"/>
    <w:rPr>
      <w:kern w:val="2"/>
    </w:rPr>
  </w:style>
  <w:style w:type="character" w:customStyle="1" w:styleId="af5">
    <w:name w:val="批注主题 字符"/>
    <w:basedOn w:val="a5"/>
    <w:link w:val="af4"/>
    <w:qFormat/>
    <w:rsid w:val="00AD52FB"/>
    <w:rPr>
      <w:b/>
      <w:bCs/>
      <w:kern w:val="2"/>
    </w:rPr>
  </w:style>
  <w:style w:type="character" w:customStyle="1" w:styleId="ad">
    <w:name w:val="批注框文本 字符"/>
    <w:basedOn w:val="a1"/>
    <w:link w:val="ac"/>
    <w:qFormat/>
    <w:rsid w:val="00AD52FB"/>
    <w:rPr>
      <w:rFonts w:ascii="宋体"/>
      <w:kern w:val="2"/>
      <w:sz w:val="18"/>
      <w:szCs w:val="18"/>
    </w:rPr>
  </w:style>
  <w:style w:type="paragraph" w:customStyle="1" w:styleId="Default">
    <w:name w:val="Default"/>
    <w:qFormat/>
    <w:rsid w:val="00AD52FB"/>
    <w:pPr>
      <w:widowControl w:val="0"/>
      <w:autoSpaceDE w:val="0"/>
      <w:autoSpaceDN w:val="0"/>
      <w:adjustRightInd w:val="0"/>
    </w:pPr>
    <w:rPr>
      <w:rFonts w:ascii="仿宋@焽..剀." w:eastAsia="仿宋@焽..剀." w:cs="仿宋@焽..剀."/>
      <w:color w:val="000000"/>
      <w:sz w:val="24"/>
      <w:szCs w:val="24"/>
    </w:rPr>
  </w:style>
  <w:style w:type="character" w:customStyle="1" w:styleId="font01">
    <w:name w:val="font01"/>
    <w:basedOn w:val="a1"/>
    <w:qFormat/>
    <w:rsid w:val="00AD52FB"/>
    <w:rPr>
      <w:rFonts w:ascii="宋体" w:eastAsia="宋体" w:hAnsi="宋体" w:cs="宋体" w:hint="eastAsia"/>
      <w:color w:val="000000"/>
      <w:sz w:val="22"/>
      <w:szCs w:val="22"/>
      <w:u w:val="none"/>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dgmgd.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62B7AFEB-50C7-4E74-94BF-02C24B793FE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24</Pages>
  <Words>1703</Words>
  <Characters>9708</Characters>
  <Application>Microsoft Office Word</Application>
  <DocSecurity>0</DocSecurity>
  <Lines>80</Lines>
  <Paragraphs>22</Paragraphs>
  <ScaleCrop>false</ScaleCrop>
  <Company>微软公司</Company>
  <LinksUpToDate>false</LinksUpToDate>
  <CharactersWithSpaces>11389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DELL</cp:lastModifiedBy>
  <cp:revision>210</cp:revision>
  <cp:lastPrinted>2020-01-15T03:35:00Z</cp:lastPrinted>
  <dcterms:created xsi:type="dcterms:W3CDTF">2020-03-17T02:56:00Z</dcterms:created>
  <dcterms:modified xsi:type="dcterms:W3CDTF">2020-06-29T07:13:00Z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2052-11.1.0.8813</vt:lpwstr>
  </property>
</Properties>
</file>