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A96" w:rsidRPr="00255903" w:rsidRDefault="00B846EF" w:rsidP="00832BDE">
      <w:pPr>
        <w:spacing w:line="300" w:lineRule="auto"/>
        <w:jc w:val="center"/>
        <w:rPr>
          <w:b/>
          <w:sz w:val="44"/>
          <w:szCs w:val="44"/>
        </w:rPr>
      </w:pPr>
      <w:r>
        <w:rPr>
          <w:rFonts w:hint="eastAsia"/>
          <w:b/>
          <w:sz w:val="44"/>
          <w:szCs w:val="44"/>
          <w:u w:val="single"/>
        </w:rPr>
        <w:t>软化炉改造</w:t>
      </w:r>
      <w:r w:rsidR="00157A96" w:rsidRPr="00255903">
        <w:rPr>
          <w:rFonts w:hint="eastAsia"/>
          <w:b/>
          <w:sz w:val="44"/>
          <w:szCs w:val="44"/>
        </w:rPr>
        <w:t>采购</w:t>
      </w:r>
    </w:p>
    <w:p w:rsidR="00157A96" w:rsidRDefault="00157A96" w:rsidP="00832BDE">
      <w:pPr>
        <w:jc w:val="center"/>
        <w:rPr>
          <w:rFonts w:ascii="宋体"/>
          <w:b/>
          <w:sz w:val="30"/>
          <w:szCs w:val="30"/>
        </w:rPr>
      </w:pPr>
    </w:p>
    <w:p w:rsidR="00157A96" w:rsidRPr="007B37EA" w:rsidRDefault="00157A96" w:rsidP="00832BDE">
      <w:pPr>
        <w:jc w:val="center"/>
        <w:rPr>
          <w:rFonts w:ascii="宋体"/>
          <w:b/>
          <w:sz w:val="28"/>
          <w:szCs w:val="28"/>
        </w:rPr>
      </w:pPr>
      <w:r w:rsidRPr="007B37EA">
        <w:rPr>
          <w:rFonts w:ascii="宋体" w:hint="eastAsia"/>
          <w:b/>
          <w:sz w:val="28"/>
          <w:szCs w:val="28"/>
        </w:rPr>
        <w:t>编号：</w:t>
      </w:r>
      <w:r w:rsidR="00B846EF">
        <w:rPr>
          <w:rFonts w:ascii="宋体" w:hint="eastAsia"/>
          <w:b/>
          <w:sz w:val="28"/>
          <w:szCs w:val="28"/>
        </w:rPr>
        <w:t>003</w:t>
      </w:r>
    </w:p>
    <w:p w:rsidR="00157A96" w:rsidRDefault="00157A96" w:rsidP="00832BDE">
      <w:pPr>
        <w:spacing w:line="360" w:lineRule="auto"/>
        <w:jc w:val="center"/>
        <w:rPr>
          <w:b/>
          <w:sz w:val="52"/>
          <w:szCs w:val="52"/>
        </w:rPr>
      </w:pPr>
    </w:p>
    <w:p w:rsidR="00157A96" w:rsidRPr="00841C5A" w:rsidRDefault="00157A96" w:rsidP="00832BDE">
      <w:pPr>
        <w:spacing w:line="360" w:lineRule="auto"/>
        <w:jc w:val="center"/>
        <w:rPr>
          <w:b/>
          <w:sz w:val="52"/>
          <w:szCs w:val="52"/>
        </w:rPr>
      </w:pPr>
    </w:p>
    <w:p w:rsidR="00157A96" w:rsidRDefault="00157A96" w:rsidP="00832BDE">
      <w:pPr>
        <w:jc w:val="center"/>
        <w:rPr>
          <w:rFonts w:ascii="宋体"/>
          <w:b/>
          <w:color w:val="000000"/>
          <w:sz w:val="52"/>
          <w:szCs w:val="52"/>
        </w:rPr>
      </w:pPr>
      <w:r>
        <w:rPr>
          <w:rFonts w:ascii="宋体" w:hint="eastAsia"/>
          <w:b/>
          <w:color w:val="000000"/>
          <w:sz w:val="52"/>
          <w:szCs w:val="52"/>
        </w:rPr>
        <w:t>询</w:t>
      </w:r>
    </w:p>
    <w:p w:rsidR="00157A96" w:rsidRDefault="00157A96" w:rsidP="00832BDE">
      <w:pPr>
        <w:jc w:val="center"/>
        <w:rPr>
          <w:b/>
          <w:color w:val="000000"/>
          <w:sz w:val="52"/>
          <w:szCs w:val="52"/>
        </w:rPr>
      </w:pPr>
      <w:r>
        <w:rPr>
          <w:rFonts w:ascii="宋体" w:hint="eastAsia"/>
          <w:b/>
          <w:color w:val="000000"/>
          <w:sz w:val="52"/>
          <w:szCs w:val="52"/>
        </w:rPr>
        <w:t>价</w:t>
      </w:r>
    </w:p>
    <w:p w:rsidR="00157A96" w:rsidRDefault="00157A96" w:rsidP="00832BDE">
      <w:pPr>
        <w:jc w:val="center"/>
        <w:rPr>
          <w:b/>
          <w:color w:val="000000"/>
          <w:sz w:val="52"/>
          <w:szCs w:val="52"/>
        </w:rPr>
      </w:pPr>
      <w:r>
        <w:rPr>
          <w:rFonts w:hint="eastAsia"/>
          <w:b/>
          <w:color w:val="000000"/>
          <w:sz w:val="52"/>
          <w:szCs w:val="52"/>
        </w:rPr>
        <w:t>采</w:t>
      </w:r>
    </w:p>
    <w:p w:rsidR="00157A96" w:rsidRDefault="00157A96" w:rsidP="00832BDE">
      <w:pPr>
        <w:jc w:val="center"/>
        <w:rPr>
          <w:b/>
          <w:color w:val="000000"/>
          <w:sz w:val="52"/>
          <w:szCs w:val="52"/>
        </w:rPr>
      </w:pPr>
      <w:r>
        <w:rPr>
          <w:rFonts w:hint="eastAsia"/>
          <w:b/>
          <w:color w:val="000000"/>
          <w:sz w:val="52"/>
          <w:szCs w:val="52"/>
        </w:rPr>
        <w:t>购</w:t>
      </w:r>
    </w:p>
    <w:p w:rsidR="00157A96" w:rsidRDefault="00157A96" w:rsidP="00832BDE">
      <w:pPr>
        <w:jc w:val="center"/>
        <w:rPr>
          <w:b/>
          <w:color w:val="000000"/>
          <w:sz w:val="52"/>
          <w:szCs w:val="52"/>
        </w:rPr>
      </w:pPr>
      <w:r>
        <w:rPr>
          <w:rFonts w:hint="eastAsia"/>
          <w:b/>
          <w:color w:val="000000"/>
          <w:sz w:val="52"/>
          <w:szCs w:val="52"/>
        </w:rPr>
        <w:t>文</w:t>
      </w:r>
    </w:p>
    <w:p w:rsidR="00157A96" w:rsidRDefault="00157A96" w:rsidP="00832BDE">
      <w:pPr>
        <w:jc w:val="center"/>
        <w:rPr>
          <w:b/>
          <w:color w:val="000000"/>
          <w:sz w:val="52"/>
          <w:szCs w:val="52"/>
        </w:rPr>
      </w:pPr>
      <w:r>
        <w:rPr>
          <w:rFonts w:hint="eastAsia"/>
          <w:b/>
          <w:color w:val="000000"/>
          <w:sz w:val="52"/>
          <w:szCs w:val="52"/>
        </w:rPr>
        <w:t>件</w:t>
      </w:r>
    </w:p>
    <w:p w:rsidR="00157A96" w:rsidRDefault="00157A96" w:rsidP="00832BDE">
      <w:pPr>
        <w:spacing w:line="360" w:lineRule="auto"/>
        <w:jc w:val="center"/>
        <w:rPr>
          <w:b/>
          <w:color w:val="000000"/>
          <w:sz w:val="52"/>
          <w:szCs w:val="52"/>
        </w:rPr>
      </w:pPr>
    </w:p>
    <w:p w:rsidR="00157A96" w:rsidRPr="00212CA7" w:rsidRDefault="00157A96" w:rsidP="00832BDE">
      <w:pPr>
        <w:spacing w:line="360" w:lineRule="auto"/>
        <w:jc w:val="center"/>
        <w:rPr>
          <w:b/>
          <w:sz w:val="52"/>
          <w:szCs w:val="52"/>
        </w:rPr>
      </w:pPr>
    </w:p>
    <w:p w:rsidR="00157A96" w:rsidRPr="009A1703" w:rsidRDefault="00157A96" w:rsidP="00832BDE">
      <w:pPr>
        <w:spacing w:line="360" w:lineRule="auto"/>
        <w:jc w:val="center"/>
        <w:rPr>
          <w:b/>
          <w:sz w:val="32"/>
          <w:szCs w:val="32"/>
        </w:rPr>
      </w:pPr>
    </w:p>
    <w:p w:rsidR="00157A96" w:rsidRDefault="00157A96" w:rsidP="00832BDE">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w:t>
      </w:r>
      <w:r w:rsidR="00B846EF">
        <w:rPr>
          <w:rFonts w:ascii="黑体" w:eastAsia="黑体" w:hAnsi="黑体" w:hint="eastAsia"/>
          <w:sz w:val="30"/>
          <w:szCs w:val="30"/>
        </w:rPr>
        <w:t>丹阳光明光电有限</w:t>
      </w:r>
      <w:r>
        <w:rPr>
          <w:rFonts w:ascii="黑体" w:eastAsia="黑体" w:hAnsi="黑体" w:hint="eastAsia"/>
          <w:sz w:val="30"/>
          <w:szCs w:val="30"/>
        </w:rPr>
        <w:t>公司</w:t>
      </w:r>
    </w:p>
    <w:p w:rsidR="00157A96" w:rsidRDefault="00157A96" w:rsidP="00832BDE">
      <w:pPr>
        <w:spacing w:line="360" w:lineRule="auto"/>
        <w:ind w:firstLineChars="900" w:firstLine="2700"/>
        <w:jc w:val="left"/>
        <w:rPr>
          <w:rFonts w:ascii="黑体" w:eastAsia="黑体" w:hAnsi="黑体"/>
          <w:sz w:val="30"/>
          <w:szCs w:val="30"/>
        </w:rPr>
      </w:pPr>
    </w:p>
    <w:p w:rsidR="00157A96" w:rsidRPr="00212CA7" w:rsidRDefault="00157A96" w:rsidP="00832BDE">
      <w:pPr>
        <w:spacing w:line="360" w:lineRule="auto"/>
        <w:ind w:firstLineChars="1346" w:firstLine="4054"/>
        <w:rPr>
          <w:b/>
          <w:bCs/>
          <w:sz w:val="30"/>
          <w:szCs w:val="30"/>
          <w:lang w:val="zh-CN"/>
        </w:rPr>
      </w:pPr>
      <w:r>
        <w:rPr>
          <w:rFonts w:ascii="宋体"/>
          <w:b/>
          <w:sz w:val="30"/>
          <w:szCs w:val="30"/>
        </w:rPr>
        <w:t>2019</w:t>
      </w:r>
      <w:r w:rsidRPr="00212CA7">
        <w:rPr>
          <w:rFonts w:hint="eastAsia"/>
          <w:b/>
          <w:bCs/>
          <w:sz w:val="30"/>
          <w:szCs w:val="30"/>
          <w:lang w:val="zh-CN"/>
        </w:rPr>
        <w:t>年</w:t>
      </w:r>
      <w:r w:rsidR="00B846EF">
        <w:rPr>
          <w:rFonts w:ascii="宋体" w:hint="eastAsia"/>
          <w:b/>
          <w:sz w:val="30"/>
          <w:szCs w:val="30"/>
        </w:rPr>
        <w:t>10</w:t>
      </w:r>
      <w:r w:rsidRPr="00212CA7">
        <w:rPr>
          <w:rFonts w:hint="eastAsia"/>
          <w:b/>
          <w:bCs/>
          <w:sz w:val="30"/>
          <w:szCs w:val="30"/>
          <w:lang w:val="zh-CN"/>
        </w:rPr>
        <w:t>月</w:t>
      </w:r>
    </w:p>
    <w:p w:rsidR="00157A96" w:rsidRDefault="00157A96">
      <w:pPr>
        <w:spacing w:line="500" w:lineRule="exact"/>
        <w:rPr>
          <w:rFonts w:ascii="华文楷体" w:eastAsia="华文楷体" w:hAnsi="华文楷体"/>
          <w:sz w:val="36"/>
          <w:szCs w:val="36"/>
        </w:rPr>
      </w:pPr>
    </w:p>
    <w:p w:rsidR="00157A96" w:rsidRDefault="00157A96">
      <w:pPr>
        <w:spacing w:line="500" w:lineRule="exact"/>
        <w:ind w:firstLineChars="600" w:firstLine="2640"/>
        <w:rPr>
          <w:rFonts w:ascii="楷体_GB2312" w:eastAsia="楷体_GB2312" w:hAnsi="华文楷体"/>
          <w:sz w:val="44"/>
          <w:szCs w:val="44"/>
        </w:rPr>
      </w:pPr>
    </w:p>
    <w:p w:rsidR="00157A96" w:rsidRDefault="00157A96" w:rsidP="00832BDE">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rsidR="00157A96" w:rsidRDefault="00157A96">
      <w:pPr>
        <w:spacing w:line="500" w:lineRule="exact"/>
        <w:jc w:val="center"/>
        <w:rPr>
          <w:rFonts w:eastAsia="黑体"/>
          <w:sz w:val="44"/>
        </w:rPr>
      </w:pPr>
    </w:p>
    <w:p w:rsidR="00157A96" w:rsidRDefault="00157A96">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Pr>
          <w:rFonts w:ascii="宋体" w:hAnsi="宋体" w:hint="eastAsia"/>
          <w:sz w:val="28"/>
        </w:rPr>
        <w:t>询价采购邀请函</w:t>
      </w:r>
      <w:r>
        <w:rPr>
          <w:rFonts w:ascii="宋体" w:hAnsi="宋体"/>
          <w:sz w:val="28"/>
        </w:rPr>
        <w:t xml:space="preserve"> </w:t>
      </w:r>
      <w:r>
        <w:rPr>
          <w:rFonts w:ascii="宋体" w:hAnsi="宋体" w:hint="eastAsia"/>
          <w:sz w:val="28"/>
        </w:rPr>
        <w:t>…………………</w:t>
      </w:r>
    </w:p>
    <w:p w:rsidR="00157A96" w:rsidRDefault="00157A96">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
    <w:p w:rsidR="00157A96" w:rsidRDefault="00157A96">
      <w:pPr>
        <w:spacing w:line="1200" w:lineRule="exact"/>
        <w:ind w:firstLineChars="199" w:firstLine="557"/>
        <w:rPr>
          <w:rFonts w:ascii="宋体"/>
          <w:sz w:val="28"/>
        </w:rPr>
      </w:pPr>
      <w:r>
        <w:rPr>
          <w:rFonts w:ascii="宋体" w:hAnsi="宋体" w:hint="eastAsia"/>
          <w:sz w:val="28"/>
        </w:rPr>
        <w:t>第三部分</w:t>
      </w:r>
      <w:r>
        <w:rPr>
          <w:rFonts w:ascii="宋体" w:hAnsi="宋体"/>
          <w:sz w:val="28"/>
        </w:rPr>
        <w:t xml:space="preserve">  </w:t>
      </w:r>
      <w:r>
        <w:rPr>
          <w:rFonts w:ascii="宋体" w:hAnsi="宋体" w:hint="eastAsia"/>
          <w:sz w:val="28"/>
        </w:rPr>
        <w:t>授予合同</w:t>
      </w:r>
      <w:r>
        <w:rPr>
          <w:rFonts w:ascii="宋体" w:hAnsi="宋体"/>
          <w:sz w:val="28"/>
        </w:rPr>
        <w:t xml:space="preserve"> </w:t>
      </w:r>
      <w:r>
        <w:rPr>
          <w:rFonts w:ascii="宋体" w:hAnsi="宋体" w:hint="eastAsia"/>
          <w:sz w:val="28"/>
        </w:rPr>
        <w:t>…………………………</w:t>
      </w:r>
    </w:p>
    <w:p w:rsidR="00157A96" w:rsidRDefault="00157A96">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技术响应</w:t>
      </w:r>
      <w:r>
        <w:rPr>
          <w:rFonts w:ascii="宋体" w:hAnsi="宋体"/>
          <w:sz w:val="28"/>
        </w:rPr>
        <w:t xml:space="preserve">   </w:t>
      </w:r>
      <w:r>
        <w:rPr>
          <w:rFonts w:ascii="宋体" w:hint="eastAsia"/>
          <w:sz w:val="28"/>
        </w:rPr>
        <w:t>………………………</w:t>
      </w:r>
    </w:p>
    <w:p w:rsidR="00157A96" w:rsidRDefault="00157A96">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Pr>
          <w:rFonts w:ascii="宋体" w:hAnsi="宋体" w:hint="eastAsia"/>
          <w:sz w:val="28"/>
        </w:rPr>
        <w:t>附件</w:t>
      </w:r>
      <w:r>
        <w:rPr>
          <w:rFonts w:ascii="宋体" w:hAnsi="宋体"/>
          <w:sz w:val="28"/>
        </w:rPr>
        <w:t xml:space="preserve">  </w:t>
      </w:r>
      <w:r>
        <w:rPr>
          <w:rFonts w:ascii="宋体" w:hAnsi="宋体" w:hint="eastAsia"/>
          <w:sz w:val="28"/>
        </w:rPr>
        <w:t>……………………………</w:t>
      </w: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rPr>
          <w:sz w:val="20"/>
        </w:rPr>
      </w:pPr>
    </w:p>
    <w:p w:rsidR="00157A96" w:rsidRDefault="00157A96">
      <w:pPr>
        <w:spacing w:line="500" w:lineRule="exact"/>
        <w:ind w:firstLineChars="900" w:firstLine="2880"/>
        <w:rPr>
          <w:rFonts w:ascii="黑体" w:eastAsia="黑体"/>
          <w:bCs/>
          <w:sz w:val="32"/>
          <w:szCs w:val="32"/>
        </w:rPr>
      </w:pPr>
    </w:p>
    <w:p w:rsidR="00157A96" w:rsidRDefault="00157A96">
      <w:pPr>
        <w:spacing w:line="500" w:lineRule="exact"/>
        <w:ind w:firstLineChars="900" w:firstLine="2880"/>
        <w:rPr>
          <w:rFonts w:ascii="黑体" w:eastAsia="黑体"/>
          <w:bCs/>
          <w:sz w:val="32"/>
          <w:szCs w:val="32"/>
        </w:rPr>
      </w:pPr>
    </w:p>
    <w:p w:rsidR="00157A96" w:rsidRDefault="00157A96">
      <w:pPr>
        <w:spacing w:line="500" w:lineRule="exact"/>
        <w:ind w:firstLineChars="900" w:firstLine="2880"/>
        <w:rPr>
          <w:rFonts w:ascii="黑体" w:eastAsia="黑体"/>
          <w:bCs/>
          <w:sz w:val="32"/>
          <w:szCs w:val="32"/>
        </w:rPr>
      </w:pPr>
    </w:p>
    <w:p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lastRenderedPageBreak/>
        <w:t>丹阳光明光电有限公司就</w:t>
      </w:r>
      <w:r>
        <w:rPr>
          <w:rFonts w:ascii="仿宋_GB2312" w:eastAsia="仿宋_GB2312" w:hAnsi="Courier"/>
          <w:color w:val="000000"/>
          <w:u w:val="single"/>
        </w:rPr>
        <w:t> </w:t>
      </w:r>
      <w:r>
        <w:rPr>
          <w:rFonts w:ascii="仿宋_GB2312" w:eastAsia="仿宋_GB2312" w:hAnsi="Courier" w:hint="eastAsia"/>
          <w:color w:val="000000"/>
          <w:u w:val="single"/>
        </w:rPr>
        <w:t>软化炉改造</w:t>
      </w:r>
      <w:r>
        <w:rPr>
          <w:rFonts w:ascii="仿宋_GB2312" w:eastAsia="仿宋_GB2312" w:hAnsi="Courier"/>
          <w:color w:val="000000"/>
          <w:u w:val="single"/>
        </w:rPr>
        <w:t>   </w:t>
      </w:r>
      <w:r>
        <w:rPr>
          <w:rFonts w:ascii="仿宋_GB2312" w:eastAsia="仿宋_GB2312" w:hAnsi="Courier" w:hint="eastAsia"/>
          <w:color w:val="000000"/>
        </w:rPr>
        <w:t>项目组织询价采购，欢迎合格供应商前来报价。</w:t>
      </w:r>
    </w:p>
    <w:p w:rsidR="00B846EF" w:rsidRDefault="00B846EF" w:rsidP="00B846EF">
      <w:pPr>
        <w:pStyle w:val="af"/>
        <w:shd w:val="clear" w:color="auto" w:fill="FFFFFF"/>
        <w:spacing w:before="0" w:beforeAutospacing="0" w:after="0" w:afterAutospacing="0" w:line="465" w:lineRule="atLeast"/>
        <w:ind w:firstLine="540"/>
        <w:rPr>
          <w:rFonts w:ascii="Courier" w:hAnsi="Courier"/>
          <w:color w:val="000000"/>
          <w:sz w:val="21"/>
          <w:szCs w:val="21"/>
        </w:rPr>
      </w:pPr>
      <w:r>
        <w:rPr>
          <w:rStyle w:val="af0"/>
          <w:rFonts w:ascii="仿宋_GB2312" w:eastAsia="仿宋_GB2312" w:hAnsi="Courier" w:hint="eastAsia"/>
          <w:color w:val="000000"/>
        </w:rPr>
        <w:t>一、项目名称及编号</w:t>
      </w:r>
    </w:p>
    <w:p w:rsidR="00B846EF" w:rsidRDefault="00B846EF" w:rsidP="00B846EF">
      <w:pPr>
        <w:pStyle w:val="af"/>
        <w:shd w:val="clear" w:color="auto" w:fill="FFFFFF"/>
        <w:spacing w:before="0" w:beforeAutospacing="0" w:after="0" w:afterAutospacing="0" w:line="465" w:lineRule="atLeast"/>
        <w:ind w:firstLine="120"/>
        <w:rPr>
          <w:rFonts w:ascii="Courier" w:hAnsi="Courier"/>
          <w:color w:val="000000"/>
          <w:sz w:val="21"/>
          <w:szCs w:val="21"/>
        </w:rPr>
      </w:pPr>
      <w:r>
        <w:rPr>
          <w:rFonts w:ascii="仿宋_GB2312" w:eastAsia="仿宋_GB2312" w:hAnsi="Courier" w:hint="eastAsia"/>
          <w:color w:val="000000"/>
        </w:rPr>
        <w:t>项目名称：</w:t>
      </w:r>
      <w:r>
        <w:rPr>
          <w:rFonts w:ascii="仿宋_GB2312" w:eastAsia="仿宋_GB2312" w:hAnsi="Courier" w:hint="eastAsia"/>
          <w:color w:val="000000"/>
          <w:u w:val="single"/>
        </w:rPr>
        <w:t>软化炉改造</w:t>
      </w:r>
      <w:r>
        <w:rPr>
          <w:rFonts w:ascii="仿宋_GB2312" w:eastAsia="仿宋_GB2312" w:hAnsi="Courier"/>
          <w:color w:val="000000"/>
        </w:rPr>
        <w:t>     </w:t>
      </w:r>
    </w:p>
    <w:p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t>项目编号：</w:t>
      </w:r>
      <w:r>
        <w:rPr>
          <w:rFonts w:ascii="仿宋_GB2312" w:eastAsia="仿宋_GB2312" w:hAnsi="Courier"/>
          <w:color w:val="000000"/>
          <w:u w:val="single"/>
        </w:rPr>
        <w:t> </w:t>
      </w:r>
      <w:r>
        <w:rPr>
          <w:rFonts w:ascii="仿宋_GB2312" w:eastAsia="仿宋_GB2312" w:hAnsi="Courier" w:hint="eastAsia"/>
          <w:color w:val="000000"/>
          <w:u w:val="single"/>
        </w:rPr>
        <w:t xml:space="preserve">  /</w:t>
      </w:r>
      <w:r>
        <w:rPr>
          <w:rFonts w:ascii="仿宋_GB2312" w:eastAsia="仿宋_GB2312" w:hAnsi="Courier"/>
          <w:color w:val="000000"/>
          <w:u w:val="single"/>
        </w:rPr>
        <w:t>    </w:t>
      </w:r>
      <w:r>
        <w:rPr>
          <w:rFonts w:ascii="仿宋_GB2312" w:eastAsia="仿宋_GB2312" w:hAnsi="Courier" w:hint="eastAsia"/>
          <w:color w:val="000000"/>
        </w:rPr>
        <w:t>号</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二、项目简要说明</w:t>
      </w:r>
    </w:p>
    <w:p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t>成都光明光电有限责任公司拟对公司</w:t>
      </w:r>
      <w:r>
        <w:rPr>
          <w:rFonts w:ascii="仿宋_GB2312" w:eastAsia="仿宋_GB2312" w:hAnsi="Courier" w:hint="eastAsia"/>
          <w:color w:val="000000"/>
          <w:u w:val="single"/>
        </w:rPr>
        <w:t>2台压胚软化炉</w:t>
      </w:r>
      <w:r>
        <w:rPr>
          <w:rFonts w:ascii="仿宋_GB2312" w:eastAsia="仿宋_GB2312" w:hAnsi="Courier" w:hint="eastAsia"/>
          <w:color w:val="000000"/>
        </w:rPr>
        <w:t>进行改，主要包括</w:t>
      </w:r>
      <w:r>
        <w:rPr>
          <w:rFonts w:ascii="仿宋_GB2312" w:eastAsia="仿宋_GB2312" w:hAnsi="Courier"/>
          <w:color w:val="000000"/>
        </w:rPr>
        <w:t> </w:t>
      </w:r>
      <w:r>
        <w:rPr>
          <w:rFonts w:ascii="仿宋_GB2312" w:eastAsia="仿宋_GB2312" w:hAnsi="Courier"/>
          <w:color w:val="000000"/>
          <w:u w:val="single"/>
        </w:rPr>
        <w:t> </w:t>
      </w:r>
      <w:r>
        <w:rPr>
          <w:rFonts w:ascii="仿宋_GB2312" w:eastAsia="仿宋_GB2312" w:hAnsi="Courier" w:hint="eastAsia"/>
          <w:color w:val="000000"/>
          <w:u w:val="single"/>
        </w:rPr>
        <w:t>软化炉加热元件更换，加热元件安装方式改造，炉体结构调整等</w:t>
      </w:r>
      <w:r>
        <w:rPr>
          <w:rFonts w:ascii="仿宋_GB2312" w:eastAsia="仿宋_GB2312" w:hAnsi="Courier"/>
          <w:color w:val="000000"/>
          <w:u w:val="single"/>
        </w:rPr>
        <w:t> </w:t>
      </w:r>
      <w:r>
        <w:rPr>
          <w:rFonts w:ascii="仿宋_GB2312" w:eastAsia="仿宋_GB2312" w:hAnsi="Courier" w:hint="eastAsia"/>
          <w:color w:val="000000"/>
        </w:rPr>
        <w:t>，</w:t>
      </w:r>
      <w:r w:rsidRPr="004D6363">
        <w:rPr>
          <w:rFonts w:ascii="仿宋_GB2312" w:eastAsia="仿宋_GB2312" w:hAnsi="Courier" w:hint="eastAsia"/>
          <w:color w:val="000000"/>
        </w:rPr>
        <w:t>详见询价采购文件第四部分技术响应。</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三、合格供应商资格要求</w:t>
      </w:r>
    </w:p>
    <w:p w:rsidR="00B846EF" w:rsidRDefault="00B846EF" w:rsidP="00B846EF">
      <w:pPr>
        <w:pStyle w:val="af"/>
        <w:shd w:val="clear" w:color="auto" w:fill="FFFFFF"/>
        <w:spacing w:before="0" w:beforeAutospacing="0" w:after="0" w:afterAutospacing="0" w:line="465" w:lineRule="atLeast"/>
        <w:ind w:firstLine="540"/>
        <w:rPr>
          <w:rFonts w:ascii="Courier" w:hAnsi="Courier"/>
          <w:color w:val="000000"/>
          <w:sz w:val="21"/>
          <w:szCs w:val="21"/>
        </w:rPr>
      </w:pPr>
      <w:r>
        <w:rPr>
          <w:rFonts w:ascii="仿宋_GB2312" w:eastAsia="仿宋_GB2312" w:hAnsi="Courier" w:hint="eastAsia"/>
          <w:color w:val="000000"/>
          <w:spacing w:val="15"/>
        </w:rPr>
        <w:t>供应商参加本次采购活动具备下列条件：</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（一）应为独立的法人机构，能够独立承担民事责任，具有有效的营业执照或有效的公司注册登记证明材料。</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spacing w:val="15"/>
        </w:rPr>
        <w:t>（二）</w:t>
      </w:r>
      <w:r>
        <w:rPr>
          <w:rFonts w:ascii="仿宋_GB2312" w:eastAsia="仿宋_GB2312" w:hAnsi="Courier" w:hint="eastAsia"/>
          <w:color w:val="000000"/>
        </w:rPr>
        <w:t>具备电炉制造或改造能力，有从事过二次压</w:t>
      </w:r>
      <w:proofErr w:type="gramStart"/>
      <w:r>
        <w:rPr>
          <w:rFonts w:ascii="仿宋_GB2312" w:eastAsia="仿宋_GB2312" w:hAnsi="Courier" w:hint="eastAsia"/>
          <w:color w:val="000000"/>
        </w:rPr>
        <w:t>胚行业</w:t>
      </w:r>
      <w:proofErr w:type="gramEnd"/>
      <w:r>
        <w:rPr>
          <w:rFonts w:ascii="仿宋_GB2312" w:eastAsia="仿宋_GB2312" w:hAnsi="Courier" w:hint="eastAsia"/>
          <w:color w:val="000000"/>
        </w:rPr>
        <w:t>设备制造或改造成功案例，并明确承担一切改造后责任</w:t>
      </w:r>
      <w:r>
        <w:rPr>
          <w:rFonts w:hint="eastAsia"/>
          <w:color w:val="000000"/>
        </w:rPr>
        <w:t>。</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四、询价采购公告</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公告时间：2019 年 10月</w:t>
      </w:r>
      <w:r w:rsidR="002D307D">
        <w:rPr>
          <w:rFonts w:ascii="仿宋_GB2312" w:eastAsia="仿宋_GB2312" w:hAnsi="Courier" w:hint="eastAsia"/>
          <w:color w:val="000000"/>
        </w:rPr>
        <w:t>30</w:t>
      </w:r>
      <w:r>
        <w:rPr>
          <w:rFonts w:ascii="仿宋_GB2312" w:eastAsia="仿宋_GB2312" w:hAnsi="Courier" w:hint="eastAsia"/>
          <w:color w:val="000000"/>
        </w:rPr>
        <w:t>日</w:t>
      </w:r>
      <w:r>
        <w:rPr>
          <w:rFonts w:ascii="Courier" w:hAnsi="Courier"/>
          <w:color w:val="000000"/>
        </w:rPr>
        <w:t>—</w:t>
      </w:r>
      <w:r>
        <w:rPr>
          <w:rFonts w:ascii="仿宋_GB2312" w:eastAsia="仿宋_GB2312" w:hAnsi="Courier"/>
          <w:color w:val="000000"/>
        </w:rPr>
        <w:t> </w:t>
      </w:r>
      <w:r>
        <w:rPr>
          <w:rFonts w:ascii="仿宋_GB2312" w:eastAsia="仿宋_GB2312" w:hAnsi="Courier" w:hint="eastAsia"/>
          <w:color w:val="000000"/>
        </w:rPr>
        <w:t xml:space="preserve"> 2019年1</w:t>
      </w:r>
      <w:r w:rsidR="002D307D">
        <w:rPr>
          <w:rFonts w:ascii="仿宋_GB2312" w:eastAsia="仿宋_GB2312" w:hAnsi="Courier" w:hint="eastAsia"/>
          <w:color w:val="000000"/>
        </w:rPr>
        <w:t>1</w:t>
      </w:r>
      <w:r>
        <w:rPr>
          <w:rFonts w:ascii="仿宋_GB2312" w:eastAsia="仿宋_GB2312" w:hAnsi="Courier" w:hint="eastAsia"/>
          <w:color w:val="000000"/>
        </w:rPr>
        <w:t xml:space="preserve">月 </w:t>
      </w:r>
      <w:r w:rsidR="002D307D">
        <w:rPr>
          <w:rFonts w:ascii="仿宋_GB2312" w:eastAsia="仿宋_GB2312" w:hAnsi="Courier" w:hint="eastAsia"/>
          <w:color w:val="000000"/>
        </w:rPr>
        <w:t>10</w:t>
      </w:r>
      <w:r>
        <w:rPr>
          <w:rFonts w:ascii="仿宋_GB2312" w:eastAsia="仿宋_GB2312" w:hAnsi="Courier" w:hint="eastAsia"/>
          <w:color w:val="000000"/>
        </w:rPr>
        <w:t>日 。</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五、报价文件接收信息</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（一）报价文件接收截止时间： 20</w:t>
      </w:r>
      <w:r>
        <w:rPr>
          <w:rFonts w:ascii="仿宋_GB2312" w:eastAsia="仿宋_GB2312" w:hAnsi="Courier"/>
          <w:color w:val="000000"/>
          <w:u w:val="single"/>
        </w:rPr>
        <w:t> </w:t>
      </w:r>
      <w:r>
        <w:rPr>
          <w:rFonts w:ascii="仿宋_GB2312" w:eastAsia="仿宋_GB2312" w:hAnsi="Courier" w:hint="eastAsia"/>
          <w:color w:val="000000"/>
          <w:u w:val="single"/>
        </w:rPr>
        <w:t>19</w:t>
      </w:r>
      <w:r>
        <w:rPr>
          <w:rFonts w:ascii="仿宋_GB2312" w:eastAsia="仿宋_GB2312" w:hAnsi="Courier"/>
          <w:color w:val="000000"/>
          <w:u w:val="single"/>
        </w:rPr>
        <w:t> </w:t>
      </w:r>
      <w:r>
        <w:rPr>
          <w:rFonts w:ascii="仿宋_GB2312" w:eastAsia="仿宋_GB2312" w:hAnsi="Courier" w:hint="eastAsia"/>
          <w:color w:val="000000"/>
        </w:rPr>
        <w:t>年</w:t>
      </w:r>
      <w:r>
        <w:rPr>
          <w:rFonts w:ascii="仿宋_GB2312" w:eastAsia="仿宋_GB2312" w:hAnsi="Courier"/>
          <w:color w:val="000000"/>
          <w:u w:val="single"/>
        </w:rPr>
        <w:t> </w:t>
      </w:r>
      <w:r w:rsidR="002D307D">
        <w:rPr>
          <w:rFonts w:ascii="仿宋_GB2312" w:eastAsia="仿宋_GB2312" w:hAnsi="Courier" w:hint="eastAsia"/>
          <w:color w:val="000000"/>
          <w:u w:val="single"/>
        </w:rPr>
        <w:t>11</w:t>
      </w:r>
      <w:r>
        <w:rPr>
          <w:rFonts w:ascii="仿宋_GB2312" w:eastAsia="仿宋_GB2312" w:hAnsi="Courier" w:hint="eastAsia"/>
          <w:color w:val="000000"/>
        </w:rPr>
        <w:t>月</w:t>
      </w:r>
      <w:r>
        <w:rPr>
          <w:rFonts w:ascii="仿宋_GB2312" w:eastAsia="仿宋_GB2312" w:hAnsi="Courier"/>
          <w:color w:val="000000"/>
          <w:u w:val="single"/>
        </w:rPr>
        <w:t> </w:t>
      </w:r>
      <w:r>
        <w:rPr>
          <w:rFonts w:ascii="仿宋_GB2312" w:eastAsia="仿宋_GB2312" w:hAnsi="Courier" w:hint="eastAsia"/>
          <w:color w:val="000000"/>
          <w:u w:val="single"/>
        </w:rPr>
        <w:t xml:space="preserve"> </w:t>
      </w:r>
      <w:r w:rsidR="002D307D">
        <w:rPr>
          <w:rFonts w:ascii="仿宋_GB2312" w:eastAsia="仿宋_GB2312" w:hAnsi="Courier" w:hint="eastAsia"/>
          <w:color w:val="000000"/>
          <w:u w:val="single"/>
        </w:rPr>
        <w:t>10</w:t>
      </w:r>
      <w:r>
        <w:rPr>
          <w:rFonts w:ascii="仿宋_GB2312" w:eastAsia="仿宋_GB2312" w:hAnsi="Courier"/>
          <w:color w:val="000000"/>
          <w:u w:val="single"/>
        </w:rPr>
        <w:t> </w:t>
      </w:r>
      <w:r>
        <w:rPr>
          <w:rFonts w:ascii="仿宋_GB2312" w:eastAsia="仿宋_GB2312" w:hAnsi="Courier" w:hint="eastAsia"/>
          <w:color w:val="000000"/>
        </w:rPr>
        <w:t>日</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（二）报价文件接收地点：江苏省丹阳市开发区</w:t>
      </w:r>
      <w:proofErr w:type="gramStart"/>
      <w:r>
        <w:rPr>
          <w:rFonts w:ascii="仿宋_GB2312" w:eastAsia="仿宋_GB2312" w:hAnsi="Courier" w:hint="eastAsia"/>
          <w:color w:val="000000"/>
        </w:rPr>
        <w:t>九曲路</w:t>
      </w:r>
      <w:proofErr w:type="gramEnd"/>
      <w:r>
        <w:rPr>
          <w:rFonts w:ascii="仿宋_GB2312" w:eastAsia="仿宋_GB2312" w:hAnsi="Courier" w:hint="eastAsia"/>
          <w:color w:val="000000"/>
        </w:rPr>
        <w:t>298号</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（三）报价文件接收人：</w:t>
      </w:r>
      <w:r>
        <w:rPr>
          <w:rFonts w:ascii="仿宋_GB2312" w:eastAsia="仿宋_GB2312" w:hAnsi="Courier"/>
          <w:color w:val="000000"/>
          <w:u w:val="single"/>
        </w:rPr>
        <w:t> </w:t>
      </w:r>
      <w:r>
        <w:rPr>
          <w:rFonts w:ascii="仿宋_GB2312" w:eastAsia="仿宋_GB2312" w:hAnsi="Courier" w:hint="eastAsia"/>
          <w:color w:val="000000"/>
          <w:u w:val="single"/>
        </w:rPr>
        <w:t xml:space="preserve"> 刘辉俊</w:t>
      </w:r>
      <w:r>
        <w:rPr>
          <w:rFonts w:ascii="仿宋_GB2312" w:eastAsia="仿宋_GB2312" w:hAnsi="Courier"/>
          <w:color w:val="000000"/>
          <w:u w:val="single"/>
        </w:rPr>
        <w:t>   </w:t>
      </w:r>
      <w:r>
        <w:rPr>
          <w:rFonts w:ascii="仿宋_GB2312" w:eastAsia="仿宋_GB2312" w:hAnsi="Courier"/>
          <w:color w:val="000000"/>
        </w:rPr>
        <w:t>    </w:t>
      </w:r>
      <w:r>
        <w:rPr>
          <w:rFonts w:ascii="仿宋_GB2312" w:eastAsia="仿宋_GB2312" w:hAnsi="Courier" w:hint="eastAsia"/>
          <w:color w:val="000000"/>
        </w:rPr>
        <w:t>联系话：</w:t>
      </w:r>
      <w:r>
        <w:rPr>
          <w:rFonts w:ascii="仿宋_GB2312" w:eastAsia="仿宋_GB2312" w:hAnsi="Courier"/>
          <w:color w:val="000000"/>
          <w:u w:val="single"/>
        </w:rPr>
        <w:t> </w:t>
      </w:r>
      <w:r>
        <w:rPr>
          <w:rFonts w:ascii="仿宋_GB2312" w:eastAsia="仿宋_GB2312" w:hAnsi="Courier" w:hint="eastAsia"/>
          <w:color w:val="000000"/>
          <w:u w:val="single"/>
        </w:rPr>
        <w:t>5011-86989255</w:t>
      </w:r>
      <w:r>
        <w:rPr>
          <w:rFonts w:ascii="仿宋_GB2312" w:eastAsia="仿宋_GB2312" w:hAnsi="Courier"/>
          <w:color w:val="000000"/>
          <w:u w:val="single"/>
        </w:rPr>
        <w:t>    </w:t>
      </w:r>
    </w:p>
    <w:p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六、本次询价采购联系事项</w:t>
      </w:r>
    </w:p>
    <w:p w:rsidR="00B846EF" w:rsidRDefault="00B846EF" w:rsidP="00B846EF">
      <w:pPr>
        <w:pStyle w:val="af"/>
        <w:shd w:val="clear" w:color="auto" w:fill="FFFFFF"/>
        <w:spacing w:before="0" w:beforeAutospacing="0" w:after="0" w:afterAutospacing="0" w:line="465" w:lineRule="atLeast"/>
        <w:ind w:left="180"/>
        <w:rPr>
          <w:rFonts w:ascii="Courier" w:hAnsi="Courier"/>
          <w:color w:val="000000"/>
          <w:sz w:val="21"/>
          <w:szCs w:val="21"/>
        </w:rPr>
      </w:pPr>
      <w:r>
        <w:rPr>
          <w:rFonts w:ascii="仿宋_GB2312" w:eastAsia="仿宋_GB2312" w:hAnsi="Courier" w:hint="eastAsia"/>
          <w:color w:val="000000"/>
          <w:u w:val="single"/>
        </w:rPr>
        <w:t>联系人： 刘先生</w:t>
      </w:r>
      <w:r>
        <w:rPr>
          <w:rFonts w:ascii="仿宋_GB2312" w:eastAsia="仿宋_GB2312" w:hAnsi="Courier"/>
          <w:color w:val="000000"/>
          <w:u w:val="single"/>
        </w:rPr>
        <w:t> </w:t>
      </w:r>
      <w:r>
        <w:rPr>
          <w:rFonts w:ascii="仿宋_GB2312" w:eastAsia="仿宋_GB2312" w:hAnsi="Courier" w:hint="eastAsia"/>
          <w:color w:val="000000"/>
          <w:u w:val="single"/>
        </w:rPr>
        <w:t>联系电话： 5011-86989255</w:t>
      </w:r>
      <w:r>
        <w:rPr>
          <w:rFonts w:ascii="仿宋_GB2312" w:eastAsia="仿宋_GB2312" w:hAnsi="Courier"/>
          <w:color w:val="000000"/>
          <w:u w:val="single"/>
        </w:rPr>
        <w:t> </w:t>
      </w:r>
      <w:r>
        <w:rPr>
          <w:rFonts w:ascii="仿宋_GB2312" w:eastAsia="仿宋_GB2312" w:hAnsi="Courier" w:hint="eastAsia"/>
          <w:color w:val="000000"/>
          <w:u w:val="single"/>
        </w:rPr>
        <w:t>传真电话：0511-86989260</w:t>
      </w:r>
      <w:r>
        <w:rPr>
          <w:rFonts w:ascii="仿宋_GB2312" w:eastAsia="仿宋_GB2312" w:hAnsi="Courier"/>
          <w:color w:val="000000"/>
          <w:u w:val="single"/>
        </w:rPr>
        <w:t>     </w:t>
      </w:r>
    </w:p>
    <w:p w:rsidR="00B846EF" w:rsidRDefault="00B846EF" w:rsidP="00B846EF">
      <w:pPr>
        <w:pStyle w:val="af"/>
        <w:shd w:val="clear" w:color="auto" w:fill="FFFFFF"/>
        <w:spacing w:before="0" w:beforeAutospacing="0" w:after="0" w:afterAutospacing="0" w:line="465" w:lineRule="atLeast"/>
        <w:ind w:firstLineChars="50" w:firstLine="120"/>
        <w:rPr>
          <w:rFonts w:ascii="Courier" w:hAnsi="Courier"/>
          <w:color w:val="000000"/>
          <w:sz w:val="21"/>
          <w:szCs w:val="21"/>
        </w:rPr>
      </w:pPr>
      <w:r>
        <w:rPr>
          <w:rFonts w:ascii="仿宋_GB2312" w:eastAsia="仿宋_GB2312" w:hAnsi="Courier" w:hint="eastAsia"/>
          <w:color w:val="000000"/>
          <w:u w:val="single"/>
        </w:rPr>
        <w:t>联系地址：</w:t>
      </w:r>
      <w:r>
        <w:rPr>
          <w:rFonts w:ascii="仿宋_GB2312" w:eastAsia="仿宋_GB2312" w:hAnsi="Courier" w:hint="eastAsia"/>
          <w:color w:val="000000"/>
        </w:rPr>
        <w:t>江苏省丹阳市开发区</w:t>
      </w:r>
      <w:proofErr w:type="gramStart"/>
      <w:r>
        <w:rPr>
          <w:rFonts w:ascii="仿宋_GB2312" w:eastAsia="仿宋_GB2312" w:hAnsi="Courier" w:hint="eastAsia"/>
          <w:color w:val="000000"/>
        </w:rPr>
        <w:t>九曲路</w:t>
      </w:r>
      <w:proofErr w:type="gramEnd"/>
      <w:r>
        <w:rPr>
          <w:rFonts w:ascii="仿宋_GB2312" w:eastAsia="仿宋_GB2312" w:hAnsi="Courier" w:hint="eastAsia"/>
          <w:color w:val="000000"/>
        </w:rPr>
        <w:t>298号</w:t>
      </w:r>
    </w:p>
    <w:p w:rsidR="00B846EF" w:rsidRDefault="00B846EF" w:rsidP="00B846EF">
      <w:pPr>
        <w:pStyle w:val="af"/>
        <w:shd w:val="clear" w:color="auto" w:fill="FFFFFF"/>
        <w:spacing w:before="0" w:beforeAutospacing="0" w:after="0" w:afterAutospacing="0" w:line="465" w:lineRule="atLeast"/>
        <w:ind w:firstLineChars="50" w:firstLine="120"/>
        <w:rPr>
          <w:rFonts w:ascii="Courier" w:hAnsi="Courier"/>
          <w:color w:val="000000"/>
          <w:sz w:val="21"/>
          <w:szCs w:val="21"/>
        </w:rPr>
      </w:pPr>
      <w:r>
        <w:rPr>
          <w:rFonts w:ascii="仿宋_GB2312" w:eastAsia="仿宋_GB2312" w:hAnsi="Courier" w:hint="eastAsia"/>
          <w:color w:val="000000"/>
          <w:u w:val="single"/>
        </w:rPr>
        <w:t>邮政编码：212300</w:t>
      </w:r>
    </w:p>
    <w:p w:rsidR="00B846EF" w:rsidRDefault="00B846EF" w:rsidP="00B846EF">
      <w:pPr>
        <w:pStyle w:val="af"/>
        <w:shd w:val="clear" w:color="auto" w:fill="FFFFFF"/>
        <w:spacing w:before="0" w:beforeAutospacing="0" w:after="0" w:afterAutospacing="0" w:line="465" w:lineRule="atLeast"/>
        <w:ind w:firstLineChars="2050" w:firstLine="4920"/>
        <w:rPr>
          <w:rFonts w:ascii="Courier" w:hAnsi="Courier"/>
          <w:color w:val="000000"/>
          <w:sz w:val="21"/>
          <w:szCs w:val="21"/>
        </w:rPr>
      </w:pPr>
      <w:r>
        <w:rPr>
          <w:rFonts w:ascii="仿宋_GB2312" w:eastAsia="仿宋_GB2312" w:hAnsi="Courier" w:hint="eastAsia"/>
          <w:color w:val="000000"/>
        </w:rPr>
        <w:t>二</w:t>
      </w:r>
      <w:r>
        <w:rPr>
          <w:rFonts w:hint="eastAsia"/>
          <w:color w:val="000000"/>
        </w:rPr>
        <w:t>〇</w:t>
      </w:r>
      <w:r>
        <w:rPr>
          <w:rFonts w:ascii="仿宋_GB2312" w:eastAsia="仿宋_GB2312" w:hAnsi="Courier"/>
          <w:color w:val="000000"/>
          <w:u w:val="single"/>
        </w:rPr>
        <w:t>  </w:t>
      </w:r>
      <w:r>
        <w:rPr>
          <w:rFonts w:hint="eastAsia"/>
          <w:color w:val="000000"/>
          <w:u w:val="single"/>
        </w:rPr>
        <w:t>一九</w:t>
      </w:r>
      <w:r>
        <w:rPr>
          <w:rFonts w:ascii="仿宋_GB2312" w:eastAsia="仿宋_GB2312" w:hAnsi="Courier" w:hint="eastAsia"/>
          <w:color w:val="000000"/>
        </w:rPr>
        <w:t>年</w:t>
      </w:r>
      <w:r>
        <w:rPr>
          <w:rFonts w:ascii="仿宋_GB2312" w:eastAsia="仿宋_GB2312" w:hAnsi="Courier"/>
          <w:color w:val="000000"/>
          <w:u w:val="single"/>
        </w:rPr>
        <w:t> </w:t>
      </w:r>
      <w:r>
        <w:rPr>
          <w:rFonts w:ascii="仿宋_GB2312" w:eastAsia="仿宋_GB2312" w:hAnsi="Courier" w:hint="eastAsia"/>
          <w:color w:val="000000"/>
          <w:u w:val="single"/>
        </w:rPr>
        <w:t>十</w:t>
      </w:r>
      <w:r>
        <w:rPr>
          <w:rFonts w:ascii="仿宋_GB2312" w:eastAsia="仿宋_GB2312" w:hAnsi="Courier"/>
          <w:color w:val="000000"/>
          <w:u w:val="single"/>
        </w:rPr>
        <w:t> </w:t>
      </w:r>
      <w:r>
        <w:rPr>
          <w:rFonts w:ascii="仿宋_GB2312" w:eastAsia="仿宋_GB2312" w:hAnsi="Courier" w:hint="eastAsia"/>
          <w:color w:val="000000"/>
        </w:rPr>
        <w:t>月</w:t>
      </w:r>
      <w:r>
        <w:rPr>
          <w:rFonts w:ascii="仿宋_GB2312" w:eastAsia="仿宋_GB2312" w:hAnsi="Courier"/>
          <w:color w:val="000000"/>
          <w:u w:val="single"/>
        </w:rPr>
        <w:t> </w:t>
      </w:r>
      <w:r w:rsidR="002D307D">
        <w:rPr>
          <w:rFonts w:ascii="仿宋_GB2312" w:eastAsia="仿宋_GB2312" w:hAnsi="Courier" w:hint="eastAsia"/>
          <w:color w:val="000000"/>
          <w:u w:val="single"/>
        </w:rPr>
        <w:t>三十</w:t>
      </w:r>
      <w:bookmarkStart w:id="0" w:name="_GoBack"/>
      <w:bookmarkEnd w:id="0"/>
      <w:r>
        <w:rPr>
          <w:rFonts w:ascii="仿宋_GB2312" w:eastAsia="仿宋_GB2312" w:hAnsi="Courier"/>
          <w:color w:val="000000"/>
          <w:u w:val="single"/>
        </w:rPr>
        <w:t> </w:t>
      </w:r>
      <w:r>
        <w:rPr>
          <w:rFonts w:ascii="仿宋_GB2312" w:eastAsia="仿宋_GB2312" w:hAnsi="Courier" w:hint="eastAsia"/>
          <w:color w:val="000000"/>
        </w:rPr>
        <w:t>日</w:t>
      </w:r>
    </w:p>
    <w:p w:rsidR="00157A96" w:rsidRDefault="00157A96">
      <w:pPr>
        <w:spacing w:line="460" w:lineRule="exact"/>
        <w:ind w:leftChars="86" w:left="181" w:firstLineChars="210" w:firstLine="504"/>
        <w:rPr>
          <w:rFonts w:ascii="仿宋_GB2312" w:eastAsia="仿宋_GB2312"/>
          <w:iCs/>
          <w:sz w:val="24"/>
          <w:u w:val="single"/>
        </w:rPr>
      </w:pPr>
      <w:r>
        <w:rPr>
          <w:rFonts w:ascii="仿宋_GB2312" w:eastAsia="仿宋_GB2312"/>
          <w:iCs/>
          <w:sz w:val="24"/>
          <w:u w:val="single"/>
        </w:rPr>
        <w:t xml:space="preserve"> </w:t>
      </w:r>
    </w:p>
    <w:p w:rsidR="00157A96" w:rsidRDefault="00157A96">
      <w:pPr>
        <w:spacing w:line="500" w:lineRule="exact"/>
        <w:ind w:firstLineChars="1500" w:firstLine="4800"/>
        <w:rPr>
          <w:rFonts w:ascii="黑体" w:eastAsia="黑体"/>
          <w:sz w:val="32"/>
          <w:szCs w:val="32"/>
        </w:rPr>
      </w:pPr>
    </w:p>
    <w:p w:rsidR="00157A96" w:rsidRDefault="00157A96">
      <w:pPr>
        <w:spacing w:line="500" w:lineRule="exact"/>
        <w:ind w:firstLineChars="1050" w:firstLine="3360"/>
        <w:jc w:val="left"/>
        <w:rPr>
          <w:rFonts w:ascii="黑体" w:eastAsia="黑体"/>
          <w:sz w:val="32"/>
          <w:szCs w:val="32"/>
        </w:rPr>
      </w:pPr>
      <w:r>
        <w:rPr>
          <w:rFonts w:ascii="黑体" w:eastAsia="黑体" w:hint="eastAsia"/>
          <w:sz w:val="32"/>
          <w:szCs w:val="32"/>
        </w:rPr>
        <w:lastRenderedPageBreak/>
        <w:t>第二部分</w:t>
      </w:r>
      <w:r>
        <w:rPr>
          <w:rFonts w:ascii="黑体" w:eastAsia="黑体"/>
          <w:sz w:val="32"/>
          <w:szCs w:val="32"/>
        </w:rPr>
        <w:t xml:space="preserve">  </w:t>
      </w:r>
      <w:r>
        <w:rPr>
          <w:rFonts w:ascii="黑体" w:eastAsia="黑体" w:hint="eastAsia"/>
          <w:sz w:val="32"/>
          <w:szCs w:val="32"/>
        </w:rPr>
        <w:t>供应商须知</w:t>
      </w:r>
    </w:p>
    <w:p w:rsidR="00157A96" w:rsidRDefault="00157A96">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157A96">
        <w:trPr>
          <w:trHeight w:val="409"/>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157A96" w:rsidRDefault="00157A96">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157A96">
        <w:trPr>
          <w:trHeight w:val="49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157A96" w:rsidRDefault="00157A96">
            <w:pPr>
              <w:pStyle w:val="Default"/>
              <w:ind w:left="2304" w:hangingChars="960" w:hanging="2304"/>
              <w:rPr>
                <w:rFonts w:ascii="楷体_GB2312" w:eastAsia="楷体_GB2312" w:hAnsi="宋体"/>
                <w:szCs w:val="21"/>
              </w:rPr>
            </w:pPr>
            <w:r>
              <w:rPr>
                <w:rFonts w:ascii="楷体_GB2312" w:eastAsia="楷体_GB2312" w:hAnsi="宋体" w:hint="eastAsia"/>
                <w:szCs w:val="21"/>
              </w:rPr>
              <w:t>名称：</w:t>
            </w:r>
            <w:r w:rsidR="00B846EF">
              <w:rPr>
                <w:rFonts w:ascii="楷体_GB2312" w:eastAsia="楷体_GB2312" w:hAnsi="宋体" w:hint="eastAsia"/>
                <w:szCs w:val="21"/>
              </w:rPr>
              <w:t>丹阳</w:t>
            </w:r>
            <w:r>
              <w:rPr>
                <w:rFonts w:ascii="楷体_GB2312" w:eastAsia="楷体_GB2312" w:hAnsi="宋体" w:hint="eastAsia"/>
                <w:szCs w:val="21"/>
              </w:rPr>
              <w:t>光明光电有限公司</w:t>
            </w:r>
          </w:p>
          <w:p w:rsidR="00157A96" w:rsidRDefault="00157A96">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w:t>
            </w:r>
            <w:r w:rsidR="00B846EF">
              <w:rPr>
                <w:rFonts w:ascii="楷体_GB2312" w:eastAsia="楷体_GB2312" w:hAnsi="宋体" w:hint="eastAsia"/>
                <w:szCs w:val="21"/>
              </w:rPr>
              <w:t>江苏省丹阳市开发区</w:t>
            </w:r>
            <w:proofErr w:type="gramStart"/>
            <w:r w:rsidR="00B846EF">
              <w:rPr>
                <w:rFonts w:ascii="楷体_GB2312" w:eastAsia="楷体_GB2312" w:hAnsi="宋体" w:hint="eastAsia"/>
                <w:szCs w:val="21"/>
              </w:rPr>
              <w:t>九曲路</w:t>
            </w:r>
            <w:proofErr w:type="gramEnd"/>
            <w:r w:rsidR="00B846EF">
              <w:rPr>
                <w:rFonts w:ascii="楷体_GB2312" w:eastAsia="楷体_GB2312" w:hAnsi="宋体" w:hint="eastAsia"/>
                <w:szCs w:val="21"/>
              </w:rPr>
              <w:t>298号</w:t>
            </w:r>
          </w:p>
          <w:p w:rsidR="00157A96" w:rsidRDefault="00157A96">
            <w:pPr>
              <w:pStyle w:val="Default"/>
              <w:rPr>
                <w:rFonts w:ascii="楷体_GB2312" w:eastAsia="楷体_GB2312" w:hAnsi="宋体"/>
                <w:szCs w:val="21"/>
              </w:rPr>
            </w:pPr>
            <w:r>
              <w:rPr>
                <w:rFonts w:ascii="楷体_GB2312" w:eastAsia="楷体_GB2312" w:hAnsi="宋体" w:hint="eastAsia"/>
                <w:szCs w:val="21"/>
              </w:rPr>
              <w:t>联系人：</w:t>
            </w:r>
            <w:r>
              <w:rPr>
                <w:rFonts w:ascii="楷体_GB2312" w:eastAsia="楷体_GB2312" w:hAnsi="宋体"/>
                <w:szCs w:val="21"/>
                <w:u w:val="single"/>
              </w:rPr>
              <w:t xml:space="preserve"> </w:t>
            </w:r>
            <w:r w:rsidR="00B846EF">
              <w:rPr>
                <w:rFonts w:ascii="楷体_GB2312" w:eastAsia="楷体_GB2312" w:hAnsi="宋体" w:hint="eastAsia"/>
                <w:szCs w:val="21"/>
                <w:u w:val="single"/>
              </w:rPr>
              <w:t>刘先生</w:t>
            </w:r>
            <w:r>
              <w:rPr>
                <w:rFonts w:ascii="楷体_GB2312" w:eastAsia="楷体_GB2312" w:hAnsi="宋体"/>
                <w:szCs w:val="21"/>
                <w:u w:val="single"/>
              </w:rPr>
              <w:t xml:space="preserve">      </w:t>
            </w:r>
          </w:p>
          <w:p w:rsidR="00157A96" w:rsidRDefault="00157A96" w:rsidP="00B846EF">
            <w:pPr>
              <w:snapToGrid w:val="0"/>
              <w:rPr>
                <w:rFonts w:ascii="仿宋_GB2312" w:eastAsia="仿宋_GB2312" w:hAnsi="宋体"/>
                <w:color w:val="000000"/>
                <w:sz w:val="24"/>
                <w:szCs w:val="28"/>
              </w:rPr>
            </w:pPr>
            <w:r>
              <w:rPr>
                <w:rFonts w:ascii="楷体_GB2312" w:eastAsia="楷体_GB2312" w:hAnsi="宋体" w:hint="eastAsia"/>
                <w:color w:val="000000"/>
                <w:sz w:val="24"/>
                <w:szCs w:val="21"/>
              </w:rPr>
              <w:t>电</w:t>
            </w:r>
            <w:r>
              <w:rPr>
                <w:rFonts w:ascii="楷体_GB2312" w:eastAsia="楷体_GB2312" w:hAnsi="宋体"/>
                <w:color w:val="000000"/>
                <w:sz w:val="24"/>
                <w:szCs w:val="21"/>
              </w:rPr>
              <w:t xml:space="preserve"> </w:t>
            </w:r>
            <w:r>
              <w:rPr>
                <w:rFonts w:ascii="楷体_GB2312" w:eastAsia="楷体_GB2312" w:hAnsi="宋体" w:hint="eastAsia"/>
                <w:color w:val="000000"/>
                <w:sz w:val="24"/>
                <w:szCs w:val="21"/>
              </w:rPr>
              <w:t>话：</w:t>
            </w:r>
            <w:r>
              <w:rPr>
                <w:rFonts w:ascii="楷体_GB2312" w:eastAsia="楷体_GB2312" w:hAnsi="宋体"/>
                <w:color w:val="000000"/>
                <w:sz w:val="24"/>
                <w:szCs w:val="21"/>
                <w:u w:val="single"/>
              </w:rPr>
              <w:t xml:space="preserve"> </w:t>
            </w:r>
            <w:r w:rsidR="00B846EF">
              <w:rPr>
                <w:rFonts w:ascii="楷体_GB2312" w:eastAsia="楷体_GB2312" w:hAnsi="宋体" w:hint="eastAsia"/>
                <w:color w:val="000000"/>
                <w:sz w:val="24"/>
                <w:szCs w:val="21"/>
                <w:u w:val="single"/>
              </w:rPr>
              <w:t>0511-86989255</w:t>
            </w:r>
            <w:r>
              <w:rPr>
                <w:rFonts w:ascii="楷体_GB2312" w:eastAsia="楷体_GB2312" w:hAnsi="宋体"/>
                <w:color w:val="000000"/>
                <w:sz w:val="24"/>
                <w:szCs w:val="21"/>
                <w:u w:val="single"/>
              </w:rPr>
              <w:t xml:space="preserve">    </w:t>
            </w:r>
          </w:p>
        </w:tc>
      </w:tr>
      <w:tr w:rsidR="00157A96">
        <w:trPr>
          <w:trHeight w:val="603"/>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157A96" w:rsidRDefault="00B846EF">
            <w:pPr>
              <w:snapToGrid w:val="0"/>
              <w:rPr>
                <w:rFonts w:ascii="仿宋_GB2312" w:eastAsia="仿宋_GB2312" w:hAnsi="宋体"/>
                <w:color w:val="000000"/>
                <w:sz w:val="24"/>
                <w:szCs w:val="28"/>
              </w:rPr>
            </w:pPr>
            <w:r>
              <w:rPr>
                <w:rFonts w:ascii="仿宋_GB2312" w:eastAsia="仿宋_GB2312" w:hint="eastAsia"/>
                <w:sz w:val="24"/>
                <w:u w:val="single"/>
              </w:rPr>
              <w:t>软化炉改造</w:t>
            </w:r>
            <w:r w:rsidR="00157A96">
              <w:rPr>
                <w:rFonts w:ascii="仿宋_GB2312" w:eastAsia="仿宋_GB2312" w:hAnsi="宋体" w:hint="eastAsia"/>
                <w:color w:val="000000"/>
                <w:sz w:val="24"/>
                <w:szCs w:val="28"/>
              </w:rPr>
              <w:t>项目</w:t>
            </w:r>
          </w:p>
        </w:tc>
      </w:tr>
      <w:tr w:rsidR="00157A96">
        <w:trPr>
          <w:trHeight w:val="672"/>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57A96" w:rsidRDefault="00B846EF">
            <w:pPr>
              <w:pStyle w:val="Default"/>
              <w:ind w:left="720" w:hangingChars="300" w:hanging="720"/>
              <w:rPr>
                <w:rFonts w:ascii="楷体_GB2312" w:eastAsia="楷体_GB2312" w:hAnsi="宋体"/>
                <w:szCs w:val="21"/>
              </w:rPr>
            </w:pPr>
            <w:r>
              <w:rPr>
                <w:rFonts w:ascii="楷体_GB2312" w:eastAsia="楷体_GB2312" w:hAnsi="宋体" w:hint="eastAsia"/>
                <w:szCs w:val="21"/>
              </w:rPr>
              <w:t>江苏省丹阳市开发区</w:t>
            </w:r>
            <w:proofErr w:type="gramStart"/>
            <w:r>
              <w:rPr>
                <w:rFonts w:ascii="楷体_GB2312" w:eastAsia="楷体_GB2312" w:hAnsi="宋体" w:hint="eastAsia"/>
                <w:szCs w:val="21"/>
              </w:rPr>
              <w:t>九曲路</w:t>
            </w:r>
            <w:proofErr w:type="gramEnd"/>
            <w:r>
              <w:rPr>
                <w:rFonts w:ascii="楷体_GB2312" w:eastAsia="楷体_GB2312" w:hAnsi="宋体" w:hint="eastAsia"/>
                <w:szCs w:val="21"/>
              </w:rPr>
              <w:t>298号</w:t>
            </w:r>
          </w:p>
        </w:tc>
      </w:tr>
      <w:tr w:rsidR="00157A96">
        <w:trPr>
          <w:trHeight w:val="63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157A96" w:rsidRDefault="00157A96">
            <w:pPr>
              <w:pStyle w:val="Default"/>
              <w:rPr>
                <w:rFonts w:ascii="楷体_GB2312" w:eastAsia="楷体_GB2312" w:hAnsi="宋体"/>
                <w:szCs w:val="21"/>
              </w:rPr>
            </w:pPr>
            <w:r>
              <w:rPr>
                <w:rFonts w:ascii="楷体_GB2312" w:eastAsia="楷体_GB2312" w:hAnsi="宋体" w:hint="eastAsia"/>
                <w:szCs w:val="21"/>
              </w:rPr>
              <w:t>资质条件：</w:t>
            </w:r>
            <w:r>
              <w:rPr>
                <w:rFonts w:ascii="楷体_GB2312" w:eastAsia="楷体_GB2312" w:hAnsi="宋体"/>
                <w:szCs w:val="21"/>
                <w:u w:val="single"/>
              </w:rPr>
              <w:t xml:space="preserve"> </w:t>
            </w:r>
            <w:r w:rsidR="00B846EF">
              <w:rPr>
                <w:rFonts w:ascii="楷体_GB2312" w:eastAsia="楷体_GB2312" w:hAnsi="宋体" w:hint="eastAsia"/>
                <w:szCs w:val="21"/>
                <w:u w:val="single"/>
              </w:rPr>
              <w:t>有二次压</w:t>
            </w:r>
            <w:proofErr w:type="gramStart"/>
            <w:r w:rsidR="00B846EF">
              <w:rPr>
                <w:rFonts w:ascii="楷体_GB2312" w:eastAsia="楷体_GB2312" w:hAnsi="宋体" w:hint="eastAsia"/>
                <w:szCs w:val="21"/>
                <w:u w:val="single"/>
              </w:rPr>
              <w:t>胚设备</w:t>
            </w:r>
            <w:proofErr w:type="gramEnd"/>
            <w:r w:rsidR="00B846EF">
              <w:rPr>
                <w:rFonts w:ascii="楷体_GB2312" w:eastAsia="楷体_GB2312" w:hAnsi="宋体" w:hint="eastAsia"/>
                <w:szCs w:val="21"/>
                <w:u w:val="single"/>
              </w:rPr>
              <w:t>制造及改造能力</w:t>
            </w:r>
            <w:r>
              <w:rPr>
                <w:rFonts w:ascii="楷体_GB2312" w:eastAsia="楷体_GB2312" w:hAnsi="宋体"/>
                <w:szCs w:val="21"/>
                <w:u w:val="single"/>
              </w:rPr>
              <w:t xml:space="preserve">  </w:t>
            </w:r>
          </w:p>
          <w:p w:rsidR="00157A96" w:rsidRDefault="00157A96">
            <w:pPr>
              <w:pStyle w:val="Default"/>
              <w:rPr>
                <w:rFonts w:ascii="楷体_GB2312" w:eastAsia="楷体_GB2312" w:hAnsi="宋体"/>
                <w:szCs w:val="21"/>
              </w:rPr>
            </w:pPr>
            <w:r>
              <w:rPr>
                <w:rFonts w:ascii="楷体_GB2312" w:eastAsia="楷体_GB2312" w:hAnsi="宋体" w:hint="eastAsia"/>
                <w:szCs w:val="21"/>
              </w:rPr>
              <w:t>财务要求：无</w:t>
            </w:r>
            <w:r>
              <w:rPr>
                <w:rFonts w:ascii="楷体_GB2312" w:eastAsia="楷体_GB2312" w:hAnsi="宋体"/>
                <w:szCs w:val="21"/>
              </w:rPr>
              <w:t xml:space="preserve"> </w:t>
            </w:r>
          </w:p>
        </w:tc>
      </w:tr>
      <w:tr w:rsidR="00157A96">
        <w:trPr>
          <w:trHeight w:val="53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157A96">
        <w:trPr>
          <w:trHeight w:val="718"/>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157A96">
        <w:trPr>
          <w:trHeight w:val="701"/>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r>
              <w:rPr>
                <w:rFonts w:ascii="楷体_GB2312" w:eastAsia="楷体_GB2312" w:cs="仿宋_GB2312" w:hint="eastAsia"/>
                <w:kern w:val="0"/>
                <w:sz w:val="24"/>
                <w:szCs w:val="21"/>
              </w:rPr>
              <w:t>补遗书</w:t>
            </w:r>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157A96">
        <w:trPr>
          <w:trHeight w:val="435"/>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Cs w:val="21"/>
              </w:rPr>
              <w:t>响应文件由供应商的法定代表人或其委托代理人签字或盖单位章。</w:t>
            </w:r>
          </w:p>
        </w:tc>
      </w:tr>
      <w:tr w:rsidR="00157A96">
        <w:trPr>
          <w:trHeight w:val="435"/>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谈判响应文件由正本</w:t>
            </w:r>
            <w:r>
              <w:rPr>
                <w:rFonts w:ascii="楷体_GB2312" w:eastAsia="楷体_GB2312" w:cs="仿宋_GB2312"/>
                <w:kern w:val="0"/>
                <w:sz w:val="24"/>
                <w:szCs w:val="21"/>
              </w:rPr>
              <w:t xml:space="preserve"> 1 </w:t>
            </w:r>
            <w:r>
              <w:rPr>
                <w:rFonts w:ascii="楷体_GB2312" w:eastAsia="楷体_GB2312" w:cs="仿宋_GB2312" w:hint="eastAsia"/>
                <w:kern w:val="0"/>
                <w:sz w:val="24"/>
                <w:szCs w:val="21"/>
              </w:rPr>
              <w:t>份；副本</w:t>
            </w:r>
            <w:r>
              <w:rPr>
                <w:rFonts w:ascii="楷体_GB2312" w:eastAsia="楷体_GB2312" w:cs="仿宋_GB2312"/>
                <w:kern w:val="0"/>
                <w:sz w:val="24"/>
                <w:szCs w:val="21"/>
              </w:rPr>
              <w:t>2</w:t>
            </w:r>
            <w:r>
              <w:rPr>
                <w:rFonts w:ascii="楷体_GB2312" w:eastAsia="楷体_GB2312" w:cs="仿宋_GB2312" w:hint="eastAsia"/>
                <w:kern w:val="0"/>
                <w:sz w:val="24"/>
                <w:szCs w:val="21"/>
              </w:rPr>
              <w:t>份组成</w:t>
            </w:r>
          </w:p>
        </w:tc>
      </w:tr>
      <w:tr w:rsidR="00157A96">
        <w:trPr>
          <w:trHeight w:val="435"/>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57A96" w:rsidRDefault="00157A96">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57A96" w:rsidRDefault="00157A96" w:rsidP="0001061A">
            <w:pPr>
              <w:pStyle w:val="Default"/>
              <w:rPr>
                <w:rFonts w:ascii="楷体_GB2312" w:eastAsia="楷体_GB2312" w:cs="仿宋_GB2312"/>
                <w:sz w:val="21"/>
                <w:szCs w:val="21"/>
              </w:rPr>
            </w:pPr>
            <w:r>
              <w:rPr>
                <w:rFonts w:ascii="楷体_GB2312" w:eastAsia="楷体_GB2312" w:cs="仿宋_GB2312"/>
                <w:sz w:val="21"/>
                <w:szCs w:val="21"/>
              </w:rPr>
              <w:t>1.</w:t>
            </w:r>
            <w:r>
              <w:rPr>
                <w:rFonts w:ascii="楷体_GB2312" w:eastAsia="楷体_GB2312" w:cs="仿宋_GB2312" w:hint="eastAsia"/>
                <w:sz w:val="21"/>
                <w:szCs w:val="21"/>
              </w:rPr>
              <w:t>装订牢固，并应编制目录和连续页码（封面和扉页除外）</w:t>
            </w:r>
          </w:p>
          <w:p w:rsidR="00157A96" w:rsidRDefault="00157A96" w:rsidP="0001061A">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ascii="楷体_GB2312" w:eastAsia="楷体_GB2312" w:hint="eastAsia"/>
                <w:szCs w:val="21"/>
              </w:rPr>
              <w:t>报价函、商务部分和技术部分</w:t>
            </w:r>
            <w:r w:rsidR="0001061A">
              <w:rPr>
                <w:rFonts w:ascii="楷体_GB2312" w:eastAsia="楷体_GB2312" w:hint="eastAsia"/>
                <w:szCs w:val="21"/>
              </w:rPr>
              <w:t>集中</w:t>
            </w:r>
            <w:r>
              <w:rPr>
                <w:rFonts w:ascii="楷体_GB2312" w:eastAsia="楷体_GB2312" w:hint="eastAsia"/>
                <w:szCs w:val="21"/>
              </w:rPr>
              <w:t>装订成册并编制目录。</w:t>
            </w:r>
          </w:p>
        </w:tc>
      </w:tr>
      <w:tr w:rsidR="00157A96">
        <w:trPr>
          <w:trHeight w:val="62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01061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w:t>
            </w:r>
            <w:r w:rsidR="00157A96">
              <w:rPr>
                <w:rFonts w:ascii="楷体_GB2312" w:eastAsia="楷体_GB2312"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rsidR="0001061A" w:rsidRPr="0001061A" w:rsidRDefault="000217FD" w:rsidP="0001061A">
            <w:pPr>
              <w:pStyle w:val="TableParagraph"/>
              <w:snapToGrid w:val="0"/>
              <w:ind w:right="3278"/>
              <w:rPr>
                <w:rFonts w:ascii="楷体" w:eastAsia="楷体" w:hAnsi="楷体"/>
                <w:sz w:val="24"/>
                <w:szCs w:val="24"/>
                <w:lang w:eastAsia="zh-CN"/>
              </w:rPr>
            </w:pPr>
            <w:r>
              <w:rPr>
                <w:rFonts w:ascii="楷体" w:eastAsia="楷体" w:hAnsi="楷体" w:hint="eastAsia"/>
                <w:sz w:val="24"/>
                <w:szCs w:val="24"/>
                <w:lang w:eastAsia="zh-CN"/>
              </w:rPr>
              <w:t>项目编号</w:t>
            </w:r>
            <w:r w:rsidR="00B846EF">
              <w:rPr>
                <w:rFonts w:ascii="楷体" w:eastAsia="楷体" w:hAnsi="楷体" w:hint="eastAsia"/>
                <w:sz w:val="24"/>
                <w:szCs w:val="24"/>
                <w:lang w:eastAsia="zh-CN"/>
              </w:rPr>
              <w:t>：</w:t>
            </w:r>
            <w:r w:rsidR="00BC7DF3">
              <w:rPr>
                <w:rFonts w:ascii="楷体" w:eastAsia="楷体" w:hAnsi="楷体" w:hint="eastAsia"/>
                <w:sz w:val="24"/>
                <w:szCs w:val="24"/>
                <w:lang w:eastAsia="zh-CN"/>
              </w:rPr>
              <w:t>00</w:t>
            </w:r>
            <w:r w:rsidR="00B846EF">
              <w:rPr>
                <w:rFonts w:ascii="楷体" w:eastAsia="楷体" w:hAnsi="楷体" w:hint="eastAsia"/>
                <w:sz w:val="24"/>
                <w:szCs w:val="24"/>
                <w:lang w:eastAsia="zh-CN"/>
              </w:rPr>
              <w:t>3</w:t>
            </w:r>
          </w:p>
          <w:p w:rsidR="0001061A" w:rsidRPr="0001061A" w:rsidRDefault="0001061A" w:rsidP="0001061A">
            <w:pPr>
              <w:pStyle w:val="TableParagraph"/>
              <w:snapToGrid w:val="0"/>
              <w:ind w:left="1200" w:hangingChars="500" w:hanging="1200"/>
              <w:rPr>
                <w:rFonts w:ascii="楷体" w:eastAsia="楷体" w:hAnsi="楷体"/>
                <w:sz w:val="24"/>
                <w:szCs w:val="24"/>
                <w:lang w:eastAsia="zh-CN"/>
              </w:rPr>
            </w:pPr>
            <w:r w:rsidRPr="0001061A">
              <w:rPr>
                <w:rFonts w:ascii="楷体" w:eastAsia="楷体" w:hAnsi="楷体" w:hint="eastAsia"/>
                <w:sz w:val="24"/>
                <w:szCs w:val="24"/>
                <w:lang w:eastAsia="zh-CN"/>
              </w:rPr>
              <w:t>项目名称：</w:t>
            </w:r>
            <w:r w:rsidR="00B846EF">
              <w:rPr>
                <w:rFonts w:ascii="仿宋_GB2312" w:eastAsia="仿宋_GB2312" w:hint="eastAsia"/>
                <w:sz w:val="24"/>
                <w:lang w:eastAsia="zh-CN"/>
              </w:rPr>
              <w:t>软化炉改造</w:t>
            </w:r>
            <w:r w:rsidRPr="0001061A">
              <w:rPr>
                <w:rFonts w:ascii="楷体" w:eastAsia="楷体" w:hAnsi="楷体" w:hint="eastAsia"/>
                <w:sz w:val="24"/>
                <w:szCs w:val="32"/>
                <w:lang w:eastAsia="zh-CN"/>
              </w:rPr>
              <w:t>项目</w:t>
            </w:r>
          </w:p>
          <w:p w:rsidR="0001061A" w:rsidRPr="0001061A" w:rsidRDefault="0001061A" w:rsidP="0001061A">
            <w:pPr>
              <w:pStyle w:val="TableParagraph"/>
              <w:snapToGrid w:val="0"/>
              <w:ind w:right="3278"/>
              <w:rPr>
                <w:rFonts w:ascii="楷体" w:eastAsia="楷体" w:hAnsi="楷体"/>
                <w:sz w:val="24"/>
                <w:szCs w:val="24"/>
                <w:lang w:eastAsia="zh-CN"/>
              </w:rPr>
            </w:pPr>
            <w:r w:rsidRPr="0001061A">
              <w:rPr>
                <w:rFonts w:ascii="楷体" w:eastAsia="楷体" w:hAnsi="楷体" w:hint="eastAsia"/>
                <w:sz w:val="24"/>
                <w:szCs w:val="24"/>
                <w:lang w:eastAsia="zh-CN"/>
              </w:rPr>
              <w:t>供应商名称：</w:t>
            </w:r>
          </w:p>
          <w:p w:rsidR="0001061A" w:rsidRPr="0001061A" w:rsidRDefault="0001061A" w:rsidP="0001061A">
            <w:pPr>
              <w:pStyle w:val="TableParagraph"/>
              <w:snapToGrid w:val="0"/>
              <w:ind w:right="3278"/>
              <w:rPr>
                <w:rFonts w:ascii="楷体" w:eastAsia="楷体" w:hAnsi="楷体"/>
                <w:sz w:val="24"/>
                <w:szCs w:val="24"/>
                <w:lang w:eastAsia="zh-CN"/>
              </w:rPr>
            </w:pPr>
            <w:r w:rsidRPr="0001061A">
              <w:rPr>
                <w:rFonts w:ascii="楷体" w:eastAsia="楷体" w:hAnsi="楷体" w:hint="eastAsia"/>
                <w:sz w:val="24"/>
                <w:szCs w:val="24"/>
                <w:lang w:eastAsia="zh-CN"/>
              </w:rPr>
              <w:t>联系人:</w:t>
            </w:r>
          </w:p>
          <w:p w:rsidR="00157A96" w:rsidRDefault="0001061A" w:rsidP="0001061A">
            <w:pPr>
              <w:autoSpaceDE w:val="0"/>
              <w:autoSpaceDN w:val="0"/>
              <w:adjustRightInd w:val="0"/>
              <w:rPr>
                <w:rFonts w:ascii="楷体_GB2312" w:eastAsia="楷体_GB2312" w:cs="仿宋_GB2312"/>
                <w:color w:val="000000"/>
                <w:kern w:val="0"/>
                <w:sz w:val="24"/>
                <w:szCs w:val="21"/>
              </w:rPr>
            </w:pPr>
            <w:r w:rsidRPr="0001061A">
              <w:rPr>
                <w:rFonts w:ascii="楷体" w:eastAsia="楷体" w:hAnsi="楷体" w:hint="eastAsia"/>
                <w:sz w:val="24"/>
              </w:rPr>
              <w:t>联系方式:</w:t>
            </w:r>
          </w:p>
        </w:tc>
      </w:tr>
      <w:tr w:rsidR="00157A96">
        <w:trPr>
          <w:trHeight w:val="383"/>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Pr>
                <w:rFonts w:ascii="楷体_GB2312" w:eastAsia="楷体_GB2312" w:cs="仿宋_GB2312"/>
                <w:color w:val="000000"/>
                <w:kern w:val="0"/>
                <w:sz w:val="24"/>
                <w:szCs w:val="21"/>
                <w:u w:val="single"/>
              </w:rPr>
              <w:t>90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157A96">
        <w:trPr>
          <w:trHeight w:val="402"/>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57A96" w:rsidRDefault="00B846EF" w:rsidP="00B846EF">
            <w:pPr>
              <w:spacing w:line="460" w:lineRule="exact"/>
              <w:rPr>
                <w:rFonts w:ascii="仿宋_GB2312" w:eastAsia="仿宋_GB2312"/>
                <w:color w:val="000000"/>
                <w:sz w:val="24"/>
              </w:rPr>
            </w:pPr>
            <w:r>
              <w:rPr>
                <w:rFonts w:ascii="楷体_GB2312" w:eastAsia="楷体_GB2312" w:hAnsi="宋体" w:hint="eastAsia"/>
                <w:szCs w:val="21"/>
              </w:rPr>
              <w:t>江苏省丹阳市开发区</w:t>
            </w:r>
            <w:proofErr w:type="gramStart"/>
            <w:r>
              <w:rPr>
                <w:rFonts w:ascii="楷体_GB2312" w:eastAsia="楷体_GB2312" w:hAnsi="宋体" w:hint="eastAsia"/>
                <w:szCs w:val="21"/>
              </w:rPr>
              <w:t>九曲路</w:t>
            </w:r>
            <w:proofErr w:type="gramEnd"/>
            <w:r>
              <w:rPr>
                <w:rFonts w:ascii="楷体_GB2312" w:eastAsia="楷体_GB2312" w:hAnsi="宋体" w:hint="eastAsia"/>
                <w:szCs w:val="21"/>
              </w:rPr>
              <w:t>298号</w:t>
            </w:r>
          </w:p>
        </w:tc>
      </w:tr>
      <w:tr w:rsidR="00157A96">
        <w:trPr>
          <w:trHeight w:val="508"/>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57A96" w:rsidRDefault="00157A96">
            <w:pPr>
              <w:pStyle w:val="Default"/>
              <w:jc w:val="both"/>
              <w:rPr>
                <w:rFonts w:ascii="楷体_GB2312" w:eastAsia="楷体_GB2312" w:cs="仿宋_GB2312"/>
                <w:szCs w:val="21"/>
              </w:rPr>
            </w:pPr>
            <w:r>
              <w:rPr>
                <w:rFonts w:ascii="楷体_GB2312" w:eastAsia="楷体_GB2312" w:cs="仿宋_GB2312" w:hint="eastAsia"/>
                <w:szCs w:val="21"/>
              </w:rPr>
              <w:t>否</w:t>
            </w:r>
          </w:p>
        </w:tc>
      </w:tr>
      <w:tr w:rsidR="00157A96">
        <w:trPr>
          <w:trHeight w:val="62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sidR="00B846EF">
              <w:rPr>
                <w:rFonts w:ascii="楷体_GB2312" w:eastAsia="楷体_GB2312" w:hAnsi="宋体" w:hint="eastAsia"/>
                <w:szCs w:val="21"/>
              </w:rPr>
              <w:t>江苏省丹阳市开发区</w:t>
            </w:r>
            <w:proofErr w:type="gramStart"/>
            <w:r w:rsidR="00B846EF">
              <w:rPr>
                <w:rFonts w:ascii="楷体_GB2312" w:eastAsia="楷体_GB2312" w:hAnsi="宋体" w:hint="eastAsia"/>
                <w:szCs w:val="21"/>
              </w:rPr>
              <w:t>九曲路</w:t>
            </w:r>
            <w:proofErr w:type="gramEnd"/>
            <w:r w:rsidR="00B846EF">
              <w:rPr>
                <w:rFonts w:ascii="楷体_GB2312" w:eastAsia="楷体_GB2312" w:hAnsi="宋体" w:hint="eastAsia"/>
                <w:szCs w:val="21"/>
              </w:rPr>
              <w:t>298号</w:t>
            </w:r>
          </w:p>
        </w:tc>
      </w:tr>
      <w:tr w:rsidR="00157A96">
        <w:trPr>
          <w:trHeight w:val="620"/>
          <w:jc w:val="center"/>
        </w:trPr>
        <w:tc>
          <w:tcPr>
            <w:tcW w:w="534" w:type="dxa"/>
            <w:tcBorders>
              <w:top w:val="single" w:sz="4" w:space="0" w:color="auto"/>
              <w:bottom w:val="single" w:sz="4" w:space="0" w:color="auto"/>
              <w:right w:val="single" w:sz="4" w:space="0" w:color="auto"/>
            </w:tcBorders>
            <w:vAlign w:val="center"/>
          </w:tcPr>
          <w:p w:rsidR="00157A96" w:rsidRDefault="00157A96">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最低评标价法</w:t>
            </w:r>
          </w:p>
        </w:tc>
      </w:tr>
    </w:tbl>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lastRenderedPageBreak/>
        <w:t>二、供应商在报价前必须对所</w:t>
      </w:r>
      <w:r w:rsidR="00B846EF">
        <w:rPr>
          <w:rFonts w:ascii="仿宋_GB2312" w:eastAsia="仿宋_GB2312" w:hint="eastAsia"/>
          <w:sz w:val="24"/>
        </w:rPr>
        <w:t>改造的设施的型号、技术要求</w:t>
      </w:r>
      <w:r>
        <w:rPr>
          <w:rFonts w:ascii="仿宋_GB2312" w:eastAsia="仿宋_GB2312" w:hint="eastAsia"/>
          <w:sz w:val="24"/>
        </w:rPr>
        <w:t>等进行调查，保证在签订合同后</w:t>
      </w:r>
      <w:r w:rsidR="00B846EF">
        <w:rPr>
          <w:rFonts w:ascii="仿宋_GB2312" w:eastAsia="仿宋_GB2312" w:hint="eastAsia"/>
          <w:sz w:val="24"/>
        </w:rPr>
        <w:t>能按期改造</w:t>
      </w:r>
      <w:r>
        <w:rPr>
          <w:rFonts w:ascii="仿宋_GB2312" w:eastAsia="仿宋_GB2312" w:hint="eastAsia"/>
          <w:sz w:val="24"/>
        </w:rPr>
        <w:t>。成交供应商应保证</w:t>
      </w:r>
      <w:r w:rsidR="00B846EF">
        <w:rPr>
          <w:rFonts w:ascii="仿宋_GB2312" w:eastAsia="仿宋_GB2312" w:hint="eastAsia"/>
          <w:sz w:val="24"/>
        </w:rPr>
        <w:t>按照采购商</w:t>
      </w:r>
      <w:r w:rsidR="00FA73FE">
        <w:rPr>
          <w:rFonts w:ascii="仿宋_GB2312" w:eastAsia="仿宋_GB2312" w:hint="eastAsia"/>
          <w:sz w:val="24"/>
        </w:rPr>
        <w:t>的技术</w:t>
      </w:r>
      <w:r w:rsidR="00B846EF">
        <w:rPr>
          <w:rFonts w:ascii="仿宋_GB2312" w:eastAsia="仿宋_GB2312" w:hint="eastAsia"/>
          <w:sz w:val="24"/>
        </w:rPr>
        <w:t>要求进行改造，并保证改造完成后的</w:t>
      </w:r>
      <w:r w:rsidR="00FA73FE">
        <w:rPr>
          <w:rFonts w:ascii="仿宋_GB2312" w:eastAsia="仿宋_GB2312" w:hint="eastAsia"/>
          <w:sz w:val="24"/>
        </w:rPr>
        <w:t>使用效果符合预期要求</w:t>
      </w:r>
      <w:r>
        <w:rPr>
          <w:rFonts w:ascii="仿宋_GB2312" w:eastAsia="仿宋_GB2312" w:hint="eastAsia"/>
          <w:sz w:val="24"/>
        </w:rPr>
        <w:t>。货物在正确安装、正常使用和保养条件下，在其使用寿命内应具有满意的性能。货物最终验收后，在质量保证期内，对由于</w:t>
      </w:r>
      <w:r w:rsidR="00FA73FE">
        <w:rPr>
          <w:rFonts w:ascii="仿宋_GB2312" w:eastAsia="仿宋_GB2312" w:hint="eastAsia"/>
          <w:sz w:val="24"/>
        </w:rPr>
        <w:t>施工</w:t>
      </w:r>
      <w:r>
        <w:rPr>
          <w:rFonts w:ascii="仿宋_GB2312" w:eastAsia="仿宋_GB2312" w:hint="eastAsia"/>
          <w:sz w:val="24"/>
        </w:rPr>
        <w:t>、工艺或材料缺陷而发生任何不足或故障，应负责并承担相应费用。</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Pr>
          <w:rFonts w:ascii="仿宋_GB2312" w:eastAsia="仿宋_GB2312"/>
          <w:sz w:val="24"/>
        </w:rPr>
        <w:t>10</w:t>
      </w:r>
      <w:r>
        <w:rPr>
          <w:rFonts w:ascii="仿宋_GB2312" w:eastAsia="仿宋_GB2312" w:hint="eastAsia"/>
          <w:sz w:val="24"/>
        </w:rPr>
        <w:t>个工作日内与采购人签订合同，并在规定时间内供货。</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w:t>
      </w:r>
      <w:r w:rsidR="00FA73FE">
        <w:rPr>
          <w:rFonts w:ascii="仿宋_GB2312" w:eastAsia="仿宋_GB2312" w:hint="eastAsia"/>
          <w:sz w:val="24"/>
        </w:rPr>
        <w:t>配件费</w:t>
      </w:r>
      <w:r>
        <w:rPr>
          <w:rFonts w:ascii="仿宋_GB2312" w:eastAsia="仿宋_GB2312" w:hint="eastAsia"/>
          <w:sz w:val="24"/>
        </w:rPr>
        <w:t>、运费、税费、安装调试费及货物交付使用前的一切费用；</w:t>
      </w:r>
      <w:r w:rsidR="00FA73FE">
        <w:rPr>
          <w:rFonts w:ascii="仿宋_GB2312" w:eastAsia="仿宋_GB2312" w:hint="eastAsia"/>
          <w:sz w:val="24"/>
        </w:rPr>
        <w:t>本项目不接受外币报价</w:t>
      </w:r>
      <w:r>
        <w:rPr>
          <w:rFonts w:ascii="仿宋_GB2312" w:eastAsia="仿宋_GB2312" w:hint="eastAsia"/>
          <w:sz w:val="24"/>
        </w:rPr>
        <w:t>。供应商须对全部货物进行报价，否则报价无效。</w:t>
      </w:r>
    </w:p>
    <w:p w:rsidR="00157A96" w:rsidRDefault="00157A96">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（四）所投货物详细技术参数及原厂商针对此项目授权书原件；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rsidR="00157A96" w:rsidRDefault="00157A96">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Pr>
          <w:rFonts w:ascii="仿宋_GB2312" w:eastAsia="仿宋_GB2312"/>
          <w:sz w:val="24"/>
        </w:rPr>
        <w:t xml:space="preserve">20 </w:t>
      </w:r>
      <w:r>
        <w:rPr>
          <w:rFonts w:ascii="仿宋_GB2312" w:eastAsia="仿宋_GB2312"/>
          <w:color w:val="000000"/>
          <w:sz w:val="24"/>
          <w:u w:val="single"/>
        </w:rPr>
        <w:t xml:space="preserve"> 19 </w:t>
      </w:r>
      <w:r>
        <w:rPr>
          <w:rFonts w:ascii="仿宋_GB2312" w:eastAsia="仿宋_GB2312" w:hint="eastAsia"/>
          <w:color w:val="000000"/>
          <w:sz w:val="24"/>
        </w:rPr>
        <w:t>年</w:t>
      </w:r>
      <w:r w:rsidR="00FA73FE">
        <w:rPr>
          <w:rFonts w:ascii="仿宋_GB2312" w:eastAsia="仿宋_GB2312"/>
          <w:color w:val="000000"/>
          <w:sz w:val="24"/>
          <w:u w:val="single"/>
        </w:rPr>
        <w:t xml:space="preserve"> </w:t>
      </w:r>
      <w:r w:rsidR="00FA73FE">
        <w:rPr>
          <w:rFonts w:ascii="仿宋_GB2312" w:eastAsia="仿宋_GB2312" w:hint="eastAsia"/>
          <w:color w:val="000000"/>
          <w:sz w:val="24"/>
          <w:u w:val="single"/>
        </w:rPr>
        <w:t>10</w:t>
      </w:r>
      <w:r>
        <w:rPr>
          <w:rFonts w:ascii="仿宋_GB2312" w:eastAsia="仿宋_GB2312" w:hint="eastAsia"/>
          <w:sz w:val="24"/>
        </w:rPr>
        <w:t>月</w:t>
      </w:r>
      <w:r w:rsidR="000217FD">
        <w:rPr>
          <w:rFonts w:ascii="仿宋_GB2312" w:eastAsia="仿宋_GB2312"/>
          <w:sz w:val="24"/>
          <w:u w:val="single"/>
        </w:rPr>
        <w:t xml:space="preserve"> </w:t>
      </w:r>
      <w:r w:rsidR="00FA73FE">
        <w:rPr>
          <w:rFonts w:ascii="仿宋_GB2312" w:eastAsia="仿宋_GB2312" w:hint="eastAsia"/>
          <w:sz w:val="24"/>
          <w:u w:val="single"/>
        </w:rPr>
        <w:t>12</w:t>
      </w:r>
      <w:r>
        <w:rPr>
          <w:rFonts w:ascii="仿宋_GB2312" w:eastAsia="仿宋_GB2312" w:hint="eastAsia"/>
          <w:sz w:val="24"/>
        </w:rPr>
        <w:t>日，截止时间后，将拒绝接收新的报价文件。</w:t>
      </w:r>
    </w:p>
    <w:p w:rsidR="00157A96"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sidR="00FA73FE">
        <w:rPr>
          <w:rFonts w:ascii="仿宋_GB2312" w:eastAsia="仿宋_GB2312" w:hint="eastAsia"/>
          <w:sz w:val="24"/>
        </w:rPr>
        <w:t>丹阳光明光电有限公司</w:t>
      </w:r>
    </w:p>
    <w:p w:rsidR="00157A96" w:rsidRDefault="00157A96">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报价文件及所有来往函电的语言：中文或中英文；如有矛盾，以中文为准。如报</w:t>
      </w:r>
    </w:p>
    <w:p w:rsidR="00157A96" w:rsidRDefault="00157A96">
      <w:pPr>
        <w:spacing w:line="460" w:lineRule="exact"/>
        <w:ind w:leftChars="269" w:left="3445" w:hangingChars="1200" w:hanging="2880"/>
        <w:rPr>
          <w:rFonts w:ascii="仿宋_GB2312" w:eastAsia="仿宋_GB2312" w:hAnsi="华文仿宋" w:cs="宋体"/>
          <w:sz w:val="24"/>
        </w:rPr>
      </w:pPr>
      <w:r>
        <w:rPr>
          <w:rFonts w:ascii="仿宋_GB2312" w:eastAsia="仿宋_GB2312" w:hAnsi="华文仿宋" w:cs="宋体" w:hint="eastAsia"/>
          <w:sz w:val="24"/>
        </w:rPr>
        <w:t>价文件中任何内容使用中文以外的其他语言，须提供中文译本，否则将导致报价被否决。</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（二）未按照规定提供授权书原件的，为无效报价；</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（五）供应商擅自改变货物型号、配置的；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（七）其他询价小组认为的其他非实质性相应的；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（一）评审工作由采购人组建的询价小组负责。询价小组由</w:t>
      </w:r>
      <w:r w:rsidR="00FA73FE" w:rsidRPr="00D56245">
        <w:rPr>
          <w:rFonts w:ascii="仿宋_GB2312" w:eastAsia="仿宋_GB2312" w:hint="eastAsia"/>
          <w:sz w:val="24"/>
        </w:rPr>
        <w:t>公司与此项目</w:t>
      </w:r>
      <w:r w:rsidRPr="00D56245">
        <w:rPr>
          <w:rFonts w:ascii="仿宋_GB2312" w:eastAsia="仿宋_GB2312" w:hint="eastAsia"/>
          <w:sz w:val="24"/>
        </w:rPr>
        <w:t>有关的</w:t>
      </w:r>
      <w:r w:rsidR="00D56245">
        <w:rPr>
          <w:rFonts w:ascii="仿宋_GB2312" w:eastAsia="仿宋_GB2312" w:hint="eastAsia"/>
          <w:sz w:val="24"/>
        </w:rPr>
        <w:t>技术人员</w:t>
      </w:r>
      <w:r w:rsidRPr="00D56245">
        <w:rPr>
          <w:rFonts w:ascii="仿宋_GB2312" w:eastAsia="仿宋_GB2312" w:hint="eastAsia"/>
          <w:sz w:val="24"/>
        </w:rPr>
        <w:t>组成</w:t>
      </w:r>
      <w:r>
        <w:rPr>
          <w:rFonts w:ascii="仿宋_GB2312" w:eastAsia="仿宋_GB2312" w:hint="eastAsia"/>
          <w:sz w:val="24"/>
        </w:rPr>
        <w:t>。询价小组根据询价文件规定的方法和标准独立评审，负责完成评审的全过程直至评定成交供应商（简称成交商）。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．对于经审查确定为符合询价要求的供应商，询价小组将审查其报价文件是否对询价文件的所有事项、条款和技术规范等要求都做出了实质性响应。</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w:t>
      </w:r>
      <w:r>
        <w:rPr>
          <w:rFonts w:ascii="仿宋_GB2312" w:eastAsia="仿宋_GB2312"/>
          <w:sz w:val="24"/>
        </w:rPr>
        <w:t>5</w:t>
      </w:r>
      <w:r>
        <w:rPr>
          <w:rFonts w:ascii="仿宋_GB2312" w:eastAsia="仿宋_GB2312" w:hint="eastAsia"/>
          <w:sz w:val="24"/>
        </w:rPr>
        <w:t>）询价文件要求提供样机（样品）但供应商未提供；</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（五）报价的审查：所有供应商的报价均以文件上的价格为准。报价文件中的分项报价只能是人民币</w:t>
      </w:r>
      <w:r w:rsidR="00FA73FE">
        <w:rPr>
          <w:rFonts w:ascii="仿宋_GB2312" w:eastAsia="仿宋_GB2312" w:hint="eastAsia"/>
          <w:sz w:val="24"/>
        </w:rPr>
        <w:t>，</w:t>
      </w:r>
      <w:r>
        <w:rPr>
          <w:rFonts w:ascii="仿宋_GB2312" w:eastAsia="仿宋_GB2312" w:hint="eastAsia"/>
          <w:sz w:val="24"/>
        </w:rPr>
        <w:t>人民币</w:t>
      </w:r>
      <w:r w:rsidR="008154AC">
        <w:rPr>
          <w:rFonts w:ascii="仿宋_GB2312" w:eastAsia="仿宋_GB2312" w:hint="eastAsia"/>
          <w:sz w:val="24"/>
        </w:rPr>
        <w:t>为</w:t>
      </w:r>
      <w:r w:rsidR="00FA73FE">
        <w:rPr>
          <w:rFonts w:ascii="仿宋_GB2312" w:eastAsia="仿宋_GB2312" w:hint="eastAsia"/>
          <w:sz w:val="24"/>
        </w:rPr>
        <w:t>不含税</w:t>
      </w:r>
      <w:r w:rsidR="008154AC">
        <w:rPr>
          <w:rFonts w:ascii="仿宋_GB2312" w:eastAsia="仿宋_GB2312" w:hint="eastAsia"/>
          <w:sz w:val="24"/>
        </w:rPr>
        <w:t>价</w:t>
      </w:r>
      <w:r>
        <w:rPr>
          <w:rFonts w:ascii="仿宋_GB2312" w:eastAsia="仿宋_GB2312" w:hint="eastAsia"/>
          <w:sz w:val="24"/>
        </w:rPr>
        <w:t>。</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十．出现下列情形之一的，询价小组有权否决所有供应商的报价或取消采购活动：</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出现影响采购公正的违法、违规行为的；</w:t>
      </w:r>
    </w:p>
    <w:p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因重大变故，采购任务取消的</w:t>
      </w:r>
      <w:r>
        <w:rPr>
          <w:rFonts w:ascii="仿宋_GB2312" w:eastAsia="仿宋_GB2312"/>
          <w:sz w:val="24"/>
        </w:rPr>
        <w:t>;</w:t>
      </w:r>
    </w:p>
    <w:p w:rsidR="00157A96" w:rsidRDefault="00157A9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询价小组经评审认为所有报价文件都不符合询价文件要求的。</w:t>
      </w:r>
    </w:p>
    <w:p w:rsidR="00157A96" w:rsidRDefault="00157A96">
      <w:pPr>
        <w:spacing w:line="480" w:lineRule="exact"/>
        <w:ind w:firstLineChars="200" w:firstLine="480"/>
        <w:rPr>
          <w:rFonts w:ascii="仿宋_GB2312" w:eastAsia="仿宋_GB2312"/>
          <w:sz w:val="24"/>
        </w:rPr>
      </w:pPr>
      <w:r w:rsidRPr="007C513B">
        <w:rPr>
          <w:rFonts w:ascii="仿宋_GB2312" w:eastAsia="仿宋_GB2312" w:hint="eastAsia"/>
          <w:sz w:val="24"/>
        </w:rPr>
        <w:t>十一</w:t>
      </w:r>
      <w:r w:rsidRPr="007C513B">
        <w:rPr>
          <w:rFonts w:ascii="仿宋_GB2312" w:eastAsia="仿宋_GB2312"/>
          <w:sz w:val="24"/>
        </w:rPr>
        <w:t>.</w:t>
      </w:r>
      <w:r w:rsidRPr="007C513B">
        <w:rPr>
          <w:rFonts w:ascii="仿宋_GB2312" w:eastAsia="仿宋_GB2312" w:hint="eastAsia"/>
          <w:sz w:val="24"/>
        </w:rPr>
        <w:t>评审方法和标准</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157A96" w:rsidRDefault="00157A96">
      <w:pPr>
        <w:spacing w:line="360" w:lineRule="auto"/>
        <w:ind w:firstLineChars="200" w:firstLine="480"/>
        <w:jc w:val="left"/>
        <w:rPr>
          <w:rFonts w:ascii="仿宋_GB2312" w:eastAsia="仿宋_GB2312" w:hAnsi="宋体" w:cs="宋体"/>
          <w:sz w:val="24"/>
        </w:rPr>
      </w:pPr>
      <w:r>
        <w:rPr>
          <w:rFonts w:ascii="仿宋_GB2312" w:eastAsia="仿宋_GB2312"/>
          <w:sz w:val="24"/>
        </w:rPr>
        <w:t>2.</w:t>
      </w:r>
      <w:r>
        <w:rPr>
          <w:rFonts w:ascii="仿宋_GB2312" w:eastAsia="仿宋_GB2312" w:hAnsi="宋体" w:cs="宋体"/>
        </w:rPr>
        <w:t xml:space="preserve"> </w:t>
      </w:r>
      <w:r>
        <w:rPr>
          <w:rFonts w:ascii="仿宋_GB2312" w:eastAsia="仿宋_GB2312" w:hAnsi="宋体" w:cs="宋体" w:hint="eastAsia"/>
          <w:sz w:val="24"/>
        </w:rPr>
        <w:t>评标货币：人民币。</w:t>
      </w:r>
    </w:p>
    <w:p w:rsidR="00157A96" w:rsidRDefault="002D79E3" w:rsidP="002D79E3">
      <w:pPr>
        <w:spacing w:line="480" w:lineRule="exact"/>
        <w:ind w:firstLineChars="200" w:firstLine="480"/>
        <w:rPr>
          <w:rFonts w:ascii="仿宋_GB2312" w:eastAsia="仿宋_GB2312" w:hAnsi="宋体" w:cs="宋体"/>
        </w:rPr>
      </w:pPr>
      <w:r>
        <w:rPr>
          <w:rFonts w:ascii="仿宋_GB2312" w:eastAsia="仿宋_GB2312" w:hAnsi="宋体" w:cs="宋体" w:hint="eastAsia"/>
          <w:sz w:val="24"/>
        </w:rPr>
        <w:t>本项目不接受非人民币报价。</w:t>
      </w:r>
    </w:p>
    <w:p w:rsidR="00157A96" w:rsidRPr="00D6214F" w:rsidRDefault="00D6214F" w:rsidP="00D6214F">
      <w:pPr>
        <w:spacing w:line="360" w:lineRule="auto"/>
        <w:ind w:firstLineChars="200" w:firstLine="480"/>
        <w:jc w:val="left"/>
        <w:rPr>
          <w:rFonts w:ascii="仿宋_GB2312" w:eastAsia="仿宋_GB2312" w:hAnsi="宋体" w:cs="宋体"/>
          <w:sz w:val="24"/>
        </w:rPr>
      </w:pPr>
      <w:r w:rsidRPr="00D6214F">
        <w:rPr>
          <w:rFonts w:ascii="仿宋_GB2312" w:eastAsia="仿宋_GB2312" w:hAnsi="宋体" w:cs="宋体" w:hint="eastAsia"/>
          <w:sz w:val="24"/>
        </w:rPr>
        <w:t xml:space="preserve">3. </w:t>
      </w:r>
      <w:r w:rsidR="00157A96" w:rsidRPr="00D6214F">
        <w:rPr>
          <w:rFonts w:ascii="仿宋_GB2312" w:eastAsia="仿宋_GB2312" w:hAnsi="宋体" w:cs="宋体" w:hint="eastAsia"/>
          <w:sz w:val="24"/>
        </w:rPr>
        <w:t>对加注星号（“</w:t>
      </w:r>
      <w:r w:rsidR="00157A96" w:rsidRPr="00D6214F">
        <w:rPr>
          <w:rFonts w:ascii="仿宋_GB2312" w:eastAsia="仿宋_GB2312" w:hAnsi="宋体" w:cs="宋体"/>
          <w:sz w:val="24"/>
        </w:rPr>
        <w:t>*</w:t>
      </w:r>
      <w:r w:rsidR="00157A96" w:rsidRPr="00D6214F">
        <w:rPr>
          <w:rFonts w:ascii="仿宋_GB2312" w:eastAsia="仿宋_GB2312" w:hAnsi="宋体" w:cs="宋体" w:hint="eastAsia"/>
          <w:sz w:val="24"/>
        </w:rPr>
        <w:t>”）的重要技术和商务条款，</w:t>
      </w:r>
      <w:r w:rsidR="00157A96" w:rsidRPr="00D6214F">
        <w:rPr>
          <w:rFonts w:ascii="仿宋_GB2312" w:eastAsia="仿宋_GB2312" w:hAnsi="宋体" w:cs="宋体"/>
          <w:sz w:val="24"/>
        </w:rPr>
        <w:t>1</w:t>
      </w:r>
      <w:r w:rsidR="00157A96" w:rsidRPr="00D6214F">
        <w:rPr>
          <w:rFonts w:ascii="仿宋_GB2312" w:eastAsia="仿宋_GB2312" w:hAnsi="宋体" w:cs="宋体" w:hint="eastAsia"/>
          <w:sz w:val="24"/>
        </w:rPr>
        <w:t>项不满足，都将被否决。</w:t>
      </w:r>
    </w:p>
    <w:p w:rsidR="00157A96" w:rsidRPr="00F372E4" w:rsidRDefault="00157A96" w:rsidP="00D6214F">
      <w:pPr>
        <w:spacing w:line="360" w:lineRule="auto"/>
        <w:ind w:firstLineChars="200" w:firstLine="480"/>
        <w:jc w:val="left"/>
        <w:rPr>
          <w:rFonts w:ascii="仿宋_GB2312" w:eastAsia="仿宋_GB2312" w:hAnsi="宋体" w:cs="宋体"/>
          <w:sz w:val="24"/>
        </w:rPr>
      </w:pPr>
      <w:r w:rsidRPr="00D6214F">
        <w:rPr>
          <w:rFonts w:ascii="仿宋_GB2312" w:eastAsia="仿宋_GB2312" w:hAnsi="宋体" w:cs="宋体"/>
          <w:sz w:val="24"/>
        </w:rPr>
        <w:t xml:space="preserve">4. </w:t>
      </w:r>
      <w:r w:rsidRPr="00D6214F">
        <w:rPr>
          <w:rFonts w:ascii="仿宋_GB2312" w:eastAsia="仿宋_GB2312" w:hAnsi="宋体" w:cs="宋体" w:hint="eastAsia"/>
          <w:sz w:val="24"/>
        </w:rPr>
        <w:t>询价文件中不带“</w:t>
      </w:r>
      <w:r w:rsidRPr="00D6214F">
        <w:rPr>
          <w:rFonts w:ascii="仿宋_GB2312" w:eastAsia="仿宋_GB2312" w:hAnsi="宋体" w:cs="宋体"/>
          <w:sz w:val="24"/>
        </w:rPr>
        <w:t>*</w:t>
      </w:r>
      <w:r w:rsidRPr="00D6214F">
        <w:rPr>
          <w:rFonts w:ascii="仿宋_GB2312" w:eastAsia="仿宋_GB2312" w:hAnsi="宋体" w:cs="宋体" w:hint="eastAsia"/>
          <w:sz w:val="24"/>
        </w:rPr>
        <w:t>”的一般条款（包括商务和技术）的每一项偏离，其评标价将在投标价基础上增加</w:t>
      </w:r>
      <w:r w:rsidRPr="00D6214F">
        <w:rPr>
          <w:rFonts w:ascii="仿宋_GB2312" w:eastAsia="仿宋_GB2312" w:hAnsi="宋体" w:cs="宋体"/>
          <w:sz w:val="24"/>
        </w:rPr>
        <w:t>1%</w:t>
      </w:r>
      <w:r w:rsidRPr="00D6214F">
        <w:rPr>
          <w:rFonts w:ascii="仿宋_GB2312" w:eastAsia="仿宋_GB2312" w:hAnsi="宋体" w:cs="宋体" w:hint="eastAsia"/>
          <w:sz w:val="24"/>
        </w:rPr>
        <w:t>。一般商务条款的偏离超过</w:t>
      </w:r>
      <w:r w:rsidRPr="00D6214F">
        <w:rPr>
          <w:rFonts w:ascii="仿宋_GB2312" w:eastAsia="仿宋_GB2312" w:hAnsi="宋体" w:cs="宋体"/>
          <w:sz w:val="24"/>
        </w:rPr>
        <w:t>3</w:t>
      </w:r>
      <w:r w:rsidRPr="00D6214F">
        <w:rPr>
          <w:rFonts w:ascii="仿宋_GB2312" w:eastAsia="仿宋_GB2312" w:hAnsi="宋体" w:cs="宋体" w:hint="eastAsia"/>
          <w:sz w:val="24"/>
        </w:rPr>
        <w:t>项（含</w:t>
      </w:r>
      <w:r w:rsidRPr="00D6214F">
        <w:rPr>
          <w:rFonts w:ascii="仿宋_GB2312" w:eastAsia="仿宋_GB2312" w:hAnsi="宋体" w:cs="宋体"/>
          <w:sz w:val="24"/>
        </w:rPr>
        <w:t>3</w:t>
      </w:r>
      <w:r w:rsidRPr="00D6214F">
        <w:rPr>
          <w:rFonts w:ascii="仿宋_GB2312" w:eastAsia="仿宋_GB2312" w:hAnsi="宋体" w:cs="宋体" w:hint="eastAsia"/>
          <w:sz w:val="24"/>
        </w:rPr>
        <w:t>项），或者一般技术条款的偏离超过</w:t>
      </w:r>
      <w:r w:rsidRPr="00D6214F">
        <w:rPr>
          <w:rFonts w:ascii="仿宋_GB2312" w:eastAsia="仿宋_GB2312" w:hAnsi="宋体" w:cs="宋体"/>
          <w:sz w:val="24"/>
        </w:rPr>
        <w:lastRenderedPageBreak/>
        <w:t>5</w:t>
      </w:r>
      <w:r w:rsidRPr="00D6214F">
        <w:rPr>
          <w:rFonts w:ascii="仿宋_GB2312" w:eastAsia="仿宋_GB2312" w:hAnsi="宋体" w:cs="宋体" w:hint="eastAsia"/>
          <w:sz w:val="24"/>
        </w:rPr>
        <w:t>项（含</w:t>
      </w:r>
      <w:r w:rsidRPr="00D6214F">
        <w:rPr>
          <w:rFonts w:ascii="仿宋_GB2312" w:eastAsia="仿宋_GB2312" w:hAnsi="宋体" w:cs="宋体"/>
          <w:sz w:val="24"/>
        </w:rPr>
        <w:t>5</w:t>
      </w:r>
      <w:r w:rsidRPr="00D6214F">
        <w:rPr>
          <w:rFonts w:ascii="仿宋_GB2312" w:eastAsia="仿宋_GB2312" w:hAnsi="宋体" w:cs="宋体" w:hint="eastAsia"/>
          <w:sz w:val="24"/>
        </w:rPr>
        <w:t>项），其投标将被否决。</w:t>
      </w:r>
    </w:p>
    <w:p w:rsidR="00157A96" w:rsidRDefault="00157A96">
      <w:pPr>
        <w:spacing w:line="480" w:lineRule="exact"/>
        <w:ind w:firstLineChars="300" w:firstLine="720"/>
        <w:rPr>
          <w:rFonts w:ascii="仿宋_GB2312" w:eastAsia="仿宋_GB2312"/>
          <w:sz w:val="24"/>
        </w:rPr>
      </w:pPr>
      <w:r>
        <w:rPr>
          <w:rFonts w:ascii="仿宋_GB2312" w:eastAsia="仿宋_GB2312"/>
          <w:sz w:val="24"/>
        </w:rPr>
        <w:t>5</w:t>
      </w:r>
      <w:r>
        <w:rPr>
          <w:rFonts w:ascii="仿宋_GB2312" w:eastAsia="仿宋_GB2312" w:hint="eastAsia"/>
          <w:sz w:val="24"/>
        </w:rPr>
        <w:t>．在确定成交结果后，采购人将以《供应商确认通知单》通知参与此次采购的供应商（含未成交供应商）。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十三．签订合同</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．确认通知单发出后，采购人改变成交结果的，或者供应商放弃成交项目的，应当依法承担法律责任。</w:t>
      </w:r>
    </w:p>
    <w:p w:rsidR="00157A96" w:rsidRDefault="00157A96">
      <w:pPr>
        <w:rPr>
          <w:sz w:val="20"/>
        </w:rPr>
      </w:pPr>
    </w:p>
    <w:p w:rsidR="00157A96" w:rsidRDefault="00157A96">
      <w:pPr>
        <w:ind w:firstLineChars="750" w:firstLine="2400"/>
        <w:rPr>
          <w:sz w:val="32"/>
        </w:rPr>
      </w:pPr>
    </w:p>
    <w:p w:rsidR="00157A96" w:rsidRDefault="00157A96">
      <w:pPr>
        <w:ind w:firstLineChars="750" w:firstLine="2400"/>
        <w:rPr>
          <w:sz w:val="32"/>
        </w:rPr>
      </w:pPr>
    </w:p>
    <w:p w:rsidR="00157A96" w:rsidRDefault="00157A96">
      <w:pPr>
        <w:spacing w:line="520" w:lineRule="exact"/>
        <w:jc w:val="center"/>
        <w:rPr>
          <w:b/>
          <w:sz w:val="32"/>
        </w:rPr>
      </w:pPr>
    </w:p>
    <w:p w:rsidR="00157A96" w:rsidRDefault="00157A96">
      <w:pPr>
        <w:spacing w:line="520" w:lineRule="exact"/>
        <w:jc w:val="center"/>
        <w:rPr>
          <w:b/>
          <w:sz w:val="32"/>
        </w:rPr>
      </w:pPr>
    </w:p>
    <w:p w:rsidR="00157A96" w:rsidRDefault="00157A96">
      <w:pPr>
        <w:spacing w:line="520" w:lineRule="exact"/>
        <w:jc w:val="center"/>
        <w:rPr>
          <w:b/>
          <w:sz w:val="32"/>
        </w:rPr>
      </w:pPr>
    </w:p>
    <w:p w:rsidR="008154AC" w:rsidRDefault="008154AC">
      <w:pPr>
        <w:spacing w:line="520" w:lineRule="exact"/>
        <w:jc w:val="center"/>
        <w:rPr>
          <w:b/>
          <w:sz w:val="32"/>
        </w:rPr>
      </w:pPr>
    </w:p>
    <w:p w:rsidR="008154AC" w:rsidRDefault="008154AC">
      <w:pPr>
        <w:spacing w:line="520" w:lineRule="exact"/>
        <w:jc w:val="center"/>
        <w:rPr>
          <w:b/>
          <w:sz w:val="32"/>
        </w:rPr>
      </w:pPr>
    </w:p>
    <w:p w:rsidR="008154AC" w:rsidRDefault="008154AC">
      <w:pPr>
        <w:spacing w:line="520" w:lineRule="exact"/>
        <w:jc w:val="center"/>
        <w:rPr>
          <w:b/>
          <w:sz w:val="32"/>
        </w:rPr>
      </w:pPr>
    </w:p>
    <w:p w:rsidR="00F372E4" w:rsidRDefault="00F372E4">
      <w:pPr>
        <w:spacing w:line="520" w:lineRule="exact"/>
        <w:jc w:val="center"/>
        <w:rPr>
          <w:b/>
          <w:sz w:val="32"/>
        </w:rPr>
      </w:pPr>
    </w:p>
    <w:p w:rsidR="00F372E4" w:rsidRDefault="00F372E4">
      <w:pPr>
        <w:spacing w:line="520" w:lineRule="exact"/>
        <w:jc w:val="center"/>
        <w:rPr>
          <w:b/>
          <w:sz w:val="32"/>
        </w:rPr>
      </w:pPr>
    </w:p>
    <w:p w:rsidR="00F372E4" w:rsidRDefault="00F372E4">
      <w:pPr>
        <w:spacing w:line="520" w:lineRule="exact"/>
        <w:jc w:val="center"/>
        <w:rPr>
          <w:b/>
          <w:sz w:val="32"/>
        </w:rPr>
      </w:pPr>
    </w:p>
    <w:p w:rsidR="00D6214F" w:rsidRDefault="00D6214F">
      <w:pPr>
        <w:spacing w:line="520" w:lineRule="exact"/>
        <w:jc w:val="center"/>
        <w:rPr>
          <w:b/>
          <w:sz w:val="32"/>
        </w:rPr>
      </w:pPr>
    </w:p>
    <w:p w:rsidR="00D6214F" w:rsidRDefault="00D6214F">
      <w:pPr>
        <w:spacing w:line="520" w:lineRule="exact"/>
        <w:jc w:val="center"/>
        <w:rPr>
          <w:b/>
          <w:sz w:val="32"/>
        </w:rPr>
      </w:pPr>
    </w:p>
    <w:p w:rsidR="00D6214F" w:rsidRDefault="00D6214F">
      <w:pPr>
        <w:spacing w:line="520" w:lineRule="exact"/>
        <w:jc w:val="center"/>
        <w:rPr>
          <w:b/>
          <w:sz w:val="32"/>
        </w:rPr>
      </w:pPr>
    </w:p>
    <w:p w:rsidR="00D6214F" w:rsidRDefault="00D6214F">
      <w:pPr>
        <w:spacing w:line="520" w:lineRule="exact"/>
        <w:jc w:val="center"/>
        <w:rPr>
          <w:b/>
          <w:sz w:val="32"/>
        </w:rPr>
      </w:pPr>
    </w:p>
    <w:p w:rsidR="00D6214F" w:rsidRDefault="00D6214F">
      <w:pPr>
        <w:spacing w:line="520" w:lineRule="exact"/>
        <w:jc w:val="center"/>
        <w:rPr>
          <w:b/>
          <w:sz w:val="32"/>
        </w:rPr>
      </w:pPr>
    </w:p>
    <w:p w:rsidR="00D6214F" w:rsidRDefault="00D6214F">
      <w:pPr>
        <w:spacing w:line="520" w:lineRule="exact"/>
        <w:jc w:val="center"/>
        <w:rPr>
          <w:b/>
          <w:sz w:val="32"/>
        </w:rPr>
      </w:pPr>
    </w:p>
    <w:p w:rsidR="00D6214F" w:rsidRDefault="00D6214F">
      <w:pPr>
        <w:spacing w:line="520" w:lineRule="exact"/>
        <w:jc w:val="center"/>
        <w:rPr>
          <w:b/>
          <w:sz w:val="32"/>
        </w:rPr>
      </w:pPr>
    </w:p>
    <w:p w:rsidR="00157A96" w:rsidRDefault="00157A96">
      <w:pPr>
        <w:spacing w:line="520" w:lineRule="exact"/>
        <w:jc w:val="center"/>
        <w:rPr>
          <w:rFonts w:eastAsia="黑体"/>
          <w:sz w:val="30"/>
          <w:szCs w:val="30"/>
        </w:rPr>
      </w:pPr>
      <w:r>
        <w:rPr>
          <w:rFonts w:hint="eastAsia"/>
          <w:b/>
          <w:sz w:val="32"/>
        </w:rPr>
        <w:lastRenderedPageBreak/>
        <w:t>第三部分</w:t>
      </w:r>
      <w:r>
        <w:rPr>
          <w:b/>
          <w:sz w:val="32"/>
        </w:rPr>
        <w:t xml:space="preserve"> </w:t>
      </w:r>
      <w:r w:rsidRPr="00A03BEA">
        <w:rPr>
          <w:b/>
          <w:sz w:val="30"/>
          <w:szCs w:val="30"/>
        </w:rPr>
        <w:t xml:space="preserve"> </w:t>
      </w:r>
      <w:r w:rsidR="00BC7DF3">
        <w:rPr>
          <w:rFonts w:ascii="黑体" w:eastAsia="黑体" w:hint="eastAsia"/>
          <w:sz w:val="30"/>
          <w:szCs w:val="30"/>
        </w:rPr>
        <w:t>软化炉改造</w:t>
      </w:r>
      <w:r>
        <w:rPr>
          <w:rFonts w:eastAsia="黑体" w:hint="eastAsia"/>
          <w:sz w:val="30"/>
          <w:szCs w:val="30"/>
        </w:rPr>
        <w:t>商务条款</w:t>
      </w:r>
    </w:p>
    <w:p w:rsidR="00157A96" w:rsidRDefault="00157A96">
      <w:pPr>
        <w:spacing w:line="500" w:lineRule="exact"/>
        <w:rPr>
          <w:rFonts w:eastAsia="黑体"/>
          <w:bCs/>
          <w:sz w:val="24"/>
        </w:rPr>
      </w:pPr>
      <w:r>
        <w:rPr>
          <w:rFonts w:eastAsia="黑体"/>
          <w:bCs/>
          <w:sz w:val="24"/>
        </w:rPr>
        <w:t>1</w:t>
      </w:r>
      <w:r>
        <w:rPr>
          <w:rFonts w:eastAsia="黑体" w:hint="eastAsia"/>
          <w:bCs/>
          <w:sz w:val="24"/>
        </w:rPr>
        <w:t>．</w:t>
      </w:r>
      <w:r w:rsidR="00E31695">
        <w:rPr>
          <w:rFonts w:eastAsia="黑体" w:hint="eastAsia"/>
          <w:bCs/>
          <w:sz w:val="24"/>
        </w:rPr>
        <w:t>时间</w:t>
      </w:r>
      <w:r>
        <w:rPr>
          <w:rFonts w:eastAsia="黑体" w:hint="eastAsia"/>
          <w:bCs/>
          <w:sz w:val="24"/>
        </w:rPr>
        <w:t>及地点</w:t>
      </w:r>
    </w:p>
    <w:p w:rsidR="00157A96" w:rsidRDefault="00157A96">
      <w:pPr>
        <w:spacing w:line="520" w:lineRule="exact"/>
        <w:rPr>
          <w:sz w:val="24"/>
        </w:rPr>
      </w:pPr>
      <w:r>
        <w:rPr>
          <w:sz w:val="24"/>
        </w:rPr>
        <w:t xml:space="preserve">*1.1 </w:t>
      </w:r>
      <w:r w:rsidR="00E31695">
        <w:rPr>
          <w:rFonts w:hAnsi="宋体" w:hint="eastAsia"/>
          <w:sz w:val="24"/>
        </w:rPr>
        <w:t>改造完成时间</w:t>
      </w:r>
      <w:r>
        <w:rPr>
          <w:rFonts w:hAnsi="宋体" w:hint="eastAsia"/>
          <w:sz w:val="24"/>
        </w:rPr>
        <w:t>：</w:t>
      </w:r>
      <w:r w:rsidR="00E31695">
        <w:rPr>
          <w:rFonts w:hAnsi="宋体" w:hint="eastAsia"/>
          <w:sz w:val="24"/>
        </w:rPr>
        <w:t>以双方协商约定的改造作业时间为准。</w:t>
      </w:r>
    </w:p>
    <w:p w:rsidR="00E31695" w:rsidRDefault="00157A96">
      <w:pPr>
        <w:spacing w:line="500" w:lineRule="exact"/>
        <w:rPr>
          <w:sz w:val="24"/>
        </w:rPr>
      </w:pPr>
      <w:r>
        <w:rPr>
          <w:sz w:val="24"/>
        </w:rPr>
        <w:t xml:space="preserve">1.2 </w:t>
      </w:r>
      <w:r w:rsidR="00E31695">
        <w:rPr>
          <w:rFonts w:hint="eastAsia"/>
          <w:sz w:val="24"/>
        </w:rPr>
        <w:t>施工</w:t>
      </w:r>
      <w:r>
        <w:rPr>
          <w:rFonts w:hint="eastAsia"/>
          <w:sz w:val="24"/>
        </w:rPr>
        <w:t>地点：</w:t>
      </w:r>
      <w:r w:rsidR="00E31695">
        <w:rPr>
          <w:rFonts w:hint="eastAsia"/>
          <w:sz w:val="24"/>
        </w:rPr>
        <w:t>丹阳光明光电有限</w:t>
      </w:r>
      <w:r>
        <w:rPr>
          <w:rFonts w:hint="eastAsia"/>
          <w:sz w:val="24"/>
        </w:rPr>
        <w:t>公司（</w:t>
      </w:r>
      <w:r w:rsidR="00E31695">
        <w:rPr>
          <w:rFonts w:hint="eastAsia"/>
          <w:sz w:val="24"/>
        </w:rPr>
        <w:t>江苏省丹阳市开发区</w:t>
      </w:r>
      <w:proofErr w:type="gramStart"/>
      <w:r w:rsidR="00E31695">
        <w:rPr>
          <w:rFonts w:hint="eastAsia"/>
          <w:sz w:val="24"/>
        </w:rPr>
        <w:t>九曲路</w:t>
      </w:r>
      <w:proofErr w:type="gramEnd"/>
      <w:r w:rsidR="00E31695">
        <w:rPr>
          <w:rFonts w:hint="eastAsia"/>
          <w:sz w:val="24"/>
        </w:rPr>
        <w:t>298</w:t>
      </w:r>
      <w:r w:rsidR="00E31695">
        <w:rPr>
          <w:rFonts w:hint="eastAsia"/>
          <w:sz w:val="24"/>
        </w:rPr>
        <w:t>号</w:t>
      </w:r>
      <w:r>
        <w:rPr>
          <w:rFonts w:hint="eastAsia"/>
          <w:sz w:val="24"/>
        </w:rPr>
        <w:t>）；</w:t>
      </w:r>
    </w:p>
    <w:p w:rsidR="00157A96" w:rsidRDefault="00E31695">
      <w:pPr>
        <w:spacing w:line="500" w:lineRule="exact"/>
        <w:rPr>
          <w:sz w:val="24"/>
        </w:rPr>
      </w:pPr>
      <w:r>
        <w:rPr>
          <w:sz w:val="24"/>
        </w:rPr>
        <w:t xml:space="preserve"> </w:t>
      </w:r>
      <w:r w:rsidR="00157A96">
        <w:rPr>
          <w:sz w:val="24"/>
        </w:rPr>
        <w:t>*2</w:t>
      </w:r>
      <w:r w:rsidR="00157A96">
        <w:rPr>
          <w:rFonts w:hint="eastAsia"/>
          <w:sz w:val="24"/>
        </w:rPr>
        <w:t>．付款方法和条件</w:t>
      </w:r>
    </w:p>
    <w:p w:rsidR="00157A96" w:rsidRDefault="00157A96">
      <w:pPr>
        <w:spacing w:line="500" w:lineRule="exact"/>
        <w:rPr>
          <w:sz w:val="24"/>
        </w:rPr>
      </w:pPr>
      <w:r>
        <w:rPr>
          <w:sz w:val="24"/>
        </w:rPr>
        <w:t>1</w:t>
      </w:r>
      <w:r>
        <w:rPr>
          <w:rFonts w:hint="eastAsia"/>
          <w:sz w:val="24"/>
        </w:rPr>
        <w:t>）</w:t>
      </w:r>
      <w:r>
        <w:rPr>
          <w:sz w:val="24"/>
        </w:rPr>
        <w:tab/>
      </w:r>
      <w:r>
        <w:rPr>
          <w:rFonts w:hint="eastAsia"/>
          <w:sz w:val="24"/>
        </w:rPr>
        <w:t>签订合同</w:t>
      </w:r>
      <w:r>
        <w:rPr>
          <w:sz w:val="24"/>
        </w:rPr>
        <w:t>10</w:t>
      </w:r>
      <w:r>
        <w:rPr>
          <w:rFonts w:hint="eastAsia"/>
          <w:sz w:val="24"/>
        </w:rPr>
        <w:t>个工作日内，买方支付合同总金额的</w:t>
      </w:r>
      <w:r>
        <w:rPr>
          <w:sz w:val="24"/>
        </w:rPr>
        <w:t>30%</w:t>
      </w:r>
      <w:r>
        <w:rPr>
          <w:rFonts w:hint="eastAsia"/>
          <w:sz w:val="24"/>
        </w:rPr>
        <w:t>；</w:t>
      </w:r>
    </w:p>
    <w:p w:rsidR="00E31695" w:rsidRDefault="00E31695" w:rsidP="00E31695">
      <w:pPr>
        <w:spacing w:line="500" w:lineRule="exact"/>
        <w:ind w:left="240" w:hangingChars="100" w:hanging="240"/>
        <w:rPr>
          <w:sz w:val="24"/>
        </w:rPr>
      </w:pPr>
      <w:r>
        <w:rPr>
          <w:rFonts w:hint="eastAsia"/>
          <w:sz w:val="24"/>
        </w:rPr>
        <w:t>2</w:t>
      </w:r>
      <w:r w:rsidR="00157A96">
        <w:rPr>
          <w:sz w:val="24"/>
        </w:rPr>
        <w:t xml:space="preserve">) </w:t>
      </w:r>
      <w:r w:rsidR="00157A96">
        <w:rPr>
          <w:rFonts w:hint="eastAsia"/>
          <w:sz w:val="24"/>
        </w:rPr>
        <w:t>设备</w:t>
      </w:r>
      <w:r>
        <w:rPr>
          <w:rFonts w:hint="eastAsia"/>
          <w:sz w:val="24"/>
        </w:rPr>
        <w:t>改造</w:t>
      </w:r>
      <w:r w:rsidR="00157A96">
        <w:rPr>
          <w:rFonts w:hint="eastAsia"/>
          <w:sz w:val="24"/>
        </w:rPr>
        <w:t>调试验收合格、卖方并开具含</w:t>
      </w:r>
      <w:r w:rsidR="00157A96">
        <w:rPr>
          <w:sz w:val="24"/>
        </w:rPr>
        <w:t>13%</w:t>
      </w:r>
      <w:r w:rsidR="00157A96">
        <w:rPr>
          <w:rFonts w:hint="eastAsia"/>
          <w:sz w:val="24"/>
        </w:rPr>
        <w:t>全额增值税专用发票后</w:t>
      </w:r>
      <w:r w:rsidR="00157A96">
        <w:rPr>
          <w:sz w:val="24"/>
        </w:rPr>
        <w:t>30</w:t>
      </w:r>
      <w:r w:rsidR="00157A96">
        <w:rPr>
          <w:rFonts w:hint="eastAsia"/>
          <w:sz w:val="24"/>
        </w:rPr>
        <w:t>日内，买方支付合同总金额的</w:t>
      </w:r>
      <w:r>
        <w:rPr>
          <w:rFonts w:hint="eastAsia"/>
          <w:sz w:val="24"/>
        </w:rPr>
        <w:t>60</w:t>
      </w:r>
      <w:r w:rsidR="00157A96">
        <w:rPr>
          <w:sz w:val="24"/>
        </w:rPr>
        <w:t>%</w:t>
      </w:r>
      <w:r w:rsidR="00157A96">
        <w:rPr>
          <w:rFonts w:hint="eastAsia"/>
          <w:sz w:val="24"/>
        </w:rPr>
        <w:t>。</w:t>
      </w:r>
    </w:p>
    <w:p w:rsidR="00157A96" w:rsidRPr="008505C8" w:rsidRDefault="00E31695" w:rsidP="008505C8">
      <w:pPr>
        <w:spacing w:line="500" w:lineRule="exact"/>
        <w:ind w:left="240" w:hangingChars="100" w:hanging="240"/>
        <w:rPr>
          <w:sz w:val="24"/>
        </w:rPr>
      </w:pPr>
      <w:r>
        <w:rPr>
          <w:rFonts w:hint="eastAsia"/>
          <w:sz w:val="24"/>
        </w:rPr>
        <w:t>3</w:t>
      </w:r>
      <w:r>
        <w:rPr>
          <w:rFonts w:hint="eastAsia"/>
          <w:sz w:val="24"/>
        </w:rPr>
        <w:t>）验收完成</w:t>
      </w:r>
      <w:r>
        <w:rPr>
          <w:rFonts w:hint="eastAsia"/>
          <w:sz w:val="24"/>
        </w:rPr>
        <w:t>1</w:t>
      </w:r>
      <w:r>
        <w:rPr>
          <w:rFonts w:hint="eastAsia"/>
          <w:sz w:val="24"/>
        </w:rPr>
        <w:t>个月后，</w:t>
      </w:r>
      <w:r w:rsidR="008505C8">
        <w:rPr>
          <w:rFonts w:hint="eastAsia"/>
          <w:sz w:val="24"/>
        </w:rPr>
        <w:t>支付合同总金额的</w:t>
      </w:r>
      <w:r w:rsidR="008505C8">
        <w:rPr>
          <w:rFonts w:hint="eastAsia"/>
          <w:sz w:val="24"/>
        </w:rPr>
        <w:t>10%</w:t>
      </w:r>
      <w:r w:rsidR="008505C8">
        <w:rPr>
          <w:rFonts w:hint="eastAsia"/>
          <w:sz w:val="24"/>
        </w:rPr>
        <w:t>。</w:t>
      </w:r>
    </w:p>
    <w:p w:rsidR="00157A96" w:rsidRDefault="00157A96">
      <w:pPr>
        <w:spacing w:line="500" w:lineRule="exact"/>
        <w:rPr>
          <w:rFonts w:eastAsia="黑体"/>
          <w:bCs/>
          <w:sz w:val="24"/>
        </w:rPr>
      </w:pPr>
      <w:r>
        <w:rPr>
          <w:rFonts w:eastAsia="黑体"/>
          <w:bCs/>
          <w:sz w:val="24"/>
        </w:rPr>
        <w:t>*3.</w:t>
      </w:r>
      <w:r>
        <w:rPr>
          <w:rFonts w:eastAsia="黑体" w:hint="eastAsia"/>
          <w:bCs/>
          <w:sz w:val="24"/>
        </w:rPr>
        <w:t>质保期：</w:t>
      </w:r>
      <w:r>
        <w:rPr>
          <w:rFonts w:eastAsia="黑体"/>
          <w:bCs/>
          <w:sz w:val="24"/>
        </w:rPr>
        <w:t xml:space="preserve"> </w:t>
      </w:r>
    </w:p>
    <w:p w:rsidR="00157A96" w:rsidRDefault="00157A96">
      <w:pPr>
        <w:spacing w:line="500" w:lineRule="exact"/>
        <w:rPr>
          <w:color w:val="000000"/>
          <w:kern w:val="0"/>
          <w:sz w:val="24"/>
        </w:rPr>
      </w:pPr>
      <w:r>
        <w:rPr>
          <w:rFonts w:hint="eastAsia"/>
          <w:color w:val="000000"/>
          <w:kern w:val="0"/>
          <w:sz w:val="24"/>
        </w:rPr>
        <w:t>质保期：</w:t>
      </w:r>
      <w:r w:rsidR="00BC7DF3">
        <w:rPr>
          <w:rFonts w:hint="eastAsia"/>
          <w:color w:val="000000"/>
          <w:kern w:val="0"/>
          <w:sz w:val="24"/>
        </w:rPr>
        <w:t>改造完成</w:t>
      </w:r>
      <w:r>
        <w:rPr>
          <w:rFonts w:hint="eastAsia"/>
          <w:color w:val="000000"/>
          <w:kern w:val="0"/>
          <w:sz w:val="24"/>
        </w:rPr>
        <w:t>验收合格后，整机保修一年，并在保修期内提供不少于一次的免费上门维修、维护服务。</w:t>
      </w:r>
    </w:p>
    <w:p w:rsidR="00157A96" w:rsidRDefault="00157A96">
      <w:pPr>
        <w:spacing w:line="500" w:lineRule="exact"/>
        <w:rPr>
          <w:rFonts w:eastAsia="黑体"/>
          <w:bCs/>
          <w:sz w:val="24"/>
        </w:rPr>
      </w:pPr>
      <w:r>
        <w:rPr>
          <w:rFonts w:eastAsia="黑体"/>
          <w:bCs/>
          <w:sz w:val="24"/>
        </w:rPr>
        <w:t xml:space="preserve">4. </w:t>
      </w:r>
      <w:r>
        <w:rPr>
          <w:rFonts w:eastAsia="黑体" w:hint="eastAsia"/>
          <w:bCs/>
          <w:sz w:val="24"/>
        </w:rPr>
        <w:t>提供的技术资料</w:t>
      </w:r>
    </w:p>
    <w:p w:rsidR="00157A96" w:rsidRDefault="00157A96">
      <w:pPr>
        <w:spacing w:line="500" w:lineRule="exact"/>
        <w:rPr>
          <w:sz w:val="24"/>
        </w:rPr>
      </w:pPr>
      <w:r>
        <w:rPr>
          <w:sz w:val="24"/>
        </w:rPr>
        <w:t>4.1</w:t>
      </w:r>
      <w:r w:rsidR="008505C8">
        <w:rPr>
          <w:rFonts w:hAnsi="宋体" w:hint="eastAsia"/>
          <w:sz w:val="24"/>
        </w:rPr>
        <w:t>提供</w:t>
      </w:r>
      <w:r w:rsidR="00BC7DF3">
        <w:rPr>
          <w:rFonts w:hAnsi="宋体" w:hint="eastAsia"/>
          <w:sz w:val="24"/>
        </w:rPr>
        <w:t>改造</w:t>
      </w:r>
      <w:r w:rsidR="008505C8">
        <w:rPr>
          <w:rFonts w:hAnsi="宋体" w:hint="eastAsia"/>
          <w:sz w:val="24"/>
        </w:rPr>
        <w:t>的技术图纸及说明；</w:t>
      </w:r>
    </w:p>
    <w:p w:rsidR="00157A96" w:rsidRDefault="00157A96">
      <w:pPr>
        <w:spacing w:line="500" w:lineRule="exact"/>
        <w:rPr>
          <w:sz w:val="24"/>
        </w:rPr>
      </w:pPr>
      <w:r>
        <w:rPr>
          <w:sz w:val="24"/>
        </w:rPr>
        <w:t>4.2</w:t>
      </w:r>
      <w:r w:rsidR="008505C8">
        <w:rPr>
          <w:rFonts w:hAnsi="宋体" w:hint="eastAsia"/>
          <w:sz w:val="24"/>
        </w:rPr>
        <w:t>备件手册、零件及易损件的图纸及相关资料；</w:t>
      </w:r>
    </w:p>
    <w:p w:rsidR="00157A96" w:rsidRDefault="00157A96">
      <w:pPr>
        <w:spacing w:line="500" w:lineRule="exact"/>
        <w:rPr>
          <w:sz w:val="24"/>
        </w:rPr>
      </w:pPr>
      <w:r>
        <w:rPr>
          <w:sz w:val="24"/>
        </w:rPr>
        <w:t>4.3</w:t>
      </w:r>
      <w:r>
        <w:rPr>
          <w:rFonts w:hAnsi="宋体" w:hint="eastAsia"/>
          <w:sz w:val="24"/>
        </w:rPr>
        <w:t>提供配套设备使用说明书、维护手册；</w:t>
      </w:r>
    </w:p>
    <w:p w:rsidR="00157A96" w:rsidRDefault="00157A96">
      <w:pPr>
        <w:spacing w:line="500" w:lineRule="exact"/>
        <w:rPr>
          <w:rFonts w:eastAsia="黑体"/>
          <w:bCs/>
          <w:sz w:val="24"/>
        </w:rPr>
      </w:pPr>
      <w:r>
        <w:rPr>
          <w:rFonts w:eastAsia="黑体"/>
          <w:bCs/>
          <w:sz w:val="24"/>
        </w:rPr>
        <w:t>5.</w:t>
      </w:r>
      <w:r>
        <w:rPr>
          <w:rFonts w:eastAsia="黑体" w:hint="eastAsia"/>
          <w:bCs/>
          <w:sz w:val="24"/>
        </w:rPr>
        <w:t>安装调试及验收：</w:t>
      </w:r>
    </w:p>
    <w:p w:rsidR="00157A96" w:rsidRDefault="00157A96">
      <w:pPr>
        <w:spacing w:line="500" w:lineRule="exact"/>
        <w:rPr>
          <w:sz w:val="24"/>
        </w:rPr>
      </w:pPr>
      <w:r>
        <w:rPr>
          <w:sz w:val="24"/>
        </w:rPr>
        <w:t>5.1</w:t>
      </w:r>
      <w:r>
        <w:rPr>
          <w:rFonts w:hAnsi="宋体" w:hint="eastAsia"/>
          <w:sz w:val="24"/>
        </w:rPr>
        <w:t>卖方负责设备</w:t>
      </w:r>
      <w:r w:rsidR="008505C8">
        <w:rPr>
          <w:rFonts w:hAnsi="宋体" w:hint="eastAsia"/>
          <w:sz w:val="24"/>
        </w:rPr>
        <w:t>改造</w:t>
      </w:r>
      <w:r>
        <w:rPr>
          <w:rFonts w:hAnsi="宋体" w:hint="eastAsia"/>
          <w:sz w:val="24"/>
        </w:rPr>
        <w:t>、调试。</w:t>
      </w:r>
    </w:p>
    <w:p w:rsidR="00157A96" w:rsidRDefault="00157A96">
      <w:pPr>
        <w:spacing w:line="500" w:lineRule="exact"/>
        <w:rPr>
          <w:sz w:val="24"/>
        </w:rPr>
      </w:pPr>
      <w:r>
        <w:rPr>
          <w:sz w:val="24"/>
        </w:rPr>
        <w:t>5.2</w:t>
      </w:r>
      <w:r w:rsidR="008505C8">
        <w:rPr>
          <w:rFonts w:hAnsi="宋体" w:hint="eastAsia"/>
          <w:sz w:val="24"/>
        </w:rPr>
        <w:t>合同签订，买方支付第一</w:t>
      </w:r>
      <w:r>
        <w:rPr>
          <w:rFonts w:hAnsi="宋体" w:hint="eastAsia"/>
          <w:sz w:val="24"/>
        </w:rPr>
        <w:t>笔货款后，卖方应在</w:t>
      </w:r>
      <w:r w:rsidR="008505C8">
        <w:rPr>
          <w:rFonts w:hint="eastAsia"/>
          <w:sz w:val="24"/>
        </w:rPr>
        <w:t>规定的时间</w:t>
      </w:r>
      <w:r>
        <w:rPr>
          <w:rFonts w:hAnsi="宋体" w:hint="eastAsia"/>
          <w:sz w:val="24"/>
        </w:rPr>
        <w:t>内到达现场组织</w:t>
      </w:r>
      <w:r w:rsidR="008505C8">
        <w:rPr>
          <w:rFonts w:hAnsi="宋体" w:hint="eastAsia"/>
          <w:sz w:val="24"/>
        </w:rPr>
        <w:t>改造</w:t>
      </w:r>
      <w:r>
        <w:rPr>
          <w:rFonts w:hAnsi="宋体" w:hint="eastAsia"/>
          <w:sz w:val="24"/>
        </w:rPr>
        <w:t>、调试，达到正常运行要求，保证买方正常使用。所需的费用包括在投标总价格中。</w:t>
      </w:r>
    </w:p>
    <w:p w:rsidR="00157A96" w:rsidRDefault="00157A96">
      <w:pPr>
        <w:spacing w:line="500" w:lineRule="exact"/>
        <w:rPr>
          <w:rFonts w:hAnsi="宋体"/>
          <w:sz w:val="24"/>
        </w:rPr>
      </w:pPr>
      <w:r>
        <w:rPr>
          <w:sz w:val="24"/>
        </w:rPr>
        <w:t>5.3</w:t>
      </w:r>
      <w:r>
        <w:rPr>
          <w:rFonts w:hAnsi="宋体" w:hint="eastAsia"/>
          <w:sz w:val="24"/>
        </w:rPr>
        <w:t>卖方应就设备的</w:t>
      </w:r>
      <w:r w:rsidR="008505C8">
        <w:rPr>
          <w:rFonts w:hAnsi="宋体" w:hint="eastAsia"/>
          <w:sz w:val="24"/>
        </w:rPr>
        <w:t>改造</w:t>
      </w:r>
      <w:r>
        <w:rPr>
          <w:rFonts w:hAnsi="宋体" w:hint="eastAsia"/>
          <w:sz w:val="24"/>
        </w:rPr>
        <w:t>、调试、操作、维修、保养等对买方维修技术人员进行培训。设备</w:t>
      </w:r>
      <w:r w:rsidR="008505C8">
        <w:rPr>
          <w:rFonts w:hAnsi="宋体" w:hint="eastAsia"/>
          <w:sz w:val="24"/>
        </w:rPr>
        <w:t>改造</w:t>
      </w:r>
      <w:r>
        <w:rPr>
          <w:rFonts w:hAnsi="宋体" w:hint="eastAsia"/>
          <w:sz w:val="24"/>
        </w:rPr>
        <w:t>调试完毕后，卖方应对买方操作人员进行现场培训，直至买方的技术人员能独立操作，同时能完成一般常见故障的维修工作。</w:t>
      </w:r>
    </w:p>
    <w:p w:rsidR="00157A96" w:rsidRDefault="00157A96">
      <w:pPr>
        <w:spacing w:line="500" w:lineRule="exact"/>
        <w:rPr>
          <w:rFonts w:hAnsi="宋体"/>
          <w:sz w:val="24"/>
        </w:rPr>
      </w:pPr>
      <w:r>
        <w:rPr>
          <w:sz w:val="24"/>
        </w:rPr>
        <w:t>5.4</w:t>
      </w:r>
      <w:r>
        <w:rPr>
          <w:rFonts w:hAnsi="宋体" w:hint="eastAsia"/>
          <w:sz w:val="24"/>
        </w:rPr>
        <w:t>验收标准：</w:t>
      </w:r>
    </w:p>
    <w:p w:rsidR="00157A96" w:rsidRDefault="00157A96">
      <w:pPr>
        <w:spacing w:line="500" w:lineRule="exact"/>
        <w:rPr>
          <w:rFonts w:hAnsi="宋体"/>
          <w:sz w:val="24"/>
        </w:rPr>
      </w:pPr>
      <w:smartTag w:uri="urn:schemas-microsoft-com:office:smarttags" w:element="chsdate">
        <w:smartTagPr>
          <w:attr w:name="Year" w:val="1899"/>
          <w:attr w:name="Month" w:val="12"/>
          <w:attr w:name="Day" w:val="30"/>
          <w:attr w:name="IsLunarDate" w:val="False"/>
          <w:attr w:name="IsROCDate" w:val="False"/>
        </w:smartTagPr>
        <w:r>
          <w:rPr>
            <w:rFonts w:hAnsi="宋体"/>
            <w:sz w:val="24"/>
          </w:rPr>
          <w:t>5.4.1</w:t>
        </w:r>
      </w:smartTag>
      <w:r>
        <w:rPr>
          <w:rFonts w:hAnsi="宋体" w:hint="eastAsia"/>
          <w:sz w:val="24"/>
        </w:rPr>
        <w:t>设备验收在设备</w:t>
      </w:r>
      <w:r w:rsidR="008505C8">
        <w:rPr>
          <w:rFonts w:hAnsi="宋体" w:hint="eastAsia"/>
          <w:sz w:val="24"/>
        </w:rPr>
        <w:t>改造</w:t>
      </w:r>
      <w:r>
        <w:rPr>
          <w:rFonts w:hAnsi="宋体" w:hint="eastAsia"/>
          <w:sz w:val="24"/>
        </w:rPr>
        <w:t>调试完成后进行，根据技术参数要求进行</w:t>
      </w:r>
      <w:r w:rsidR="008505C8">
        <w:rPr>
          <w:rFonts w:hAnsi="宋体" w:hint="eastAsia"/>
          <w:sz w:val="24"/>
        </w:rPr>
        <w:t>现场</w:t>
      </w:r>
      <w:r w:rsidR="00D6214F">
        <w:rPr>
          <w:rFonts w:hAnsi="宋体" w:hint="eastAsia"/>
          <w:sz w:val="24"/>
        </w:rPr>
        <w:t>验收</w:t>
      </w:r>
      <w:r>
        <w:rPr>
          <w:rFonts w:hAnsi="宋体" w:hint="eastAsia"/>
          <w:sz w:val="24"/>
        </w:rPr>
        <w:t>。</w:t>
      </w:r>
    </w:p>
    <w:p w:rsidR="00157A96" w:rsidRDefault="00157A96">
      <w:pPr>
        <w:spacing w:line="500" w:lineRule="exact"/>
        <w:rPr>
          <w:rFonts w:hAnsi="宋体"/>
          <w:sz w:val="24"/>
        </w:rPr>
      </w:pPr>
      <w:smartTag w:uri="urn:schemas-microsoft-com:office:smarttags" w:element="chsdate">
        <w:smartTagPr>
          <w:attr w:name="Year" w:val="1899"/>
          <w:attr w:name="Month" w:val="12"/>
          <w:attr w:name="Day" w:val="30"/>
          <w:attr w:name="IsLunarDate" w:val="False"/>
          <w:attr w:name="IsROCDate" w:val="False"/>
        </w:smartTagPr>
        <w:r>
          <w:rPr>
            <w:rFonts w:hAnsi="宋体"/>
            <w:sz w:val="24"/>
          </w:rPr>
          <w:t>5.4.2</w:t>
        </w:r>
      </w:smartTag>
      <w:r>
        <w:rPr>
          <w:rFonts w:hAnsi="宋体"/>
          <w:sz w:val="24"/>
        </w:rPr>
        <w:t xml:space="preserve"> </w:t>
      </w:r>
      <w:r>
        <w:rPr>
          <w:rFonts w:hAnsi="宋体" w:hint="eastAsia"/>
          <w:sz w:val="24"/>
        </w:rPr>
        <w:t>其余按中国有关国家标准和行业标准执行。</w:t>
      </w:r>
    </w:p>
    <w:p w:rsidR="00157A96" w:rsidRDefault="00157A96">
      <w:pPr>
        <w:spacing w:line="500" w:lineRule="exact"/>
        <w:rPr>
          <w:rFonts w:eastAsia="黑体"/>
          <w:bCs/>
          <w:sz w:val="24"/>
        </w:rPr>
      </w:pPr>
      <w:r>
        <w:rPr>
          <w:rFonts w:eastAsia="黑体"/>
          <w:bCs/>
          <w:sz w:val="24"/>
        </w:rPr>
        <w:t>6.</w:t>
      </w:r>
      <w:r>
        <w:rPr>
          <w:rFonts w:eastAsia="黑体" w:hint="eastAsia"/>
          <w:bCs/>
          <w:sz w:val="24"/>
        </w:rPr>
        <w:t>售后服务：</w:t>
      </w:r>
    </w:p>
    <w:p w:rsidR="00157A96" w:rsidRDefault="00157A96">
      <w:pPr>
        <w:spacing w:line="500" w:lineRule="exact"/>
        <w:rPr>
          <w:sz w:val="24"/>
        </w:rPr>
      </w:pPr>
      <w:r>
        <w:rPr>
          <w:sz w:val="24"/>
        </w:rPr>
        <w:lastRenderedPageBreak/>
        <w:t>6.1</w:t>
      </w:r>
      <w:r>
        <w:rPr>
          <w:rFonts w:hAnsi="宋体" w:hint="eastAsia"/>
          <w:sz w:val="24"/>
        </w:rPr>
        <w:t>提供有关资料及售后服务承诺。</w:t>
      </w:r>
    </w:p>
    <w:p w:rsidR="00157A96" w:rsidRDefault="00157A96">
      <w:pPr>
        <w:spacing w:line="500" w:lineRule="exact"/>
        <w:rPr>
          <w:sz w:val="24"/>
        </w:rPr>
      </w:pPr>
      <w:r>
        <w:rPr>
          <w:sz w:val="24"/>
        </w:rPr>
        <w:t>6.2</w:t>
      </w:r>
      <w:r>
        <w:rPr>
          <w:rFonts w:hAnsi="宋体" w:hint="eastAsia"/>
          <w:sz w:val="24"/>
        </w:rPr>
        <w:t>备件送达期限：在设备的使用寿命期内，卖方应保证国内不超过</w:t>
      </w:r>
      <w:r w:rsidR="00BC7DF3">
        <w:rPr>
          <w:rFonts w:hint="eastAsia"/>
          <w:sz w:val="24"/>
        </w:rPr>
        <w:t>4</w:t>
      </w:r>
      <w:r>
        <w:rPr>
          <w:rFonts w:hAnsi="宋体" w:hint="eastAsia"/>
          <w:sz w:val="24"/>
        </w:rPr>
        <w:t>天，国外不超过</w:t>
      </w:r>
      <w:r>
        <w:rPr>
          <w:sz w:val="24"/>
        </w:rPr>
        <w:t>21</w:t>
      </w:r>
      <w:r>
        <w:rPr>
          <w:rFonts w:hAnsi="宋体" w:hint="eastAsia"/>
          <w:sz w:val="24"/>
        </w:rPr>
        <w:t>天。</w:t>
      </w:r>
    </w:p>
    <w:p w:rsidR="00157A96" w:rsidRDefault="00157A96">
      <w:pPr>
        <w:spacing w:line="500" w:lineRule="exact"/>
        <w:rPr>
          <w:sz w:val="24"/>
        </w:rPr>
      </w:pPr>
      <w:r>
        <w:rPr>
          <w:sz w:val="24"/>
        </w:rPr>
        <w:t>6.3</w:t>
      </w:r>
      <w:r>
        <w:rPr>
          <w:rFonts w:hAnsi="宋体" w:hint="eastAsia"/>
          <w:sz w:val="24"/>
        </w:rPr>
        <w:t>终身零配件供应：投标人应保证设备停产后的备件供应保证</w:t>
      </w:r>
      <w:r>
        <w:rPr>
          <w:sz w:val="24"/>
        </w:rPr>
        <w:t>10</w:t>
      </w:r>
      <w:r>
        <w:rPr>
          <w:rFonts w:hAnsi="宋体" w:hint="eastAsia"/>
          <w:sz w:val="24"/>
        </w:rPr>
        <w:t>年，并以优惠的价格提供该设备所需的维修零配件。</w:t>
      </w:r>
    </w:p>
    <w:p w:rsidR="00157A96" w:rsidRDefault="00157A96">
      <w:pPr>
        <w:spacing w:line="500" w:lineRule="exact"/>
        <w:rPr>
          <w:rFonts w:hAnsi="宋体"/>
          <w:sz w:val="24"/>
        </w:rPr>
      </w:pPr>
      <w:r>
        <w:rPr>
          <w:sz w:val="24"/>
        </w:rPr>
        <w:t>6.4</w:t>
      </w:r>
      <w:r>
        <w:rPr>
          <w:rFonts w:hAnsi="宋体" w:hint="eastAsia"/>
          <w:sz w:val="24"/>
        </w:rPr>
        <w:t>质保期后，卖方应向用户提供及时的、优质的、价格优惠的技术服务和备品备件供应。</w:t>
      </w:r>
    </w:p>
    <w:p w:rsidR="00157A96" w:rsidRDefault="00157A96">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sidR="008505C8">
        <w:rPr>
          <w:rFonts w:hAnsi="宋体" w:hint="eastAsia"/>
          <w:sz w:val="24"/>
        </w:rPr>
        <w:t>改造</w:t>
      </w:r>
      <w:r>
        <w:rPr>
          <w:rFonts w:hAnsi="宋体" w:hint="eastAsia"/>
          <w:sz w:val="24"/>
        </w:rPr>
        <w:t>验收后，设备厂商为本公司提供优质服务，在接到本公司维修申请后，设备厂商承诺</w:t>
      </w:r>
      <w:r>
        <w:rPr>
          <w:rFonts w:hAnsi="宋体"/>
          <w:sz w:val="24"/>
        </w:rPr>
        <w:t>24</w:t>
      </w:r>
      <w:r>
        <w:rPr>
          <w:rFonts w:hAnsi="宋体" w:hint="eastAsia"/>
          <w:sz w:val="24"/>
        </w:rPr>
        <w:t>小时内响应，</w:t>
      </w:r>
      <w:r w:rsidR="00BC7DF3">
        <w:rPr>
          <w:rFonts w:hAnsi="宋体" w:hint="eastAsia"/>
          <w:sz w:val="24"/>
        </w:rPr>
        <w:t>48</w:t>
      </w:r>
      <w:r>
        <w:rPr>
          <w:rFonts w:hAnsi="宋体" w:hint="eastAsia"/>
          <w:sz w:val="24"/>
        </w:rPr>
        <w:t>小时内到达用户现场，恢复</w:t>
      </w:r>
      <w:r w:rsidR="00BC7DF3">
        <w:rPr>
          <w:rFonts w:hAnsi="宋体" w:hint="eastAsia"/>
          <w:sz w:val="24"/>
        </w:rPr>
        <w:t>设备</w:t>
      </w:r>
      <w:r>
        <w:rPr>
          <w:rFonts w:hAnsi="宋体" w:hint="eastAsia"/>
          <w:sz w:val="24"/>
        </w:rPr>
        <w:t>正常运行。</w:t>
      </w:r>
    </w:p>
    <w:p w:rsidR="00157A96" w:rsidRDefault="00157A96">
      <w:pPr>
        <w:adjustRightInd w:val="0"/>
        <w:spacing w:line="500" w:lineRule="exact"/>
        <w:textAlignment w:val="baseline"/>
        <w:rPr>
          <w:rFonts w:eastAsia="黑体"/>
          <w:bCs/>
          <w:sz w:val="24"/>
        </w:rPr>
      </w:pPr>
      <w:r>
        <w:rPr>
          <w:rFonts w:eastAsia="黑体"/>
          <w:bCs/>
          <w:sz w:val="24"/>
        </w:rPr>
        <w:t xml:space="preserve">7. </w:t>
      </w:r>
      <w:r>
        <w:rPr>
          <w:rFonts w:eastAsia="黑体" w:hint="eastAsia"/>
          <w:bCs/>
          <w:sz w:val="24"/>
        </w:rPr>
        <w:t>法律管辖及仲裁：</w:t>
      </w:r>
    </w:p>
    <w:p w:rsidR="00157A96" w:rsidRDefault="00157A96" w:rsidP="008505C8">
      <w:pPr>
        <w:spacing w:line="500" w:lineRule="exact"/>
        <w:ind w:firstLineChars="150" w:firstLine="360"/>
        <w:rPr>
          <w:sz w:val="24"/>
        </w:rPr>
      </w:pPr>
      <w:r>
        <w:rPr>
          <w:rFonts w:hAnsi="宋体" w:hint="eastAsia"/>
          <w:sz w:val="24"/>
        </w:rPr>
        <w:t>买卖双方之合同受中华人民共和国法律之管辖并依其进行解释。如有争议，在双方友好交涉无法解决时，通过中国国际贸易促进仲裁委员会根据中国法律在中国境内进行仲裁。</w:t>
      </w:r>
    </w:p>
    <w:p w:rsidR="00157A96" w:rsidRDefault="00157A96">
      <w:pPr>
        <w:ind w:firstLineChars="750" w:firstLine="2409"/>
        <w:rPr>
          <w:b/>
          <w:sz w:val="32"/>
        </w:rPr>
      </w:pPr>
    </w:p>
    <w:p w:rsidR="00157A96" w:rsidRDefault="00157A96">
      <w:pPr>
        <w:jc w:val="center"/>
        <w:rPr>
          <w:sz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D6214F" w:rsidRDefault="00D6214F">
      <w:pPr>
        <w:jc w:val="center"/>
        <w:rPr>
          <w:rFonts w:ascii="黑体" w:eastAsia="黑体"/>
          <w:b/>
          <w:sz w:val="32"/>
          <w:szCs w:val="32"/>
        </w:rPr>
      </w:pPr>
    </w:p>
    <w:p w:rsidR="00157A96" w:rsidRDefault="00157A96">
      <w:pPr>
        <w:spacing w:line="360" w:lineRule="auto"/>
        <w:ind w:firstLineChars="1145" w:firstLine="3678"/>
        <w:rPr>
          <w:b/>
          <w:sz w:val="24"/>
        </w:rPr>
      </w:pPr>
      <w:r>
        <w:rPr>
          <w:rFonts w:ascii="黑体" w:eastAsia="黑体" w:hint="eastAsia"/>
          <w:b/>
          <w:sz w:val="32"/>
          <w:szCs w:val="32"/>
        </w:rPr>
        <w:lastRenderedPageBreak/>
        <w:t>第四部分</w:t>
      </w:r>
      <w:r>
        <w:rPr>
          <w:rFonts w:ascii="黑体" w:eastAsia="黑体"/>
          <w:b/>
          <w:sz w:val="32"/>
          <w:szCs w:val="32"/>
        </w:rPr>
        <w:t xml:space="preserve"> </w:t>
      </w:r>
      <w:r>
        <w:rPr>
          <w:rFonts w:ascii="黑体" w:eastAsia="黑体" w:hint="eastAsia"/>
          <w:b/>
          <w:sz w:val="32"/>
          <w:szCs w:val="32"/>
        </w:rPr>
        <w:t>技术要求</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1.仪器总体要求</w:t>
      </w:r>
    </w:p>
    <w:p w:rsidR="00715993" w:rsidRDefault="00D516A1" w:rsidP="00D516A1">
      <w:pPr>
        <w:rPr>
          <w:rFonts w:ascii="宋体" w:hAnsi="宋体"/>
          <w:sz w:val="24"/>
          <w:szCs w:val="21"/>
        </w:rPr>
      </w:pPr>
      <w:r>
        <w:rPr>
          <w:rFonts w:ascii="宋体" w:hAnsi="宋体" w:hint="eastAsia"/>
          <w:b/>
          <w:sz w:val="24"/>
          <w:szCs w:val="21"/>
        </w:rPr>
        <w:t>★</w:t>
      </w:r>
      <w:r>
        <w:rPr>
          <w:rFonts w:ascii="宋体" w:hAnsi="宋体"/>
          <w:sz w:val="22"/>
        </w:rPr>
        <w:t>1.1</w:t>
      </w:r>
      <w:r>
        <w:rPr>
          <w:rFonts w:ascii="宋体" w:hAnsi="宋体" w:hint="eastAsia"/>
          <w:sz w:val="22"/>
        </w:rPr>
        <w:t>、</w:t>
      </w:r>
      <w:r w:rsidR="00715993">
        <w:rPr>
          <w:rFonts w:ascii="宋体" w:hAnsi="宋体" w:hint="eastAsia"/>
          <w:sz w:val="24"/>
          <w:szCs w:val="21"/>
        </w:rPr>
        <w:t>主要改造项目为公司压型工序2#、3#生产线软化炉的加热元件及安装结构进行改造。</w:t>
      </w:r>
    </w:p>
    <w:p w:rsidR="00D516A1" w:rsidRDefault="00D516A1" w:rsidP="00760E17">
      <w:pPr>
        <w:ind w:firstLineChars="100" w:firstLine="240"/>
        <w:rPr>
          <w:rFonts w:ascii="宋体" w:hAnsi="宋体"/>
          <w:b/>
          <w:sz w:val="24"/>
        </w:rPr>
      </w:pPr>
      <w:r>
        <w:rPr>
          <w:rFonts w:ascii="宋体" w:hAnsi="宋体"/>
          <w:sz w:val="24"/>
        </w:rPr>
        <w:t>1.2</w:t>
      </w:r>
      <w:r>
        <w:rPr>
          <w:rFonts w:ascii="宋体" w:hAnsi="宋体" w:hint="eastAsia"/>
          <w:sz w:val="24"/>
        </w:rPr>
        <w:t>、</w:t>
      </w:r>
      <w:r w:rsidR="00760E17">
        <w:rPr>
          <w:rFonts w:ascii="宋体" w:hAnsi="宋体" w:hint="eastAsia"/>
          <w:sz w:val="24"/>
        </w:rPr>
        <w:t>改造效果达成：炉体改造完成后使用要求能够达到我司二次压胚的软化要求</w:t>
      </w:r>
      <w:r>
        <w:rPr>
          <w:rFonts w:ascii="宋体" w:hAnsi="宋体" w:hint="eastAsia"/>
          <w:sz w:val="24"/>
        </w:rPr>
        <w:t>。</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2.仪器工作环境</w:t>
      </w:r>
    </w:p>
    <w:p w:rsidR="00D516A1" w:rsidRDefault="00D516A1" w:rsidP="00D516A1">
      <w:pPr>
        <w:spacing w:line="380" w:lineRule="exact"/>
        <w:rPr>
          <w:rFonts w:ascii="宋体" w:hAnsi="宋体"/>
          <w:sz w:val="24"/>
          <w:szCs w:val="21"/>
        </w:rPr>
      </w:pPr>
      <w:r>
        <w:rPr>
          <w:rFonts w:ascii="宋体" w:hAnsi="宋体" w:hint="eastAsia"/>
          <w:sz w:val="24"/>
          <w:szCs w:val="21"/>
        </w:rPr>
        <w:t>2</w:t>
      </w:r>
      <w:r>
        <w:rPr>
          <w:rFonts w:ascii="宋体" w:hAnsi="宋体"/>
          <w:sz w:val="24"/>
          <w:szCs w:val="21"/>
        </w:rPr>
        <w:t>.1  工作电源：220V，50H</w:t>
      </w:r>
      <w:r>
        <w:rPr>
          <w:rFonts w:ascii="宋体" w:hAnsi="宋体" w:hint="eastAsia"/>
          <w:sz w:val="24"/>
          <w:szCs w:val="21"/>
        </w:rPr>
        <w:t>z</w:t>
      </w:r>
    </w:p>
    <w:p w:rsidR="00D516A1" w:rsidRDefault="00D516A1" w:rsidP="00D516A1">
      <w:pPr>
        <w:spacing w:line="380" w:lineRule="exact"/>
        <w:rPr>
          <w:rFonts w:ascii="宋体" w:hAnsi="宋体"/>
          <w:sz w:val="24"/>
          <w:szCs w:val="21"/>
        </w:rPr>
      </w:pPr>
      <w:r>
        <w:rPr>
          <w:rFonts w:ascii="宋体" w:hAnsi="宋体" w:hint="eastAsia"/>
          <w:sz w:val="24"/>
          <w:szCs w:val="21"/>
        </w:rPr>
        <w:t>2</w:t>
      </w:r>
      <w:r>
        <w:rPr>
          <w:rFonts w:ascii="宋体" w:hAnsi="宋体"/>
          <w:sz w:val="24"/>
          <w:szCs w:val="21"/>
        </w:rPr>
        <w:t>.2  环境温度：</w:t>
      </w:r>
      <w:r>
        <w:rPr>
          <w:rFonts w:ascii="宋体" w:hAnsi="宋体" w:hint="eastAsia"/>
          <w:sz w:val="24"/>
          <w:szCs w:val="21"/>
        </w:rPr>
        <w:t>5</w:t>
      </w:r>
      <w:r>
        <w:rPr>
          <w:rFonts w:ascii="宋体" w:hAnsi="宋体"/>
          <w:sz w:val="24"/>
          <w:szCs w:val="21"/>
        </w:rPr>
        <w:t>-</w:t>
      </w:r>
      <w:r>
        <w:rPr>
          <w:rFonts w:ascii="宋体" w:hAnsi="宋体" w:hint="eastAsia"/>
          <w:sz w:val="24"/>
          <w:szCs w:val="21"/>
        </w:rPr>
        <w:t>45</w:t>
      </w:r>
      <w:r>
        <w:rPr>
          <w:rFonts w:ascii="宋体" w:hAnsi="宋体"/>
          <w:sz w:val="24"/>
          <w:szCs w:val="21"/>
        </w:rPr>
        <w:t>℃</w:t>
      </w:r>
    </w:p>
    <w:p w:rsidR="00D516A1" w:rsidRDefault="00D516A1" w:rsidP="00D516A1">
      <w:pPr>
        <w:spacing w:line="380" w:lineRule="exact"/>
        <w:rPr>
          <w:rFonts w:ascii="宋体" w:hAnsi="宋体"/>
          <w:b/>
          <w:sz w:val="22"/>
        </w:rPr>
      </w:pPr>
      <w:r>
        <w:rPr>
          <w:rFonts w:ascii="宋体" w:hAnsi="宋体" w:hint="eastAsia"/>
          <w:sz w:val="24"/>
          <w:szCs w:val="21"/>
        </w:rPr>
        <w:t>2</w:t>
      </w:r>
      <w:r>
        <w:rPr>
          <w:rFonts w:ascii="宋体" w:hAnsi="宋体"/>
          <w:sz w:val="24"/>
          <w:szCs w:val="21"/>
        </w:rPr>
        <w:t>.3  相对湿度：25-85%</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3.技术要求</w:t>
      </w:r>
    </w:p>
    <w:p w:rsidR="00760E17" w:rsidRPr="00760E17" w:rsidRDefault="00D516A1" w:rsidP="00760E17">
      <w:pPr>
        <w:spacing w:before="100" w:after="100" w:line="380" w:lineRule="exact"/>
        <w:rPr>
          <w:rFonts w:ascii="宋体" w:hAnsi="宋体"/>
          <w:b/>
          <w:sz w:val="24"/>
          <w:szCs w:val="21"/>
        </w:rPr>
      </w:pPr>
      <w:r>
        <w:rPr>
          <w:rFonts w:ascii="宋体" w:hAnsi="宋体" w:hint="eastAsia"/>
          <w:b/>
          <w:sz w:val="24"/>
          <w:szCs w:val="21"/>
        </w:rPr>
        <w:t>3.1</w:t>
      </w:r>
      <w:r w:rsidR="00760E17">
        <w:rPr>
          <w:rFonts w:ascii="宋体" w:hAnsi="宋体" w:hint="eastAsia"/>
          <w:b/>
          <w:sz w:val="24"/>
          <w:szCs w:val="21"/>
        </w:rPr>
        <w:t>具体改造方案：</w:t>
      </w:r>
      <w:r w:rsidR="00760E17">
        <w:rPr>
          <w:rFonts w:ascii="宋体" w:hAnsi="宋体" w:hint="eastAsia"/>
          <w:sz w:val="24"/>
          <w:szCs w:val="21"/>
        </w:rPr>
        <w:t>改造主要分称2个部分：（1）对现有软化炉内加热元件进行更换，（2）对现有加热元件安装结构进行改造，弃用现有的加热带环型结构，螺钉固定方式，采用电炉丝环绕瓷管，炉内左右两侧固定方式；</w:t>
      </w:r>
    </w:p>
    <w:p w:rsidR="00D516A1" w:rsidRDefault="00760E17" w:rsidP="00D516A1">
      <w:pPr>
        <w:spacing w:line="380" w:lineRule="exact"/>
        <w:rPr>
          <w:rFonts w:ascii="宋体" w:hAnsi="宋体"/>
          <w:sz w:val="24"/>
          <w:szCs w:val="21"/>
        </w:rPr>
      </w:pPr>
      <w:r w:rsidRPr="00760E17">
        <w:rPr>
          <w:rFonts w:ascii="宋体" w:hAnsi="宋体" w:hint="eastAsia"/>
          <w:b/>
          <w:sz w:val="24"/>
          <w:szCs w:val="21"/>
        </w:rPr>
        <w:t>3.2</w:t>
      </w:r>
      <w:r>
        <w:rPr>
          <w:rFonts w:ascii="宋体" w:hAnsi="宋体" w:hint="eastAsia"/>
          <w:b/>
          <w:sz w:val="24"/>
          <w:szCs w:val="21"/>
        </w:rPr>
        <w:t>改造效果</w:t>
      </w:r>
      <w:r w:rsidRPr="00760E17">
        <w:rPr>
          <w:rFonts w:ascii="宋体" w:hAnsi="宋体" w:hint="eastAsia"/>
          <w:b/>
          <w:sz w:val="24"/>
          <w:szCs w:val="21"/>
        </w:rPr>
        <w:t>：</w:t>
      </w:r>
      <w:r>
        <w:rPr>
          <w:rFonts w:ascii="宋体" w:hAnsi="宋体" w:hint="eastAsia"/>
          <w:sz w:val="24"/>
          <w:szCs w:val="21"/>
        </w:rPr>
        <w:t>（1）各温区温度控制稳定，正负偏差±10℃。（2）第1区最高温度要达到1100℃。第二区最高温度要达到950℃，其余区域温度达到850℃~750℃.</w:t>
      </w:r>
      <w:r w:rsidR="00157646">
        <w:rPr>
          <w:rFonts w:ascii="宋体" w:hAnsi="宋体" w:hint="eastAsia"/>
          <w:sz w:val="24"/>
          <w:szCs w:val="21"/>
        </w:rPr>
        <w:t>（2）加热元件在炉内要分布匀称，各加热区域不允许</w:t>
      </w:r>
      <w:proofErr w:type="gramStart"/>
      <w:r w:rsidR="00157646">
        <w:rPr>
          <w:rFonts w:ascii="宋体" w:hAnsi="宋体" w:hint="eastAsia"/>
          <w:sz w:val="24"/>
          <w:szCs w:val="21"/>
        </w:rPr>
        <w:t>出现串温情况</w:t>
      </w:r>
      <w:proofErr w:type="gramEnd"/>
      <w:r w:rsidR="00157646">
        <w:rPr>
          <w:rFonts w:ascii="宋体" w:hAnsi="宋体" w:hint="eastAsia"/>
          <w:sz w:val="24"/>
          <w:szCs w:val="21"/>
        </w:rPr>
        <w:t>（相邻各加热</w:t>
      </w:r>
      <w:proofErr w:type="gramStart"/>
      <w:r w:rsidR="00157646">
        <w:rPr>
          <w:rFonts w:ascii="宋体" w:hAnsi="宋体" w:hint="eastAsia"/>
          <w:sz w:val="24"/>
          <w:szCs w:val="21"/>
        </w:rPr>
        <w:t>段温场不得</w:t>
      </w:r>
      <w:proofErr w:type="gramEnd"/>
      <w:r w:rsidR="00157646">
        <w:rPr>
          <w:rFonts w:ascii="宋体" w:hAnsi="宋体" w:hint="eastAsia"/>
          <w:sz w:val="24"/>
          <w:szCs w:val="21"/>
        </w:rPr>
        <w:t>相互影响）。（3）电炉丝在瓷管上缠绕要有固定工装，</w:t>
      </w:r>
      <w:r w:rsidR="002A3494">
        <w:rPr>
          <w:rFonts w:ascii="宋体" w:hAnsi="宋体" w:hint="eastAsia"/>
          <w:sz w:val="24"/>
          <w:szCs w:val="21"/>
        </w:rPr>
        <w:t>防止电炉丝</w:t>
      </w:r>
      <w:r w:rsidR="0023558E">
        <w:rPr>
          <w:rFonts w:ascii="宋体" w:hAnsi="宋体" w:hint="eastAsia"/>
          <w:sz w:val="24"/>
          <w:szCs w:val="21"/>
        </w:rPr>
        <w:t>在使用过程中出现往一边堆积的情况。</w:t>
      </w:r>
    </w:p>
    <w:p w:rsidR="00D516A1" w:rsidRDefault="0023558E" w:rsidP="00D516A1">
      <w:pPr>
        <w:spacing w:before="100" w:after="100" w:line="380" w:lineRule="exact"/>
        <w:rPr>
          <w:rFonts w:ascii="宋体" w:hAnsi="宋体"/>
          <w:b/>
          <w:sz w:val="24"/>
          <w:szCs w:val="21"/>
        </w:rPr>
      </w:pPr>
      <w:r>
        <w:rPr>
          <w:rFonts w:ascii="宋体" w:hAnsi="宋体" w:hint="eastAsia"/>
          <w:b/>
          <w:sz w:val="24"/>
          <w:szCs w:val="21"/>
        </w:rPr>
        <w:t>4</w:t>
      </w:r>
      <w:r w:rsidR="00D516A1">
        <w:rPr>
          <w:rFonts w:ascii="宋体" w:hAnsi="宋体" w:hint="eastAsia"/>
          <w:b/>
          <w:sz w:val="24"/>
          <w:szCs w:val="21"/>
        </w:rPr>
        <w:t>.验收标准</w:t>
      </w:r>
    </w:p>
    <w:p w:rsidR="00D516A1" w:rsidRDefault="006D566A" w:rsidP="00D516A1">
      <w:pPr>
        <w:spacing w:line="380" w:lineRule="exact"/>
        <w:rPr>
          <w:rFonts w:ascii="宋体" w:hAnsi="宋体"/>
          <w:sz w:val="24"/>
          <w:szCs w:val="21"/>
        </w:rPr>
      </w:pPr>
      <w:r>
        <w:rPr>
          <w:rFonts w:ascii="宋体" w:hAnsi="宋体" w:hint="eastAsia"/>
          <w:sz w:val="24"/>
          <w:szCs w:val="21"/>
        </w:rPr>
        <w:t>按照改造效果内容进行验收。</w:t>
      </w:r>
    </w:p>
    <w:p w:rsidR="006D566A" w:rsidRDefault="006D566A" w:rsidP="00D516A1">
      <w:pPr>
        <w:spacing w:line="380" w:lineRule="exact"/>
        <w:rPr>
          <w:rFonts w:ascii="宋体" w:hAnsi="宋体"/>
          <w:sz w:val="24"/>
          <w:szCs w:val="21"/>
        </w:rPr>
      </w:pPr>
      <w:r>
        <w:rPr>
          <w:rFonts w:ascii="宋体" w:hAnsi="宋体" w:hint="eastAsia"/>
          <w:sz w:val="24"/>
          <w:szCs w:val="21"/>
        </w:rPr>
        <w:t>注意事项：（1）不得破坏原设备主体结构（框架主体）</w:t>
      </w:r>
    </w:p>
    <w:p w:rsidR="006D566A" w:rsidRDefault="006D566A" w:rsidP="00D516A1">
      <w:pPr>
        <w:spacing w:line="380" w:lineRule="exact"/>
        <w:rPr>
          <w:rFonts w:ascii="宋体" w:hAnsi="宋体"/>
          <w:sz w:val="24"/>
          <w:szCs w:val="21"/>
        </w:rPr>
      </w:pPr>
      <w:r>
        <w:rPr>
          <w:rFonts w:ascii="宋体" w:hAnsi="宋体" w:hint="eastAsia"/>
          <w:sz w:val="24"/>
          <w:szCs w:val="21"/>
        </w:rPr>
        <w:t xml:space="preserve">         （2）不得因改造而造成设备其他异常发生，影响设备正常运行。</w:t>
      </w:r>
    </w:p>
    <w:p w:rsidR="00D516A1" w:rsidRDefault="00D516A1" w:rsidP="00D516A1">
      <w:pPr>
        <w:spacing w:before="100" w:after="100" w:line="380" w:lineRule="exact"/>
        <w:rPr>
          <w:rFonts w:ascii="宋体" w:hAnsi="宋体"/>
          <w:b/>
          <w:sz w:val="24"/>
          <w:szCs w:val="21"/>
        </w:rPr>
      </w:pPr>
      <w:r>
        <w:rPr>
          <w:rFonts w:ascii="宋体" w:hAnsi="宋体" w:hint="eastAsia"/>
          <w:b/>
          <w:sz w:val="24"/>
          <w:szCs w:val="21"/>
        </w:rPr>
        <w:t>6售后服务要求：</w:t>
      </w:r>
    </w:p>
    <w:p w:rsidR="00D516A1" w:rsidRDefault="00D516A1" w:rsidP="00D516A1">
      <w:pPr>
        <w:spacing w:line="380" w:lineRule="exact"/>
        <w:rPr>
          <w:rFonts w:ascii="宋体" w:hAnsi="宋体"/>
          <w:sz w:val="24"/>
          <w:szCs w:val="21"/>
        </w:rPr>
      </w:pPr>
      <w:r>
        <w:rPr>
          <w:rFonts w:ascii="宋体" w:hAnsi="宋体" w:hint="eastAsia"/>
          <w:sz w:val="24"/>
          <w:szCs w:val="21"/>
        </w:rPr>
        <w:t>6</w:t>
      </w:r>
      <w:r>
        <w:rPr>
          <w:rFonts w:ascii="宋体" w:hAnsi="宋体"/>
          <w:sz w:val="24"/>
          <w:szCs w:val="21"/>
        </w:rPr>
        <w:t>.1安装及保修：</w:t>
      </w:r>
      <w:r w:rsidR="006D566A">
        <w:rPr>
          <w:rFonts w:ascii="宋体" w:hAnsi="宋体"/>
          <w:sz w:val="24"/>
          <w:szCs w:val="21"/>
        </w:rPr>
        <w:t>从</w:t>
      </w:r>
      <w:r w:rsidR="006D566A">
        <w:rPr>
          <w:rFonts w:ascii="宋体" w:hAnsi="宋体" w:hint="eastAsia"/>
          <w:sz w:val="24"/>
          <w:szCs w:val="21"/>
        </w:rPr>
        <w:t>改造验</w:t>
      </w:r>
      <w:r>
        <w:rPr>
          <w:rFonts w:ascii="宋体" w:hAnsi="宋体"/>
          <w:sz w:val="24"/>
          <w:szCs w:val="21"/>
        </w:rPr>
        <w:t>收合格之日起保修一年以上，终身维护，包括对零配件的供应；</w:t>
      </w:r>
    </w:p>
    <w:p w:rsidR="00D516A1" w:rsidRDefault="00D516A1" w:rsidP="00D516A1">
      <w:pPr>
        <w:spacing w:line="380" w:lineRule="exact"/>
        <w:rPr>
          <w:rFonts w:ascii="宋体" w:hAnsi="宋体"/>
          <w:sz w:val="24"/>
          <w:szCs w:val="21"/>
        </w:rPr>
      </w:pPr>
      <w:r>
        <w:rPr>
          <w:rFonts w:ascii="宋体" w:hAnsi="宋体" w:hint="eastAsia"/>
          <w:sz w:val="24"/>
          <w:szCs w:val="21"/>
        </w:rPr>
        <w:t>6</w:t>
      </w:r>
      <w:r>
        <w:rPr>
          <w:rFonts w:ascii="宋体" w:hAnsi="宋体"/>
          <w:sz w:val="24"/>
          <w:szCs w:val="21"/>
        </w:rPr>
        <w:t>.2培训：安装时现场培训</w:t>
      </w:r>
      <w:proofErr w:type="gramStart"/>
      <w:r>
        <w:rPr>
          <w:rFonts w:ascii="宋体" w:hAnsi="宋体"/>
          <w:sz w:val="24"/>
          <w:szCs w:val="21"/>
        </w:rPr>
        <w:t>至操作</w:t>
      </w:r>
      <w:proofErr w:type="gramEnd"/>
      <w:r>
        <w:rPr>
          <w:rFonts w:ascii="宋体" w:hAnsi="宋体"/>
          <w:sz w:val="24"/>
          <w:szCs w:val="21"/>
        </w:rPr>
        <w:t>人员正常操作维护保养知识；</w:t>
      </w:r>
    </w:p>
    <w:p w:rsidR="00D516A1" w:rsidRDefault="00D516A1" w:rsidP="00D516A1">
      <w:pPr>
        <w:spacing w:line="380" w:lineRule="exact"/>
        <w:rPr>
          <w:rFonts w:ascii="宋体" w:hAnsi="宋体"/>
          <w:sz w:val="24"/>
          <w:szCs w:val="21"/>
        </w:rPr>
      </w:pPr>
    </w:p>
    <w:p w:rsidR="00157A96" w:rsidRPr="00D516A1" w:rsidRDefault="00157A96">
      <w:pPr>
        <w:spacing w:line="500" w:lineRule="exact"/>
        <w:ind w:firstLineChars="1195" w:firstLine="3839"/>
        <w:rPr>
          <w:rFonts w:ascii="黑体" w:eastAsia="黑体"/>
          <w:b/>
          <w:bCs/>
          <w:sz w:val="32"/>
          <w:szCs w:val="32"/>
        </w:rPr>
      </w:pPr>
    </w:p>
    <w:p w:rsidR="00157A96" w:rsidRDefault="00157A96">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rsidP="006D566A">
      <w:pPr>
        <w:spacing w:line="500" w:lineRule="exact"/>
        <w:rPr>
          <w:rFonts w:ascii="黑体" w:eastAsia="黑体"/>
          <w:b/>
          <w:bCs/>
          <w:sz w:val="32"/>
          <w:szCs w:val="32"/>
        </w:rPr>
      </w:pPr>
    </w:p>
    <w:p w:rsidR="00157A96" w:rsidRDefault="00157A96">
      <w:pPr>
        <w:spacing w:line="500" w:lineRule="exact"/>
        <w:ind w:firstLineChars="1195" w:firstLine="3839"/>
        <w:rPr>
          <w:rFonts w:ascii="黑体" w:eastAsia="黑体"/>
          <w:b/>
          <w:bCs/>
          <w:sz w:val="32"/>
          <w:szCs w:val="32"/>
        </w:rPr>
      </w:pPr>
      <w:r>
        <w:rPr>
          <w:rFonts w:ascii="黑体" w:eastAsia="黑体" w:hint="eastAsia"/>
          <w:b/>
          <w:bCs/>
          <w:sz w:val="32"/>
          <w:szCs w:val="32"/>
        </w:rPr>
        <w:t>第五部分</w:t>
      </w:r>
      <w:r>
        <w:rPr>
          <w:rFonts w:ascii="黑体" w:eastAsia="黑体"/>
          <w:b/>
          <w:bCs/>
          <w:sz w:val="32"/>
          <w:szCs w:val="32"/>
        </w:rPr>
        <w:t xml:space="preserve"> </w:t>
      </w:r>
      <w:r>
        <w:rPr>
          <w:rFonts w:ascii="黑体" w:eastAsia="黑体" w:hint="eastAsia"/>
          <w:b/>
          <w:bCs/>
          <w:sz w:val="32"/>
          <w:szCs w:val="32"/>
        </w:rPr>
        <w:t>附件</w:t>
      </w:r>
    </w:p>
    <w:p w:rsidR="00157A96" w:rsidRDefault="00157A96">
      <w:pPr>
        <w:spacing w:line="500" w:lineRule="exact"/>
        <w:jc w:val="left"/>
        <w:rPr>
          <w:rFonts w:ascii="宋体"/>
          <w:b/>
          <w:sz w:val="30"/>
          <w:szCs w:val="30"/>
        </w:rPr>
      </w:pPr>
      <w:r>
        <w:rPr>
          <w:rFonts w:ascii="宋体" w:hAnsi="宋体" w:hint="eastAsia"/>
          <w:b/>
          <w:sz w:val="30"/>
          <w:szCs w:val="30"/>
        </w:rPr>
        <w:t>附件一</w:t>
      </w:r>
    </w:p>
    <w:p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rsidR="00157A96" w:rsidRDefault="00157A96">
      <w:pPr>
        <w:spacing w:line="500" w:lineRule="exact"/>
        <w:rPr>
          <w:rFonts w:ascii="仿宋_GB2312" w:eastAsia="仿宋_GB2312"/>
          <w:sz w:val="32"/>
        </w:rPr>
      </w:pPr>
    </w:p>
    <w:p w:rsidR="00157A96" w:rsidRDefault="006D566A">
      <w:pPr>
        <w:spacing w:line="560" w:lineRule="exact"/>
        <w:rPr>
          <w:rFonts w:ascii="仿宋_GB2312" w:eastAsia="仿宋_GB2312"/>
          <w:sz w:val="24"/>
        </w:rPr>
      </w:pPr>
      <w:r>
        <w:rPr>
          <w:rFonts w:ascii="仿宋_GB2312" w:eastAsia="仿宋_GB2312" w:hint="eastAsia"/>
          <w:sz w:val="24"/>
        </w:rPr>
        <w:t>丹阳</w:t>
      </w:r>
      <w:r w:rsidR="00157A96">
        <w:rPr>
          <w:rFonts w:ascii="仿宋_GB2312" w:eastAsia="仿宋_GB2312" w:hint="eastAsia"/>
          <w:sz w:val="24"/>
        </w:rPr>
        <w:t>光明光电有限公司：</w:t>
      </w:r>
    </w:p>
    <w:p w:rsidR="00157A96" w:rsidRDefault="00157A96">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rsidR="00157A96" w:rsidRDefault="00157A96">
      <w:pPr>
        <w:pStyle w:val="a6"/>
        <w:spacing w:after="0" w:line="560" w:lineRule="exact"/>
        <w:ind w:leftChars="0" w:left="0"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r>
        <w:rPr>
          <w:rFonts w:ascii="仿宋_GB2312" w:eastAsia="仿宋_GB2312" w:hint="eastAsia"/>
          <w:sz w:val="24"/>
          <w:u w:val="single"/>
        </w:rPr>
        <w:t xml:space="preserve">　　　　　　　　　　</w:t>
      </w:r>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rsidR="00157A96" w:rsidRDefault="00157A96">
      <w:pPr>
        <w:spacing w:line="560" w:lineRule="exact"/>
        <w:ind w:firstLine="630"/>
        <w:rPr>
          <w:rFonts w:ascii="仿宋_GB2312" w:eastAsia="仿宋_GB2312"/>
          <w:sz w:val="24"/>
        </w:rPr>
      </w:pPr>
      <w:r>
        <w:rPr>
          <w:rFonts w:ascii="仿宋_GB2312" w:eastAsia="仿宋_GB2312" w:hint="eastAsia"/>
          <w:sz w:val="24"/>
        </w:rPr>
        <w:t>特此授权</w:t>
      </w:r>
    </w:p>
    <w:p w:rsidR="00157A96" w:rsidRDefault="00157A9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rsidR="00157A96" w:rsidRDefault="00157A96">
      <w:pPr>
        <w:spacing w:line="500" w:lineRule="exact"/>
        <w:ind w:firstLine="630"/>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rsidR="00157A96" w:rsidRDefault="00157A96">
      <w:pPr>
        <w:spacing w:line="500" w:lineRule="exact"/>
        <w:ind w:firstLine="629"/>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rsidR="00157A96" w:rsidRDefault="00157A96">
      <w:pPr>
        <w:spacing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rsidR="00157A96" w:rsidRDefault="00157A96">
      <w:pPr>
        <w:widowControl/>
        <w:snapToGrid w:val="0"/>
        <w:spacing w:before="19"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rsidR="00157A96" w:rsidRDefault="00157A96">
      <w:pPr>
        <w:widowControl/>
        <w:snapToGrid w:val="0"/>
        <w:spacing w:before="19"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单位基本户帐号：</w:t>
      </w:r>
      <w:r>
        <w:rPr>
          <w:rFonts w:ascii="仿宋_GB2312" w:eastAsia="仿宋_GB2312"/>
          <w:sz w:val="24"/>
          <w:u w:val="single"/>
        </w:rPr>
        <w:t xml:space="preserve">                          </w:t>
      </w: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r>
        <w:rPr>
          <w:rFonts w:ascii="宋体" w:hAnsi="宋体" w:hint="eastAsia"/>
          <w:b/>
          <w:sz w:val="30"/>
          <w:szCs w:val="30"/>
        </w:rPr>
        <w:t>附件二</w:t>
      </w:r>
    </w:p>
    <w:p w:rsidR="00157A96" w:rsidRDefault="00157A96">
      <w:pPr>
        <w:spacing w:line="500" w:lineRule="exact"/>
        <w:jc w:val="center"/>
        <w:rPr>
          <w:rFonts w:ascii="黑体" w:eastAsia="黑体"/>
          <w:bCs/>
          <w:sz w:val="32"/>
          <w:szCs w:val="32"/>
        </w:rPr>
      </w:pPr>
      <w:r>
        <w:rPr>
          <w:rFonts w:ascii="黑体" w:eastAsia="黑体" w:hint="eastAsia"/>
          <w:bCs/>
          <w:sz w:val="32"/>
          <w:szCs w:val="32"/>
        </w:rPr>
        <w:t>报</w:t>
      </w:r>
      <w:r>
        <w:rPr>
          <w:rFonts w:ascii="黑体" w:eastAsia="黑体"/>
          <w:bCs/>
          <w:sz w:val="32"/>
          <w:szCs w:val="32"/>
        </w:rPr>
        <w:t xml:space="preserve">  </w:t>
      </w:r>
      <w:r>
        <w:rPr>
          <w:rFonts w:ascii="黑体" w:eastAsia="黑体" w:hint="eastAsia"/>
          <w:bCs/>
          <w:sz w:val="32"/>
          <w:szCs w:val="32"/>
        </w:rPr>
        <w:t>价</w:t>
      </w:r>
      <w:r>
        <w:rPr>
          <w:rFonts w:ascii="黑体" w:eastAsia="黑体"/>
          <w:bCs/>
          <w:sz w:val="32"/>
          <w:szCs w:val="32"/>
        </w:rPr>
        <w:t xml:space="preserve"> </w:t>
      </w:r>
      <w:r>
        <w:rPr>
          <w:rFonts w:ascii="黑体" w:eastAsia="黑体" w:hint="eastAsia"/>
          <w:bCs/>
          <w:sz w:val="32"/>
          <w:szCs w:val="32"/>
        </w:rPr>
        <w:t>一</w:t>
      </w:r>
      <w:r>
        <w:rPr>
          <w:rFonts w:ascii="黑体" w:eastAsia="黑体"/>
          <w:bCs/>
          <w:sz w:val="32"/>
          <w:szCs w:val="32"/>
        </w:rPr>
        <w:t xml:space="preserve"> </w:t>
      </w:r>
      <w:r>
        <w:rPr>
          <w:rFonts w:ascii="黑体" w:eastAsia="黑体" w:hint="eastAsia"/>
          <w:bCs/>
          <w:sz w:val="32"/>
          <w:szCs w:val="32"/>
        </w:rPr>
        <w:t>览</w:t>
      </w:r>
      <w:r>
        <w:rPr>
          <w:rFonts w:ascii="黑体" w:eastAsia="黑体"/>
          <w:bCs/>
          <w:sz w:val="32"/>
          <w:szCs w:val="32"/>
        </w:rPr>
        <w:t xml:space="preserve"> </w:t>
      </w:r>
      <w:r>
        <w:rPr>
          <w:rFonts w:ascii="黑体" w:eastAsia="黑体"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157A96">
        <w:trPr>
          <w:cantSplit/>
          <w:trHeight w:val="789"/>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项目名称</w:t>
            </w:r>
          </w:p>
        </w:tc>
        <w:tc>
          <w:tcPr>
            <w:tcW w:w="7147" w:type="dxa"/>
            <w:vAlign w:val="center"/>
          </w:tcPr>
          <w:p w:rsidR="00157A96" w:rsidRDefault="00157A96">
            <w:pPr>
              <w:spacing w:line="500" w:lineRule="exact"/>
              <w:jc w:val="center"/>
              <w:rPr>
                <w:rFonts w:ascii="宋体"/>
                <w:b/>
                <w:kern w:val="0"/>
                <w:sz w:val="28"/>
                <w:szCs w:val="28"/>
              </w:rPr>
            </w:pPr>
            <w:r>
              <w:rPr>
                <w:rFonts w:ascii="仿宋_GB2312" w:eastAsia="仿宋_GB2312" w:hint="eastAsia"/>
                <w:sz w:val="28"/>
                <w:szCs w:val="28"/>
              </w:rPr>
              <w:t xml:space="preserve">　　　　　　　　　　　项目</w:t>
            </w:r>
          </w:p>
        </w:tc>
      </w:tr>
      <w:tr w:rsidR="00157A96">
        <w:trPr>
          <w:cantSplit/>
          <w:trHeight w:val="2364"/>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总价</w:t>
            </w:r>
          </w:p>
        </w:tc>
        <w:tc>
          <w:tcPr>
            <w:tcW w:w="7147" w:type="dxa"/>
            <w:vAlign w:val="center"/>
          </w:tcPr>
          <w:p w:rsidR="00157A96" w:rsidRDefault="00157A96">
            <w:pPr>
              <w:spacing w:line="500" w:lineRule="exact"/>
              <w:rPr>
                <w:rFonts w:ascii="仿宋_GB2312" w:eastAsia="仿宋_GB2312"/>
                <w:bCs/>
                <w:sz w:val="24"/>
              </w:rPr>
            </w:pPr>
            <w:r>
              <w:rPr>
                <w:rFonts w:ascii="仿宋_GB2312" w:eastAsia="仿宋_GB2312" w:hint="eastAsia"/>
                <w:bCs/>
                <w:sz w:val="24"/>
              </w:rPr>
              <w:t>￥：</w:t>
            </w:r>
            <w:r>
              <w:rPr>
                <w:rFonts w:ascii="仿宋_GB2312" w:eastAsia="仿宋_GB2312"/>
                <w:bCs/>
                <w:sz w:val="24"/>
                <w:u w:val="single"/>
              </w:rPr>
              <w:t xml:space="preserve">                                               </w:t>
            </w:r>
          </w:p>
          <w:p w:rsidR="00157A96" w:rsidRDefault="00157A96">
            <w:pPr>
              <w:spacing w:line="500" w:lineRule="exact"/>
              <w:rPr>
                <w:rFonts w:ascii="仿宋_GB2312" w:eastAsia="仿宋_GB2312"/>
                <w:bCs/>
                <w:sz w:val="24"/>
              </w:rPr>
            </w:pPr>
            <w:r>
              <w:rPr>
                <w:rFonts w:ascii="仿宋_GB2312" w:eastAsia="仿宋_GB2312" w:hint="eastAsia"/>
                <w:bCs/>
                <w:sz w:val="24"/>
              </w:rPr>
              <w:t>人民币（大写）：</w:t>
            </w:r>
          </w:p>
          <w:p w:rsidR="00157A96" w:rsidRDefault="00157A96">
            <w:pPr>
              <w:spacing w:line="500" w:lineRule="exact"/>
              <w:rPr>
                <w:rFonts w:ascii="仿宋_GB2312" w:eastAsia="仿宋_GB2312"/>
                <w:bCs/>
                <w:sz w:val="28"/>
                <w:szCs w:val="28"/>
              </w:rPr>
            </w:pPr>
            <w:r>
              <w:rPr>
                <w:rFonts w:ascii="仿宋_GB2312" w:eastAsia="仿宋_GB2312"/>
                <w:bCs/>
                <w:sz w:val="24"/>
                <w:u w:val="single"/>
              </w:rPr>
              <w:t xml:space="preserve">   </w:t>
            </w:r>
            <w:r>
              <w:rPr>
                <w:rFonts w:ascii="仿宋_GB2312" w:eastAsia="仿宋_GB2312" w:hint="eastAsia"/>
                <w:bCs/>
                <w:sz w:val="24"/>
              </w:rPr>
              <w:t>佰</w:t>
            </w:r>
            <w:r>
              <w:rPr>
                <w:rFonts w:ascii="仿宋_GB2312" w:eastAsia="仿宋_GB2312"/>
                <w:bCs/>
                <w:sz w:val="24"/>
                <w:u w:val="single"/>
              </w:rPr>
              <w:t xml:space="preserve">    </w:t>
            </w:r>
            <w:r>
              <w:rPr>
                <w:rFonts w:ascii="仿宋_GB2312" w:eastAsia="仿宋_GB2312" w:hint="eastAsia"/>
                <w:bCs/>
                <w:sz w:val="24"/>
              </w:rPr>
              <w:t>拾</w:t>
            </w:r>
            <w:r>
              <w:rPr>
                <w:rFonts w:ascii="仿宋_GB2312" w:eastAsia="仿宋_GB2312"/>
                <w:bCs/>
                <w:sz w:val="24"/>
                <w:u w:val="single"/>
              </w:rPr>
              <w:t xml:space="preserve">    </w:t>
            </w:r>
            <w:r>
              <w:rPr>
                <w:rFonts w:ascii="仿宋_GB2312" w:eastAsia="仿宋_GB2312" w:hint="eastAsia"/>
                <w:bCs/>
                <w:sz w:val="24"/>
              </w:rPr>
              <w:t>万</w:t>
            </w:r>
            <w:r>
              <w:rPr>
                <w:rFonts w:ascii="仿宋_GB2312" w:eastAsia="仿宋_GB2312"/>
                <w:bCs/>
                <w:sz w:val="24"/>
                <w:u w:val="single"/>
              </w:rPr>
              <w:t xml:space="preserve">    </w:t>
            </w:r>
            <w:r>
              <w:rPr>
                <w:rFonts w:ascii="仿宋_GB2312" w:eastAsia="仿宋_GB2312" w:hint="eastAsia"/>
                <w:bCs/>
                <w:sz w:val="24"/>
              </w:rPr>
              <w:t>仟</w:t>
            </w:r>
            <w:r>
              <w:rPr>
                <w:rFonts w:ascii="仿宋_GB2312" w:eastAsia="仿宋_GB2312"/>
                <w:bCs/>
                <w:sz w:val="24"/>
                <w:u w:val="single"/>
              </w:rPr>
              <w:t xml:space="preserve">     </w:t>
            </w:r>
            <w:r>
              <w:rPr>
                <w:rFonts w:ascii="仿宋_GB2312" w:eastAsia="仿宋_GB2312" w:hint="eastAsia"/>
                <w:bCs/>
                <w:sz w:val="24"/>
              </w:rPr>
              <w:t>佰</w:t>
            </w:r>
            <w:r>
              <w:rPr>
                <w:rFonts w:ascii="仿宋_GB2312" w:eastAsia="仿宋_GB2312"/>
                <w:bCs/>
                <w:sz w:val="24"/>
                <w:u w:val="single"/>
              </w:rPr>
              <w:t xml:space="preserve">    </w:t>
            </w:r>
            <w:r>
              <w:rPr>
                <w:rFonts w:ascii="仿宋_GB2312" w:eastAsia="仿宋_GB2312" w:hint="eastAsia"/>
                <w:bCs/>
                <w:sz w:val="24"/>
              </w:rPr>
              <w:t>拾</w:t>
            </w:r>
            <w:r>
              <w:rPr>
                <w:rFonts w:ascii="仿宋_GB2312" w:eastAsia="仿宋_GB2312"/>
                <w:bCs/>
                <w:sz w:val="24"/>
                <w:u w:val="single"/>
              </w:rPr>
              <w:t xml:space="preserve">     </w:t>
            </w:r>
            <w:r>
              <w:rPr>
                <w:rFonts w:ascii="仿宋_GB2312" w:eastAsia="仿宋_GB2312" w:hint="eastAsia"/>
                <w:bCs/>
                <w:sz w:val="24"/>
              </w:rPr>
              <w:t>圆</w:t>
            </w:r>
            <w:r>
              <w:rPr>
                <w:rFonts w:ascii="仿宋_GB2312" w:eastAsia="仿宋_GB2312"/>
                <w:bCs/>
                <w:sz w:val="24"/>
                <w:u w:val="single"/>
              </w:rPr>
              <w:t xml:space="preserve">   </w:t>
            </w:r>
            <w:r>
              <w:rPr>
                <w:rFonts w:ascii="仿宋_GB2312" w:eastAsia="仿宋_GB2312" w:hint="eastAsia"/>
                <w:bCs/>
                <w:sz w:val="24"/>
              </w:rPr>
              <w:t>角</w:t>
            </w:r>
            <w:r>
              <w:rPr>
                <w:rFonts w:ascii="仿宋_GB2312" w:eastAsia="仿宋_GB2312"/>
                <w:bCs/>
                <w:sz w:val="24"/>
                <w:u w:val="single"/>
              </w:rPr>
              <w:t xml:space="preserve">  </w:t>
            </w:r>
            <w:r>
              <w:rPr>
                <w:rFonts w:ascii="仿宋_GB2312" w:eastAsia="仿宋_GB2312" w:hint="eastAsia"/>
                <w:bCs/>
                <w:sz w:val="24"/>
              </w:rPr>
              <w:t>分</w:t>
            </w:r>
          </w:p>
        </w:tc>
      </w:tr>
      <w:tr w:rsidR="00157A96">
        <w:trPr>
          <w:cantSplit/>
          <w:trHeight w:val="3620"/>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供货时间及</w:t>
            </w:r>
          </w:p>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相关承诺</w:t>
            </w:r>
          </w:p>
        </w:tc>
        <w:tc>
          <w:tcPr>
            <w:tcW w:w="7147" w:type="dxa"/>
            <w:vAlign w:val="center"/>
          </w:tcPr>
          <w:p w:rsidR="00157A96" w:rsidRDefault="00157A96">
            <w:pPr>
              <w:spacing w:line="500" w:lineRule="exact"/>
              <w:jc w:val="center"/>
              <w:rPr>
                <w:rFonts w:ascii="仿宋_GB2312" w:eastAsia="仿宋_GB2312"/>
                <w:b/>
                <w:bCs/>
                <w:sz w:val="32"/>
                <w:szCs w:val="32"/>
              </w:rPr>
            </w:pPr>
          </w:p>
        </w:tc>
      </w:tr>
      <w:tr w:rsidR="00157A96">
        <w:trPr>
          <w:cantSplit/>
          <w:trHeight w:val="2157"/>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备</w:t>
            </w:r>
            <w:r>
              <w:rPr>
                <w:rFonts w:ascii="仿宋_GB2312" w:eastAsia="仿宋_GB2312"/>
                <w:sz w:val="28"/>
                <w:szCs w:val="28"/>
              </w:rPr>
              <w:t xml:space="preserve"> </w:t>
            </w:r>
            <w:r>
              <w:rPr>
                <w:rFonts w:ascii="仿宋_GB2312" w:eastAsia="仿宋_GB2312" w:hint="eastAsia"/>
                <w:sz w:val="28"/>
                <w:szCs w:val="28"/>
              </w:rPr>
              <w:t>注</w:t>
            </w:r>
          </w:p>
        </w:tc>
        <w:tc>
          <w:tcPr>
            <w:tcW w:w="7147" w:type="dxa"/>
            <w:vAlign w:val="center"/>
          </w:tcPr>
          <w:p w:rsidR="00157A96" w:rsidRDefault="00157A96">
            <w:pPr>
              <w:spacing w:line="500" w:lineRule="exact"/>
              <w:jc w:val="center"/>
              <w:rPr>
                <w:rFonts w:ascii="仿宋_GB2312" w:eastAsia="仿宋_GB2312"/>
                <w:b/>
                <w:bCs/>
                <w:sz w:val="32"/>
                <w:szCs w:val="32"/>
              </w:rPr>
            </w:pPr>
          </w:p>
        </w:tc>
      </w:tr>
    </w:tbl>
    <w:p w:rsidR="00157A96" w:rsidRDefault="00157A96">
      <w:pPr>
        <w:spacing w:line="500" w:lineRule="exact"/>
        <w:ind w:firstLineChars="100" w:firstLine="320"/>
        <w:rPr>
          <w:rFonts w:ascii="仿宋_GB2312" w:eastAsia="仿宋_GB2312"/>
          <w:sz w:val="32"/>
        </w:rPr>
      </w:pPr>
    </w:p>
    <w:p w:rsidR="00157A96" w:rsidRDefault="00157A96">
      <w:pPr>
        <w:spacing w:line="500" w:lineRule="exact"/>
        <w:ind w:firstLineChars="100" w:firstLine="280"/>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Pr="00607B62" w:rsidRDefault="00157A96">
      <w:pPr>
        <w:spacing w:line="500" w:lineRule="exact"/>
        <w:rPr>
          <w:rFonts w:ascii="宋体"/>
          <w:b/>
          <w:sz w:val="30"/>
          <w:szCs w:val="30"/>
        </w:rPr>
      </w:pPr>
    </w:p>
    <w:p w:rsidR="00157A96" w:rsidRDefault="00157A96">
      <w:pPr>
        <w:spacing w:line="500" w:lineRule="exact"/>
        <w:rPr>
          <w:rFonts w:ascii="宋体"/>
          <w:b/>
          <w:sz w:val="30"/>
          <w:szCs w:val="30"/>
        </w:rPr>
      </w:pPr>
      <w:r>
        <w:rPr>
          <w:rFonts w:ascii="宋体" w:hAnsi="宋体" w:hint="eastAsia"/>
          <w:b/>
          <w:sz w:val="30"/>
          <w:szCs w:val="30"/>
        </w:rPr>
        <w:lastRenderedPageBreak/>
        <w:t>附件三</w:t>
      </w:r>
    </w:p>
    <w:p w:rsidR="00157A96" w:rsidRDefault="00157A96">
      <w:pPr>
        <w:spacing w:line="500" w:lineRule="exact"/>
        <w:jc w:val="center"/>
        <w:rPr>
          <w:rFonts w:ascii="黑体" w:eastAsia="黑体"/>
          <w:bCs/>
          <w:sz w:val="32"/>
          <w:szCs w:val="32"/>
        </w:rPr>
      </w:pPr>
      <w:r>
        <w:rPr>
          <w:rFonts w:ascii="黑体" w:eastAsia="黑体" w:hint="eastAsia"/>
          <w:bCs/>
          <w:sz w:val="32"/>
          <w:szCs w:val="32"/>
        </w:rPr>
        <w:t>明细报价表</w:t>
      </w:r>
    </w:p>
    <w:p w:rsidR="00157A96" w:rsidRDefault="00157A96">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trPr>
          <w:cantSplit/>
          <w:trHeight w:val="630"/>
          <w:jc w:val="center"/>
        </w:trPr>
        <w:tc>
          <w:tcPr>
            <w:tcW w:w="917"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备注</w:t>
            </w:r>
          </w:p>
        </w:tc>
      </w:tr>
      <w:tr w:rsidR="00157A96">
        <w:trPr>
          <w:cantSplit/>
          <w:trHeight w:val="482"/>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76"/>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0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5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vAlign w:val="center"/>
          </w:tcPr>
          <w:p w:rsidR="00157A96" w:rsidRDefault="00157A96">
            <w:pPr>
              <w:spacing w:line="560" w:lineRule="exact"/>
              <w:jc w:val="center"/>
              <w:rPr>
                <w:rFonts w:ascii="仿宋_GB2312" w:eastAsia="仿宋_GB2312"/>
                <w:sz w:val="28"/>
              </w:rPr>
            </w:pPr>
          </w:p>
        </w:tc>
        <w:tc>
          <w:tcPr>
            <w:tcW w:w="1620" w:type="dxa"/>
            <w:vAlign w:val="center"/>
          </w:tcPr>
          <w:p w:rsidR="00157A96" w:rsidRDefault="00157A96">
            <w:pPr>
              <w:spacing w:line="560" w:lineRule="exact"/>
              <w:jc w:val="center"/>
              <w:rPr>
                <w:rFonts w:ascii="仿宋_GB2312" w:eastAsia="仿宋_GB2312"/>
                <w:sz w:val="28"/>
              </w:rPr>
            </w:pPr>
          </w:p>
        </w:tc>
        <w:tc>
          <w:tcPr>
            <w:tcW w:w="2216" w:type="dxa"/>
            <w:vAlign w:val="center"/>
          </w:tcPr>
          <w:p w:rsidR="00157A96" w:rsidRDefault="00157A96">
            <w:pPr>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08"/>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165"/>
          <w:jc w:val="center"/>
        </w:trPr>
        <w:tc>
          <w:tcPr>
            <w:tcW w:w="917" w:type="dxa"/>
            <w:vAlign w:val="center"/>
          </w:tcPr>
          <w:p w:rsidR="00157A96" w:rsidRDefault="00157A96">
            <w:pPr>
              <w:spacing w:line="560" w:lineRule="exact"/>
              <w:jc w:val="center"/>
              <w:rPr>
                <w:rFonts w:ascii="仿宋_GB2312" w:eastAsia="仿宋_GB2312"/>
                <w:i/>
                <w:iCs/>
                <w:sz w:val="28"/>
              </w:rPr>
            </w:pPr>
          </w:p>
        </w:tc>
        <w:tc>
          <w:tcPr>
            <w:tcW w:w="1620" w:type="dxa"/>
            <w:vAlign w:val="center"/>
          </w:tcPr>
          <w:p w:rsidR="00157A96" w:rsidRDefault="00157A96">
            <w:pPr>
              <w:spacing w:line="560" w:lineRule="exact"/>
              <w:jc w:val="center"/>
              <w:rPr>
                <w:rFonts w:ascii="仿宋_GB2312" w:eastAsia="仿宋_GB2312"/>
                <w:i/>
                <w:iCs/>
                <w:sz w:val="28"/>
              </w:rPr>
            </w:pPr>
          </w:p>
        </w:tc>
        <w:tc>
          <w:tcPr>
            <w:tcW w:w="2216" w:type="dxa"/>
            <w:vAlign w:val="center"/>
          </w:tcPr>
          <w:p w:rsidR="00157A96" w:rsidRDefault="00157A96">
            <w:pPr>
              <w:spacing w:line="560" w:lineRule="exact"/>
              <w:jc w:val="center"/>
              <w:rPr>
                <w:rFonts w:ascii="仿宋_GB2312" w:eastAsia="仿宋_GB2312"/>
                <w:i/>
                <w:iCs/>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75"/>
          <w:jc w:val="center"/>
        </w:trPr>
        <w:tc>
          <w:tcPr>
            <w:tcW w:w="917" w:type="dxa"/>
            <w:vAlign w:val="center"/>
          </w:tcPr>
          <w:p w:rsidR="00157A96" w:rsidRDefault="00157A96">
            <w:pPr>
              <w:spacing w:line="560" w:lineRule="exact"/>
              <w:jc w:val="center"/>
              <w:rPr>
                <w:rFonts w:ascii="仿宋_GB2312" w:eastAsia="仿宋_GB2312"/>
                <w:i/>
                <w:iCs/>
                <w:sz w:val="28"/>
              </w:rPr>
            </w:pPr>
          </w:p>
        </w:tc>
        <w:tc>
          <w:tcPr>
            <w:tcW w:w="1620" w:type="dxa"/>
            <w:vAlign w:val="center"/>
          </w:tcPr>
          <w:p w:rsidR="00157A96" w:rsidRDefault="00157A96">
            <w:pPr>
              <w:spacing w:line="560" w:lineRule="exact"/>
              <w:jc w:val="center"/>
              <w:rPr>
                <w:rFonts w:ascii="仿宋_GB2312" w:eastAsia="仿宋_GB2312"/>
                <w:i/>
                <w:iCs/>
                <w:sz w:val="28"/>
              </w:rPr>
            </w:pPr>
          </w:p>
        </w:tc>
        <w:tc>
          <w:tcPr>
            <w:tcW w:w="2216" w:type="dxa"/>
            <w:vAlign w:val="center"/>
          </w:tcPr>
          <w:p w:rsidR="00157A96" w:rsidRDefault="00157A96">
            <w:pPr>
              <w:spacing w:line="560" w:lineRule="exact"/>
              <w:jc w:val="center"/>
              <w:rPr>
                <w:rFonts w:ascii="仿宋_GB2312" w:eastAsia="仿宋_GB2312"/>
                <w:i/>
                <w:iCs/>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10"/>
          <w:jc w:val="center"/>
        </w:trPr>
        <w:tc>
          <w:tcPr>
            <w:tcW w:w="4753" w:type="dxa"/>
            <w:gridSpan w:val="3"/>
            <w:vAlign w:val="center"/>
          </w:tcPr>
          <w:p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30"/>
          <w:jc w:val="center"/>
        </w:trPr>
        <w:tc>
          <w:tcPr>
            <w:tcW w:w="4753" w:type="dxa"/>
            <w:gridSpan w:val="3"/>
            <w:vAlign w:val="center"/>
          </w:tcPr>
          <w:p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1406"/>
          <w:jc w:val="center"/>
        </w:trPr>
        <w:tc>
          <w:tcPr>
            <w:tcW w:w="2537" w:type="dxa"/>
            <w:gridSpan w:val="2"/>
            <w:vAlign w:val="center"/>
          </w:tcPr>
          <w:p w:rsidR="00157A96" w:rsidRDefault="00157A9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rsidR="00157A96" w:rsidRDefault="00157A96">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rsidR="00157A96" w:rsidRDefault="00157A96">
            <w:pPr>
              <w:spacing w:line="560" w:lineRule="exact"/>
              <w:rPr>
                <w:rFonts w:ascii="仿宋_GB2312" w:eastAsia="仿宋_GB2312"/>
                <w:b/>
                <w:bCs/>
                <w:sz w:val="24"/>
              </w:rPr>
            </w:pPr>
            <w:r>
              <w:rPr>
                <w:rFonts w:ascii="仿宋_GB2312" w:eastAsia="仿宋_GB2312" w:hint="eastAsia"/>
                <w:b/>
                <w:bCs/>
                <w:sz w:val="24"/>
              </w:rPr>
              <w:t>人民币（大写）：</w:t>
            </w:r>
          </w:p>
          <w:p w:rsidR="00157A96" w:rsidRDefault="00157A96">
            <w:pPr>
              <w:spacing w:line="560" w:lineRule="exact"/>
              <w:rPr>
                <w:rFonts w:ascii="仿宋_GB2312" w:eastAsia="仿宋_GB2312"/>
                <w:b/>
                <w:bCs/>
                <w:sz w:val="24"/>
              </w:rPr>
            </w:pP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r>
              <w:rPr>
                <w:rFonts w:ascii="仿宋_GB2312" w:eastAsia="仿宋_GB2312" w:hint="eastAsia"/>
                <w:b/>
                <w:bCs/>
                <w:sz w:val="24"/>
              </w:rPr>
              <w:t>仟</w:t>
            </w: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Pr>
                <w:rFonts w:ascii="仿宋_GB2312" w:eastAsia="仿宋_GB2312" w:hint="eastAsia"/>
                <w:b/>
                <w:bCs/>
                <w:sz w:val="28"/>
                <w:szCs w:val="28"/>
              </w:rPr>
              <w:t>角</w:t>
            </w:r>
            <w:r>
              <w:rPr>
                <w:rFonts w:ascii="仿宋_GB2312" w:eastAsia="仿宋_GB2312"/>
                <w:b/>
                <w:bCs/>
                <w:sz w:val="28"/>
                <w:szCs w:val="28"/>
                <w:u w:val="single"/>
              </w:rPr>
              <w:t xml:space="preserve">  </w:t>
            </w:r>
            <w:r>
              <w:rPr>
                <w:rFonts w:ascii="仿宋_GB2312" w:eastAsia="仿宋_GB2312" w:hint="eastAsia"/>
                <w:b/>
                <w:bCs/>
                <w:sz w:val="28"/>
                <w:szCs w:val="28"/>
              </w:rPr>
              <w:t>分</w:t>
            </w:r>
          </w:p>
        </w:tc>
      </w:tr>
    </w:tbl>
    <w:p w:rsidR="00157A96" w:rsidRDefault="00157A96">
      <w:pPr>
        <w:spacing w:line="500" w:lineRule="exact"/>
        <w:ind w:firstLineChars="98" w:firstLine="235"/>
        <w:rPr>
          <w:rFonts w:ascii="仿宋_GB2312" w:eastAsia="仿宋_GB2312"/>
          <w:sz w:val="24"/>
        </w:rPr>
      </w:pPr>
      <w:r>
        <w:rPr>
          <w:rFonts w:ascii="仿宋_GB2312" w:eastAsia="仿宋_GB2312" w:hint="eastAsia"/>
          <w:sz w:val="24"/>
        </w:rPr>
        <w:t>注：</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Pr>
          <w:rFonts w:ascii="仿宋_GB2312" w:eastAsia="仿宋_GB2312" w:hint="eastAsia"/>
          <w:sz w:val="24"/>
          <w:szCs w:val="30"/>
        </w:rPr>
        <w:t>表中报价总计应与对应报价一览表中总价一致</w:t>
      </w:r>
      <w:r>
        <w:rPr>
          <w:rFonts w:ascii="仿宋_GB2312" w:eastAsia="仿宋_GB2312" w:hint="eastAsia"/>
          <w:sz w:val="24"/>
        </w:rPr>
        <w:t>。</w:t>
      </w:r>
    </w:p>
    <w:p w:rsidR="00157A96" w:rsidRDefault="00157A96">
      <w:pPr>
        <w:spacing w:line="500" w:lineRule="exact"/>
        <w:ind w:firstLineChars="196" w:firstLine="627"/>
        <w:rPr>
          <w:rFonts w:ascii="仿宋_GB2312" w:eastAsia="仿宋_GB2312"/>
          <w:sz w:val="32"/>
        </w:rPr>
      </w:pPr>
    </w:p>
    <w:p w:rsidR="00157A96" w:rsidRPr="00D6214F" w:rsidRDefault="00157A96" w:rsidP="00D6214F">
      <w:pPr>
        <w:spacing w:line="500" w:lineRule="exact"/>
        <w:ind w:firstLineChars="98" w:firstLine="274"/>
        <w:rPr>
          <w:rFonts w:ascii="仿宋_GB2312" w:eastAsia="仿宋_GB2312"/>
          <w:sz w:val="28"/>
          <w:szCs w:val="28"/>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1" w:name="_Toc182560070"/>
      <w:bookmarkStart w:id="2" w:name="_Toc116895449"/>
      <w:bookmarkStart w:id="3" w:name="_Toc172811881"/>
      <w:bookmarkStart w:id="4" w:name="_Toc172809947"/>
      <w:bookmarkStart w:id="5" w:name="_Toc116869942"/>
      <w:bookmarkStart w:id="6" w:name="_Toc172809818"/>
      <w:bookmarkStart w:id="7" w:name="_Toc105315045"/>
      <w:bookmarkStart w:id="8" w:name="_Toc90180911"/>
      <w:bookmarkStart w:id="9" w:name="_Toc89791736"/>
      <w:bookmarkStart w:id="10" w:name="_Toc89791634"/>
    </w:p>
    <w:p w:rsidR="00157A96" w:rsidRDefault="00157A96">
      <w:pPr>
        <w:pStyle w:val="2"/>
        <w:spacing w:line="240" w:lineRule="auto"/>
        <w:jc w:val="center"/>
        <w:rPr>
          <w:rFonts w:ascii="宋体" w:eastAsia="宋体" w:hAnsi="宋体" w:cs="Arial"/>
          <w:sz w:val="28"/>
          <w:szCs w:val="28"/>
        </w:rPr>
      </w:pPr>
      <w:r>
        <w:rPr>
          <w:rFonts w:ascii="宋体" w:eastAsia="宋体" w:hAnsi="宋体" w:cs="Arial" w:hint="eastAsia"/>
          <w:sz w:val="28"/>
          <w:szCs w:val="28"/>
        </w:rPr>
        <w:lastRenderedPageBreak/>
        <w:t>附件</w:t>
      </w:r>
      <w:r>
        <w:rPr>
          <w:rFonts w:ascii="宋体" w:eastAsia="宋体" w:hAnsi="宋体" w:cs="Arial"/>
          <w:sz w:val="28"/>
          <w:szCs w:val="28"/>
        </w:rPr>
        <w:t xml:space="preserve">4  </w:t>
      </w:r>
      <w:r>
        <w:rPr>
          <w:rFonts w:ascii="宋体" w:eastAsia="宋体" w:hAnsi="宋体" w:cs="Arial" w:hint="eastAsia"/>
          <w:sz w:val="28"/>
          <w:szCs w:val="28"/>
        </w:rPr>
        <w:t>技术规格偏离表</w:t>
      </w:r>
      <w:bookmarkEnd w:id="1"/>
      <w:bookmarkEnd w:id="2"/>
      <w:bookmarkEnd w:id="3"/>
      <w:bookmarkEnd w:id="4"/>
      <w:bookmarkEnd w:id="5"/>
      <w:bookmarkEnd w:id="6"/>
      <w:bookmarkEnd w:id="7"/>
      <w:bookmarkEnd w:id="8"/>
      <w:bookmarkEnd w:id="9"/>
      <w:bookmarkEnd w:id="10"/>
      <w:r>
        <w:rPr>
          <w:rFonts w:ascii="宋体" w:hAnsi="宋体"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34"/>
        <w:gridCol w:w="2273"/>
        <w:gridCol w:w="1604"/>
        <w:gridCol w:w="1604"/>
        <w:gridCol w:w="1921"/>
        <w:gridCol w:w="1626"/>
      </w:tblGrid>
      <w:tr w:rsidR="00157A96">
        <w:trPr>
          <w:jc w:val="center"/>
        </w:trPr>
        <w:tc>
          <w:tcPr>
            <w:tcW w:w="93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2273"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项目名称</w:t>
            </w:r>
          </w:p>
        </w:tc>
        <w:tc>
          <w:tcPr>
            <w:tcW w:w="160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采购规格</w:t>
            </w:r>
          </w:p>
        </w:tc>
        <w:tc>
          <w:tcPr>
            <w:tcW w:w="160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响应规格</w:t>
            </w:r>
          </w:p>
        </w:tc>
        <w:tc>
          <w:tcPr>
            <w:tcW w:w="1921"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偏离</w:t>
            </w:r>
          </w:p>
        </w:tc>
        <w:tc>
          <w:tcPr>
            <w:tcW w:w="1626"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说明</w:t>
            </w: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2273"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0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0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921"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26" w:type="dxa"/>
            <w:tcBorders>
              <w:bottom w:val="single" w:sz="12" w:space="0" w:color="auto"/>
            </w:tcBorders>
          </w:tcPr>
          <w:p w:rsidR="00157A96" w:rsidRDefault="00157A96">
            <w:pPr>
              <w:spacing w:line="480" w:lineRule="auto"/>
              <w:rPr>
                <w:rFonts w:ascii="仿宋_GB2312" w:eastAsia="仿宋_GB2312"/>
                <w:color w:val="000000"/>
                <w:sz w:val="24"/>
                <w:szCs w:val="21"/>
              </w:rPr>
            </w:pPr>
          </w:p>
        </w:tc>
      </w:tr>
    </w:tbl>
    <w:p w:rsidR="00157A96" w:rsidRDefault="00157A96">
      <w:pPr>
        <w:pStyle w:val="a8"/>
        <w:spacing w:line="360" w:lineRule="auto"/>
        <w:ind w:leftChars="47" w:left="99"/>
        <w:rPr>
          <w:rFonts w:ascii="宋体" w:cs="Arial"/>
          <w:bCs/>
          <w:sz w:val="24"/>
        </w:rPr>
      </w:pPr>
    </w:p>
    <w:p w:rsidR="00157A96" w:rsidRDefault="00157A96">
      <w:pPr>
        <w:pStyle w:val="a8"/>
        <w:spacing w:line="360" w:lineRule="auto"/>
        <w:ind w:leftChars="0" w:left="0"/>
        <w:rPr>
          <w:rFonts w:ascii="宋体" w:cs="Arial"/>
          <w:bCs/>
          <w:sz w:val="24"/>
        </w:rPr>
      </w:pPr>
      <w:r>
        <w:rPr>
          <w:rFonts w:ascii="宋体" w:hAnsi="宋体" w:cs="Arial" w:hint="eastAsia"/>
          <w:bCs/>
          <w:sz w:val="24"/>
        </w:rPr>
        <w:t>谈判代表签字：</w:t>
      </w:r>
      <w:r>
        <w:rPr>
          <w:rFonts w:ascii="宋体" w:hAnsi="宋体" w:cs="Arial"/>
          <w:bCs/>
          <w:sz w:val="24"/>
          <w:u w:val="single"/>
        </w:rPr>
        <w:t xml:space="preserve">                  </w:t>
      </w:r>
    </w:p>
    <w:p w:rsidR="00157A96" w:rsidRDefault="00157A96">
      <w:pPr>
        <w:pStyle w:val="a8"/>
        <w:spacing w:line="360" w:lineRule="auto"/>
        <w:ind w:leftChars="0" w:left="0"/>
        <w:rPr>
          <w:rFonts w:ascii="宋体" w:cs="Arial"/>
          <w:bCs/>
          <w:sz w:val="24"/>
          <w:u w:val="single"/>
        </w:rPr>
      </w:pPr>
      <w:r>
        <w:rPr>
          <w:rFonts w:ascii="宋体" w:hAnsi="宋体" w:cs="Arial" w:hint="eastAsia"/>
          <w:bCs/>
          <w:sz w:val="24"/>
        </w:rPr>
        <w:t>日期：</w:t>
      </w:r>
      <w:r>
        <w:rPr>
          <w:rFonts w:ascii="宋体" w:hAnsi="宋体" w:cs="Arial"/>
          <w:bCs/>
          <w:sz w:val="24"/>
          <w:u w:val="single"/>
        </w:rPr>
        <w:t xml:space="preserve">                 </w:t>
      </w:r>
    </w:p>
    <w:p w:rsidR="00157A96" w:rsidRDefault="00157A96">
      <w:pPr>
        <w:tabs>
          <w:tab w:val="left" w:pos="180"/>
        </w:tabs>
        <w:rPr>
          <w:sz w:val="32"/>
        </w:rPr>
      </w:pPr>
      <w:r>
        <w:rPr>
          <w:sz w:val="32"/>
        </w:rPr>
        <w:tab/>
      </w:r>
    </w:p>
    <w:p w:rsidR="00157A96" w:rsidRDefault="00157A96">
      <w:pPr>
        <w:tabs>
          <w:tab w:val="left" w:pos="180"/>
        </w:tabs>
        <w:rPr>
          <w:sz w:val="32"/>
        </w:rPr>
      </w:pPr>
    </w:p>
    <w:sectPr w:rsidR="00157A96"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3211" w:rsidRDefault="00373211" w:rsidP="00B632E5">
      <w:r>
        <w:separator/>
      </w:r>
    </w:p>
  </w:endnote>
  <w:endnote w:type="continuationSeparator" w:id="0">
    <w:p w:rsidR="00373211" w:rsidRDefault="00373211"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微软雅黑"/>
    <w:panose1 w:val="00000000000000000000"/>
    <w:charset w:val="86"/>
    <w:family w:val="auto"/>
    <w:notTrueType/>
    <w:pitch w:val="default"/>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楷体">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993" w:rsidRDefault="00715993">
    <w:pPr>
      <w:pStyle w:val="aa"/>
      <w:jc w:val="center"/>
    </w:pPr>
    <w:r>
      <w:fldChar w:fldCharType="begin"/>
    </w:r>
    <w:r>
      <w:instrText xml:space="preserve"> PAGE   \* MERGEFORMAT </w:instrText>
    </w:r>
    <w:r>
      <w:fldChar w:fldCharType="separate"/>
    </w:r>
    <w:r w:rsidR="002D307D" w:rsidRPr="002D307D">
      <w:rPr>
        <w:noProof/>
        <w:lang w:val="zh-CN"/>
      </w:rPr>
      <w:t>4</w:t>
    </w:r>
    <w:r>
      <w:rPr>
        <w:noProof/>
        <w:lang w:val="zh-CN"/>
      </w:rPr>
      <w:fldChar w:fldCharType="end"/>
    </w:r>
  </w:p>
  <w:p w:rsidR="00715993" w:rsidRDefault="0071599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3211" w:rsidRDefault="00373211" w:rsidP="00B632E5">
      <w:r>
        <w:separator/>
      </w:r>
    </w:p>
  </w:footnote>
  <w:footnote w:type="continuationSeparator" w:id="0">
    <w:p w:rsidR="00373211" w:rsidRDefault="00373211"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rsid w:val="00B632E5"/>
    <w:rPr>
      <w:rFonts w:ascii="宋体" w:hAnsi="Courier New"/>
      <w:szCs w:val="21"/>
    </w:rPr>
  </w:style>
  <w:style w:type="character" w:customStyle="1" w:styleId="Char3">
    <w:name w:val="纯文本 Char"/>
    <w:link w:val="a7"/>
    <w:uiPriority w:val="99"/>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uiPriority w:val="99"/>
    <w:qFormat/>
    <w:rsid w:val="00B632E5"/>
    <w:pPr>
      <w:ind w:firstLineChars="200" w:firstLine="420"/>
    </w:pPr>
    <w:rPr>
      <w:rFonts w:ascii="Calibri" w:hAnsi="Calibri"/>
      <w:szCs w:val="22"/>
    </w:rPr>
  </w:style>
  <w:style w:type="paragraph" w:styleId="af">
    <w:name w:val="Normal (Web)"/>
    <w:basedOn w:val="a"/>
    <w:uiPriority w:val="99"/>
    <w:semiHidden/>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rsid w:val="00B632E5"/>
    <w:rPr>
      <w:rFonts w:ascii="宋体" w:hAnsi="Courier New"/>
      <w:szCs w:val="21"/>
    </w:rPr>
  </w:style>
  <w:style w:type="character" w:customStyle="1" w:styleId="Char3">
    <w:name w:val="纯文本 Char"/>
    <w:link w:val="a7"/>
    <w:uiPriority w:val="99"/>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uiPriority w:val="99"/>
    <w:qFormat/>
    <w:rsid w:val="00B632E5"/>
    <w:pPr>
      <w:ind w:firstLineChars="200" w:firstLine="420"/>
    </w:pPr>
    <w:rPr>
      <w:rFonts w:ascii="Calibri" w:hAnsi="Calibri"/>
      <w:szCs w:val="22"/>
    </w:rPr>
  </w:style>
  <w:style w:type="paragraph" w:styleId="af">
    <w:name w:val="Normal (Web)"/>
    <w:basedOn w:val="a"/>
    <w:uiPriority w:val="99"/>
    <w:semiHidden/>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556</TotalTime>
  <Pages>1</Pages>
  <Words>1022</Words>
  <Characters>5828</Characters>
  <Application>Microsoft Office Word</Application>
  <DocSecurity>0</DocSecurity>
  <Lines>48</Lines>
  <Paragraphs>13</Paragraphs>
  <ScaleCrop>false</ScaleCrop>
  <Company>CDGMGD</Company>
  <LinksUpToDate>false</LinksUpToDate>
  <CharactersWithSpaces>6837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19</cp:revision>
  <cp:lastPrinted>2016-01-18T07:21:00Z</cp:lastPrinted>
  <dcterms:created xsi:type="dcterms:W3CDTF">2019-10-08T00:08:00Z</dcterms:created>
  <dcterms:modified xsi:type="dcterms:W3CDTF">2019-10-30T08:30:00Z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