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CB5" w:rsidRPr="00081171" w:rsidRDefault="00C37CB5"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r>
        <w:rPr>
          <w:rFonts w:ascii="方正大标宋简体" w:eastAsia="方正大标宋简体" w:hAnsi="华文中宋"/>
          <w:b/>
          <w:bCs/>
          <w:spacing w:val="38"/>
          <w:sz w:val="24"/>
        </w:rPr>
        <w:t>XJ2018-036</w:t>
      </w:r>
    </w:p>
    <w:p w:rsidR="00C37CB5" w:rsidRDefault="00C37CB5" w:rsidP="001D5C5B">
      <w:pPr>
        <w:spacing w:line="800" w:lineRule="exact"/>
        <w:jc w:val="center"/>
        <w:rPr>
          <w:rFonts w:ascii="方正大标宋简体" w:eastAsia="方正大标宋简体" w:hAnsi="华文中宋"/>
          <w:b/>
          <w:bCs/>
          <w:spacing w:val="38"/>
          <w:sz w:val="72"/>
          <w:szCs w:val="72"/>
        </w:rPr>
      </w:pPr>
    </w:p>
    <w:p w:rsidR="00C37CB5" w:rsidRDefault="00C37CB5" w:rsidP="001D5C5B">
      <w:pPr>
        <w:spacing w:line="800" w:lineRule="exact"/>
        <w:jc w:val="center"/>
        <w:rPr>
          <w:rFonts w:ascii="方正大标宋简体" w:eastAsia="方正大标宋简体" w:hAnsi="华文中宋"/>
          <w:b/>
          <w:bCs/>
          <w:spacing w:val="38"/>
          <w:sz w:val="72"/>
          <w:szCs w:val="72"/>
        </w:rPr>
      </w:pPr>
    </w:p>
    <w:p w:rsidR="00C37CB5" w:rsidRPr="006F0B97" w:rsidRDefault="00C37CB5"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C37CB5" w:rsidRPr="006F0B97" w:rsidRDefault="00C37CB5" w:rsidP="001D5C5B">
      <w:pPr>
        <w:spacing w:line="500" w:lineRule="exact"/>
        <w:rPr>
          <w:sz w:val="32"/>
        </w:rPr>
      </w:pPr>
    </w:p>
    <w:p w:rsidR="00C37CB5" w:rsidRPr="006F0B97" w:rsidRDefault="00C37CB5"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C37CB5" w:rsidRPr="006F0B97" w:rsidRDefault="00C37CB5" w:rsidP="002E2C0E">
      <w:pPr>
        <w:autoSpaceDE w:val="0"/>
        <w:autoSpaceDN w:val="0"/>
        <w:adjustRightInd w:val="0"/>
        <w:spacing w:line="660" w:lineRule="exact"/>
        <w:ind w:firstLineChars="350" w:firstLine="1260"/>
        <w:rPr>
          <w:rFonts w:ascii="宋体"/>
          <w:sz w:val="36"/>
          <w:szCs w:val="36"/>
        </w:rPr>
      </w:pPr>
    </w:p>
    <w:p w:rsidR="00C37CB5" w:rsidRPr="005051CE" w:rsidRDefault="00C37CB5" w:rsidP="005051CE">
      <w:pPr>
        <w:autoSpaceDE w:val="0"/>
        <w:autoSpaceDN w:val="0"/>
        <w:adjustRightInd w:val="0"/>
        <w:spacing w:line="660" w:lineRule="exact"/>
        <w:ind w:leftChars="602" w:left="3064" w:hangingChars="500" w:hanging="1800"/>
        <w:rPr>
          <w:rFonts w:ascii="仿宋_GB2312" w:eastAsia="仿宋_GB2312"/>
          <w:sz w:val="36"/>
          <w:szCs w:val="36"/>
          <w:u w:val="single"/>
        </w:rPr>
      </w:pPr>
      <w:r w:rsidRPr="006F0B97">
        <w:rPr>
          <w:rFonts w:ascii="宋体" w:hAnsi="宋体" w:hint="eastAsia"/>
          <w:sz w:val="36"/>
          <w:szCs w:val="36"/>
        </w:rPr>
        <w:t>项目名称</w:t>
      </w:r>
      <w:r>
        <w:rPr>
          <w:rFonts w:ascii="宋体" w:hAnsi="宋体" w:hint="eastAsia"/>
          <w:sz w:val="36"/>
          <w:szCs w:val="36"/>
        </w:rPr>
        <w:t>：</w:t>
      </w:r>
      <w:r>
        <w:rPr>
          <w:rFonts w:ascii="仿宋_GB2312" w:eastAsia="仿宋_GB2312" w:hint="eastAsia"/>
          <w:b/>
          <w:sz w:val="36"/>
          <w:szCs w:val="36"/>
          <w:u w:val="single"/>
        </w:rPr>
        <w:t>成型装置</w:t>
      </w:r>
      <w:r w:rsidRPr="005051CE">
        <w:rPr>
          <w:rFonts w:ascii="宋体" w:hAnsi="宋体" w:hint="eastAsia"/>
          <w:b/>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rsidR="00C37CB5" w:rsidRPr="006F0B97" w:rsidRDefault="00C37CB5" w:rsidP="001D5C5B">
      <w:pPr>
        <w:spacing w:line="660" w:lineRule="exact"/>
        <w:rPr>
          <w:rFonts w:ascii="宋体"/>
          <w:sz w:val="36"/>
        </w:rPr>
      </w:pPr>
    </w:p>
    <w:p w:rsidR="00C37CB5" w:rsidRPr="006F0B97" w:rsidRDefault="00C37CB5" w:rsidP="00AE3697">
      <w:pPr>
        <w:spacing w:line="660" w:lineRule="exact"/>
        <w:ind w:firstLineChars="350" w:firstLine="1260"/>
        <w:rPr>
          <w:rFonts w:ascii="宋体"/>
          <w:sz w:val="36"/>
          <w:szCs w:val="36"/>
        </w:rPr>
      </w:pPr>
      <w:r w:rsidRPr="006F0B97">
        <w:rPr>
          <w:rFonts w:ascii="宋体" w:hAnsi="宋体" w:hint="eastAsia"/>
          <w:sz w:val="36"/>
          <w:szCs w:val="36"/>
        </w:rPr>
        <w:t>项目编号：</w:t>
      </w:r>
      <w:r>
        <w:rPr>
          <w:rFonts w:ascii="宋体" w:hAnsi="宋体"/>
          <w:sz w:val="36"/>
          <w:szCs w:val="36"/>
          <w:u w:val="single"/>
        </w:rPr>
        <w:t xml:space="preserve">   (2017)YXJG-</w:t>
      </w:r>
      <w:smartTag w:uri="urn:schemas-microsoft-com:office:smarttags" w:element="chsdate">
        <w:smartTagPr>
          <w:attr w:name="IsROCDate" w:val="False"/>
          <w:attr w:name="IsLunarDate" w:val="False"/>
          <w:attr w:name="Day" w:val="27"/>
          <w:attr w:name="Month" w:val="2"/>
          <w:attr w:name="Year" w:val="2001"/>
        </w:smartTagPr>
        <w:r>
          <w:rPr>
            <w:rFonts w:ascii="宋体" w:hAnsi="宋体"/>
            <w:sz w:val="36"/>
            <w:szCs w:val="36"/>
            <w:u w:val="single"/>
          </w:rPr>
          <w:t>1-2-27</w:t>
        </w:r>
      </w:smartTag>
      <w:r w:rsidRPr="006F0B97">
        <w:rPr>
          <w:rFonts w:ascii="宋体" w:hAnsi="宋体"/>
          <w:sz w:val="36"/>
          <w:szCs w:val="36"/>
          <w:u w:val="single"/>
        </w:rPr>
        <w:t xml:space="preserve">      </w:t>
      </w:r>
      <w:r w:rsidRPr="006F0B97">
        <w:rPr>
          <w:rFonts w:ascii="宋体" w:hAnsi="宋体" w:hint="eastAsia"/>
          <w:sz w:val="36"/>
          <w:szCs w:val="36"/>
        </w:rPr>
        <w:t>号</w:t>
      </w:r>
    </w:p>
    <w:p w:rsidR="00C37CB5" w:rsidRPr="006F0B97" w:rsidRDefault="00C37CB5" w:rsidP="001D5C5B">
      <w:pPr>
        <w:spacing w:line="500" w:lineRule="exact"/>
        <w:ind w:firstLineChars="500" w:firstLine="1800"/>
        <w:rPr>
          <w:rFonts w:ascii="宋体"/>
          <w:sz w:val="36"/>
          <w:szCs w:val="36"/>
        </w:rPr>
      </w:pPr>
    </w:p>
    <w:p w:rsidR="00C37CB5" w:rsidRPr="006F0B97" w:rsidRDefault="00C37CB5" w:rsidP="001D5C5B">
      <w:pPr>
        <w:autoSpaceDE w:val="0"/>
        <w:autoSpaceDN w:val="0"/>
        <w:adjustRightInd w:val="0"/>
        <w:spacing w:line="500" w:lineRule="exact"/>
        <w:ind w:firstLineChars="900" w:firstLine="3240"/>
        <w:rPr>
          <w:rFonts w:ascii="华文楷体" w:eastAsia="华文楷体" w:hAnsi="华文楷体"/>
          <w:sz w:val="36"/>
          <w:szCs w:val="36"/>
        </w:rPr>
      </w:pPr>
    </w:p>
    <w:p w:rsidR="00C37CB5" w:rsidRPr="006F0B97" w:rsidRDefault="00C37CB5" w:rsidP="001D5C5B">
      <w:pPr>
        <w:spacing w:line="500" w:lineRule="exact"/>
        <w:rPr>
          <w:rFonts w:ascii="华文楷体" w:eastAsia="华文楷体" w:hAnsi="华文楷体"/>
          <w:sz w:val="36"/>
          <w:szCs w:val="36"/>
        </w:rPr>
      </w:pPr>
    </w:p>
    <w:p w:rsidR="00C37CB5" w:rsidRPr="006F0B97" w:rsidRDefault="00C37CB5" w:rsidP="001D5C5B">
      <w:pPr>
        <w:spacing w:line="500" w:lineRule="exact"/>
        <w:rPr>
          <w:rFonts w:ascii="华文楷体" w:eastAsia="华文楷体" w:hAnsi="华文楷体"/>
          <w:sz w:val="36"/>
          <w:szCs w:val="36"/>
        </w:rPr>
      </w:pPr>
    </w:p>
    <w:p w:rsidR="00C37CB5" w:rsidRPr="006F0B97" w:rsidRDefault="00C37CB5" w:rsidP="002E2C0E">
      <w:pPr>
        <w:spacing w:line="500" w:lineRule="exact"/>
        <w:ind w:firstLineChars="600" w:firstLine="2640"/>
        <w:rPr>
          <w:rFonts w:ascii="楷体_GB2312" w:eastAsia="楷体_GB2312" w:hAnsi="华文楷体"/>
          <w:sz w:val="44"/>
          <w:szCs w:val="44"/>
        </w:rPr>
      </w:pPr>
    </w:p>
    <w:p w:rsidR="00C37CB5" w:rsidRPr="006F0B97" w:rsidRDefault="00C37CB5" w:rsidP="002E2C0E">
      <w:pPr>
        <w:spacing w:line="500" w:lineRule="exact"/>
        <w:ind w:firstLineChars="600" w:firstLine="2640"/>
        <w:rPr>
          <w:rFonts w:ascii="楷体_GB2312" w:eastAsia="楷体_GB2312" w:hAnsi="华文楷体"/>
          <w:sz w:val="44"/>
          <w:szCs w:val="44"/>
        </w:rPr>
      </w:pPr>
    </w:p>
    <w:p w:rsidR="00C37CB5" w:rsidRPr="006F0B97" w:rsidRDefault="00C37CB5" w:rsidP="002E2C0E">
      <w:pPr>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成都光明光电</w:t>
      </w:r>
      <w:r w:rsidRPr="006F0B97">
        <w:rPr>
          <w:rFonts w:ascii="楷体_GB2312" w:eastAsia="楷体_GB2312" w:hAnsi="华文楷体" w:hint="eastAsia"/>
          <w:sz w:val="44"/>
          <w:szCs w:val="44"/>
        </w:rPr>
        <w:t>有限</w:t>
      </w:r>
      <w:r>
        <w:rPr>
          <w:rFonts w:ascii="楷体_GB2312" w:eastAsia="楷体_GB2312" w:hAnsi="华文楷体" w:hint="eastAsia"/>
          <w:sz w:val="44"/>
          <w:szCs w:val="44"/>
        </w:rPr>
        <w:t>责任</w:t>
      </w:r>
      <w:r w:rsidRPr="006F0B97">
        <w:rPr>
          <w:rFonts w:ascii="楷体_GB2312" w:eastAsia="楷体_GB2312" w:hAnsi="华文楷体" w:hint="eastAsia"/>
          <w:sz w:val="44"/>
          <w:szCs w:val="44"/>
        </w:rPr>
        <w:t>公司</w:t>
      </w:r>
    </w:p>
    <w:p w:rsidR="00C37CB5" w:rsidRPr="006F0B97" w:rsidRDefault="00C37CB5" w:rsidP="001D5C5B">
      <w:pPr>
        <w:spacing w:line="500" w:lineRule="exact"/>
        <w:jc w:val="center"/>
        <w:rPr>
          <w:rFonts w:ascii="楷体_GB2312" w:eastAsia="楷体_GB2312" w:hAnsi="华文楷体"/>
          <w:sz w:val="44"/>
          <w:szCs w:val="44"/>
        </w:rPr>
      </w:pPr>
    </w:p>
    <w:p w:rsidR="00C37CB5" w:rsidRPr="006F0B97" w:rsidRDefault="00C37CB5" w:rsidP="00F22EA2">
      <w:pPr>
        <w:pStyle w:val="PlainText"/>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Pr>
          <w:rFonts w:ascii="楷体_GB2312" w:eastAsia="楷体_GB2312" w:hAnsi="华文楷体" w:hint="eastAsia"/>
          <w:sz w:val="44"/>
          <w:szCs w:val="44"/>
          <w:u w:val="single"/>
        </w:rPr>
        <w:t>一八</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Pr>
          <w:rFonts w:ascii="楷体_GB2312" w:eastAsia="楷体_GB2312" w:hAnsi="华文楷体" w:hint="eastAsia"/>
          <w:sz w:val="44"/>
          <w:szCs w:val="44"/>
          <w:u w:val="single"/>
        </w:rPr>
        <w:t>十一</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C37CB5" w:rsidRPr="006F0B97" w:rsidRDefault="00C37CB5"/>
    <w:p w:rsidR="00C37CB5" w:rsidRPr="006F0B97" w:rsidRDefault="00C37CB5"/>
    <w:p w:rsidR="00C37CB5" w:rsidRPr="006F0B97" w:rsidRDefault="00C37CB5"/>
    <w:p w:rsidR="00C37CB5" w:rsidRPr="006F0B97" w:rsidRDefault="00C37CB5"/>
    <w:p w:rsidR="00C37CB5" w:rsidRPr="006F0B97" w:rsidRDefault="00C37CB5"/>
    <w:p w:rsidR="00C37CB5" w:rsidRPr="006F0B97" w:rsidRDefault="00C37CB5"/>
    <w:p w:rsidR="00C37CB5" w:rsidRPr="006F0B97" w:rsidRDefault="00C37CB5"/>
    <w:p w:rsidR="00C37CB5" w:rsidRPr="006F0B97" w:rsidRDefault="00C37CB5" w:rsidP="001D5C5B">
      <w:pPr>
        <w:spacing w:line="500" w:lineRule="exact"/>
        <w:jc w:val="center"/>
        <w:rPr>
          <w:rFonts w:eastAsia="黑体"/>
          <w:sz w:val="52"/>
        </w:rPr>
      </w:pPr>
    </w:p>
    <w:p w:rsidR="00C37CB5" w:rsidRPr="006F0B97" w:rsidRDefault="00C37CB5" w:rsidP="001D5C5B">
      <w:pPr>
        <w:spacing w:line="500" w:lineRule="exact"/>
        <w:jc w:val="center"/>
        <w:rPr>
          <w:rFonts w:eastAsia="黑体"/>
          <w:sz w:val="52"/>
        </w:rPr>
      </w:pPr>
    </w:p>
    <w:p w:rsidR="00C37CB5" w:rsidRPr="006F0B97" w:rsidRDefault="00C37CB5" w:rsidP="001D5C5B">
      <w:pPr>
        <w:spacing w:line="500" w:lineRule="exact"/>
        <w:jc w:val="center"/>
        <w:rPr>
          <w:rFonts w:eastAsia="黑体"/>
          <w:sz w:val="52"/>
        </w:rPr>
      </w:pPr>
    </w:p>
    <w:p w:rsidR="00C37CB5" w:rsidRPr="006F0B97" w:rsidRDefault="00C37CB5"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C37CB5" w:rsidRPr="006F0B97" w:rsidRDefault="00C37CB5" w:rsidP="001D5C5B">
      <w:pPr>
        <w:spacing w:line="500" w:lineRule="exact"/>
        <w:jc w:val="center"/>
        <w:rPr>
          <w:rFonts w:eastAsia="黑体"/>
          <w:sz w:val="44"/>
        </w:rPr>
      </w:pPr>
    </w:p>
    <w:p w:rsidR="00C37CB5" w:rsidRPr="006F0B97" w:rsidRDefault="00C37CB5"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C37CB5" w:rsidRPr="006F0B97" w:rsidRDefault="00C37CB5"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C37CB5" w:rsidRPr="006F0B97" w:rsidRDefault="00C37CB5"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
    <w:p w:rsidR="00C37CB5" w:rsidRPr="006F0B97" w:rsidRDefault="00C37CB5"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sidRPr="006F0B97">
        <w:rPr>
          <w:rFonts w:ascii="宋体" w:hAnsi="宋体" w:hint="eastAsia"/>
          <w:sz w:val="28"/>
        </w:rPr>
        <w:t>技术响应</w:t>
      </w:r>
      <w:r w:rsidRPr="006F0B97">
        <w:rPr>
          <w:rFonts w:ascii="宋体" w:hAnsi="宋体"/>
          <w:sz w:val="28"/>
        </w:rPr>
        <w:t xml:space="preserve">   </w:t>
      </w:r>
      <w:r w:rsidRPr="006F0B97">
        <w:rPr>
          <w:rFonts w:ascii="宋体" w:hint="eastAsia"/>
          <w:sz w:val="28"/>
        </w:rPr>
        <w:t>………………………</w:t>
      </w:r>
    </w:p>
    <w:p w:rsidR="00C37CB5" w:rsidRPr="006F0B97" w:rsidRDefault="00C37CB5"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pPr>
        <w:rPr>
          <w:sz w:val="20"/>
        </w:rPr>
      </w:pPr>
    </w:p>
    <w:p w:rsidR="00C37CB5" w:rsidRPr="006F0B97" w:rsidRDefault="00C37CB5" w:rsidP="00113340">
      <w:pPr>
        <w:spacing w:line="500" w:lineRule="exact"/>
        <w:ind w:firstLineChars="900" w:firstLine="2880"/>
        <w:rPr>
          <w:rFonts w:ascii="黑体" w:eastAsia="黑体"/>
          <w:bCs/>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C37CB5" w:rsidRPr="006F0B97" w:rsidRDefault="00C37CB5" w:rsidP="001D5C5B">
      <w:pPr>
        <w:spacing w:line="460" w:lineRule="exact"/>
        <w:rPr>
          <w:rFonts w:ascii="仿宋_GB2312" w:eastAsia="仿宋_GB2312"/>
          <w:sz w:val="24"/>
        </w:rPr>
      </w:pPr>
      <w:r w:rsidRPr="006F0B97">
        <w:rPr>
          <w:rFonts w:ascii="仿宋_GB2312" w:eastAsia="仿宋_GB2312" w:hint="eastAsia"/>
          <w:sz w:val="24"/>
        </w:rPr>
        <w:t>各供应商：</w:t>
      </w:r>
    </w:p>
    <w:p w:rsidR="00C37CB5" w:rsidRPr="006F0B97" w:rsidRDefault="00C37CB5" w:rsidP="001D5C5B">
      <w:pPr>
        <w:spacing w:line="460" w:lineRule="exact"/>
        <w:ind w:firstLineChars="200" w:firstLine="480"/>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公司就</w:t>
      </w:r>
      <w:r w:rsidRPr="006F0B97">
        <w:rPr>
          <w:rFonts w:ascii="仿宋_GB2312" w:eastAsia="仿宋_GB2312"/>
          <w:sz w:val="24"/>
          <w:u w:val="single"/>
        </w:rPr>
        <w:t xml:space="preserve"> </w:t>
      </w:r>
      <w:r>
        <w:rPr>
          <w:rFonts w:ascii="仿宋_GB2312" w:eastAsia="仿宋_GB2312" w:hint="eastAsia"/>
          <w:sz w:val="24"/>
          <w:u w:val="single"/>
        </w:rPr>
        <w:t>成型装置</w:t>
      </w:r>
      <w:r w:rsidRPr="006F0B97">
        <w:rPr>
          <w:rFonts w:ascii="仿宋_GB2312" w:eastAsia="仿宋_GB2312"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项目组织询价采购，欢迎合格供应商前来报价。</w:t>
      </w:r>
    </w:p>
    <w:p w:rsidR="00C37CB5" w:rsidRPr="006F0B97" w:rsidRDefault="00C37CB5"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C37CB5" w:rsidRPr="006F0B97" w:rsidRDefault="00C37CB5" w:rsidP="001D5C5B">
      <w:pPr>
        <w:pStyle w:val="BodyTextIndent"/>
        <w:spacing w:line="460" w:lineRule="exact"/>
        <w:ind w:firstLineChars="50" w:firstLine="120"/>
        <w:rPr>
          <w:rFonts w:ascii="仿宋_GB2312" w:eastAsia="仿宋_GB2312"/>
        </w:rPr>
      </w:pPr>
      <w:r w:rsidRPr="006F0B97">
        <w:rPr>
          <w:rFonts w:ascii="仿宋_GB2312" w:eastAsia="仿宋_GB2312" w:hint="eastAsia"/>
        </w:rPr>
        <w:t>项目名称：</w:t>
      </w:r>
      <w:r>
        <w:rPr>
          <w:rFonts w:ascii="仿宋_GB2312" w:eastAsia="仿宋_GB2312" w:hint="eastAsia"/>
          <w:u w:val="single"/>
        </w:rPr>
        <w:t>成型装置</w:t>
      </w:r>
      <w:r w:rsidRPr="006F0B97">
        <w:rPr>
          <w:rFonts w:ascii="仿宋_GB2312" w:eastAsia="仿宋_GB2312" w:hint="eastAsia"/>
          <w:u w:val="single"/>
        </w:rPr>
        <w:t>采购</w:t>
      </w:r>
      <w:r w:rsidRPr="006F0B97">
        <w:rPr>
          <w:rFonts w:ascii="仿宋_GB2312" w:eastAsia="仿宋_GB2312" w:hint="eastAsia"/>
        </w:rPr>
        <w:t>项目</w:t>
      </w:r>
      <w:r w:rsidRPr="006F0B97">
        <w:rPr>
          <w:rFonts w:ascii="仿宋_GB2312" w:eastAsia="仿宋_GB2312"/>
        </w:rPr>
        <w:t xml:space="preserve">      </w:t>
      </w:r>
    </w:p>
    <w:p w:rsidR="00C37CB5" w:rsidRPr="006F0B97" w:rsidRDefault="00C37CB5" w:rsidP="001D5C5B">
      <w:pPr>
        <w:spacing w:line="460" w:lineRule="exact"/>
        <w:ind w:firstLineChars="200" w:firstLine="480"/>
        <w:rPr>
          <w:rFonts w:ascii="仿宋_GB2312" w:eastAsia="仿宋_GB2312"/>
          <w:sz w:val="24"/>
        </w:rPr>
      </w:pPr>
      <w:r w:rsidRPr="006F0B97">
        <w:rPr>
          <w:rFonts w:ascii="仿宋_GB2312" w:eastAsia="仿宋_GB2312" w:hint="eastAsia"/>
          <w:sz w:val="24"/>
        </w:rPr>
        <w:t>项目编号：</w:t>
      </w:r>
      <w:r w:rsidRPr="006F0B97">
        <w:rPr>
          <w:rFonts w:ascii="仿宋_GB2312" w:eastAsia="仿宋_GB2312"/>
          <w:sz w:val="24"/>
          <w:u w:val="single"/>
        </w:rPr>
        <w:t xml:space="preserve">  </w:t>
      </w:r>
      <w:r w:rsidRPr="006F0B97">
        <w:rPr>
          <w:rFonts w:ascii="仿宋_GB2312" w:eastAsia="仿宋_GB2312" w:hint="eastAsia"/>
          <w:sz w:val="24"/>
          <w:u w:val="single"/>
        </w:rPr>
        <w:t>（</w:t>
      </w:r>
      <w:r>
        <w:rPr>
          <w:rFonts w:ascii="仿宋_GB2312" w:eastAsia="仿宋_GB2312"/>
          <w:sz w:val="24"/>
          <w:u w:val="single"/>
        </w:rPr>
        <w:t>2017</w:t>
      </w:r>
      <w:r w:rsidRPr="006F0B97">
        <w:rPr>
          <w:rFonts w:ascii="仿宋_GB2312" w:eastAsia="仿宋_GB2312" w:hint="eastAsia"/>
          <w:sz w:val="24"/>
          <w:u w:val="single"/>
        </w:rPr>
        <w:t>）</w:t>
      </w:r>
      <w:r>
        <w:rPr>
          <w:rFonts w:ascii="仿宋_GB2312" w:eastAsia="仿宋_GB2312"/>
          <w:sz w:val="24"/>
          <w:u w:val="single"/>
        </w:rPr>
        <w:t>YXJG-</w:t>
      </w:r>
      <w:smartTag w:uri="urn:schemas-microsoft-com:office:smarttags" w:element="chsdate">
        <w:smartTagPr>
          <w:attr w:name="IsROCDate" w:val="False"/>
          <w:attr w:name="IsLunarDate" w:val="False"/>
          <w:attr w:name="Day" w:val="27"/>
          <w:attr w:name="Month" w:val="2"/>
          <w:attr w:name="Year" w:val="2001"/>
        </w:smartTagPr>
        <w:r>
          <w:rPr>
            <w:rFonts w:ascii="仿宋_GB2312" w:eastAsia="仿宋_GB2312"/>
            <w:sz w:val="24"/>
            <w:u w:val="single"/>
          </w:rPr>
          <w:t>1-2-27</w:t>
        </w:r>
      </w:smartTag>
      <w:r w:rsidRPr="006F0B97">
        <w:rPr>
          <w:rFonts w:ascii="仿宋_GB2312" w:eastAsia="仿宋_GB2312"/>
          <w:sz w:val="24"/>
          <w:u w:val="single"/>
        </w:rPr>
        <w:t xml:space="preserve">     </w:t>
      </w:r>
      <w:r w:rsidRPr="006F0B97">
        <w:rPr>
          <w:rFonts w:ascii="仿宋_GB2312" w:eastAsia="仿宋_GB2312" w:hint="eastAsia"/>
          <w:sz w:val="24"/>
        </w:rPr>
        <w:t>号</w:t>
      </w:r>
    </w:p>
    <w:p w:rsidR="00C37CB5" w:rsidRPr="006F0B97" w:rsidRDefault="00C37CB5" w:rsidP="001D5C5B">
      <w:pPr>
        <w:pStyle w:val="BodyTextIndent"/>
        <w:spacing w:line="460" w:lineRule="exact"/>
        <w:rPr>
          <w:rFonts w:ascii="仿宋_GB2312" w:eastAsia="仿宋_GB2312"/>
          <w:b/>
        </w:rPr>
      </w:pPr>
      <w:r w:rsidRPr="006F0B97">
        <w:rPr>
          <w:rFonts w:ascii="仿宋_GB2312" w:eastAsia="仿宋_GB2312" w:hint="eastAsia"/>
          <w:b/>
        </w:rPr>
        <w:t>二、项目简要说明</w:t>
      </w:r>
    </w:p>
    <w:p w:rsidR="00C37CB5" w:rsidRPr="006F0B97" w:rsidRDefault="00C37CB5" w:rsidP="001D5C5B">
      <w:pPr>
        <w:pStyle w:val="BodyTextIndent"/>
        <w:spacing w:after="0" w:line="460" w:lineRule="exact"/>
        <w:ind w:leftChars="0" w:left="0" w:firstLineChars="200" w:firstLine="480"/>
        <w:rPr>
          <w:rFonts w:ascii="仿宋_GB2312" w:eastAsia="仿宋_GB2312"/>
          <w:b/>
        </w:rPr>
      </w:pPr>
      <w:r>
        <w:rPr>
          <w:rFonts w:ascii="仿宋_GB2312" w:eastAsia="仿宋_GB2312" w:hint="eastAsia"/>
        </w:rPr>
        <w:t>成都光明光电</w:t>
      </w:r>
      <w:r w:rsidRPr="006F0B97">
        <w:rPr>
          <w:rFonts w:ascii="仿宋_GB2312" w:eastAsia="仿宋_GB2312" w:hint="eastAsia"/>
        </w:rPr>
        <w:t>有限</w:t>
      </w:r>
      <w:r>
        <w:rPr>
          <w:rFonts w:ascii="仿宋_GB2312" w:eastAsia="仿宋_GB2312" w:hint="eastAsia"/>
        </w:rPr>
        <w:t>责任</w:t>
      </w:r>
      <w:r w:rsidRPr="006F0B97">
        <w:rPr>
          <w:rFonts w:ascii="仿宋_GB2312" w:eastAsia="仿宋_GB2312" w:hint="eastAsia"/>
        </w:rPr>
        <w:t>公司拟采购</w:t>
      </w:r>
      <w:r w:rsidRPr="006F0B97">
        <w:rPr>
          <w:rFonts w:ascii="仿宋_GB2312" w:eastAsia="仿宋_GB2312"/>
          <w:u w:val="single"/>
        </w:rPr>
        <w:t xml:space="preserve"> </w:t>
      </w:r>
      <w:r>
        <w:rPr>
          <w:rFonts w:ascii="仿宋_GB2312" w:eastAsia="仿宋_GB2312" w:hint="eastAsia"/>
          <w:u w:val="single"/>
        </w:rPr>
        <w:t>成型装置</w:t>
      </w:r>
      <w:r>
        <w:rPr>
          <w:rFonts w:ascii="仿宋_GB2312" w:eastAsia="仿宋_GB2312"/>
          <w:u w:val="single"/>
        </w:rPr>
        <w:t>1</w:t>
      </w:r>
      <w:r>
        <w:rPr>
          <w:rFonts w:ascii="仿宋_GB2312" w:eastAsia="仿宋_GB2312" w:hint="eastAsia"/>
          <w:u w:val="single"/>
        </w:rPr>
        <w:t>台</w:t>
      </w:r>
      <w:r w:rsidRPr="006F0B97">
        <w:rPr>
          <w:rFonts w:ascii="仿宋_GB2312" w:eastAsia="仿宋_GB2312"/>
          <w:u w:val="single"/>
        </w:rPr>
        <w:t xml:space="preserve">        </w:t>
      </w:r>
      <w:r w:rsidRPr="006F0B97">
        <w:rPr>
          <w:rFonts w:ascii="仿宋_GB2312" w:eastAsia="仿宋_GB2312" w:hint="eastAsia"/>
        </w:rPr>
        <w:t>，主要包括</w:t>
      </w:r>
      <w:r w:rsidRPr="006F0B97">
        <w:rPr>
          <w:rFonts w:ascii="仿宋_GB2312" w:eastAsia="仿宋_GB2312"/>
        </w:rPr>
        <w:t xml:space="preserve"> </w:t>
      </w:r>
      <w:r w:rsidRPr="006F0B97">
        <w:rPr>
          <w:rFonts w:ascii="仿宋_GB2312" w:eastAsia="仿宋_GB2312"/>
          <w:u w:val="single"/>
        </w:rPr>
        <w:t xml:space="preserve"> </w:t>
      </w:r>
      <w:r w:rsidRPr="006F0B97">
        <w:rPr>
          <w:rFonts w:ascii="仿宋_GB2312" w:eastAsia="仿宋_GB2312" w:hint="eastAsia"/>
          <w:u w:val="single"/>
        </w:rPr>
        <w:t>设备</w:t>
      </w:r>
      <w:r>
        <w:rPr>
          <w:rFonts w:ascii="仿宋_GB2312" w:eastAsia="仿宋_GB2312" w:hint="eastAsia"/>
          <w:u w:val="single"/>
        </w:rPr>
        <w:t>设计、</w:t>
      </w:r>
      <w:r w:rsidRPr="006F0B97">
        <w:rPr>
          <w:rFonts w:ascii="仿宋_GB2312" w:eastAsia="仿宋_GB2312" w:hint="eastAsia"/>
          <w:u w:val="single"/>
        </w:rPr>
        <w:t>制造、运输、安装、调试及培训</w:t>
      </w:r>
      <w:r w:rsidRPr="006F0B97">
        <w:rPr>
          <w:rFonts w:ascii="仿宋_GB2312" w:eastAsia="仿宋_GB2312"/>
          <w:u w:val="single"/>
        </w:rPr>
        <w:t xml:space="preserve"> </w:t>
      </w:r>
      <w:r>
        <w:rPr>
          <w:rFonts w:ascii="仿宋_GB2312" w:eastAsia="仿宋_GB2312" w:hint="eastAsia"/>
        </w:rPr>
        <w:t>，详见询价采购文件第四部分技术要求</w:t>
      </w:r>
      <w:r w:rsidRPr="006F0B97">
        <w:rPr>
          <w:rFonts w:ascii="仿宋_GB2312" w:eastAsia="仿宋_GB2312" w:hint="eastAsia"/>
        </w:rPr>
        <w:t>。</w:t>
      </w:r>
    </w:p>
    <w:p w:rsidR="00C37CB5" w:rsidRPr="006F0B97" w:rsidRDefault="00C37CB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C37CB5" w:rsidRPr="006F0B97" w:rsidRDefault="00C37CB5"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C37CB5" w:rsidRPr="006F0B97" w:rsidRDefault="00C37CB5" w:rsidP="001D5C5B">
      <w:pPr>
        <w:pStyle w:val="Date"/>
        <w:tabs>
          <w:tab w:val="left" w:pos="2340"/>
        </w:tabs>
        <w:spacing w:line="460" w:lineRule="exact"/>
        <w:ind w:leftChars="47" w:left="99" w:firstLineChars="196" w:firstLine="470"/>
        <w:jc w:val="left"/>
        <w:rPr>
          <w:rFonts w:ascii="仿宋_GB2312" w:eastAsia="仿宋_GB2312" w:hAnsi="宋体"/>
        </w:rPr>
      </w:pPr>
      <w:r w:rsidRPr="006F0B97">
        <w:rPr>
          <w:rFonts w:ascii="仿宋_GB2312" w:eastAsia="仿宋_GB2312" w:hint="eastAsia"/>
        </w:rPr>
        <w:t>（一）</w:t>
      </w:r>
      <w:r w:rsidRPr="006F0B97">
        <w:rPr>
          <w:rFonts w:ascii="仿宋_GB2312" w:eastAsia="仿宋_GB2312" w:hAnsi="楷体" w:hint="eastAsia"/>
          <w:bCs/>
          <w:spacing w:val="8"/>
        </w:rPr>
        <w:t>供应商</w:t>
      </w:r>
      <w:r w:rsidRPr="006F0B97">
        <w:rPr>
          <w:rFonts w:ascii="仿宋_GB2312" w:eastAsia="仿宋_GB2312" w:hint="eastAsia"/>
        </w:rPr>
        <w:t>须是</w:t>
      </w:r>
      <w:r w:rsidRPr="006F0B97">
        <w:rPr>
          <w:rFonts w:ascii="仿宋_GB2312" w:eastAsia="仿宋_GB2312" w:hAnsi="宋体" w:hint="eastAsia"/>
        </w:rPr>
        <w:t>注册资金不低于</w:t>
      </w:r>
      <w:r w:rsidRPr="006F0B97">
        <w:rPr>
          <w:rFonts w:ascii="仿宋_GB2312" w:eastAsia="仿宋_GB2312" w:hAnsi="宋体"/>
        </w:rPr>
        <w:t xml:space="preserve">  50   </w:t>
      </w:r>
      <w:r w:rsidRPr="006F0B97">
        <w:rPr>
          <w:rFonts w:ascii="仿宋_GB2312" w:eastAsia="仿宋_GB2312" w:hAnsi="宋体" w:hint="eastAsia"/>
        </w:rPr>
        <w:t>万元人民币，且企业财务资信状况良好，</w:t>
      </w:r>
      <w:r w:rsidRPr="006F0B97">
        <w:rPr>
          <w:rFonts w:ascii="仿宋_GB2312" w:eastAsia="仿宋_GB2312" w:hint="eastAsia"/>
        </w:rPr>
        <w:t>具有独立承担民事责任的法人或其他经济组织；</w:t>
      </w:r>
    </w:p>
    <w:p w:rsidR="00C37CB5" w:rsidRPr="006F0B97" w:rsidRDefault="00C37CB5"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C37CB5" w:rsidRPr="006F0B97" w:rsidRDefault="00C37CB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C37CB5" w:rsidRPr="006F0B97" w:rsidRDefault="00C37CB5"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Pr>
          <w:rFonts w:ascii="仿宋_GB2312" w:eastAsia="仿宋_GB2312"/>
          <w:sz w:val="24"/>
        </w:rPr>
        <w:t>2018</w:t>
      </w:r>
      <w:r w:rsidRPr="006F0B97">
        <w:rPr>
          <w:rFonts w:ascii="仿宋_GB2312" w:eastAsia="仿宋_GB2312"/>
          <w:sz w:val="24"/>
        </w:rPr>
        <w:t xml:space="preserve"> </w:t>
      </w:r>
      <w:r w:rsidRPr="006F0B97">
        <w:rPr>
          <w:rFonts w:ascii="仿宋_GB2312" w:eastAsia="仿宋_GB2312" w:hint="eastAsia"/>
          <w:sz w:val="24"/>
        </w:rPr>
        <w:t>年</w:t>
      </w:r>
      <w:r>
        <w:rPr>
          <w:rFonts w:ascii="仿宋_GB2312" w:eastAsia="仿宋_GB2312"/>
          <w:sz w:val="24"/>
        </w:rPr>
        <w:t xml:space="preserve"> </w:t>
      </w:r>
      <w:smartTag w:uri="urn:schemas-microsoft-com:office:smarttags" w:element="chsdate">
        <w:smartTagPr>
          <w:attr w:name="IsROCDate" w:val="False"/>
          <w:attr w:name="IsLunarDate" w:val="False"/>
          <w:attr w:name="Day" w:val="20"/>
          <w:attr w:name="Month" w:val="11"/>
          <w:attr w:name="Year" w:val="2018"/>
        </w:smartTagPr>
        <w:r>
          <w:rPr>
            <w:rFonts w:ascii="仿宋_GB2312" w:eastAsia="仿宋_GB2312"/>
            <w:sz w:val="24"/>
          </w:rPr>
          <w:t>11</w:t>
        </w:r>
        <w:r w:rsidRPr="006F0B97">
          <w:rPr>
            <w:rFonts w:ascii="仿宋_GB2312" w:eastAsia="仿宋_GB2312" w:hint="eastAsia"/>
            <w:sz w:val="24"/>
          </w:rPr>
          <w:t>月</w:t>
        </w:r>
        <w:r>
          <w:rPr>
            <w:rFonts w:ascii="仿宋_GB2312" w:eastAsia="仿宋_GB2312"/>
            <w:sz w:val="24"/>
          </w:rPr>
          <w:t>20</w:t>
        </w:r>
        <w:r w:rsidRPr="006F0B97">
          <w:rPr>
            <w:rFonts w:ascii="仿宋_GB2312" w:eastAsia="仿宋_GB2312" w:hint="eastAsia"/>
            <w:sz w:val="24"/>
          </w:rPr>
          <w:t>日</w:t>
        </w:r>
      </w:smartTag>
      <w:r w:rsidRPr="006F0B97">
        <w:rPr>
          <w:rFonts w:ascii="仿宋_GB2312" w:eastAsia="仿宋_GB2312"/>
          <w:sz w:val="24"/>
        </w:rPr>
        <w:t>—</w:t>
      </w:r>
      <w:r>
        <w:rPr>
          <w:rFonts w:ascii="仿宋_GB2312" w:eastAsia="仿宋_GB2312"/>
          <w:sz w:val="24"/>
        </w:rPr>
        <w:t xml:space="preserve">  2018</w:t>
      </w:r>
      <w:r w:rsidRPr="006F0B97">
        <w:rPr>
          <w:rFonts w:ascii="仿宋_GB2312" w:eastAsia="仿宋_GB2312"/>
          <w:sz w:val="24"/>
        </w:rPr>
        <w:t xml:space="preserve"> </w:t>
      </w:r>
      <w:r w:rsidRPr="006F0B97">
        <w:rPr>
          <w:rFonts w:ascii="仿宋_GB2312" w:eastAsia="仿宋_GB2312" w:hint="eastAsia"/>
          <w:sz w:val="24"/>
        </w:rPr>
        <w:t>年</w:t>
      </w:r>
      <w:r>
        <w:rPr>
          <w:rFonts w:ascii="仿宋_GB2312" w:eastAsia="仿宋_GB2312"/>
          <w:sz w:val="24"/>
        </w:rPr>
        <w:t>12</w:t>
      </w:r>
      <w:r w:rsidRPr="006F0B97">
        <w:rPr>
          <w:rFonts w:ascii="仿宋_GB2312" w:eastAsia="仿宋_GB2312" w:hint="eastAsia"/>
          <w:sz w:val="24"/>
        </w:rPr>
        <w:t>月</w:t>
      </w:r>
      <w:r>
        <w:rPr>
          <w:rFonts w:ascii="仿宋_GB2312" w:eastAsia="仿宋_GB2312"/>
          <w:sz w:val="24"/>
        </w:rPr>
        <w:t xml:space="preserve"> 10</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C37CB5" w:rsidRPr="006F0B97" w:rsidRDefault="00C37CB5"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C37CB5" w:rsidRPr="006F0B97" w:rsidRDefault="00C37CB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Pr>
          <w:rFonts w:ascii="仿宋_GB2312" w:eastAsia="仿宋_GB2312"/>
          <w:sz w:val="24"/>
          <w:u w:val="single"/>
        </w:rPr>
        <w:t xml:space="preserve"> 18</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Pr>
          <w:rFonts w:ascii="仿宋_GB2312" w:eastAsia="仿宋_GB2312"/>
          <w:sz w:val="24"/>
          <w:u w:val="single"/>
        </w:rPr>
        <w:t>12</w:t>
      </w:r>
      <w:r w:rsidRPr="006F0B97">
        <w:rPr>
          <w:rFonts w:ascii="仿宋_GB2312" w:eastAsia="仿宋_GB2312" w:hint="eastAsia"/>
          <w:sz w:val="24"/>
        </w:rPr>
        <w:t>月</w:t>
      </w:r>
      <w:r>
        <w:rPr>
          <w:rFonts w:ascii="仿宋_GB2312" w:eastAsia="仿宋_GB2312"/>
          <w:sz w:val="24"/>
          <w:u w:val="single"/>
        </w:rPr>
        <w:t xml:space="preserve">  10</w:t>
      </w:r>
      <w:r w:rsidRPr="006F0B97">
        <w:rPr>
          <w:rFonts w:ascii="仿宋_GB2312" w:eastAsia="仿宋_GB2312" w:hint="eastAsia"/>
          <w:sz w:val="24"/>
        </w:rPr>
        <w:t>日</w:t>
      </w:r>
    </w:p>
    <w:p w:rsidR="00C37CB5" w:rsidRPr="006F0B97" w:rsidRDefault="00C37CB5"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rsidR="00C37CB5" w:rsidRPr="006F0B97" w:rsidRDefault="00C37CB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smartTag w:uri="urn:schemas-microsoft-com:office:smarttags" w:element="PersonName">
        <w:r w:rsidRPr="006F0B97">
          <w:rPr>
            <w:rFonts w:ascii="仿宋_GB2312" w:eastAsia="仿宋_GB2312" w:hint="eastAsia"/>
            <w:sz w:val="24"/>
            <w:u w:val="single"/>
          </w:rPr>
          <w:t>向颖</w:t>
        </w:r>
      </w:smartTag>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C37CB5" w:rsidRPr="006F0B97" w:rsidRDefault="00C37CB5" w:rsidP="000059E1">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C37CB5" w:rsidRPr="006F0B97" w:rsidRDefault="00C37CB5"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PersonName">
        <w:smartTagPr>
          <w:attr w:name="ProductID" w:val="李"/>
        </w:smartTagPr>
        <w:r w:rsidRPr="006F0B97">
          <w:rPr>
            <w:rFonts w:ascii="仿宋_GB2312" w:eastAsia="仿宋_GB2312" w:hint="eastAsia"/>
            <w:bCs/>
            <w:iCs/>
            <w:sz w:val="24"/>
            <w:u w:val="single"/>
          </w:rPr>
          <w:t>李</w:t>
        </w:r>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C37CB5" w:rsidRDefault="00C37CB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公司物资供应部</w:t>
      </w:r>
      <w:r>
        <w:rPr>
          <w:rFonts w:ascii="仿宋_GB2312" w:eastAsia="仿宋_GB2312" w:hAnsi="宋体"/>
          <w:bCs/>
          <w:iCs/>
          <w:sz w:val="24"/>
          <w:u w:val="single"/>
        </w:rPr>
        <w:t xml:space="preserve">                   </w:t>
      </w:r>
    </w:p>
    <w:p w:rsidR="00C37CB5" w:rsidRPr="00C50A9E" w:rsidRDefault="00C37CB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C37CB5" w:rsidRPr="00AD13C4" w:rsidRDefault="00C37CB5"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Pr>
          <w:rFonts w:ascii="仿宋_GB2312" w:eastAsia="仿宋_GB2312"/>
          <w:iCs/>
          <w:sz w:val="24"/>
          <w:u w:val="single"/>
        </w:rPr>
        <w:t xml:space="preserve"> </w:t>
      </w:r>
      <w:smartTag w:uri="urn:schemas-microsoft-com:office:smarttags" w:element="PersonName">
        <w:smartTagPr>
          <w:attr w:name="ProductID" w:val="吉"/>
        </w:smartTagPr>
        <w:r>
          <w:rPr>
            <w:rFonts w:ascii="仿宋_GB2312" w:eastAsia="仿宋_GB2312" w:hint="eastAsia"/>
            <w:iCs/>
            <w:sz w:val="24"/>
            <w:u w:val="single"/>
          </w:rPr>
          <w:t>吉</w:t>
        </w:r>
      </w:smartTag>
      <w:r>
        <w:rPr>
          <w:rFonts w:ascii="仿宋_GB2312" w:eastAsia="仿宋_GB2312" w:hint="eastAsia"/>
          <w:iCs/>
          <w:sz w:val="24"/>
          <w:u w:val="single"/>
        </w:rPr>
        <w:t>先生</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028-88456095</w:t>
      </w:r>
      <w:r w:rsidRPr="006F0B97">
        <w:rPr>
          <w:rFonts w:ascii="仿宋_GB2312" w:eastAsia="仿宋_GB2312"/>
          <w:iCs/>
          <w:sz w:val="24"/>
          <w:u w:val="single"/>
        </w:rPr>
        <w:t xml:space="preserve">                    </w:t>
      </w:r>
    </w:p>
    <w:p w:rsidR="00C37CB5" w:rsidRPr="00F90ADB" w:rsidRDefault="00C37CB5" w:rsidP="001B5F50">
      <w:pPr>
        <w:spacing w:line="460" w:lineRule="exact"/>
        <w:ind w:right="-58" w:firstLineChars="2500" w:firstLine="6000"/>
        <w:rPr>
          <w:rFonts w:ascii="仿宋_GB2312" w:eastAsia="仿宋_GB2312"/>
          <w:sz w:val="24"/>
          <w:u w:val="single"/>
        </w:rPr>
      </w:pPr>
      <w:r w:rsidRPr="006F0B97">
        <w:rPr>
          <w:rFonts w:ascii="仿宋_GB2312" w:eastAsia="仿宋_GB2312" w:hint="eastAsia"/>
          <w:sz w:val="24"/>
        </w:rPr>
        <w:t>二</w:t>
      </w:r>
      <w:r w:rsidRPr="006F0B97">
        <w:rPr>
          <w:rFonts w:ascii="仿宋_GB2312" w:hAnsi="宋体" w:cs="宋体" w:hint="eastAsia"/>
          <w:sz w:val="24"/>
        </w:rPr>
        <w:t>〇</w:t>
      </w:r>
      <w:r w:rsidRPr="006F0B97">
        <w:rPr>
          <w:rFonts w:ascii="仿宋_GB2312" w:hAnsi="宋体" w:cs="宋体"/>
          <w:sz w:val="24"/>
          <w:u w:val="single"/>
        </w:rPr>
        <w:t xml:space="preserve">  </w:t>
      </w:r>
      <w:r w:rsidRPr="006F0B97">
        <w:rPr>
          <w:rFonts w:ascii="仿宋_GB2312" w:hAnsi="宋体" w:cs="宋体" w:hint="eastAsia"/>
          <w:sz w:val="24"/>
          <w:u w:val="single"/>
        </w:rPr>
        <w:t>一</w:t>
      </w:r>
      <w:r>
        <w:rPr>
          <w:rFonts w:ascii="仿宋_GB2312" w:hAnsi="宋体" w:cs="宋体" w:hint="eastAsia"/>
          <w:sz w:val="24"/>
          <w:u w:val="single"/>
        </w:rPr>
        <w:t>八</w:t>
      </w:r>
      <w:r w:rsidRPr="006F0B97">
        <w:rPr>
          <w:rFonts w:ascii="仿宋_GB2312" w:eastAsia="仿宋_GB2312" w:hint="eastAsia"/>
          <w:sz w:val="24"/>
        </w:rPr>
        <w:t>年</w:t>
      </w:r>
      <w:r w:rsidRPr="006F0B97">
        <w:rPr>
          <w:rFonts w:ascii="仿宋_GB2312" w:eastAsia="仿宋_GB2312"/>
          <w:sz w:val="24"/>
        </w:rPr>
        <w:t xml:space="preserve"> </w:t>
      </w:r>
      <w:r>
        <w:rPr>
          <w:rFonts w:ascii="仿宋_GB2312" w:eastAsia="仿宋_GB2312" w:hint="eastAsia"/>
          <w:sz w:val="24"/>
        </w:rPr>
        <w:t>十一</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Pr>
          <w:rFonts w:ascii="仿宋_GB2312" w:eastAsia="仿宋_GB2312" w:hint="eastAsia"/>
          <w:sz w:val="24"/>
          <w:u w:val="single"/>
        </w:rPr>
        <w:t>二十</w:t>
      </w:r>
      <w:r w:rsidRPr="006F0B97">
        <w:rPr>
          <w:rFonts w:ascii="仿宋_GB2312" w:eastAsia="仿宋_GB2312"/>
          <w:sz w:val="24"/>
          <w:u w:val="single"/>
        </w:rPr>
        <w:t xml:space="preserve"> </w:t>
      </w:r>
      <w:r w:rsidRPr="006F0B97">
        <w:rPr>
          <w:rFonts w:ascii="仿宋_GB2312" w:eastAsia="仿宋_GB2312" w:hint="eastAsia"/>
          <w:sz w:val="24"/>
        </w:rPr>
        <w:t>日</w:t>
      </w:r>
    </w:p>
    <w:p w:rsidR="00C37CB5" w:rsidRDefault="00C37CB5" w:rsidP="008F720C">
      <w:pPr>
        <w:spacing w:line="500" w:lineRule="exact"/>
        <w:ind w:firstLineChars="1500" w:firstLine="4800"/>
        <w:rPr>
          <w:rFonts w:ascii="黑体" w:eastAsia="黑体"/>
          <w:sz w:val="32"/>
          <w:szCs w:val="32"/>
        </w:rPr>
      </w:pPr>
    </w:p>
    <w:p w:rsidR="00C37CB5" w:rsidRPr="006F0B97" w:rsidRDefault="00C37CB5" w:rsidP="00572F09">
      <w:pPr>
        <w:spacing w:line="500" w:lineRule="exact"/>
        <w:ind w:firstLineChars="1050" w:firstLine="3360"/>
        <w:jc w:val="left"/>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C37CB5" w:rsidRPr="006F0B97" w:rsidRDefault="00C37CB5"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C37CB5" w:rsidRPr="006F0B97" w:rsidTr="00080728">
        <w:trPr>
          <w:trHeight w:val="409"/>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C37CB5" w:rsidRPr="006F0B97" w:rsidRDefault="00C37CB5" w:rsidP="00E92E4C">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tabs>
                <w:tab w:val="left" w:pos="7303"/>
                <w:tab w:val="left" w:pos="7540"/>
              </w:tabs>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内容、要求</w:t>
            </w:r>
          </w:p>
        </w:tc>
      </w:tr>
      <w:tr w:rsidR="00C37CB5" w:rsidRPr="006F0B97" w:rsidTr="00080728">
        <w:trPr>
          <w:trHeight w:val="490"/>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C37CB5" w:rsidRPr="006F0B97" w:rsidRDefault="00C37CB5" w:rsidP="00E92E4C">
            <w:pPr>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pStyle w:val="Default"/>
              <w:ind w:left="2304" w:hangingChars="960" w:hanging="2304"/>
              <w:rPr>
                <w:rFonts w:ascii="楷体_GB2312" w:eastAsia="楷体_GB2312" w:hAnsi="宋体"/>
                <w:noProof/>
                <w:szCs w:val="21"/>
              </w:rPr>
            </w:pPr>
            <w:r>
              <w:rPr>
                <w:rFonts w:ascii="楷体_GB2312" w:eastAsia="楷体_GB2312" w:hAnsi="宋体" w:hint="eastAsia"/>
                <w:szCs w:val="21"/>
              </w:rPr>
              <w:t>名称：成都光明光电</w:t>
            </w:r>
            <w:r w:rsidRPr="006F0B97">
              <w:rPr>
                <w:rFonts w:ascii="楷体_GB2312" w:eastAsia="楷体_GB2312" w:hAnsi="宋体" w:hint="eastAsia"/>
                <w:szCs w:val="21"/>
              </w:rPr>
              <w:t>有限</w:t>
            </w:r>
            <w:r>
              <w:rPr>
                <w:rFonts w:ascii="楷体_GB2312" w:eastAsia="楷体_GB2312" w:hAnsi="宋体" w:hint="eastAsia"/>
                <w:szCs w:val="21"/>
              </w:rPr>
              <w:t>责任</w:t>
            </w:r>
            <w:r w:rsidRPr="006F0B97">
              <w:rPr>
                <w:rFonts w:ascii="楷体_GB2312" w:eastAsia="楷体_GB2312" w:hAnsi="宋体" w:hint="eastAsia"/>
                <w:szCs w:val="21"/>
              </w:rPr>
              <w:t>公司</w:t>
            </w:r>
          </w:p>
          <w:p w:rsidR="00C37CB5" w:rsidRPr="006F0B97" w:rsidRDefault="00C37CB5" w:rsidP="00E92E4C">
            <w:pPr>
              <w:pStyle w:val="Default"/>
              <w:tabs>
                <w:tab w:val="left" w:pos="7356"/>
              </w:tabs>
              <w:ind w:left="720" w:hangingChars="300" w:hanging="720"/>
              <w:rPr>
                <w:rFonts w:ascii="楷体_GB2312" w:eastAsia="楷体_GB2312" w:hAnsi="宋体"/>
                <w:szCs w:val="21"/>
              </w:rPr>
            </w:pPr>
            <w:r w:rsidRPr="006F0B97">
              <w:rPr>
                <w:rFonts w:ascii="楷体_GB2312" w:eastAsia="楷体_GB2312" w:hAnsi="宋体" w:hint="eastAsia"/>
                <w:szCs w:val="21"/>
              </w:rPr>
              <w:t>地址：成都市龙泉驿区成龙大道三段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p w:rsidR="00C37CB5" w:rsidRPr="006F0B97" w:rsidRDefault="00C37CB5" w:rsidP="00E92E4C">
            <w:pPr>
              <w:pStyle w:val="Default"/>
              <w:rPr>
                <w:rFonts w:ascii="楷体_GB2312" w:eastAsia="楷体_GB2312" w:hAnsi="宋体"/>
                <w:szCs w:val="21"/>
              </w:rPr>
            </w:pPr>
            <w:r w:rsidRPr="006F0B97">
              <w:rPr>
                <w:rFonts w:ascii="楷体_GB2312" w:eastAsia="楷体_GB2312" w:hAnsi="宋体" w:hint="eastAsia"/>
                <w:szCs w:val="21"/>
              </w:rPr>
              <w:t>联系人：</w:t>
            </w:r>
            <w:r w:rsidRPr="006F0B97">
              <w:rPr>
                <w:rFonts w:ascii="楷体_GB2312" w:eastAsia="楷体_GB2312" w:hAnsi="宋体"/>
                <w:szCs w:val="21"/>
                <w:u w:val="single"/>
              </w:rPr>
              <w:t xml:space="preserve"> </w:t>
            </w:r>
            <w:smartTag w:uri="urn:schemas-microsoft-com:office:smarttags" w:element="chmetcnv">
              <w:smartTagPr>
                <w:attr w:name="UnitName" w:val="mm"/>
                <w:attr w:name="SourceValue" w:val="150"/>
                <w:attr w:name="HasSpace" w:val="False"/>
                <w:attr w:name="Negative" w:val="False"/>
                <w:attr w:name="NumberType" w:val="1"/>
                <w:attr w:name="TCSC" w:val="0"/>
              </w:smartTagPr>
              <w:smartTag w:uri="urn:schemas-microsoft-com:office:smarttags" w:element="PersonName">
                <w:smartTagPr>
                  <w:attr w:name="ProductID" w:val="李"/>
                </w:smartTagPr>
                <w:r w:rsidRPr="006F0B97">
                  <w:rPr>
                    <w:rFonts w:ascii="楷体_GB2312" w:eastAsia="楷体_GB2312" w:hAnsi="宋体" w:hint="eastAsia"/>
                    <w:szCs w:val="21"/>
                    <w:u w:val="single"/>
                  </w:rPr>
                  <w:t>李</w:t>
                </w:r>
              </w:smartTag>
            </w:smartTag>
            <w:r w:rsidRPr="006F0B97">
              <w:rPr>
                <w:rFonts w:ascii="楷体_GB2312" w:eastAsia="楷体_GB2312" w:hAnsi="宋体" w:hint="eastAsia"/>
                <w:szCs w:val="21"/>
                <w:u w:val="single"/>
              </w:rPr>
              <w:t>先生</w:t>
            </w:r>
            <w:r w:rsidRPr="006F0B97">
              <w:rPr>
                <w:rFonts w:ascii="楷体_GB2312" w:eastAsia="楷体_GB2312" w:hAnsi="宋体"/>
                <w:szCs w:val="21"/>
                <w:u w:val="single"/>
              </w:rPr>
              <w:t xml:space="preserve">       </w:t>
            </w:r>
          </w:p>
          <w:p w:rsidR="00C37CB5" w:rsidRPr="006F0B97" w:rsidRDefault="00C37CB5" w:rsidP="00E92E4C">
            <w:pPr>
              <w:snapToGrid w:val="0"/>
              <w:rPr>
                <w:rFonts w:ascii="仿宋_GB2312" w:eastAsia="仿宋_GB2312" w:hAnsi="宋体"/>
                <w:color w:val="000000"/>
                <w:sz w:val="24"/>
                <w:szCs w:val="28"/>
              </w:rPr>
            </w:pPr>
            <w:r w:rsidRPr="006F0B97">
              <w:rPr>
                <w:rFonts w:ascii="楷体_GB2312" w:eastAsia="楷体_GB2312" w:hAnsi="宋体" w:hint="eastAsia"/>
                <w:color w:val="000000"/>
                <w:sz w:val="24"/>
                <w:szCs w:val="21"/>
              </w:rPr>
              <w:t>电</w:t>
            </w:r>
            <w:r w:rsidRPr="006F0B97">
              <w:rPr>
                <w:rFonts w:ascii="楷体_GB2312" w:eastAsia="楷体_GB2312" w:hAnsi="宋体"/>
                <w:color w:val="000000"/>
                <w:sz w:val="24"/>
                <w:szCs w:val="21"/>
              </w:rPr>
              <w:t xml:space="preserve"> </w:t>
            </w:r>
            <w:r w:rsidRPr="006F0B97">
              <w:rPr>
                <w:rFonts w:ascii="楷体_GB2312" w:eastAsia="楷体_GB2312" w:hAnsi="宋体" w:hint="eastAsia"/>
                <w:color w:val="000000"/>
                <w:sz w:val="24"/>
                <w:szCs w:val="21"/>
              </w:rPr>
              <w:t>话：</w:t>
            </w:r>
            <w:r w:rsidRPr="006F0B97">
              <w:rPr>
                <w:rFonts w:ascii="楷体_GB2312" w:eastAsia="楷体_GB2312" w:hAnsi="宋体"/>
                <w:color w:val="000000"/>
                <w:sz w:val="24"/>
                <w:szCs w:val="21"/>
                <w:u w:val="single"/>
              </w:rPr>
              <w:t xml:space="preserve"> 028 -88456071     </w:t>
            </w:r>
          </w:p>
        </w:tc>
      </w:tr>
      <w:tr w:rsidR="00C37CB5" w:rsidRPr="006F0B97" w:rsidTr="00080728">
        <w:trPr>
          <w:trHeight w:val="603"/>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C37CB5" w:rsidRPr="006F0B97" w:rsidRDefault="00C37CB5" w:rsidP="00E92E4C">
            <w:pPr>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snapToGrid w:val="0"/>
              <w:rPr>
                <w:rFonts w:ascii="仿宋_GB2312" w:eastAsia="仿宋_GB2312" w:hAnsi="宋体"/>
                <w:color w:val="000000"/>
                <w:sz w:val="24"/>
                <w:szCs w:val="28"/>
              </w:rPr>
            </w:pPr>
            <w:r>
              <w:rPr>
                <w:rFonts w:ascii="仿宋_GB2312" w:eastAsia="仿宋_GB2312" w:hint="eastAsia"/>
                <w:sz w:val="24"/>
                <w:u w:val="single"/>
              </w:rPr>
              <w:t>成型装置</w:t>
            </w:r>
            <w:r>
              <w:rPr>
                <w:rFonts w:ascii="仿宋_GB2312" w:eastAsia="仿宋_GB2312"/>
                <w:sz w:val="24"/>
                <w:u w:val="single"/>
              </w:rPr>
              <w:t>1</w:t>
            </w:r>
            <w:r>
              <w:rPr>
                <w:rFonts w:ascii="仿宋_GB2312" w:eastAsia="仿宋_GB2312" w:hint="eastAsia"/>
                <w:sz w:val="24"/>
                <w:u w:val="single"/>
              </w:rPr>
              <w:t>台</w:t>
            </w:r>
            <w:r w:rsidRPr="006F0B97">
              <w:rPr>
                <w:rFonts w:ascii="仿宋_GB2312" w:eastAsia="仿宋_GB2312" w:hAnsi="宋体" w:hint="eastAsia"/>
                <w:color w:val="000000"/>
                <w:sz w:val="24"/>
                <w:szCs w:val="28"/>
                <w:u w:val="single"/>
              </w:rPr>
              <w:t>采购</w:t>
            </w:r>
            <w:r w:rsidRPr="006F0B97">
              <w:rPr>
                <w:rFonts w:ascii="仿宋_GB2312" w:eastAsia="仿宋_GB2312" w:hAnsi="宋体" w:hint="eastAsia"/>
                <w:color w:val="000000"/>
                <w:sz w:val="24"/>
                <w:szCs w:val="28"/>
              </w:rPr>
              <w:t>项目</w:t>
            </w:r>
          </w:p>
        </w:tc>
      </w:tr>
      <w:tr w:rsidR="00C37CB5" w:rsidRPr="006F0B97" w:rsidTr="00080728">
        <w:trPr>
          <w:trHeight w:val="672"/>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C37CB5" w:rsidRPr="003E7EBF" w:rsidRDefault="00C37CB5" w:rsidP="00E92E4C">
            <w:pPr>
              <w:pStyle w:val="Default"/>
              <w:ind w:left="720" w:hangingChars="300" w:hanging="720"/>
              <w:rPr>
                <w:rFonts w:ascii="楷体_GB2312" w:eastAsia="楷体_GB2312" w:hAnsi="宋体"/>
                <w:szCs w:val="21"/>
              </w:rPr>
            </w:pPr>
            <w:r w:rsidRPr="006F0B97">
              <w:rPr>
                <w:rFonts w:ascii="楷体_GB2312" w:eastAsia="楷体_GB2312" w:hAnsi="宋体" w:hint="eastAsia"/>
                <w:szCs w:val="21"/>
              </w:rPr>
              <w:t>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tc>
      </w:tr>
      <w:tr w:rsidR="00C37CB5" w:rsidRPr="006F0B97" w:rsidTr="00080728">
        <w:trPr>
          <w:trHeight w:val="630"/>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C37CB5" w:rsidRPr="006F0B97" w:rsidRDefault="00C37CB5" w:rsidP="00E92E4C">
            <w:pPr>
              <w:pStyle w:val="Default"/>
              <w:rPr>
                <w:rFonts w:ascii="楷体_GB2312" w:eastAsia="楷体_GB2312" w:hAnsi="宋体"/>
                <w:szCs w:val="21"/>
              </w:rPr>
            </w:pPr>
            <w:r w:rsidRPr="006F0B97">
              <w:rPr>
                <w:rFonts w:ascii="楷体_GB2312" w:eastAsia="楷体_GB2312" w:hAnsi="宋体" w:hint="eastAsia"/>
                <w:szCs w:val="21"/>
              </w:rPr>
              <w:t>资质条件：</w:t>
            </w:r>
            <w:r w:rsidRPr="006F0B97">
              <w:rPr>
                <w:rFonts w:ascii="楷体_GB2312" w:eastAsia="楷体_GB2312" w:hAnsi="宋体"/>
                <w:szCs w:val="21"/>
                <w:u w:val="single"/>
              </w:rPr>
              <w:t xml:space="preserve"> </w:t>
            </w:r>
            <w:r w:rsidRPr="006F0B97">
              <w:rPr>
                <w:rFonts w:ascii="楷体_GB2312" w:eastAsia="楷体_GB2312" w:hAnsi="宋体" w:hint="eastAsia"/>
                <w:szCs w:val="21"/>
                <w:u w:val="single"/>
              </w:rPr>
              <w:t>制造商或授权的经销商</w:t>
            </w:r>
            <w:r w:rsidRPr="006F0B97">
              <w:rPr>
                <w:rFonts w:ascii="楷体_GB2312" w:eastAsia="楷体_GB2312" w:hAnsi="宋体"/>
                <w:szCs w:val="21"/>
                <w:u w:val="single"/>
              </w:rPr>
              <w:t xml:space="preserve">      </w:t>
            </w:r>
          </w:p>
          <w:p w:rsidR="00C37CB5" w:rsidRPr="006F0B97" w:rsidRDefault="00C37CB5" w:rsidP="00E92E4C">
            <w:pPr>
              <w:pStyle w:val="Default"/>
              <w:rPr>
                <w:rFonts w:ascii="楷体_GB2312" w:eastAsia="楷体_GB2312" w:hAnsi="宋体"/>
                <w:szCs w:val="21"/>
              </w:rPr>
            </w:pPr>
          </w:p>
        </w:tc>
      </w:tr>
      <w:tr w:rsidR="00C37CB5" w:rsidRPr="006F0B97" w:rsidTr="00080728">
        <w:trPr>
          <w:trHeight w:val="530"/>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hAnsi="宋体" w:hint="eastAsia"/>
                <w:color w:val="000000"/>
                <w:sz w:val="24"/>
                <w:szCs w:val="21"/>
                <w:u w:val="single"/>
              </w:rPr>
              <w:t>不</w:t>
            </w:r>
            <w:r w:rsidRPr="006F0B97">
              <w:rPr>
                <w:rFonts w:ascii="楷体_GB2312" w:eastAsia="楷体_GB2312" w:hAnsi="宋体" w:hint="eastAsia"/>
                <w:color w:val="000000"/>
                <w:sz w:val="24"/>
                <w:szCs w:val="21"/>
              </w:rPr>
              <w:t>接受</w:t>
            </w:r>
          </w:p>
        </w:tc>
      </w:tr>
      <w:tr w:rsidR="00C37CB5" w:rsidRPr="006F0B97" w:rsidTr="00080728">
        <w:trPr>
          <w:trHeight w:val="718"/>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C37CB5" w:rsidRPr="006F0B97" w:rsidTr="00080728">
        <w:trPr>
          <w:trHeight w:val="701"/>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D67F3">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供应商在收到书面答复</w:t>
            </w:r>
            <w:r w:rsidRPr="006F0B97">
              <w:rPr>
                <w:rFonts w:ascii="楷体_GB2312" w:eastAsia="楷体_GB2312" w:cs="仿宋_GB2312"/>
                <w:kern w:val="0"/>
                <w:sz w:val="24"/>
                <w:szCs w:val="21"/>
              </w:rPr>
              <w:t>(</w:t>
            </w:r>
            <w:r w:rsidRPr="006F0B97">
              <w:rPr>
                <w:rFonts w:ascii="楷体_GB2312" w:eastAsia="楷体_GB2312" w:cs="仿宋_GB2312" w:hint="eastAsia"/>
                <w:kern w:val="0"/>
                <w:sz w:val="24"/>
                <w:szCs w:val="21"/>
              </w:rPr>
              <w:t>补遗书</w:t>
            </w:r>
            <w:r w:rsidRPr="006F0B97">
              <w:rPr>
                <w:rFonts w:ascii="楷体_GB2312" w:eastAsia="楷体_GB2312" w:cs="仿宋_GB2312"/>
                <w:kern w:val="0"/>
                <w:sz w:val="24"/>
                <w:szCs w:val="21"/>
              </w:rPr>
              <w:t>)48</w:t>
            </w:r>
            <w:r w:rsidRPr="006F0B97">
              <w:rPr>
                <w:rFonts w:ascii="楷体_GB2312" w:eastAsia="楷体_GB2312" w:cs="仿宋_GB2312" w:hint="eastAsia"/>
                <w:kern w:val="0"/>
                <w:sz w:val="24"/>
                <w:szCs w:val="21"/>
              </w:rPr>
              <w:t>小时内应以书面形式向采购人确认。</w:t>
            </w:r>
          </w:p>
        </w:tc>
      </w:tr>
      <w:tr w:rsidR="00C37CB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C37CB5" w:rsidRPr="006F0B97" w:rsidRDefault="00C37CB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w:t>
            </w:r>
            <w:r w:rsidRPr="006F0B97">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Cs w:val="21"/>
              </w:rPr>
              <w:t>响应文件由供应商的法定代表人或其委托代理人签字或盖单位章。</w:t>
            </w:r>
          </w:p>
        </w:tc>
      </w:tr>
      <w:tr w:rsidR="00C37CB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C37CB5" w:rsidRPr="006F0B97" w:rsidRDefault="00C37CB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谈判响应文件由正本</w:t>
            </w:r>
            <w:r w:rsidRPr="006F0B97">
              <w:rPr>
                <w:rFonts w:ascii="楷体_GB2312" w:eastAsia="楷体_GB2312" w:cs="仿宋_GB2312"/>
                <w:kern w:val="0"/>
                <w:sz w:val="24"/>
                <w:szCs w:val="21"/>
              </w:rPr>
              <w:t xml:space="preserve"> 1 </w:t>
            </w:r>
            <w:r w:rsidRPr="006F0B97">
              <w:rPr>
                <w:rFonts w:ascii="楷体_GB2312" w:eastAsia="楷体_GB2312" w:cs="仿宋_GB2312" w:hint="eastAsia"/>
                <w:kern w:val="0"/>
                <w:sz w:val="24"/>
                <w:szCs w:val="21"/>
              </w:rPr>
              <w:t>份；副本</w:t>
            </w:r>
            <w:r w:rsidRPr="006F0B97">
              <w:rPr>
                <w:rFonts w:ascii="楷体_GB2312" w:eastAsia="楷体_GB2312" w:cs="仿宋_GB2312"/>
                <w:kern w:val="0"/>
                <w:sz w:val="24"/>
                <w:szCs w:val="21"/>
              </w:rPr>
              <w:t>1</w:t>
            </w:r>
            <w:r w:rsidRPr="006F0B97">
              <w:rPr>
                <w:rFonts w:ascii="楷体_GB2312" w:eastAsia="楷体_GB2312" w:cs="仿宋_GB2312" w:hint="eastAsia"/>
                <w:kern w:val="0"/>
                <w:sz w:val="24"/>
                <w:szCs w:val="21"/>
              </w:rPr>
              <w:t>份组成</w:t>
            </w:r>
          </w:p>
        </w:tc>
      </w:tr>
      <w:tr w:rsidR="00C37CB5"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C37CB5" w:rsidRPr="006F0B97" w:rsidRDefault="00C37CB5" w:rsidP="00E92E4C">
            <w:pPr>
              <w:autoSpaceDE w:val="0"/>
              <w:autoSpaceDN w:val="0"/>
              <w:snapToGrid w:val="0"/>
              <w:textAlignment w:val="bottom"/>
              <w:rPr>
                <w:rFonts w:ascii="仿宋_GB2312" w:eastAsia="仿宋_GB2312" w:hAnsi="宋体"/>
                <w:color w:val="000000"/>
                <w:sz w:val="24"/>
                <w:szCs w:val="28"/>
              </w:rPr>
            </w:pPr>
            <w:r w:rsidRPr="006F0B97">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pStyle w:val="Default"/>
              <w:ind w:firstLineChars="200" w:firstLine="420"/>
              <w:rPr>
                <w:rFonts w:ascii="楷体_GB2312" w:eastAsia="楷体_GB2312" w:cs="仿宋_GB2312"/>
                <w:sz w:val="21"/>
                <w:szCs w:val="21"/>
              </w:rPr>
            </w:pPr>
            <w:r w:rsidRPr="006F0B97">
              <w:rPr>
                <w:rFonts w:ascii="楷体_GB2312" w:eastAsia="楷体_GB2312" w:cs="仿宋_GB2312"/>
                <w:sz w:val="21"/>
                <w:szCs w:val="21"/>
              </w:rPr>
              <w:t>1.</w:t>
            </w:r>
            <w:r w:rsidRPr="006F0B97">
              <w:rPr>
                <w:rFonts w:ascii="楷体_GB2312" w:eastAsia="楷体_GB2312" w:cs="仿宋_GB2312" w:hint="eastAsia"/>
                <w:sz w:val="21"/>
                <w:szCs w:val="21"/>
              </w:rPr>
              <w:t>装订牢固，并应编制目录和连续页码（封面和扉页除外）</w:t>
            </w:r>
          </w:p>
          <w:p w:rsidR="00C37CB5" w:rsidRPr="006F0B97" w:rsidRDefault="00C37CB5" w:rsidP="00E92E4C">
            <w:pPr>
              <w:autoSpaceDE w:val="0"/>
              <w:autoSpaceDN w:val="0"/>
              <w:adjustRightInd w:val="0"/>
              <w:rPr>
                <w:rFonts w:ascii="楷体_GB2312" w:eastAsia="楷体_GB2312" w:cs="仿宋_GB2312"/>
                <w:kern w:val="0"/>
                <w:sz w:val="24"/>
                <w:szCs w:val="21"/>
              </w:rPr>
            </w:pPr>
            <w:r w:rsidRPr="006F0B97">
              <w:rPr>
                <w:rFonts w:ascii="楷体_GB2312" w:eastAsia="楷体_GB2312"/>
                <w:szCs w:val="21"/>
              </w:rPr>
              <w:t>2.</w:t>
            </w:r>
            <w:r w:rsidRPr="006F0B97">
              <w:rPr>
                <w:rFonts w:ascii="楷体_GB2312" w:eastAsia="楷体_GB2312" w:hint="eastAsia"/>
                <w:szCs w:val="21"/>
              </w:rPr>
              <w:t>报价函、商务部分和技术部分分别单独装订成册并编制目录，须分别在报价函、商务部分和技术部分封面上标明“报价函”或“商务部分”或“技术部分”。</w:t>
            </w:r>
          </w:p>
        </w:tc>
      </w:tr>
      <w:tr w:rsidR="00C37CB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E92E4C">
            <w:pPr>
              <w:pStyle w:val="Default"/>
              <w:ind w:left="720" w:hangingChars="300" w:hanging="720"/>
              <w:jc w:val="both"/>
              <w:rPr>
                <w:rFonts w:ascii="楷体_GB2312" w:eastAsia="楷体_GB2312" w:cs="仿宋_GB2312"/>
                <w:szCs w:val="21"/>
              </w:rPr>
            </w:pPr>
            <w:r w:rsidRPr="006F0B97">
              <w:rPr>
                <w:rFonts w:ascii="楷体_GB2312" w:eastAsia="楷体_GB2312" w:cs="仿宋_GB2312" w:hint="eastAsia"/>
                <w:szCs w:val="21"/>
              </w:rPr>
              <w:t>采购人的地址：成都市龙泉驿区成龙路三段</w:t>
            </w:r>
            <w:r w:rsidRPr="006F0B97">
              <w:rPr>
                <w:rFonts w:ascii="楷体_GB2312" w:eastAsia="楷体_GB2312" w:cs="仿宋_GB2312"/>
                <w:szCs w:val="21"/>
              </w:rPr>
              <w:t>359</w:t>
            </w:r>
            <w:r w:rsidRPr="006F0B97">
              <w:rPr>
                <w:rFonts w:ascii="楷体_GB2312" w:eastAsia="楷体_GB2312" w:cs="仿宋_GB2312" w:hint="eastAsia"/>
                <w:szCs w:val="21"/>
              </w:rPr>
              <w:t>号</w:t>
            </w:r>
          </w:p>
          <w:p w:rsidR="00C37CB5" w:rsidRPr="006F0B97" w:rsidRDefault="00C37CB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采购人名称：成都光明光电</w:t>
            </w:r>
            <w:r w:rsidRPr="006F0B97">
              <w:rPr>
                <w:rFonts w:ascii="楷体_GB2312" w:eastAsia="楷体_GB2312" w:cs="仿宋_GB2312" w:hint="eastAsia"/>
                <w:szCs w:val="21"/>
              </w:rPr>
              <w:t>有限</w:t>
            </w:r>
            <w:r>
              <w:rPr>
                <w:rFonts w:ascii="楷体_GB2312" w:eastAsia="楷体_GB2312" w:cs="仿宋_GB2312" w:hint="eastAsia"/>
                <w:szCs w:val="21"/>
              </w:rPr>
              <w:t>责任</w:t>
            </w:r>
            <w:r w:rsidRPr="006F0B97">
              <w:rPr>
                <w:rFonts w:ascii="楷体_GB2312" w:eastAsia="楷体_GB2312" w:cs="仿宋_GB2312" w:hint="eastAsia"/>
                <w:szCs w:val="21"/>
              </w:rPr>
              <w:t>公司</w:t>
            </w:r>
          </w:p>
          <w:p w:rsidR="00C37CB5" w:rsidRPr="006F0B97" w:rsidRDefault="00C37CB5" w:rsidP="00863011">
            <w:pPr>
              <w:autoSpaceDE w:val="0"/>
              <w:autoSpaceDN w:val="0"/>
              <w:adjustRightInd w:val="0"/>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成都光明光电</w:t>
            </w:r>
            <w:r w:rsidRPr="006F0B97">
              <w:rPr>
                <w:rFonts w:ascii="楷体_GB2312" w:eastAsia="楷体_GB2312" w:cs="仿宋_GB2312" w:hint="eastAsia"/>
                <w:color w:val="000000"/>
                <w:kern w:val="0"/>
                <w:sz w:val="24"/>
                <w:szCs w:val="21"/>
              </w:rPr>
              <w:t>有限</w:t>
            </w:r>
            <w:r>
              <w:rPr>
                <w:rFonts w:ascii="楷体_GB2312" w:eastAsia="楷体_GB2312" w:cs="仿宋_GB2312" w:hint="eastAsia"/>
                <w:color w:val="000000"/>
                <w:kern w:val="0"/>
                <w:sz w:val="24"/>
                <w:szCs w:val="21"/>
              </w:rPr>
              <w:t>责任</w:t>
            </w:r>
            <w:r w:rsidRPr="006F0B97">
              <w:rPr>
                <w:rFonts w:ascii="楷体_GB2312" w:eastAsia="楷体_GB2312" w:cs="仿宋_GB2312" w:hint="eastAsia"/>
                <w:color w:val="000000"/>
                <w:kern w:val="0"/>
                <w:sz w:val="24"/>
                <w:szCs w:val="21"/>
              </w:rPr>
              <w:t>公司</w:t>
            </w:r>
            <w:r w:rsidRPr="006F0B97">
              <w:rPr>
                <w:rFonts w:ascii="楷体_GB2312" w:eastAsia="楷体_GB2312" w:cs="仿宋_GB2312"/>
                <w:color w:val="000000"/>
                <w:kern w:val="0"/>
                <w:sz w:val="24"/>
                <w:szCs w:val="21"/>
                <w:u w:val="single"/>
              </w:rPr>
              <w:t xml:space="preserve"> </w:t>
            </w:r>
            <w:r>
              <w:rPr>
                <w:rFonts w:ascii="仿宋_GB2312" w:eastAsia="仿宋_GB2312" w:hint="eastAsia"/>
                <w:sz w:val="24"/>
                <w:u w:val="single"/>
              </w:rPr>
              <w:t>成型装置</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询价采购文件在</w:t>
            </w:r>
            <w:r w:rsidRPr="006F0B97">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18</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年</w:t>
            </w:r>
            <w:r>
              <w:rPr>
                <w:rFonts w:ascii="楷体_GB2312" w:eastAsia="楷体_GB2312" w:cs="仿宋_GB2312"/>
                <w:color w:val="000000"/>
                <w:kern w:val="0"/>
                <w:sz w:val="24"/>
                <w:szCs w:val="21"/>
                <w:u w:val="single"/>
              </w:rPr>
              <w:t xml:space="preserve">  12</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月</w:t>
            </w:r>
            <w:r>
              <w:rPr>
                <w:rFonts w:ascii="楷体_GB2312" w:eastAsia="楷体_GB2312" w:cs="仿宋_GB2312"/>
                <w:color w:val="000000"/>
                <w:kern w:val="0"/>
                <w:sz w:val="24"/>
                <w:szCs w:val="21"/>
                <w:u w:val="single"/>
              </w:rPr>
              <w:t xml:space="preserve">  10</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日</w:t>
            </w:r>
            <w:r w:rsidRPr="006F0B97">
              <w:rPr>
                <w:rFonts w:ascii="楷体_GB2312" w:eastAsia="楷体_GB2312" w:cs="仿宋_GB2312"/>
                <w:color w:val="000000"/>
                <w:kern w:val="0"/>
                <w:sz w:val="24"/>
                <w:szCs w:val="21"/>
                <w:u w:val="single"/>
              </w:rPr>
              <w:t xml:space="preserve"> 24   </w:t>
            </w:r>
            <w:r w:rsidRPr="006F0B97">
              <w:rPr>
                <w:rFonts w:ascii="楷体_GB2312" w:eastAsia="楷体_GB2312" w:cs="仿宋_GB2312" w:hint="eastAsia"/>
                <w:color w:val="000000"/>
                <w:kern w:val="0"/>
                <w:sz w:val="24"/>
                <w:szCs w:val="21"/>
              </w:rPr>
              <w:t>时前不得开启</w:t>
            </w:r>
          </w:p>
        </w:tc>
      </w:tr>
      <w:tr w:rsidR="00C37CB5" w:rsidRPr="006F0B97" w:rsidTr="00080728">
        <w:trPr>
          <w:trHeight w:val="383"/>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080728">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080728">
            <w:pPr>
              <w:autoSpaceDE w:val="0"/>
              <w:autoSpaceDN w:val="0"/>
              <w:snapToGrid w:val="0"/>
              <w:textAlignment w:val="bottom"/>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有效期</w:t>
            </w:r>
            <w:r w:rsidRPr="006F0B97">
              <w:rPr>
                <w:rFonts w:ascii="楷体_GB2312" w:eastAsia="楷体_GB2312" w:cs="仿宋_GB2312"/>
                <w:color w:val="000000"/>
                <w:kern w:val="0"/>
                <w:sz w:val="24"/>
                <w:szCs w:val="21"/>
              </w:rPr>
              <w:t xml:space="preserve"> </w:t>
            </w:r>
            <w:r w:rsidRPr="006F0B97">
              <w:rPr>
                <w:rFonts w:ascii="楷体_GB2312" w:eastAsia="楷体_GB2312" w:cs="仿宋_GB2312"/>
                <w:color w:val="000000"/>
                <w:kern w:val="0"/>
                <w:sz w:val="24"/>
                <w:szCs w:val="21"/>
                <w:u w:val="single"/>
              </w:rPr>
              <w:t>90</w:t>
            </w:r>
            <w:r w:rsidRPr="006F0B97">
              <w:rPr>
                <w:rFonts w:ascii="楷体_GB2312" w:eastAsia="楷体_GB2312" w:cs="仿宋_GB2312"/>
                <w:color w:val="000000"/>
                <w:kern w:val="0"/>
                <w:sz w:val="24"/>
                <w:szCs w:val="21"/>
              </w:rPr>
              <w:t xml:space="preserve"> </w:t>
            </w:r>
            <w:r w:rsidRPr="006F0B97">
              <w:rPr>
                <w:rFonts w:ascii="楷体_GB2312" w:eastAsia="楷体_GB2312" w:cs="仿宋_GB2312" w:hint="eastAsia"/>
                <w:color w:val="000000"/>
                <w:kern w:val="0"/>
                <w:sz w:val="24"/>
                <w:szCs w:val="21"/>
              </w:rPr>
              <w:t>天</w:t>
            </w:r>
          </w:p>
        </w:tc>
      </w:tr>
      <w:tr w:rsidR="00C37CB5" w:rsidRPr="006F0B97" w:rsidTr="00080728">
        <w:trPr>
          <w:trHeight w:val="402"/>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9D24C4">
            <w:pPr>
              <w:spacing w:line="460" w:lineRule="exact"/>
              <w:ind w:leftChars="269" w:left="3445" w:hangingChars="1200" w:hanging="2880"/>
              <w:rPr>
                <w:rFonts w:ascii="仿宋_GB2312" w:eastAsia="仿宋_GB2312"/>
                <w:color w:val="000000"/>
                <w:sz w:val="24"/>
              </w:rPr>
            </w:pPr>
            <w:r w:rsidRPr="006F0B97">
              <w:rPr>
                <w:rFonts w:ascii="楷体_GB2312" w:eastAsia="楷体_GB2312" w:cs="仿宋_GB2312" w:hint="eastAsia"/>
                <w:color w:val="000000"/>
                <w:kern w:val="0"/>
                <w:sz w:val="24"/>
                <w:szCs w:val="21"/>
              </w:rPr>
              <w:t>成都市龙泉驿区</w:t>
            </w:r>
            <w:r w:rsidRPr="006F0B97">
              <w:rPr>
                <w:rFonts w:ascii="仿宋_GB2312" w:eastAsia="仿宋_GB2312" w:hint="eastAsia"/>
                <w:color w:val="000000"/>
                <w:sz w:val="24"/>
              </w:rPr>
              <w:t>成龙大道三段</w:t>
            </w:r>
            <w:r w:rsidRPr="006F0B97">
              <w:rPr>
                <w:rFonts w:ascii="仿宋_GB2312" w:eastAsia="仿宋_GB2312"/>
                <w:color w:val="000000"/>
                <w:sz w:val="24"/>
              </w:rPr>
              <w:t>359</w:t>
            </w:r>
            <w:r w:rsidRPr="006F0B97">
              <w:rPr>
                <w:rFonts w:ascii="仿宋_GB2312" w:eastAsia="仿宋_GB2312" w:hint="eastAsia"/>
                <w:color w:val="000000"/>
                <w:sz w:val="24"/>
              </w:rPr>
              <w:t>号</w:t>
            </w:r>
          </w:p>
        </w:tc>
      </w:tr>
      <w:tr w:rsidR="00C37CB5" w:rsidRPr="006F0B97" w:rsidTr="00080728">
        <w:trPr>
          <w:trHeight w:val="508"/>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080728">
            <w:pPr>
              <w:pStyle w:val="Default"/>
              <w:jc w:val="both"/>
              <w:rPr>
                <w:rFonts w:ascii="楷体_GB2312" w:eastAsia="楷体_GB2312" w:cs="仿宋_GB2312"/>
                <w:szCs w:val="21"/>
              </w:rPr>
            </w:pPr>
            <w:r w:rsidRPr="006F0B97">
              <w:rPr>
                <w:rFonts w:ascii="楷体_GB2312" w:eastAsia="楷体_GB2312" w:cs="仿宋_GB2312" w:hint="eastAsia"/>
                <w:szCs w:val="21"/>
              </w:rPr>
              <w:t>否</w:t>
            </w:r>
          </w:p>
        </w:tc>
      </w:tr>
      <w:tr w:rsidR="00C37CB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C37CB5" w:rsidRPr="006F0B97" w:rsidRDefault="00C37CB5" w:rsidP="00E92E4C">
            <w:pPr>
              <w:pStyle w:val="Default"/>
              <w:rPr>
                <w:rFonts w:ascii="楷体_GB2312" w:eastAsia="楷体_GB2312" w:cs="仿宋_GB2312"/>
                <w:color w:val="auto"/>
                <w:szCs w:val="21"/>
              </w:rPr>
            </w:pPr>
            <w:r w:rsidRPr="006F0B97">
              <w:rPr>
                <w:rFonts w:ascii="楷体_GB2312" w:eastAsia="楷体_GB2312" w:cs="仿宋_GB2312" w:hint="eastAsia"/>
                <w:color w:val="auto"/>
                <w:szCs w:val="21"/>
              </w:rPr>
              <w:t>公开报价时间：同报价截止时间</w:t>
            </w:r>
          </w:p>
          <w:p w:rsidR="00C37CB5" w:rsidRPr="006F0B97" w:rsidRDefault="00C37CB5" w:rsidP="00E92E4C">
            <w:pPr>
              <w:pStyle w:val="Default"/>
              <w:rPr>
                <w:rFonts w:ascii="楷体_GB2312" w:eastAsia="楷体_GB2312" w:cs="仿宋_GB2312"/>
                <w:color w:val="auto"/>
                <w:szCs w:val="21"/>
              </w:rPr>
            </w:pPr>
            <w:r w:rsidRPr="006F0B97">
              <w:rPr>
                <w:rFonts w:ascii="楷体_GB2312" w:eastAsia="楷体_GB2312" w:cs="仿宋_GB2312" w:hint="eastAsia"/>
                <w:color w:val="auto"/>
                <w:szCs w:val="21"/>
              </w:rPr>
              <w:t>公开报价地点：</w:t>
            </w:r>
            <w:r w:rsidRPr="006F0B97">
              <w:rPr>
                <w:rFonts w:ascii="楷体_GB2312" w:eastAsia="楷体_GB2312" w:cs="仿宋_GB2312" w:hint="eastAsia"/>
                <w:szCs w:val="21"/>
              </w:rPr>
              <w:t>成都市龙泉驿区</w:t>
            </w:r>
            <w:r w:rsidRPr="006F0B97">
              <w:rPr>
                <w:rFonts w:ascii="仿宋_GB2312" w:eastAsia="仿宋_GB2312" w:hint="eastAsia"/>
              </w:rPr>
              <w:t>成龙大道三段</w:t>
            </w:r>
            <w:r w:rsidRPr="006F0B97">
              <w:rPr>
                <w:rFonts w:ascii="仿宋_GB2312" w:eastAsia="仿宋_GB2312"/>
              </w:rPr>
              <w:t>359</w:t>
            </w:r>
            <w:r w:rsidRPr="006F0B97">
              <w:rPr>
                <w:rFonts w:ascii="仿宋_GB2312" w:eastAsia="仿宋_GB2312" w:hint="eastAsia"/>
              </w:rPr>
              <w:t>号</w:t>
            </w:r>
          </w:p>
        </w:tc>
      </w:tr>
      <w:tr w:rsidR="00C37CB5"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C37CB5" w:rsidRPr="006F0B97" w:rsidRDefault="00C37CB5" w:rsidP="00E92E4C">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C37CB5" w:rsidRPr="006F0B97" w:rsidRDefault="00C37CB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C37CB5" w:rsidRPr="006F0B97" w:rsidRDefault="00C37CB5" w:rsidP="00863011">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最低投</w:t>
            </w:r>
            <w:r w:rsidRPr="006F0B97">
              <w:rPr>
                <w:rFonts w:ascii="楷体_GB2312" w:eastAsia="楷体_GB2312" w:cs="仿宋_GB2312" w:hint="eastAsia"/>
                <w:kern w:val="0"/>
                <w:sz w:val="24"/>
                <w:szCs w:val="21"/>
              </w:rPr>
              <w:t>标</w:t>
            </w:r>
            <w:r>
              <w:rPr>
                <w:rFonts w:ascii="楷体_GB2312" w:eastAsia="楷体_GB2312" w:cs="仿宋_GB2312" w:hint="eastAsia"/>
                <w:kern w:val="0"/>
                <w:sz w:val="24"/>
                <w:szCs w:val="21"/>
              </w:rPr>
              <w:t>价</w:t>
            </w:r>
            <w:r w:rsidRPr="006F0B97">
              <w:rPr>
                <w:rFonts w:ascii="楷体_GB2312" w:eastAsia="楷体_GB2312" w:cs="仿宋_GB2312" w:hint="eastAsia"/>
                <w:kern w:val="0"/>
                <w:sz w:val="24"/>
                <w:szCs w:val="21"/>
              </w:rPr>
              <w:t>法</w:t>
            </w:r>
          </w:p>
        </w:tc>
      </w:tr>
    </w:tbl>
    <w:p w:rsidR="00C37CB5" w:rsidRPr="006F0B97" w:rsidRDefault="00C37CB5"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C37CB5" w:rsidRPr="006F0B97" w:rsidRDefault="00C37CB5"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C37CB5" w:rsidRPr="006F0B97" w:rsidRDefault="00C37CB5"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Pr>
          <w:rFonts w:ascii="仿宋_GB2312" w:eastAsia="仿宋_GB2312"/>
          <w:sz w:val="24"/>
        </w:rPr>
        <w:t>1</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设备费、运费、税费、安装调试费及货物交付使用前的一切费用。只能有一个报价，不接受有选择的报价。供应商须对全部货物进行报价，否则报价无效。</w:t>
      </w:r>
    </w:p>
    <w:p w:rsidR="00C37CB5" w:rsidRPr="006F0B97" w:rsidRDefault="00C37CB5"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（四）所投货物详细技术参数及原厂商针对此项目授权书原件；</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C37CB5" w:rsidRPr="006F0B97" w:rsidRDefault="00C37CB5"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C37CB5" w:rsidRPr="006F0B97" w:rsidRDefault="00C37CB5"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C37CB5" w:rsidRPr="006F0B97" w:rsidRDefault="00C37CB5"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Pr="006F0B97">
        <w:rPr>
          <w:rFonts w:ascii="仿宋_GB2312" w:eastAsia="仿宋_GB2312"/>
          <w:sz w:val="24"/>
        </w:rPr>
        <w:t xml:space="preserve">20 </w:t>
      </w:r>
      <w:r>
        <w:rPr>
          <w:rFonts w:ascii="仿宋_GB2312" w:eastAsia="仿宋_GB2312"/>
          <w:color w:val="000000"/>
          <w:sz w:val="24"/>
          <w:u w:val="single"/>
        </w:rPr>
        <w:t xml:space="preserve"> 18</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Pr>
          <w:rFonts w:ascii="仿宋_GB2312" w:eastAsia="仿宋_GB2312"/>
          <w:color w:val="000000"/>
          <w:sz w:val="24"/>
          <w:u w:val="single"/>
        </w:rPr>
        <w:t>12</w:t>
      </w:r>
      <w:r w:rsidRPr="006F0B97">
        <w:rPr>
          <w:rFonts w:ascii="仿宋_GB2312" w:eastAsia="仿宋_GB2312" w:hint="eastAsia"/>
          <w:sz w:val="24"/>
        </w:rPr>
        <w:t>月</w:t>
      </w:r>
      <w:r>
        <w:rPr>
          <w:rFonts w:ascii="仿宋_GB2312" w:eastAsia="仿宋_GB2312"/>
          <w:sz w:val="24"/>
          <w:u w:val="single"/>
        </w:rPr>
        <w:t xml:space="preserve">  10</w:t>
      </w:r>
      <w:r w:rsidRPr="006F0B97">
        <w:rPr>
          <w:rFonts w:ascii="仿宋_GB2312" w:eastAsia="仿宋_GB2312"/>
          <w:sz w:val="24"/>
          <w:u w:val="single"/>
        </w:rPr>
        <w:t xml:space="preserve"> </w:t>
      </w:r>
      <w:r w:rsidRPr="006F0B97">
        <w:rPr>
          <w:rFonts w:ascii="仿宋_GB2312" w:eastAsia="仿宋_GB2312" w:hint="eastAsia"/>
          <w:sz w:val="24"/>
        </w:rPr>
        <w:t>日，截止时间后，将拒绝接收新的报价文件。</w:t>
      </w:r>
    </w:p>
    <w:p w:rsidR="00C37CB5" w:rsidRPr="006F0B97" w:rsidRDefault="00C37CB5" w:rsidP="00BC57D8">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rsidR="00C37CB5" w:rsidRPr="006F0B97" w:rsidRDefault="00C37CB5"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C37CB5" w:rsidRPr="006F0B97" w:rsidRDefault="00C37CB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C37CB5" w:rsidRPr="006F0B97" w:rsidRDefault="00C37CB5" w:rsidP="00E72AD1">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w:t>
      </w:r>
      <w:r w:rsidRPr="006F0B97">
        <w:rPr>
          <w:rFonts w:ascii="仿宋_GB2312" w:eastAsia="仿宋_GB2312" w:hint="eastAsia"/>
          <w:sz w:val="24"/>
        </w:rPr>
        <w:t>否决所有供应商的报价或取消采购活动：</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C37CB5" w:rsidRPr="006F0B97" w:rsidRDefault="00C37CB5"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．在确定成交结果后，采购人将以《供应商确认通知单》通知参与此次采购的供应商（含未成交供应商）。</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C37CB5" w:rsidRPr="006F0B97" w:rsidRDefault="00C37CB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C37CB5" w:rsidRPr="006F0B97" w:rsidRDefault="00C37CB5" w:rsidP="00F14589">
      <w:pPr>
        <w:rPr>
          <w:sz w:val="20"/>
        </w:rPr>
      </w:pPr>
    </w:p>
    <w:p w:rsidR="00C37CB5" w:rsidRPr="006F0B97" w:rsidRDefault="00C37CB5"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C37CB5" w:rsidRPr="006F0B97" w:rsidRDefault="00C37CB5" w:rsidP="00EB39AD">
      <w:pPr>
        <w:jc w:val="center"/>
        <w:rPr>
          <w:sz w:val="32"/>
        </w:rPr>
      </w:pPr>
    </w:p>
    <w:p w:rsidR="00C37CB5" w:rsidRPr="006F0B97" w:rsidRDefault="00C37CB5"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Pr>
          <w:rFonts w:ascii="仿宋_GB2312" w:eastAsia="仿宋_GB2312" w:hint="eastAsia"/>
          <w:sz w:val="24"/>
          <w:u w:val="single"/>
        </w:rPr>
        <w:t>成都光明光电</w:t>
      </w:r>
      <w:r w:rsidRPr="006F0B97">
        <w:rPr>
          <w:rFonts w:ascii="仿宋_GB2312" w:eastAsia="仿宋_GB2312" w:hint="eastAsia"/>
          <w:sz w:val="24"/>
          <w:u w:val="single"/>
        </w:rPr>
        <w:t>有限</w:t>
      </w:r>
      <w:r>
        <w:rPr>
          <w:rFonts w:ascii="仿宋_GB2312" w:eastAsia="仿宋_GB2312" w:hint="eastAsia"/>
          <w:sz w:val="24"/>
          <w:u w:val="single"/>
        </w:rPr>
        <w:t>责任</w:t>
      </w:r>
      <w:r w:rsidRPr="006F0B97">
        <w:rPr>
          <w:rFonts w:ascii="仿宋_GB2312" w:eastAsia="仿宋_GB2312" w:hint="eastAsia"/>
          <w:sz w:val="24"/>
          <w:u w:val="single"/>
        </w:rPr>
        <w:t>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C37CB5" w:rsidRPr="006F0B97" w:rsidRDefault="00C37CB5"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C37CB5" w:rsidRPr="006F0B97" w:rsidRDefault="00C37CB5"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C37CB5" w:rsidRPr="006F0B97" w:rsidRDefault="00C37CB5"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r>
        <w:rPr>
          <w:rFonts w:ascii="仿宋_GB2312" w:eastAsia="仿宋_GB2312" w:hAnsi="宋体" w:hint="eastAsia"/>
          <w:b/>
          <w:color w:val="000000"/>
          <w:sz w:val="24"/>
        </w:rPr>
        <w:t>，含</w:t>
      </w:r>
      <w:r>
        <w:rPr>
          <w:rFonts w:ascii="仿宋_GB2312" w:eastAsia="仿宋_GB2312" w:hAnsi="宋体"/>
          <w:b/>
          <w:color w:val="000000"/>
          <w:sz w:val="24"/>
        </w:rPr>
        <w:t>16%</w:t>
      </w:r>
      <w:r>
        <w:rPr>
          <w:rFonts w:ascii="仿宋_GB2312" w:eastAsia="仿宋_GB2312" w:hAnsi="宋体" w:hint="eastAsia"/>
          <w:b/>
          <w:color w:val="000000"/>
          <w:sz w:val="24"/>
        </w:rPr>
        <w:t>税</w:t>
      </w:r>
      <w:r w:rsidRPr="006F0B97">
        <w:rPr>
          <w:rFonts w:ascii="仿宋_GB2312" w:eastAsia="仿宋_GB2312" w:hAnsi="宋体" w:hint="eastAsia"/>
          <w:b/>
          <w:color w:val="000000"/>
          <w:sz w:val="24"/>
        </w:rPr>
        <w:t>）。</w:t>
      </w:r>
    </w:p>
    <w:p w:rsidR="00C37CB5" w:rsidRPr="006F0B97" w:rsidRDefault="00C37CB5"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77"/>
        <w:gridCol w:w="894"/>
        <w:gridCol w:w="1249"/>
        <w:gridCol w:w="1240"/>
        <w:gridCol w:w="1440"/>
      </w:tblGrid>
      <w:tr w:rsidR="00C37CB5" w:rsidRPr="006F0B97" w:rsidTr="00C634CE">
        <w:trPr>
          <w:trHeight w:val="599"/>
        </w:trPr>
        <w:tc>
          <w:tcPr>
            <w:tcW w:w="3277" w:type="dxa"/>
          </w:tcPr>
          <w:p w:rsidR="00C37CB5" w:rsidRPr="006F0B97" w:rsidRDefault="00C37CB5"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C37CB5" w:rsidRPr="006F0B97" w:rsidRDefault="00C37CB5"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C37CB5" w:rsidRPr="006F0B97" w:rsidRDefault="00C37CB5"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C37CB5" w:rsidRPr="006F0B97" w:rsidRDefault="00C37CB5"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C37CB5" w:rsidRPr="006F0B97" w:rsidRDefault="00C37CB5"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C37CB5" w:rsidRPr="006F0B97" w:rsidRDefault="00C37CB5"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C37CB5" w:rsidRPr="006F0B97" w:rsidTr="00C634CE">
        <w:tc>
          <w:tcPr>
            <w:tcW w:w="3277" w:type="dxa"/>
          </w:tcPr>
          <w:p w:rsidR="00C37CB5" w:rsidRPr="006F0B97" w:rsidRDefault="00C37CB5" w:rsidP="00C634CE">
            <w:pPr>
              <w:snapToGrid w:val="0"/>
              <w:spacing w:before="160" w:line="460" w:lineRule="exact"/>
              <w:rPr>
                <w:rFonts w:ascii="仿宋_GB2312" w:eastAsia="仿宋_GB2312"/>
                <w:kern w:val="0"/>
                <w:sz w:val="24"/>
              </w:rPr>
            </w:pPr>
          </w:p>
        </w:tc>
        <w:tc>
          <w:tcPr>
            <w:tcW w:w="894" w:type="dxa"/>
          </w:tcPr>
          <w:p w:rsidR="00C37CB5" w:rsidRPr="006F0B97" w:rsidRDefault="00C37CB5" w:rsidP="00C634CE">
            <w:pPr>
              <w:snapToGrid w:val="0"/>
              <w:spacing w:before="160" w:line="460" w:lineRule="exact"/>
              <w:rPr>
                <w:rFonts w:ascii="仿宋_GB2312" w:eastAsia="仿宋_GB2312"/>
                <w:kern w:val="0"/>
                <w:sz w:val="24"/>
              </w:rPr>
            </w:pPr>
          </w:p>
        </w:tc>
        <w:tc>
          <w:tcPr>
            <w:tcW w:w="1249" w:type="dxa"/>
          </w:tcPr>
          <w:p w:rsidR="00C37CB5" w:rsidRPr="006F0B97" w:rsidRDefault="00C37CB5" w:rsidP="00C634CE">
            <w:pPr>
              <w:snapToGrid w:val="0"/>
              <w:spacing w:before="160" w:line="460" w:lineRule="exact"/>
              <w:rPr>
                <w:rFonts w:ascii="仿宋_GB2312" w:eastAsia="仿宋_GB2312"/>
                <w:kern w:val="0"/>
                <w:sz w:val="24"/>
              </w:rPr>
            </w:pPr>
          </w:p>
        </w:tc>
        <w:tc>
          <w:tcPr>
            <w:tcW w:w="1240" w:type="dxa"/>
          </w:tcPr>
          <w:p w:rsidR="00C37CB5" w:rsidRPr="006F0B97" w:rsidRDefault="00C37CB5" w:rsidP="00C634CE">
            <w:pPr>
              <w:snapToGrid w:val="0"/>
              <w:spacing w:before="160" w:line="460" w:lineRule="exact"/>
              <w:rPr>
                <w:rFonts w:ascii="仿宋_GB2312" w:eastAsia="仿宋_GB2312"/>
                <w:kern w:val="0"/>
                <w:sz w:val="24"/>
              </w:rPr>
            </w:pPr>
          </w:p>
        </w:tc>
        <w:tc>
          <w:tcPr>
            <w:tcW w:w="1440" w:type="dxa"/>
          </w:tcPr>
          <w:p w:rsidR="00C37CB5" w:rsidRPr="006F0B97" w:rsidRDefault="00C37CB5" w:rsidP="00C634CE">
            <w:pPr>
              <w:snapToGrid w:val="0"/>
              <w:spacing w:before="160" w:line="460" w:lineRule="exact"/>
              <w:rPr>
                <w:rFonts w:ascii="仿宋_GB2312" w:eastAsia="仿宋_GB2312"/>
                <w:kern w:val="0"/>
                <w:sz w:val="24"/>
              </w:rPr>
            </w:pPr>
          </w:p>
        </w:tc>
      </w:tr>
      <w:tr w:rsidR="00C37CB5" w:rsidRPr="006F0B97" w:rsidTr="00C634CE">
        <w:tc>
          <w:tcPr>
            <w:tcW w:w="3277" w:type="dxa"/>
          </w:tcPr>
          <w:p w:rsidR="00C37CB5" w:rsidRPr="006F0B97" w:rsidRDefault="00C37CB5" w:rsidP="00C634CE">
            <w:pPr>
              <w:snapToGrid w:val="0"/>
              <w:spacing w:before="160" w:line="460" w:lineRule="exact"/>
              <w:rPr>
                <w:rFonts w:ascii="仿宋_GB2312" w:eastAsia="仿宋_GB2312"/>
                <w:kern w:val="0"/>
                <w:sz w:val="24"/>
              </w:rPr>
            </w:pPr>
          </w:p>
        </w:tc>
        <w:tc>
          <w:tcPr>
            <w:tcW w:w="894" w:type="dxa"/>
          </w:tcPr>
          <w:p w:rsidR="00C37CB5" w:rsidRPr="006F0B97" w:rsidRDefault="00C37CB5" w:rsidP="00C634CE">
            <w:pPr>
              <w:snapToGrid w:val="0"/>
              <w:spacing w:before="160" w:line="460" w:lineRule="exact"/>
              <w:rPr>
                <w:rFonts w:ascii="仿宋_GB2312" w:eastAsia="仿宋_GB2312"/>
                <w:kern w:val="0"/>
                <w:sz w:val="24"/>
              </w:rPr>
            </w:pPr>
          </w:p>
        </w:tc>
        <w:tc>
          <w:tcPr>
            <w:tcW w:w="1249" w:type="dxa"/>
          </w:tcPr>
          <w:p w:rsidR="00C37CB5" w:rsidRPr="006F0B97" w:rsidRDefault="00C37CB5" w:rsidP="00C634CE">
            <w:pPr>
              <w:snapToGrid w:val="0"/>
              <w:spacing w:before="160" w:line="460" w:lineRule="exact"/>
              <w:rPr>
                <w:rFonts w:ascii="仿宋_GB2312" w:eastAsia="仿宋_GB2312"/>
                <w:kern w:val="0"/>
                <w:sz w:val="24"/>
              </w:rPr>
            </w:pPr>
          </w:p>
        </w:tc>
        <w:tc>
          <w:tcPr>
            <w:tcW w:w="1240" w:type="dxa"/>
          </w:tcPr>
          <w:p w:rsidR="00C37CB5" w:rsidRPr="006F0B97" w:rsidRDefault="00C37CB5" w:rsidP="00C634CE">
            <w:pPr>
              <w:snapToGrid w:val="0"/>
              <w:spacing w:before="160" w:line="460" w:lineRule="exact"/>
              <w:rPr>
                <w:rFonts w:ascii="仿宋_GB2312" w:eastAsia="仿宋_GB2312"/>
                <w:kern w:val="0"/>
                <w:sz w:val="24"/>
              </w:rPr>
            </w:pPr>
          </w:p>
        </w:tc>
        <w:tc>
          <w:tcPr>
            <w:tcW w:w="1440" w:type="dxa"/>
          </w:tcPr>
          <w:p w:rsidR="00C37CB5" w:rsidRPr="006F0B97" w:rsidRDefault="00C37CB5" w:rsidP="00C634CE">
            <w:pPr>
              <w:snapToGrid w:val="0"/>
              <w:spacing w:before="160" w:line="460" w:lineRule="exact"/>
              <w:rPr>
                <w:rFonts w:ascii="仿宋_GB2312" w:eastAsia="仿宋_GB2312"/>
                <w:kern w:val="0"/>
                <w:sz w:val="24"/>
              </w:rPr>
            </w:pPr>
          </w:p>
        </w:tc>
      </w:tr>
      <w:tr w:rsidR="00C37CB5" w:rsidRPr="006F0B97" w:rsidTr="00C634CE">
        <w:tc>
          <w:tcPr>
            <w:tcW w:w="3277" w:type="dxa"/>
          </w:tcPr>
          <w:p w:rsidR="00C37CB5" w:rsidRPr="006F0B97" w:rsidRDefault="00C37CB5" w:rsidP="00C634CE">
            <w:pPr>
              <w:snapToGrid w:val="0"/>
              <w:spacing w:before="160" w:line="460" w:lineRule="exact"/>
              <w:rPr>
                <w:rFonts w:ascii="仿宋_GB2312" w:eastAsia="仿宋_GB2312"/>
                <w:kern w:val="0"/>
                <w:sz w:val="24"/>
              </w:rPr>
            </w:pPr>
          </w:p>
        </w:tc>
        <w:tc>
          <w:tcPr>
            <w:tcW w:w="894" w:type="dxa"/>
          </w:tcPr>
          <w:p w:rsidR="00C37CB5" w:rsidRPr="006F0B97" w:rsidRDefault="00C37CB5" w:rsidP="00C634CE">
            <w:pPr>
              <w:snapToGrid w:val="0"/>
              <w:spacing w:before="160" w:line="460" w:lineRule="exact"/>
              <w:rPr>
                <w:rFonts w:ascii="仿宋_GB2312" w:eastAsia="仿宋_GB2312"/>
                <w:kern w:val="0"/>
                <w:sz w:val="24"/>
              </w:rPr>
            </w:pPr>
          </w:p>
        </w:tc>
        <w:tc>
          <w:tcPr>
            <w:tcW w:w="1249" w:type="dxa"/>
          </w:tcPr>
          <w:p w:rsidR="00C37CB5" w:rsidRPr="006F0B97" w:rsidRDefault="00C37CB5" w:rsidP="00C634CE">
            <w:pPr>
              <w:snapToGrid w:val="0"/>
              <w:spacing w:before="160" w:line="460" w:lineRule="exact"/>
              <w:rPr>
                <w:rFonts w:ascii="仿宋_GB2312" w:eastAsia="仿宋_GB2312"/>
                <w:kern w:val="0"/>
                <w:sz w:val="24"/>
              </w:rPr>
            </w:pPr>
          </w:p>
        </w:tc>
        <w:tc>
          <w:tcPr>
            <w:tcW w:w="1240" w:type="dxa"/>
          </w:tcPr>
          <w:p w:rsidR="00C37CB5" w:rsidRPr="006F0B97" w:rsidRDefault="00C37CB5" w:rsidP="00C634CE">
            <w:pPr>
              <w:snapToGrid w:val="0"/>
              <w:spacing w:before="160" w:line="460" w:lineRule="exact"/>
              <w:rPr>
                <w:rFonts w:ascii="仿宋_GB2312" w:eastAsia="仿宋_GB2312"/>
                <w:kern w:val="0"/>
                <w:sz w:val="24"/>
              </w:rPr>
            </w:pPr>
          </w:p>
        </w:tc>
        <w:tc>
          <w:tcPr>
            <w:tcW w:w="1440" w:type="dxa"/>
          </w:tcPr>
          <w:p w:rsidR="00C37CB5" w:rsidRPr="006F0B97" w:rsidRDefault="00C37CB5" w:rsidP="00C634CE">
            <w:pPr>
              <w:snapToGrid w:val="0"/>
              <w:spacing w:before="160" w:line="460" w:lineRule="exact"/>
              <w:rPr>
                <w:rFonts w:ascii="仿宋_GB2312" w:eastAsia="仿宋_GB2312"/>
                <w:kern w:val="0"/>
                <w:sz w:val="24"/>
              </w:rPr>
            </w:pPr>
          </w:p>
        </w:tc>
      </w:tr>
      <w:tr w:rsidR="00C37CB5" w:rsidRPr="006F0B97" w:rsidTr="00C634CE">
        <w:tc>
          <w:tcPr>
            <w:tcW w:w="3277" w:type="dxa"/>
          </w:tcPr>
          <w:p w:rsidR="00C37CB5" w:rsidRPr="006F0B97" w:rsidRDefault="00C37CB5" w:rsidP="00C634CE">
            <w:pPr>
              <w:snapToGrid w:val="0"/>
              <w:spacing w:before="160" w:line="460" w:lineRule="exact"/>
              <w:rPr>
                <w:rFonts w:ascii="仿宋_GB2312" w:eastAsia="仿宋_GB2312"/>
                <w:kern w:val="0"/>
                <w:sz w:val="24"/>
              </w:rPr>
            </w:pPr>
          </w:p>
        </w:tc>
        <w:tc>
          <w:tcPr>
            <w:tcW w:w="894" w:type="dxa"/>
          </w:tcPr>
          <w:p w:rsidR="00C37CB5" w:rsidRPr="006F0B97" w:rsidRDefault="00C37CB5" w:rsidP="00C634CE">
            <w:pPr>
              <w:snapToGrid w:val="0"/>
              <w:spacing w:before="160" w:line="460" w:lineRule="exact"/>
              <w:rPr>
                <w:rFonts w:ascii="仿宋_GB2312" w:eastAsia="仿宋_GB2312"/>
                <w:kern w:val="0"/>
                <w:sz w:val="24"/>
              </w:rPr>
            </w:pPr>
          </w:p>
        </w:tc>
        <w:tc>
          <w:tcPr>
            <w:tcW w:w="1249" w:type="dxa"/>
          </w:tcPr>
          <w:p w:rsidR="00C37CB5" w:rsidRPr="006F0B97" w:rsidRDefault="00C37CB5" w:rsidP="00C634CE">
            <w:pPr>
              <w:snapToGrid w:val="0"/>
              <w:spacing w:before="160" w:line="460" w:lineRule="exact"/>
              <w:rPr>
                <w:rFonts w:ascii="仿宋_GB2312" w:eastAsia="仿宋_GB2312"/>
                <w:kern w:val="0"/>
                <w:sz w:val="24"/>
              </w:rPr>
            </w:pPr>
          </w:p>
        </w:tc>
        <w:tc>
          <w:tcPr>
            <w:tcW w:w="1240" w:type="dxa"/>
          </w:tcPr>
          <w:p w:rsidR="00C37CB5" w:rsidRPr="006F0B97" w:rsidRDefault="00C37CB5" w:rsidP="00C634CE">
            <w:pPr>
              <w:snapToGrid w:val="0"/>
              <w:spacing w:before="160" w:line="460" w:lineRule="exact"/>
              <w:rPr>
                <w:rFonts w:ascii="仿宋_GB2312" w:eastAsia="仿宋_GB2312"/>
                <w:kern w:val="0"/>
                <w:sz w:val="24"/>
              </w:rPr>
            </w:pPr>
          </w:p>
        </w:tc>
        <w:tc>
          <w:tcPr>
            <w:tcW w:w="1440" w:type="dxa"/>
          </w:tcPr>
          <w:p w:rsidR="00C37CB5" w:rsidRPr="006F0B97" w:rsidRDefault="00C37CB5" w:rsidP="00C634CE">
            <w:pPr>
              <w:snapToGrid w:val="0"/>
              <w:spacing w:before="160" w:line="460" w:lineRule="exact"/>
              <w:rPr>
                <w:rFonts w:ascii="仿宋_GB2312" w:eastAsia="仿宋_GB2312"/>
                <w:kern w:val="0"/>
                <w:sz w:val="24"/>
              </w:rPr>
            </w:pPr>
          </w:p>
        </w:tc>
      </w:tr>
      <w:tr w:rsidR="00C37CB5" w:rsidRPr="006F0B97" w:rsidTr="00C634CE">
        <w:tc>
          <w:tcPr>
            <w:tcW w:w="3277" w:type="dxa"/>
          </w:tcPr>
          <w:p w:rsidR="00C37CB5" w:rsidRPr="006F0B97" w:rsidRDefault="00C37CB5" w:rsidP="00C634CE">
            <w:pPr>
              <w:snapToGrid w:val="0"/>
              <w:spacing w:before="160" w:line="460" w:lineRule="exact"/>
              <w:rPr>
                <w:rFonts w:ascii="仿宋_GB2312" w:eastAsia="仿宋_GB2312"/>
                <w:kern w:val="0"/>
                <w:sz w:val="24"/>
              </w:rPr>
            </w:pPr>
          </w:p>
        </w:tc>
        <w:tc>
          <w:tcPr>
            <w:tcW w:w="894" w:type="dxa"/>
          </w:tcPr>
          <w:p w:rsidR="00C37CB5" w:rsidRPr="006F0B97" w:rsidRDefault="00C37CB5" w:rsidP="00C634CE">
            <w:pPr>
              <w:snapToGrid w:val="0"/>
              <w:spacing w:before="160" w:line="460" w:lineRule="exact"/>
              <w:rPr>
                <w:rFonts w:ascii="仿宋_GB2312" w:eastAsia="仿宋_GB2312"/>
                <w:kern w:val="0"/>
                <w:sz w:val="24"/>
              </w:rPr>
            </w:pPr>
          </w:p>
        </w:tc>
        <w:tc>
          <w:tcPr>
            <w:tcW w:w="1249" w:type="dxa"/>
          </w:tcPr>
          <w:p w:rsidR="00C37CB5" w:rsidRPr="006F0B97" w:rsidRDefault="00C37CB5" w:rsidP="00C634CE">
            <w:pPr>
              <w:snapToGrid w:val="0"/>
              <w:spacing w:before="160" w:line="460" w:lineRule="exact"/>
              <w:rPr>
                <w:rFonts w:ascii="仿宋_GB2312" w:eastAsia="仿宋_GB2312"/>
                <w:kern w:val="0"/>
                <w:sz w:val="24"/>
              </w:rPr>
            </w:pPr>
          </w:p>
        </w:tc>
        <w:tc>
          <w:tcPr>
            <w:tcW w:w="1240" w:type="dxa"/>
          </w:tcPr>
          <w:p w:rsidR="00C37CB5" w:rsidRPr="006F0B97" w:rsidRDefault="00C37CB5" w:rsidP="00C634CE">
            <w:pPr>
              <w:snapToGrid w:val="0"/>
              <w:spacing w:before="160" w:line="460" w:lineRule="exact"/>
              <w:rPr>
                <w:rFonts w:ascii="仿宋_GB2312" w:eastAsia="仿宋_GB2312"/>
                <w:kern w:val="0"/>
                <w:sz w:val="24"/>
              </w:rPr>
            </w:pPr>
          </w:p>
        </w:tc>
        <w:tc>
          <w:tcPr>
            <w:tcW w:w="1440" w:type="dxa"/>
          </w:tcPr>
          <w:p w:rsidR="00C37CB5" w:rsidRPr="006F0B97" w:rsidRDefault="00C37CB5" w:rsidP="00C634CE">
            <w:pPr>
              <w:snapToGrid w:val="0"/>
              <w:spacing w:before="160" w:line="460" w:lineRule="exact"/>
              <w:rPr>
                <w:rFonts w:ascii="仿宋_GB2312" w:eastAsia="仿宋_GB2312"/>
                <w:kern w:val="0"/>
                <w:sz w:val="24"/>
              </w:rPr>
            </w:pPr>
          </w:p>
        </w:tc>
      </w:tr>
      <w:tr w:rsidR="00C37CB5" w:rsidRPr="006F0B97" w:rsidTr="00C634CE">
        <w:tc>
          <w:tcPr>
            <w:tcW w:w="8100" w:type="dxa"/>
            <w:gridSpan w:val="5"/>
          </w:tcPr>
          <w:p w:rsidR="00C37CB5" w:rsidRPr="006F0B97" w:rsidRDefault="00C37CB5"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C37CB5" w:rsidRPr="006F0B97" w:rsidRDefault="00C37CB5"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5</w:t>
      </w:r>
      <w:r w:rsidRPr="006F0B97">
        <w:rPr>
          <w:rFonts w:ascii="仿宋_GB2312" w:eastAsia="仿宋_GB2312" w:hAnsi="宋体"/>
          <w:color w:val="000000"/>
          <w:sz w:val="24"/>
          <w:u w:val="single"/>
        </w:rPr>
        <w:t xml:space="preserve">   </w:t>
      </w:r>
      <w:r>
        <w:rPr>
          <w:rFonts w:ascii="仿宋_GB2312" w:eastAsia="仿宋_GB2312" w:hAnsi="宋体" w:hint="eastAsia"/>
          <w:color w:val="000000"/>
          <w:sz w:val="24"/>
        </w:rPr>
        <w:t>个月</w:t>
      </w:r>
      <w:r w:rsidRPr="006F0B97">
        <w:rPr>
          <w:rFonts w:ascii="仿宋_GB2312" w:eastAsia="仿宋_GB2312" w:hAnsi="宋体" w:hint="eastAsia"/>
          <w:color w:val="000000"/>
          <w:sz w:val="24"/>
        </w:rPr>
        <w:t>内全部交付并安装调试完毕。</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C37CB5" w:rsidRPr="006F0B97" w:rsidRDefault="00C37CB5"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在货物进场并安装调试后</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u w:val="single"/>
        </w:rPr>
        <w:t>试运行</w:t>
      </w:r>
      <w:r w:rsidRPr="006F0B97">
        <w:rPr>
          <w:rFonts w:ascii="仿宋_GB2312" w:eastAsia="仿宋_GB2312" w:hAnsi="宋体"/>
          <w:color w:val="000000"/>
          <w:sz w:val="24"/>
          <w:u w:val="single"/>
        </w:rPr>
        <w:t xml:space="preserve">60  </w:t>
      </w:r>
      <w:r w:rsidRPr="006F0B97">
        <w:rPr>
          <w:rFonts w:ascii="仿宋_GB2312" w:eastAsia="仿宋_GB2312" w:hAnsi="宋体"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C37CB5" w:rsidRPr="006F0B97" w:rsidRDefault="00C37CB5"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C37CB5" w:rsidRPr="006F0B97" w:rsidRDefault="00C37CB5"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C37CB5" w:rsidRDefault="00C37CB5"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C37CB5" w:rsidRPr="006F0B97" w:rsidRDefault="00C37CB5" w:rsidP="006446FE">
      <w:pPr>
        <w:spacing w:line="460" w:lineRule="exact"/>
        <w:ind w:firstLineChars="200" w:firstLine="480"/>
        <w:rPr>
          <w:rFonts w:ascii="仿宋_GB2312" w:eastAsia="仿宋_GB2312" w:hAnsi="宋体"/>
          <w:b/>
          <w:bCs/>
          <w:sz w:val="24"/>
        </w:rPr>
      </w:pPr>
      <w:r>
        <w:rPr>
          <w:rFonts w:ascii="仿宋_GB2312" w:eastAsia="仿宋_GB2312" w:hint="eastAsia"/>
          <w:sz w:val="24"/>
        </w:rPr>
        <w:t>（一</w:t>
      </w:r>
      <w:r w:rsidRPr="006F0B97">
        <w:rPr>
          <w:rFonts w:ascii="仿宋_GB2312" w:eastAsia="仿宋_GB2312" w:hint="eastAsia"/>
          <w:sz w:val="24"/>
        </w:rPr>
        <w:t>）</w:t>
      </w:r>
      <w:r>
        <w:rPr>
          <w:rFonts w:ascii="仿宋_GB2312" w:eastAsia="仿宋_GB2312" w:hint="eastAsia"/>
          <w:sz w:val="24"/>
        </w:rPr>
        <w:t>合同签订后次月的</w:t>
      </w:r>
      <w:r>
        <w:rPr>
          <w:rFonts w:ascii="仿宋_GB2312" w:eastAsia="仿宋_GB2312"/>
          <w:sz w:val="24"/>
        </w:rPr>
        <w:t>15</w:t>
      </w:r>
      <w:r>
        <w:rPr>
          <w:rFonts w:ascii="仿宋_GB2312" w:eastAsia="仿宋_GB2312" w:hint="eastAsia"/>
          <w:sz w:val="24"/>
        </w:rPr>
        <w:t>日前，预付合同金额的</w:t>
      </w:r>
      <w:r>
        <w:rPr>
          <w:rFonts w:ascii="仿宋_GB2312" w:eastAsia="仿宋_GB2312"/>
          <w:sz w:val="24"/>
        </w:rPr>
        <w:t>30%</w:t>
      </w:r>
      <w:r>
        <w:rPr>
          <w:rFonts w:ascii="仿宋_GB2312" w:eastAsia="仿宋_GB2312" w:hint="eastAsia"/>
          <w:sz w:val="24"/>
        </w:rPr>
        <w:t>。</w:t>
      </w:r>
    </w:p>
    <w:p w:rsidR="00C37CB5" w:rsidRPr="006F0B97" w:rsidRDefault="00C37CB5"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（二</w:t>
      </w:r>
      <w:r w:rsidRPr="006F0B97">
        <w:rPr>
          <w:rFonts w:ascii="仿宋_GB2312" w:eastAsia="仿宋_GB2312" w:hint="eastAsia"/>
          <w:sz w:val="24"/>
        </w:rPr>
        <w:t>）货物</w:t>
      </w:r>
      <w:r>
        <w:rPr>
          <w:rFonts w:ascii="仿宋_GB2312" w:eastAsia="仿宋_GB2312" w:hAnsi="Arial" w:hint="eastAsia"/>
          <w:sz w:val="24"/>
        </w:rPr>
        <w:t>安装调试完成，</w:t>
      </w:r>
      <w:r w:rsidRPr="006F0B97">
        <w:rPr>
          <w:rFonts w:ascii="仿宋_GB2312" w:eastAsia="仿宋_GB2312" w:hAnsi="Arial" w:hint="eastAsia"/>
          <w:sz w:val="24"/>
        </w:rPr>
        <w:t>经验收合格</w:t>
      </w:r>
      <w:r>
        <w:rPr>
          <w:rFonts w:ascii="仿宋_GB2312" w:eastAsia="仿宋_GB2312" w:hAnsi="Arial" w:hint="eastAsia"/>
          <w:sz w:val="24"/>
        </w:rPr>
        <w:t>并开具全额增值税发票后，支付</w:t>
      </w:r>
      <w:r w:rsidRPr="006F0B97">
        <w:rPr>
          <w:rFonts w:ascii="仿宋_GB2312" w:eastAsia="仿宋_GB2312" w:hAnsi="Arial" w:hint="eastAsia"/>
          <w:sz w:val="24"/>
        </w:rPr>
        <w:t>合同价</w:t>
      </w:r>
      <w:r w:rsidRPr="006F0B97">
        <w:rPr>
          <w:rFonts w:ascii="仿宋_GB2312" w:eastAsia="仿宋_GB2312" w:hint="eastAsia"/>
          <w:sz w:val="24"/>
        </w:rPr>
        <w:t>的</w:t>
      </w:r>
      <w:r>
        <w:rPr>
          <w:rFonts w:ascii="仿宋_GB2312" w:eastAsia="仿宋_GB2312" w:hAnsi="宋体"/>
          <w:color w:val="000000"/>
          <w:sz w:val="24"/>
          <w:u w:val="single"/>
        </w:rPr>
        <w:t xml:space="preserve">  6</w:t>
      </w:r>
      <w:r w:rsidRPr="006F0B97">
        <w:rPr>
          <w:rFonts w:ascii="仿宋_GB2312" w:eastAsia="仿宋_GB2312" w:hAnsi="宋体"/>
          <w:color w:val="000000"/>
          <w:sz w:val="24"/>
          <w:u w:val="single"/>
        </w:rPr>
        <w:t xml:space="preserve">0  </w:t>
      </w:r>
      <w:r w:rsidRPr="006F0B97">
        <w:rPr>
          <w:rFonts w:ascii="仿宋_GB2312" w:eastAsia="仿宋_GB2312"/>
          <w:sz w:val="24"/>
        </w:rPr>
        <w:t xml:space="preserve"> %</w:t>
      </w:r>
      <w:r w:rsidRPr="006F0B97">
        <w:rPr>
          <w:rFonts w:ascii="仿宋_GB2312" w:eastAsia="仿宋_GB2312" w:hint="eastAsia"/>
          <w:sz w:val="24"/>
        </w:rPr>
        <w:t>。</w:t>
      </w:r>
    </w:p>
    <w:p w:rsidR="00C37CB5" w:rsidRPr="006F0B97" w:rsidRDefault="00C37CB5"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（三</w:t>
      </w:r>
      <w:r w:rsidRPr="006F0B97">
        <w:rPr>
          <w:rFonts w:ascii="仿宋_GB2312" w:eastAsia="仿宋_GB2312" w:hint="eastAsia"/>
          <w:sz w:val="24"/>
        </w:rPr>
        <w:t>）从验收合格之日起，货物正常使用</w:t>
      </w:r>
      <w:r w:rsidRPr="006F0B97">
        <w:rPr>
          <w:rFonts w:ascii="仿宋_GB2312" w:eastAsia="仿宋_GB2312" w:hAnsi="宋体"/>
          <w:color w:val="000000"/>
          <w:sz w:val="24"/>
          <w:u w:val="single"/>
        </w:rPr>
        <w:t xml:space="preserve"> 12   </w:t>
      </w:r>
      <w:r w:rsidRPr="006F0B97">
        <w:rPr>
          <w:rFonts w:ascii="仿宋_GB2312" w:eastAsia="仿宋_GB2312" w:hAnsi="宋体" w:hint="eastAsia"/>
          <w:color w:val="000000"/>
          <w:sz w:val="24"/>
        </w:rPr>
        <w:t>月</w:t>
      </w:r>
      <w:r>
        <w:rPr>
          <w:rFonts w:ascii="仿宋_GB2312" w:eastAsia="仿宋_GB2312" w:hint="eastAsia"/>
          <w:sz w:val="24"/>
        </w:rPr>
        <w:t>内，</w:t>
      </w:r>
      <w:r w:rsidRPr="006F0B97">
        <w:rPr>
          <w:rFonts w:ascii="仿宋_GB2312" w:eastAsia="仿宋_GB2312" w:hint="eastAsia"/>
          <w:sz w:val="24"/>
        </w:rPr>
        <w:t>付清合同余款。</w:t>
      </w:r>
    </w:p>
    <w:p w:rsidR="00C37CB5" w:rsidRPr="006F0B97" w:rsidRDefault="00C37CB5"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C37CB5" w:rsidRPr="006F0B97" w:rsidRDefault="00C37CB5" w:rsidP="00EB39AD">
      <w:pPr>
        <w:spacing w:line="460" w:lineRule="exact"/>
        <w:ind w:right="-73" w:firstLineChars="196" w:firstLine="470"/>
        <w:rPr>
          <w:rFonts w:ascii="仿宋_GB2312" w:eastAsia="仿宋_GB2312"/>
          <w:sz w:val="24"/>
        </w:rPr>
      </w:pPr>
      <w:r w:rsidRPr="006F0B97">
        <w:rPr>
          <w:rFonts w:ascii="仿宋_GB2312" w:eastAsia="仿宋_GB2312" w:hint="eastAsia"/>
          <w:sz w:val="24"/>
        </w:rPr>
        <w:t>（一）验收通过之日起对货物免费保修</w:t>
      </w:r>
      <w:r w:rsidRPr="006F0B97">
        <w:rPr>
          <w:rFonts w:ascii="仿宋_GB2312" w:eastAsia="仿宋_GB2312" w:hAnsi="宋体"/>
          <w:color w:val="000000"/>
          <w:sz w:val="24"/>
          <w:u w:val="single"/>
        </w:rPr>
        <w:t xml:space="preserve">  1  </w:t>
      </w:r>
      <w:r w:rsidRPr="006F0B97">
        <w:rPr>
          <w:rFonts w:ascii="仿宋_GB2312" w:eastAsia="仿宋_GB2312" w:hAnsi="宋体" w:hint="eastAsia"/>
          <w:color w:val="000000"/>
          <w:sz w:val="24"/>
        </w:rPr>
        <w:t>年。</w:t>
      </w:r>
      <w:r w:rsidRPr="006F0B97">
        <w:rPr>
          <w:rFonts w:ascii="仿宋_GB2312" w:eastAsia="仿宋_GB2312" w:hint="eastAsia"/>
          <w:sz w:val="24"/>
        </w:rPr>
        <w:t>在质保期内乙方对产品质量实行三包，因设备配置或制造质量问题而引起的故障，乙方应在</w:t>
      </w:r>
      <w:r w:rsidRPr="006F0B97">
        <w:rPr>
          <w:rFonts w:ascii="仿宋_GB2312" w:eastAsia="仿宋_GB2312"/>
          <w:sz w:val="24"/>
        </w:rPr>
        <w:t>72</w:t>
      </w:r>
      <w:r w:rsidRPr="006F0B97">
        <w:rPr>
          <w:rFonts w:ascii="仿宋_GB2312" w:eastAsia="仿宋_GB2312" w:hint="eastAsia"/>
          <w:sz w:val="24"/>
        </w:rPr>
        <w:t>小时内立即予以免费维修或更换，由此引起的一切费用由乙方承担。</w:t>
      </w:r>
    </w:p>
    <w:p w:rsidR="00C37CB5" w:rsidRPr="006F0B97" w:rsidRDefault="00C37CB5" w:rsidP="00EB39AD">
      <w:pPr>
        <w:spacing w:line="460" w:lineRule="exact"/>
        <w:ind w:right="-73" w:firstLineChars="196" w:firstLine="470"/>
        <w:rPr>
          <w:rFonts w:ascii="仿宋_GB2312" w:eastAsia="仿宋_GB2312"/>
          <w:sz w:val="24"/>
        </w:rPr>
      </w:pPr>
      <w:r w:rsidRPr="006F0B97">
        <w:rPr>
          <w:rFonts w:ascii="仿宋_GB2312" w:eastAsia="仿宋_GB2312" w:hint="eastAsia"/>
          <w:sz w:val="24"/>
        </w:rPr>
        <w:t>（二）技术支持响应时间。一般问题</w:t>
      </w:r>
      <w:r w:rsidRPr="006F0B97">
        <w:rPr>
          <w:rFonts w:ascii="仿宋_GB2312" w:eastAsia="仿宋_GB2312" w:hAnsi="宋体"/>
          <w:color w:val="000000"/>
          <w:sz w:val="24"/>
          <w:u w:val="single"/>
        </w:rPr>
        <w:t xml:space="preserve">  4  </w:t>
      </w:r>
      <w:r w:rsidRPr="006F0B97">
        <w:rPr>
          <w:rFonts w:ascii="仿宋_GB2312" w:eastAsia="仿宋_GB2312" w:hint="eastAsia"/>
          <w:sz w:val="24"/>
        </w:rPr>
        <w:t>小时内电话支持，难点、重点问题</w:t>
      </w:r>
      <w:r w:rsidRPr="006F0B97">
        <w:rPr>
          <w:rFonts w:ascii="仿宋_GB2312" w:eastAsia="仿宋_GB2312"/>
          <w:sz w:val="24"/>
          <w:u w:val="single"/>
        </w:rPr>
        <w:t xml:space="preserve">  3  </w:t>
      </w:r>
      <w:r w:rsidRPr="006F0B97">
        <w:rPr>
          <w:rFonts w:ascii="仿宋_GB2312" w:eastAsia="仿宋_GB2312" w:hint="eastAsia"/>
          <w:sz w:val="24"/>
        </w:rPr>
        <w:t>天内现场解决，质保期内相关费用由乙方承担，质保期满后乙方收取成本费。</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C37CB5" w:rsidRPr="006F0B97" w:rsidRDefault="00C37CB5"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C37CB5" w:rsidRPr="006F0B97" w:rsidRDefault="00C37CB5" w:rsidP="00EB39AD">
      <w:pPr>
        <w:spacing w:line="460" w:lineRule="exact"/>
        <w:ind w:firstLineChars="200" w:firstLine="482"/>
        <w:rPr>
          <w:rFonts w:ascii="仿宋_GB2312" w:eastAsia="仿宋_GB2312" w:hAnsi="宋体"/>
          <w:b/>
          <w:sz w:val="24"/>
        </w:rPr>
      </w:pPr>
      <w:r w:rsidRPr="006F0B97">
        <w:rPr>
          <w:rFonts w:ascii="仿宋_GB2312" w:eastAsia="仿宋_GB2312" w:hAnsi="宋体" w:hint="eastAsia"/>
          <w:b/>
          <w:sz w:val="24"/>
        </w:rPr>
        <w:t>九、知识产权</w:t>
      </w:r>
    </w:p>
    <w:p w:rsidR="00C37CB5" w:rsidRPr="006F0B97" w:rsidRDefault="00C37CB5" w:rsidP="00EB39AD">
      <w:pPr>
        <w:pStyle w:val="BodyTextIndent2"/>
        <w:spacing w:line="460" w:lineRule="exact"/>
        <w:ind w:leftChars="0" w:left="0" w:firstLineChars="200" w:firstLine="480"/>
        <w:rPr>
          <w:rFonts w:ascii="仿宋_GB2312" w:eastAsia="仿宋_GB2312" w:hAnsi="宋体"/>
        </w:rPr>
      </w:pPr>
      <w:r w:rsidRPr="006F0B97">
        <w:rPr>
          <w:rFonts w:ascii="仿宋_GB2312" w:eastAsia="仿宋_GB2312"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C37CB5" w:rsidRPr="006F0B97" w:rsidRDefault="00C37CB5"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C37CB5" w:rsidRPr="006F0B97" w:rsidRDefault="00C37CB5"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C37CB5" w:rsidRPr="006F0B97" w:rsidRDefault="00C37CB5"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、本合同一式五</w:t>
      </w:r>
      <w:r w:rsidRPr="006F0B97">
        <w:rPr>
          <w:rFonts w:ascii="仿宋_GB2312" w:eastAsia="仿宋_GB2312" w:hint="eastAsia"/>
          <w:sz w:val="24"/>
        </w:rPr>
        <w:t>份，以中文书写，甲方、乙方各执</w:t>
      </w:r>
      <w:r>
        <w:rPr>
          <w:rFonts w:ascii="仿宋_GB2312" w:eastAsia="仿宋_GB2312" w:hint="eastAsia"/>
          <w:sz w:val="24"/>
        </w:rPr>
        <w:t>四份、一份</w:t>
      </w:r>
      <w:r w:rsidRPr="006F0B97">
        <w:rPr>
          <w:rFonts w:ascii="仿宋_GB2312" w:eastAsia="仿宋_GB2312" w:hint="eastAsia"/>
          <w:sz w:val="24"/>
        </w:rPr>
        <w:t>。</w:t>
      </w:r>
    </w:p>
    <w:p w:rsidR="00C37CB5" w:rsidRPr="006F0B97" w:rsidRDefault="00C37CB5"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C37CB5" w:rsidRPr="006F0B97" w:rsidRDefault="00C37CB5" w:rsidP="00EB39AD">
      <w:pPr>
        <w:spacing w:line="460" w:lineRule="exact"/>
        <w:jc w:val="center"/>
        <w:rPr>
          <w:rFonts w:ascii="仿宋_GB2312" w:eastAsia="仿宋_GB2312"/>
          <w:b/>
          <w:bCs/>
          <w:sz w:val="24"/>
        </w:rPr>
      </w:pPr>
    </w:p>
    <w:p w:rsidR="00C37CB5" w:rsidRPr="006F0B97" w:rsidRDefault="00C37CB5"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C37CB5" w:rsidRDefault="00C37CB5" w:rsidP="002E5C45">
      <w:pPr>
        <w:widowControl/>
        <w:snapToGrid w:val="0"/>
        <w:spacing w:before="19" w:line="460" w:lineRule="exact"/>
        <w:rPr>
          <w:rFonts w:ascii="仿宋_GB2312" w:eastAsia="仿宋_GB2312"/>
          <w:sz w:val="24"/>
        </w:rPr>
      </w:pPr>
    </w:p>
    <w:p w:rsidR="00C37CB5" w:rsidRPr="006F0B97" w:rsidRDefault="00C37CB5"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C37CB5" w:rsidRPr="006F0B97" w:rsidRDefault="00C37CB5"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37CB5" w:rsidRPr="006F0B97" w:rsidRDefault="00C37CB5"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37CB5" w:rsidRPr="006F0B97" w:rsidRDefault="00C37CB5"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37CB5" w:rsidRPr="000E4068" w:rsidRDefault="00C37CB5"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C37CB5" w:rsidRDefault="00C37CB5" w:rsidP="00E511F4">
      <w:pPr>
        <w:widowControl/>
        <w:snapToGrid w:val="0"/>
        <w:spacing w:before="19" w:line="460" w:lineRule="exact"/>
        <w:ind w:firstLineChars="250" w:firstLine="800"/>
        <w:rPr>
          <w:rFonts w:ascii="黑体" w:eastAsia="黑体"/>
          <w:sz w:val="32"/>
          <w:szCs w:val="32"/>
        </w:rPr>
      </w:pPr>
    </w:p>
    <w:p w:rsidR="00C37CB5" w:rsidRDefault="00C37CB5" w:rsidP="00E511F4">
      <w:pPr>
        <w:widowControl/>
        <w:snapToGrid w:val="0"/>
        <w:spacing w:before="19" w:line="460" w:lineRule="exact"/>
        <w:ind w:firstLineChars="250" w:firstLine="800"/>
        <w:rPr>
          <w:rFonts w:ascii="黑体" w:eastAsia="黑体"/>
          <w:sz w:val="32"/>
          <w:szCs w:val="32"/>
        </w:rPr>
      </w:pPr>
    </w:p>
    <w:p w:rsidR="00C37CB5" w:rsidRDefault="00C37CB5" w:rsidP="00B477FC">
      <w:pPr>
        <w:widowControl/>
        <w:snapToGrid w:val="0"/>
        <w:spacing w:before="19" w:line="460" w:lineRule="exact"/>
        <w:ind w:firstLineChars="850" w:firstLine="2720"/>
        <w:rPr>
          <w:rFonts w:ascii="黑体" w:eastAsia="黑体"/>
          <w:sz w:val="32"/>
          <w:szCs w:val="32"/>
        </w:rPr>
      </w:pPr>
    </w:p>
    <w:p w:rsidR="00C37CB5" w:rsidRPr="00A92398" w:rsidRDefault="00C37CB5" w:rsidP="009F23FF">
      <w:pPr>
        <w:spacing w:line="800" w:lineRule="exact"/>
        <w:jc w:val="center"/>
        <w:rPr>
          <w:rFonts w:ascii="黑体" w:eastAsia="黑体"/>
          <w:sz w:val="36"/>
          <w:szCs w:val="36"/>
        </w:rPr>
      </w:pPr>
      <w:r w:rsidRPr="00EC4973">
        <w:rPr>
          <w:rFonts w:ascii="黑体" w:eastAsia="黑体" w:hint="eastAsia"/>
          <w:b/>
          <w:sz w:val="32"/>
          <w:szCs w:val="32"/>
        </w:rPr>
        <w:t>第四部分</w:t>
      </w:r>
      <w:r w:rsidRPr="006F0B97">
        <w:rPr>
          <w:rFonts w:ascii="黑体" w:eastAsia="黑体"/>
          <w:sz w:val="32"/>
          <w:szCs w:val="32"/>
        </w:rPr>
        <w:t xml:space="preserve"> </w:t>
      </w:r>
      <w:bookmarkStart w:id="0" w:name="_Toc186516953"/>
      <w:bookmarkStart w:id="1" w:name="_Toc186353138"/>
      <w:r>
        <w:rPr>
          <w:rFonts w:ascii="黑体" w:eastAsia="黑体"/>
          <w:sz w:val="32"/>
          <w:szCs w:val="32"/>
        </w:rPr>
        <w:t xml:space="preserve"> </w:t>
      </w:r>
      <w:bookmarkEnd w:id="0"/>
      <w:bookmarkEnd w:id="1"/>
      <w:r>
        <w:rPr>
          <w:rFonts w:ascii="黑体" w:eastAsia="黑体" w:hint="eastAsia"/>
          <w:sz w:val="36"/>
          <w:szCs w:val="36"/>
        </w:rPr>
        <w:t>成型装置技术要求</w:t>
      </w:r>
    </w:p>
    <w:p w:rsidR="00C37CB5" w:rsidRPr="001C0E32" w:rsidRDefault="00C37CB5" w:rsidP="005876BB">
      <w:pPr>
        <w:adjustRightInd w:val="0"/>
        <w:snapToGrid w:val="0"/>
        <w:spacing w:line="360" w:lineRule="auto"/>
        <w:ind w:rightChars="190" w:right="399"/>
        <w:jc w:val="left"/>
        <w:rPr>
          <w:rFonts w:ascii="宋体"/>
          <w:color w:val="000000"/>
          <w:sz w:val="24"/>
        </w:rPr>
      </w:pPr>
      <w:r>
        <w:rPr>
          <w:rFonts w:ascii="宋体" w:hAnsi="宋体"/>
          <w:b/>
          <w:bCs/>
          <w:color w:val="000000"/>
          <w:spacing w:val="10"/>
          <w:sz w:val="24"/>
        </w:rPr>
        <w:t>1</w:t>
      </w:r>
      <w:r w:rsidRPr="001C0E32">
        <w:rPr>
          <w:rFonts w:ascii="宋体" w:hAnsi="宋体" w:hint="eastAsia"/>
          <w:b/>
          <w:bCs/>
          <w:color w:val="000000"/>
          <w:spacing w:val="10"/>
          <w:sz w:val="24"/>
        </w:rPr>
        <w:t>、招标设备名称、数量</w:t>
      </w:r>
    </w:p>
    <w:p w:rsidR="00C37CB5" w:rsidRDefault="00C37CB5" w:rsidP="005876BB">
      <w:pPr>
        <w:adjustRightInd w:val="0"/>
        <w:snapToGrid w:val="0"/>
        <w:spacing w:line="360" w:lineRule="auto"/>
        <w:ind w:rightChars="190" w:right="399"/>
        <w:jc w:val="left"/>
        <w:rPr>
          <w:rFonts w:ascii="宋体"/>
          <w:color w:val="000000"/>
          <w:sz w:val="24"/>
        </w:rPr>
      </w:pPr>
      <w:r>
        <w:rPr>
          <w:rFonts w:ascii="宋体"/>
          <w:color w:val="000000"/>
          <w:sz w:val="24"/>
        </w:rPr>
        <w:tab/>
      </w:r>
      <w:r>
        <w:rPr>
          <w:rFonts w:ascii="宋体" w:hAnsi="宋体" w:hint="eastAsia"/>
          <w:color w:val="000000"/>
          <w:sz w:val="24"/>
        </w:rPr>
        <w:t>设备名称：成型装置</w:t>
      </w:r>
    </w:p>
    <w:p w:rsidR="00C37CB5" w:rsidRPr="006F1D97" w:rsidRDefault="00C37CB5" w:rsidP="005876BB">
      <w:pPr>
        <w:adjustRightInd w:val="0"/>
        <w:snapToGrid w:val="0"/>
        <w:spacing w:line="360" w:lineRule="auto"/>
        <w:ind w:rightChars="190" w:right="399"/>
        <w:jc w:val="left"/>
        <w:rPr>
          <w:rFonts w:ascii="宋体"/>
          <w:color w:val="000000"/>
          <w:sz w:val="24"/>
        </w:rPr>
      </w:pPr>
      <w:r>
        <w:rPr>
          <w:rFonts w:ascii="宋体"/>
          <w:color w:val="000000"/>
          <w:sz w:val="24"/>
        </w:rPr>
        <w:tab/>
      </w:r>
      <w:r>
        <w:rPr>
          <w:rFonts w:ascii="宋体" w:hAnsi="宋体" w:hint="eastAsia"/>
          <w:color w:val="000000"/>
          <w:sz w:val="24"/>
        </w:rPr>
        <w:t>数量：一台</w:t>
      </w:r>
    </w:p>
    <w:p w:rsidR="00C37CB5" w:rsidRPr="001C0E32" w:rsidRDefault="00C37CB5" w:rsidP="005876BB">
      <w:pPr>
        <w:adjustRightInd w:val="0"/>
        <w:snapToGrid w:val="0"/>
        <w:spacing w:line="360" w:lineRule="auto"/>
        <w:ind w:rightChars="190" w:right="399"/>
        <w:jc w:val="left"/>
        <w:rPr>
          <w:rFonts w:ascii="宋体"/>
          <w:color w:val="000000"/>
          <w:sz w:val="24"/>
        </w:rPr>
      </w:pPr>
      <w:r>
        <w:rPr>
          <w:rFonts w:ascii="宋体"/>
          <w:color w:val="000000"/>
          <w:sz w:val="24"/>
        </w:rPr>
        <w:tab/>
      </w:r>
      <w:r>
        <w:rPr>
          <w:rFonts w:ascii="宋体" w:hAnsi="宋体" w:hint="eastAsia"/>
          <w:color w:val="000000"/>
          <w:sz w:val="24"/>
        </w:rPr>
        <w:t>规格型号：非标定制</w:t>
      </w:r>
    </w:p>
    <w:p w:rsidR="00C37CB5" w:rsidRPr="000441F9"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2</w:t>
      </w:r>
      <w:r w:rsidRPr="000441F9">
        <w:rPr>
          <w:rFonts w:ascii="宋体" w:hAnsi="宋体" w:hint="eastAsia"/>
          <w:b/>
          <w:color w:val="000000"/>
          <w:sz w:val="24"/>
        </w:rPr>
        <w:t>、招标范围：</w:t>
      </w:r>
    </w:p>
    <w:p w:rsidR="00C37CB5" w:rsidRPr="000441F9" w:rsidRDefault="00C37CB5" w:rsidP="005876BB">
      <w:pPr>
        <w:adjustRightInd w:val="0"/>
        <w:snapToGrid w:val="0"/>
        <w:spacing w:line="360" w:lineRule="auto"/>
        <w:ind w:rightChars="190" w:right="399" w:firstLine="420"/>
        <w:jc w:val="left"/>
        <w:rPr>
          <w:rFonts w:ascii="宋体"/>
          <w:color w:val="000000"/>
          <w:sz w:val="24"/>
        </w:rPr>
      </w:pPr>
      <w:r w:rsidRPr="000441F9">
        <w:rPr>
          <w:rFonts w:ascii="宋体" w:hAnsi="宋体" w:hint="eastAsia"/>
          <w:color w:val="000000"/>
          <w:sz w:val="24"/>
        </w:rPr>
        <w:t>本次招标内容为</w:t>
      </w:r>
      <w:r>
        <w:rPr>
          <w:rFonts w:ascii="宋体" w:hAnsi="宋体" w:hint="eastAsia"/>
          <w:color w:val="000000"/>
          <w:sz w:val="24"/>
        </w:rPr>
        <w:t>成型装置</w:t>
      </w:r>
      <w:r w:rsidRPr="000441F9">
        <w:rPr>
          <w:rFonts w:ascii="宋体" w:hAnsi="宋体" w:hint="eastAsia"/>
          <w:color w:val="000000"/>
          <w:sz w:val="24"/>
        </w:rPr>
        <w:t>设备的设计、制造、运输、安装、调试、试运行、技术培训、售后服务等。要求投标方提供的设备及服务满足</w:t>
      </w:r>
      <w:r>
        <w:rPr>
          <w:rFonts w:ascii="宋体" w:hAnsi="宋体" w:hint="eastAsia"/>
          <w:color w:val="000000"/>
          <w:sz w:val="24"/>
        </w:rPr>
        <w:t>此术</w:t>
      </w:r>
      <w:r w:rsidRPr="000441F9">
        <w:rPr>
          <w:rFonts w:ascii="宋体" w:hAnsi="宋体" w:hint="eastAsia"/>
          <w:color w:val="000000"/>
          <w:sz w:val="24"/>
        </w:rPr>
        <w:t>要求。</w:t>
      </w:r>
      <w:r w:rsidRPr="000441F9">
        <w:rPr>
          <w:rFonts w:ascii="宋体"/>
          <w:color w:val="000000"/>
          <w:sz w:val="24"/>
        </w:rPr>
        <w:t> </w:t>
      </w:r>
    </w:p>
    <w:p w:rsidR="00C37CB5" w:rsidRDefault="00C37CB5" w:rsidP="005876BB">
      <w:pPr>
        <w:adjustRightInd w:val="0"/>
        <w:snapToGrid w:val="0"/>
        <w:spacing w:line="360" w:lineRule="auto"/>
        <w:ind w:rightChars="190" w:right="399"/>
        <w:jc w:val="left"/>
        <w:rPr>
          <w:rFonts w:ascii="宋体"/>
          <w:color w:val="000000"/>
          <w:sz w:val="24"/>
        </w:rPr>
      </w:pPr>
      <w:r w:rsidRPr="000441F9">
        <w:rPr>
          <w:rFonts w:ascii="宋体"/>
          <w:color w:val="000000"/>
          <w:sz w:val="24"/>
        </w:rPr>
        <w:t> </w:t>
      </w:r>
      <w:r w:rsidRPr="000441F9">
        <w:rPr>
          <w:rFonts w:ascii="宋体"/>
          <w:color w:val="000000"/>
          <w:sz w:val="24"/>
        </w:rPr>
        <w:tab/>
      </w:r>
      <w:r w:rsidRPr="000441F9">
        <w:rPr>
          <w:rFonts w:ascii="宋体" w:hAnsi="宋体" w:hint="eastAsia"/>
          <w:color w:val="000000"/>
          <w:sz w:val="24"/>
        </w:rPr>
        <w:t>招标</w:t>
      </w:r>
      <w:r>
        <w:rPr>
          <w:rFonts w:ascii="宋体" w:hAnsi="宋体" w:hint="eastAsia"/>
          <w:color w:val="000000"/>
          <w:sz w:val="24"/>
        </w:rPr>
        <w:t>方从设备的设计、制造、运输、</w:t>
      </w:r>
      <w:r w:rsidRPr="000441F9">
        <w:rPr>
          <w:rFonts w:ascii="宋体" w:hAnsi="宋体" w:hint="eastAsia"/>
          <w:color w:val="000000"/>
          <w:sz w:val="24"/>
        </w:rPr>
        <w:t>安装、调试、试运行、验收、技术培训、售后服务、资信业绩、维修服务、备品备件的提供等方面对投标方进行全方位的综合考核。</w:t>
      </w:r>
    </w:p>
    <w:p w:rsidR="00C37CB5" w:rsidRPr="000C59A7"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3</w:t>
      </w:r>
      <w:r w:rsidRPr="000C59A7">
        <w:rPr>
          <w:rFonts w:ascii="宋体" w:hAnsi="宋体" w:hint="eastAsia"/>
          <w:b/>
          <w:color w:val="000000"/>
          <w:sz w:val="24"/>
        </w:rPr>
        <w:t>、工作内容</w:t>
      </w:r>
      <w:r>
        <w:rPr>
          <w:rFonts w:ascii="宋体" w:hAnsi="宋体" w:hint="eastAsia"/>
          <w:b/>
          <w:color w:val="000000"/>
          <w:sz w:val="24"/>
        </w:rPr>
        <w:t>：</w:t>
      </w:r>
    </w:p>
    <w:p w:rsidR="00C37CB5"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3</w:t>
      </w:r>
      <w:r w:rsidRPr="000441F9">
        <w:rPr>
          <w:rFonts w:ascii="宋体" w:hAnsi="宋体" w:hint="eastAsia"/>
          <w:color w:val="000000"/>
          <w:sz w:val="24"/>
        </w:rPr>
        <w:t>．</w:t>
      </w:r>
      <w:r w:rsidRPr="000441F9">
        <w:rPr>
          <w:rFonts w:ascii="宋体" w:hAnsi="宋体"/>
          <w:color w:val="000000"/>
          <w:sz w:val="24"/>
        </w:rPr>
        <w:t>1</w:t>
      </w:r>
      <w:r w:rsidRPr="000441F9">
        <w:rPr>
          <w:rFonts w:ascii="宋体" w:hAnsi="宋体" w:hint="eastAsia"/>
          <w:color w:val="000000"/>
          <w:sz w:val="24"/>
        </w:rPr>
        <w:t>投标方需按本技术要求完成设备的设计、制造、运输、安装、调试、试运行、技术培训、售后服务等工作。按工作顺序提交所需的技术资料，所有资料必须符合本</w:t>
      </w:r>
      <w:r>
        <w:rPr>
          <w:rFonts w:ascii="宋体" w:hAnsi="宋体" w:hint="eastAsia"/>
          <w:color w:val="000000"/>
          <w:sz w:val="24"/>
        </w:rPr>
        <w:t>技术</w:t>
      </w:r>
      <w:r w:rsidRPr="000441F9">
        <w:rPr>
          <w:rFonts w:ascii="宋体" w:hAnsi="宋体" w:hint="eastAsia"/>
          <w:color w:val="000000"/>
          <w:sz w:val="24"/>
        </w:rPr>
        <w:t>要求</w:t>
      </w:r>
      <w:r>
        <w:rPr>
          <w:rFonts w:ascii="宋体" w:hAnsi="宋体" w:hint="eastAsia"/>
          <w:color w:val="000000"/>
          <w:sz w:val="24"/>
        </w:rPr>
        <w:t>，</w:t>
      </w:r>
      <w:r w:rsidRPr="000441F9">
        <w:rPr>
          <w:rFonts w:ascii="宋体" w:hAnsi="宋体" w:hint="eastAsia"/>
          <w:color w:val="000000"/>
          <w:sz w:val="24"/>
        </w:rPr>
        <w:t>无论其是否列在合同文件中。提供的设备须包括以下工作服务但不仅限于以下：</w:t>
      </w:r>
      <w:r w:rsidRPr="000441F9">
        <w:rPr>
          <w:rFonts w:ascii="宋体"/>
          <w:color w:val="000000"/>
          <w:sz w:val="24"/>
        </w:rPr>
        <w:t> </w:t>
      </w:r>
    </w:p>
    <w:p w:rsidR="00C37CB5" w:rsidRDefault="00C37CB5" w:rsidP="005876BB">
      <w:pPr>
        <w:adjustRightInd w:val="0"/>
        <w:snapToGrid w:val="0"/>
        <w:spacing w:line="360" w:lineRule="auto"/>
        <w:ind w:rightChars="190" w:right="399" w:firstLine="420"/>
        <w:jc w:val="left"/>
        <w:rPr>
          <w:rFonts w:ascii="宋体"/>
          <w:color w:val="000000"/>
          <w:sz w:val="24"/>
        </w:rPr>
      </w:pPr>
      <w:r>
        <w:rPr>
          <w:rFonts w:ascii="宋体" w:hAnsi="宋体" w:hint="eastAsia"/>
          <w:color w:val="000000"/>
          <w:sz w:val="24"/>
        </w:rPr>
        <w:t>（</w:t>
      </w:r>
      <w:r>
        <w:rPr>
          <w:rFonts w:ascii="宋体" w:hAnsi="宋体"/>
          <w:color w:val="000000"/>
          <w:sz w:val="24"/>
        </w:rPr>
        <w:t>1</w:t>
      </w:r>
      <w:r>
        <w:rPr>
          <w:rFonts w:ascii="宋体" w:hAnsi="宋体" w:hint="eastAsia"/>
          <w:color w:val="000000"/>
          <w:sz w:val="24"/>
        </w:rPr>
        <w:t>）</w:t>
      </w:r>
      <w:r w:rsidRPr="000441F9">
        <w:rPr>
          <w:rFonts w:ascii="宋体" w:hAnsi="宋体" w:hint="eastAsia"/>
          <w:color w:val="000000"/>
          <w:sz w:val="24"/>
        </w:rPr>
        <w:t>按招标方和设计需要完成设备的具体设计；</w:t>
      </w:r>
    </w:p>
    <w:p w:rsidR="00C37CB5" w:rsidRDefault="00C37CB5" w:rsidP="005876BB">
      <w:pPr>
        <w:adjustRightInd w:val="0"/>
        <w:snapToGrid w:val="0"/>
        <w:spacing w:line="360" w:lineRule="auto"/>
        <w:ind w:rightChars="190" w:right="399" w:firstLine="420"/>
        <w:jc w:val="left"/>
        <w:rPr>
          <w:rFonts w:ascii="宋体"/>
          <w:color w:val="000000"/>
          <w:sz w:val="24"/>
        </w:rPr>
      </w:pPr>
      <w:r>
        <w:rPr>
          <w:rFonts w:ascii="宋体" w:hAnsi="宋体" w:hint="eastAsia"/>
          <w:color w:val="000000"/>
          <w:sz w:val="24"/>
        </w:rPr>
        <w:t>（</w:t>
      </w:r>
      <w:r>
        <w:rPr>
          <w:rFonts w:ascii="宋体" w:hAnsi="宋体"/>
          <w:color w:val="000000"/>
          <w:sz w:val="24"/>
        </w:rPr>
        <w:t>2</w:t>
      </w:r>
      <w:r>
        <w:rPr>
          <w:rFonts w:ascii="宋体" w:hAnsi="宋体" w:hint="eastAsia"/>
          <w:color w:val="000000"/>
          <w:sz w:val="24"/>
        </w:rPr>
        <w:t>）</w:t>
      </w:r>
      <w:r w:rsidRPr="000441F9">
        <w:rPr>
          <w:rFonts w:ascii="宋体" w:hAnsi="宋体" w:hint="eastAsia"/>
          <w:color w:val="000000"/>
          <w:sz w:val="24"/>
        </w:rPr>
        <w:t>按招标方认可的设计方案和材料进行加工、制造、供货；</w:t>
      </w:r>
    </w:p>
    <w:p w:rsidR="00C37CB5" w:rsidRDefault="00C37CB5" w:rsidP="005876BB">
      <w:pPr>
        <w:adjustRightInd w:val="0"/>
        <w:snapToGrid w:val="0"/>
        <w:spacing w:line="360" w:lineRule="auto"/>
        <w:ind w:rightChars="190" w:right="399" w:firstLine="420"/>
        <w:jc w:val="left"/>
        <w:rPr>
          <w:rFonts w:ascii="宋体"/>
          <w:color w:val="000000"/>
          <w:sz w:val="24"/>
        </w:rPr>
      </w:pPr>
      <w:r w:rsidRPr="000441F9">
        <w:rPr>
          <w:rFonts w:ascii="宋体" w:hAnsi="宋体" w:hint="eastAsia"/>
          <w:color w:val="000000"/>
          <w:sz w:val="24"/>
        </w:rPr>
        <w:t>（</w:t>
      </w:r>
      <w:r>
        <w:rPr>
          <w:rFonts w:ascii="宋体" w:hAnsi="宋体"/>
          <w:color w:val="000000"/>
          <w:sz w:val="24"/>
        </w:rPr>
        <w:t>3</w:t>
      </w:r>
      <w:r w:rsidRPr="000441F9">
        <w:rPr>
          <w:rFonts w:ascii="宋体" w:hAnsi="宋体" w:hint="eastAsia"/>
          <w:color w:val="000000"/>
          <w:sz w:val="24"/>
        </w:rPr>
        <w:t>）运输：设备运输至工</w:t>
      </w:r>
      <w:r>
        <w:rPr>
          <w:rFonts w:ascii="宋体" w:hAnsi="宋体" w:hint="eastAsia"/>
          <w:color w:val="000000"/>
          <w:sz w:val="24"/>
        </w:rPr>
        <w:t>作</w:t>
      </w:r>
      <w:r w:rsidRPr="000441F9">
        <w:rPr>
          <w:rFonts w:ascii="宋体" w:hAnsi="宋体" w:hint="eastAsia"/>
          <w:color w:val="000000"/>
          <w:sz w:val="24"/>
        </w:rPr>
        <w:t>现场；</w:t>
      </w:r>
    </w:p>
    <w:p w:rsidR="00C37CB5" w:rsidRDefault="00C37CB5" w:rsidP="005876BB">
      <w:pPr>
        <w:adjustRightInd w:val="0"/>
        <w:snapToGrid w:val="0"/>
        <w:spacing w:line="360" w:lineRule="auto"/>
        <w:ind w:rightChars="190" w:right="399" w:firstLine="420"/>
        <w:jc w:val="left"/>
        <w:rPr>
          <w:rFonts w:ascii="宋体"/>
          <w:color w:val="000000"/>
          <w:sz w:val="24"/>
        </w:rPr>
      </w:pPr>
      <w:r>
        <w:rPr>
          <w:rFonts w:ascii="宋体" w:hAnsi="宋体" w:hint="eastAsia"/>
          <w:color w:val="000000"/>
          <w:sz w:val="24"/>
        </w:rPr>
        <w:t>（</w:t>
      </w:r>
      <w:r>
        <w:rPr>
          <w:rFonts w:ascii="宋体" w:hAnsi="宋体"/>
          <w:color w:val="000000"/>
          <w:sz w:val="24"/>
        </w:rPr>
        <w:t>4</w:t>
      </w:r>
      <w:r>
        <w:rPr>
          <w:rFonts w:ascii="宋体" w:hAnsi="宋体" w:hint="eastAsia"/>
          <w:color w:val="000000"/>
          <w:sz w:val="24"/>
        </w:rPr>
        <w:t>）设备现场安装、调试；</w:t>
      </w:r>
    </w:p>
    <w:p w:rsidR="00C37CB5" w:rsidRPr="000441F9" w:rsidRDefault="00C37CB5" w:rsidP="005876BB">
      <w:pPr>
        <w:adjustRightInd w:val="0"/>
        <w:snapToGrid w:val="0"/>
        <w:spacing w:line="360" w:lineRule="auto"/>
        <w:ind w:rightChars="190" w:right="399" w:firstLine="420"/>
        <w:jc w:val="left"/>
        <w:rPr>
          <w:rFonts w:ascii="宋体"/>
          <w:color w:val="000000"/>
          <w:sz w:val="24"/>
        </w:rPr>
      </w:pPr>
      <w:r w:rsidRPr="000441F9">
        <w:rPr>
          <w:rFonts w:ascii="宋体" w:hAnsi="宋体" w:hint="eastAsia"/>
          <w:color w:val="000000"/>
          <w:sz w:val="24"/>
        </w:rPr>
        <w:t>（</w:t>
      </w:r>
      <w:r>
        <w:rPr>
          <w:rFonts w:ascii="宋体" w:hAnsi="宋体"/>
          <w:color w:val="000000"/>
          <w:sz w:val="24"/>
        </w:rPr>
        <w:t>5</w:t>
      </w:r>
      <w:r w:rsidRPr="000441F9">
        <w:rPr>
          <w:rFonts w:ascii="宋体" w:hAnsi="宋体" w:hint="eastAsia"/>
          <w:color w:val="000000"/>
          <w:sz w:val="24"/>
        </w:rPr>
        <w:t>）签订合同后投标方应负责提供完整的</w:t>
      </w:r>
      <w:r w:rsidRPr="00A61DE6">
        <w:rPr>
          <w:rFonts w:ascii="宋体" w:hAnsi="宋体" w:hint="eastAsia"/>
          <w:sz w:val="24"/>
        </w:rPr>
        <w:t>安装、操作维护使用手册（纸质文件两套、电子文件一套）。</w:t>
      </w:r>
    </w:p>
    <w:p w:rsidR="00C37CB5" w:rsidRPr="000441F9"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3</w:t>
      </w:r>
      <w:r w:rsidRPr="000441F9">
        <w:rPr>
          <w:rFonts w:ascii="宋体" w:hAnsi="宋体" w:hint="eastAsia"/>
          <w:color w:val="000000"/>
          <w:sz w:val="24"/>
        </w:rPr>
        <w:t>．</w:t>
      </w:r>
      <w:r w:rsidRPr="000441F9">
        <w:rPr>
          <w:rFonts w:ascii="宋体" w:hAnsi="宋体"/>
          <w:color w:val="000000"/>
          <w:sz w:val="24"/>
        </w:rPr>
        <w:t>2</w:t>
      </w:r>
      <w:r w:rsidRPr="000441F9">
        <w:rPr>
          <w:rFonts w:ascii="宋体" w:hAnsi="宋体" w:hint="eastAsia"/>
          <w:color w:val="000000"/>
          <w:sz w:val="24"/>
        </w:rPr>
        <w:t>本技术</w:t>
      </w:r>
      <w:r>
        <w:rPr>
          <w:rFonts w:ascii="宋体" w:hAnsi="宋体" w:hint="eastAsia"/>
          <w:color w:val="000000"/>
          <w:sz w:val="24"/>
        </w:rPr>
        <w:t>要求</w:t>
      </w:r>
      <w:r w:rsidRPr="000441F9">
        <w:rPr>
          <w:rFonts w:ascii="宋体" w:hAnsi="宋体" w:hint="eastAsia"/>
          <w:color w:val="000000"/>
          <w:sz w:val="24"/>
        </w:rPr>
        <w:t>只是一些原则性要求，并不是详尽的要求，投标方的投标设备应符合现行的国家技术规范、标准。</w:t>
      </w:r>
    </w:p>
    <w:p w:rsidR="00C37CB5"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3</w:t>
      </w:r>
      <w:r w:rsidRPr="000441F9">
        <w:rPr>
          <w:rFonts w:ascii="宋体" w:hAnsi="宋体" w:hint="eastAsia"/>
          <w:color w:val="000000"/>
          <w:sz w:val="24"/>
        </w:rPr>
        <w:t>．</w:t>
      </w:r>
      <w:r w:rsidRPr="000441F9">
        <w:rPr>
          <w:rFonts w:ascii="宋体" w:hAnsi="宋体"/>
          <w:color w:val="000000"/>
          <w:sz w:val="24"/>
        </w:rPr>
        <w:t>3</w:t>
      </w:r>
      <w:r w:rsidRPr="000441F9">
        <w:rPr>
          <w:rFonts w:ascii="宋体" w:hAnsi="宋体" w:hint="eastAsia"/>
          <w:color w:val="000000"/>
          <w:sz w:val="24"/>
        </w:rPr>
        <w:t>整套设备及其主要部件的原产地应明确的标明在投标文件中，交货时应附上原产地出厂合格证、</w:t>
      </w:r>
      <w:r>
        <w:rPr>
          <w:rFonts w:ascii="宋体" w:hAnsi="宋体" w:hint="eastAsia"/>
          <w:color w:val="000000"/>
          <w:sz w:val="24"/>
        </w:rPr>
        <w:t>使用说明书、</w:t>
      </w:r>
      <w:r w:rsidRPr="000441F9">
        <w:rPr>
          <w:rFonts w:ascii="宋体" w:hAnsi="宋体" w:hint="eastAsia"/>
          <w:color w:val="000000"/>
          <w:sz w:val="24"/>
        </w:rPr>
        <w:t>装箱清单。</w:t>
      </w:r>
    </w:p>
    <w:p w:rsidR="00C37CB5" w:rsidRPr="00F92306" w:rsidRDefault="00C37CB5" w:rsidP="005876BB">
      <w:pPr>
        <w:adjustRightInd w:val="0"/>
        <w:snapToGrid w:val="0"/>
        <w:spacing w:line="360" w:lineRule="auto"/>
        <w:ind w:rightChars="190" w:right="399"/>
        <w:jc w:val="left"/>
        <w:rPr>
          <w:rFonts w:ascii="宋体"/>
          <w:b/>
          <w:color w:val="000000"/>
          <w:sz w:val="24"/>
        </w:rPr>
      </w:pPr>
      <w:r w:rsidRPr="00F92306">
        <w:rPr>
          <w:rFonts w:ascii="宋体" w:hAnsi="宋体"/>
          <w:b/>
          <w:color w:val="000000"/>
          <w:sz w:val="24"/>
        </w:rPr>
        <w:t>4</w:t>
      </w:r>
      <w:r w:rsidRPr="00F92306">
        <w:rPr>
          <w:rFonts w:ascii="宋体" w:hAnsi="宋体" w:hint="eastAsia"/>
          <w:b/>
          <w:color w:val="000000"/>
          <w:sz w:val="24"/>
        </w:rPr>
        <w:t>、设备概述</w:t>
      </w:r>
    </w:p>
    <w:p w:rsidR="00C37CB5" w:rsidRPr="00A323BB" w:rsidRDefault="00C37CB5" w:rsidP="005876BB">
      <w:pPr>
        <w:spacing w:line="360" w:lineRule="auto"/>
        <w:ind w:firstLineChars="200" w:firstLine="480"/>
        <w:jc w:val="left"/>
        <w:rPr>
          <w:rFonts w:ascii="宋体"/>
          <w:color w:val="000000"/>
          <w:sz w:val="24"/>
        </w:rPr>
      </w:pPr>
      <w:r w:rsidRPr="00A323BB">
        <w:rPr>
          <w:rFonts w:ascii="宋体" w:hAnsi="宋体" w:hint="eastAsia"/>
          <w:color w:val="000000"/>
          <w:sz w:val="24"/>
        </w:rPr>
        <w:t>成型装置用于大口径高精度光学玻璃垂直漏注成型，是大口径光学玻璃成型研究的专用工艺设备，是熔融态玻璃向固态玻璃型料转化的关键环节。该设备为大口径玻璃成型的关键基础设备之一。大口径高均匀性光学玻璃的成型难度与尺寸的关系很大，随着尺寸增大，提高成型质量的难度也越大，对成型设备和工艺的要求也越高。</w:t>
      </w:r>
    </w:p>
    <w:p w:rsidR="00C37CB5" w:rsidRPr="00A323BB" w:rsidRDefault="00C37CB5" w:rsidP="005876BB">
      <w:pPr>
        <w:spacing w:line="360" w:lineRule="auto"/>
        <w:ind w:firstLineChars="200" w:firstLine="480"/>
        <w:jc w:val="left"/>
        <w:rPr>
          <w:rFonts w:ascii="宋体"/>
          <w:color w:val="000000"/>
          <w:sz w:val="24"/>
        </w:rPr>
      </w:pPr>
      <w:r w:rsidRPr="00A323BB">
        <w:rPr>
          <w:rFonts w:ascii="宋体" w:hAnsi="宋体" w:hint="eastAsia"/>
          <w:color w:val="000000"/>
          <w:sz w:val="24"/>
        </w:rPr>
        <w:t>目前二〇八厂用于大口径、高精度光学玻璃成型装置的现有能力最大成型口径为</w:t>
      </w:r>
      <w:smartTag w:uri="urn:schemas-microsoft-com:office:smarttags" w:element="chmetcnv">
        <w:smartTagPr>
          <w:attr w:name="TCSC" w:val="0"/>
          <w:attr w:name="NumberType" w:val="1"/>
          <w:attr w:name="Negative" w:val="False"/>
          <w:attr w:name="HasSpace" w:val="False"/>
          <w:attr w:name="SourceValue" w:val="850"/>
          <w:attr w:name="UnitName" w:val="mm"/>
        </w:smartTagPr>
        <w:r w:rsidRPr="00A323BB">
          <w:rPr>
            <w:rFonts w:ascii="宋体" w:hAnsi="宋体"/>
            <w:color w:val="000000"/>
            <w:sz w:val="24"/>
          </w:rPr>
          <w:t>850mm</w:t>
        </w:r>
      </w:smartTag>
      <w:r w:rsidRPr="00A323BB">
        <w:rPr>
          <w:rFonts w:ascii="宋体" w:hAnsi="宋体"/>
          <w:color w:val="000000"/>
          <w:sz w:val="24"/>
        </w:rPr>
        <w:t xml:space="preserve">, </w:t>
      </w:r>
      <w:r>
        <w:rPr>
          <w:rFonts w:ascii="宋体" w:hAnsi="宋体" w:hint="eastAsia"/>
          <w:color w:val="000000"/>
          <w:sz w:val="24"/>
        </w:rPr>
        <w:t>难以满足本项目的目标实现，因此，本项目需要新增一台成型装置且具备</w:t>
      </w:r>
      <w:r w:rsidRPr="00A323BB">
        <w:rPr>
          <w:rFonts w:ascii="宋体" w:hAnsi="宋体" w:hint="eastAsia"/>
          <w:color w:val="000000"/>
          <w:sz w:val="24"/>
        </w:rPr>
        <w:t>以下</w:t>
      </w:r>
      <w:r>
        <w:rPr>
          <w:rFonts w:ascii="宋体" w:hAnsi="宋体" w:hint="eastAsia"/>
          <w:color w:val="000000"/>
          <w:sz w:val="24"/>
        </w:rPr>
        <w:t>功能</w:t>
      </w:r>
      <w:r w:rsidRPr="00A323BB">
        <w:rPr>
          <w:rFonts w:ascii="宋体" w:hAnsi="宋体" w:hint="eastAsia"/>
          <w:color w:val="000000"/>
          <w:sz w:val="24"/>
        </w:rPr>
        <w:t>：</w:t>
      </w:r>
    </w:p>
    <w:p w:rsidR="00C37CB5" w:rsidRPr="00A323BB" w:rsidRDefault="00C37CB5" w:rsidP="005876BB">
      <w:pPr>
        <w:spacing w:line="360" w:lineRule="auto"/>
        <w:ind w:firstLineChars="200" w:firstLine="480"/>
        <w:jc w:val="left"/>
        <w:rPr>
          <w:rFonts w:ascii="宋体"/>
          <w:color w:val="000000"/>
          <w:sz w:val="24"/>
        </w:rPr>
      </w:pPr>
      <w:r>
        <w:rPr>
          <w:rFonts w:ascii="宋体" w:hAnsi="宋体"/>
          <w:color w:val="000000"/>
          <w:sz w:val="24"/>
        </w:rPr>
        <w:t>1</w:t>
      </w:r>
      <w:r>
        <w:rPr>
          <w:rFonts w:ascii="宋体"/>
          <w:color w:val="000000"/>
          <w:sz w:val="24"/>
        </w:rPr>
        <w:t>.</w:t>
      </w:r>
      <w:r w:rsidRPr="00A323BB">
        <w:rPr>
          <w:rFonts w:ascii="宋体" w:hAnsi="宋体" w:hint="eastAsia"/>
          <w:color w:val="000000"/>
          <w:sz w:val="24"/>
        </w:rPr>
        <w:t>快速的上升到指定位置，成型过程中需配合玻璃流量慢速下降；成型完成后迅速下降到底部，使</w:t>
      </w:r>
      <w:r>
        <w:rPr>
          <w:rFonts w:ascii="宋体" w:hAnsi="宋体" w:hint="eastAsia"/>
          <w:color w:val="000000"/>
          <w:sz w:val="24"/>
        </w:rPr>
        <w:t>输送台</w:t>
      </w:r>
      <w:r w:rsidRPr="00A323BB">
        <w:rPr>
          <w:rFonts w:ascii="宋体" w:hAnsi="宋体" w:hint="eastAsia"/>
          <w:color w:val="000000"/>
          <w:sz w:val="24"/>
        </w:rPr>
        <w:t>车脱离成型机并停靠在转运轨道上。</w:t>
      </w:r>
    </w:p>
    <w:p w:rsidR="00C37CB5" w:rsidRPr="00EE4C51" w:rsidRDefault="00C37CB5" w:rsidP="005876BB">
      <w:pPr>
        <w:spacing w:line="360" w:lineRule="auto"/>
        <w:ind w:firstLineChars="200" w:firstLine="480"/>
        <w:rPr>
          <w:rFonts w:ascii="宋体"/>
          <w:color w:val="000000"/>
          <w:sz w:val="24"/>
        </w:rPr>
      </w:pPr>
      <w:r>
        <w:rPr>
          <w:rFonts w:ascii="宋体" w:hAnsi="宋体"/>
          <w:color w:val="000000"/>
          <w:sz w:val="24"/>
        </w:rPr>
        <w:t>2</w:t>
      </w:r>
      <w:r>
        <w:rPr>
          <w:rFonts w:ascii="宋体"/>
          <w:color w:val="000000"/>
          <w:sz w:val="24"/>
        </w:rPr>
        <w:t>.</w:t>
      </w:r>
      <w:r w:rsidRPr="00EE4C51">
        <w:rPr>
          <w:rFonts w:ascii="宋体" w:hAnsi="宋体"/>
          <w:color w:val="000000"/>
          <w:sz w:val="24"/>
        </w:rPr>
        <w:t xml:space="preserve"> </w:t>
      </w:r>
      <w:r w:rsidRPr="00EE4C51">
        <w:rPr>
          <w:rFonts w:ascii="宋体" w:hAnsi="宋体" w:hint="eastAsia"/>
          <w:color w:val="000000"/>
          <w:sz w:val="24"/>
        </w:rPr>
        <w:t>由于大口径光学玻璃表面积大，在大的空间范围内需保证温场均匀性。成型模具上部需进行辐射电加热，底部采用天燃气表面网状加热方式。</w:t>
      </w:r>
    </w:p>
    <w:p w:rsidR="00C37CB5" w:rsidRDefault="00C37CB5" w:rsidP="005876BB">
      <w:pPr>
        <w:spacing w:line="360" w:lineRule="auto"/>
        <w:ind w:firstLineChars="200" w:firstLine="480"/>
        <w:jc w:val="left"/>
        <w:rPr>
          <w:rFonts w:ascii="宋体"/>
          <w:color w:val="000000"/>
          <w:sz w:val="24"/>
        </w:rPr>
      </w:pPr>
      <w:r>
        <w:rPr>
          <w:rFonts w:ascii="宋体" w:hAnsi="宋体"/>
          <w:color w:val="000000"/>
          <w:sz w:val="24"/>
        </w:rPr>
        <w:t>3</w:t>
      </w:r>
      <w:r>
        <w:rPr>
          <w:rFonts w:ascii="宋体"/>
          <w:color w:val="000000"/>
          <w:sz w:val="24"/>
        </w:rPr>
        <w:t>.</w:t>
      </w:r>
      <w:r w:rsidRPr="00A323BB">
        <w:rPr>
          <w:rFonts w:ascii="宋体" w:hAnsi="宋体" w:hint="eastAsia"/>
          <w:color w:val="000000"/>
          <w:sz w:val="24"/>
        </w:rPr>
        <w:t>成型过程中需要极高的稳定性，晃动小、无振动。</w:t>
      </w:r>
    </w:p>
    <w:p w:rsidR="00C37CB5" w:rsidRDefault="00C37CB5" w:rsidP="005876BB">
      <w:pPr>
        <w:spacing w:line="360" w:lineRule="auto"/>
        <w:ind w:firstLineChars="200" w:firstLine="480"/>
        <w:jc w:val="left"/>
        <w:rPr>
          <w:rFonts w:ascii="宋体"/>
          <w:color w:val="000000"/>
          <w:sz w:val="24"/>
        </w:rPr>
      </w:pPr>
      <w:r>
        <w:rPr>
          <w:rFonts w:ascii="宋体" w:hAnsi="宋体" w:hint="eastAsia"/>
          <w:color w:val="000000"/>
          <w:sz w:val="24"/>
        </w:rPr>
        <w:t>整套成型装置应包含升降式成型机</w:t>
      </w:r>
      <w:r w:rsidRPr="00A323BB">
        <w:rPr>
          <w:rFonts w:ascii="宋体" w:hAnsi="宋体" w:hint="eastAsia"/>
          <w:color w:val="000000"/>
          <w:sz w:val="24"/>
        </w:rPr>
        <w:t>、</w:t>
      </w:r>
      <w:r>
        <w:rPr>
          <w:rFonts w:ascii="宋体" w:hAnsi="宋体" w:hint="eastAsia"/>
          <w:color w:val="000000"/>
          <w:sz w:val="24"/>
        </w:rPr>
        <w:t>输送台车（手动移动）</w:t>
      </w:r>
      <w:r w:rsidRPr="00A323BB">
        <w:rPr>
          <w:rFonts w:ascii="宋体" w:hAnsi="宋体" w:hint="eastAsia"/>
          <w:color w:val="000000"/>
          <w:sz w:val="24"/>
        </w:rPr>
        <w:t>、</w:t>
      </w:r>
      <w:r>
        <w:rPr>
          <w:rFonts w:ascii="宋体" w:hAnsi="宋体" w:hint="eastAsia"/>
          <w:color w:val="000000"/>
          <w:sz w:val="24"/>
        </w:rPr>
        <w:t>轨道架（包含台车移动轨道）</w:t>
      </w:r>
      <w:r w:rsidRPr="00A323BB">
        <w:rPr>
          <w:rFonts w:ascii="宋体" w:hAnsi="宋体" w:hint="eastAsia"/>
          <w:color w:val="000000"/>
          <w:sz w:val="24"/>
        </w:rPr>
        <w:t>、</w:t>
      </w:r>
      <w:r>
        <w:rPr>
          <w:rFonts w:ascii="宋体" w:hAnsi="宋体" w:hint="eastAsia"/>
          <w:color w:val="000000"/>
          <w:sz w:val="24"/>
        </w:rPr>
        <w:t>保温罩</w:t>
      </w:r>
      <w:r w:rsidRPr="00A323BB">
        <w:rPr>
          <w:rFonts w:ascii="宋体" w:hAnsi="宋体" w:hint="eastAsia"/>
          <w:color w:val="000000"/>
          <w:sz w:val="24"/>
        </w:rPr>
        <w:t>、</w:t>
      </w:r>
      <w:r>
        <w:rPr>
          <w:rFonts w:ascii="宋体" w:hAnsi="宋体" w:hint="eastAsia"/>
          <w:color w:val="000000"/>
          <w:sz w:val="24"/>
        </w:rPr>
        <w:t>控制系统等主要部件。</w:t>
      </w:r>
    </w:p>
    <w:p w:rsidR="00C37CB5" w:rsidRDefault="00C37CB5" w:rsidP="005876BB">
      <w:pPr>
        <w:spacing w:line="360" w:lineRule="auto"/>
        <w:ind w:firstLineChars="200" w:firstLine="480"/>
        <w:jc w:val="left"/>
        <w:rPr>
          <w:rFonts w:ascii="宋体"/>
          <w:color w:val="000000"/>
          <w:sz w:val="24"/>
        </w:rPr>
      </w:pPr>
      <w:r>
        <w:rPr>
          <w:rFonts w:ascii="宋体" w:hAnsi="宋体" w:hint="eastAsia"/>
          <w:color w:val="000000"/>
          <w:sz w:val="24"/>
        </w:rPr>
        <w:t>工作流程：</w:t>
      </w:r>
    </w:p>
    <w:p w:rsidR="00C37CB5" w:rsidRPr="00A323BB" w:rsidRDefault="00C37CB5" w:rsidP="005876BB">
      <w:pPr>
        <w:spacing w:line="360" w:lineRule="auto"/>
        <w:ind w:firstLineChars="200" w:firstLine="480"/>
        <w:jc w:val="left"/>
        <w:rPr>
          <w:rFonts w:ascii="宋体"/>
          <w:color w:val="000000"/>
          <w:sz w:val="24"/>
        </w:rPr>
      </w:pPr>
      <w:r>
        <w:rPr>
          <w:rFonts w:ascii="宋体" w:hAnsi="宋体" w:hint="eastAsia"/>
          <w:color w:val="000000"/>
          <w:sz w:val="24"/>
        </w:rPr>
        <w:t>轨道架放置在厂房地面，升降成型装置位于轨道架下方，输送台车位于轨道后部，先通过保温罩进行预热，然后移动到成型装置上方时，升降装置快速将台车顶起，到达工艺指定的高度后停止，开始进行慢速下降的成型作业。成型完毕后，升降装置下降，将台车放回轨道上，输送台车移动到前部轨道，完成整个成型作业。</w:t>
      </w:r>
    </w:p>
    <w:p w:rsidR="00C37CB5" w:rsidRDefault="00C37CB5" w:rsidP="005876BB">
      <w:pPr>
        <w:adjustRightInd w:val="0"/>
        <w:snapToGrid w:val="0"/>
        <w:spacing w:line="360" w:lineRule="auto"/>
        <w:ind w:rightChars="190" w:right="399"/>
        <w:jc w:val="left"/>
        <w:rPr>
          <w:rFonts w:ascii="宋体"/>
          <w:b/>
          <w:color w:val="000000"/>
          <w:sz w:val="24"/>
        </w:rPr>
      </w:pPr>
      <w:r w:rsidRPr="00137A48">
        <w:rPr>
          <w:rFonts w:ascii="宋体" w:hAnsi="宋体"/>
          <w:b/>
          <w:color w:val="000000"/>
          <w:sz w:val="24"/>
        </w:rPr>
        <w:t>5</w:t>
      </w:r>
      <w:r w:rsidRPr="00137A48">
        <w:rPr>
          <w:rFonts w:ascii="宋体" w:hAnsi="宋体" w:hint="eastAsia"/>
          <w:b/>
          <w:color w:val="000000"/>
          <w:sz w:val="24"/>
        </w:rPr>
        <w:t>、主要技术指标</w:t>
      </w:r>
    </w:p>
    <w:p w:rsidR="00C37CB5" w:rsidRPr="00705699" w:rsidRDefault="00C37CB5" w:rsidP="005876BB">
      <w:pPr>
        <w:adjustRightInd w:val="0"/>
        <w:snapToGrid w:val="0"/>
        <w:spacing w:line="360" w:lineRule="auto"/>
        <w:ind w:rightChars="190" w:right="399" w:firstLineChars="200" w:firstLine="480"/>
        <w:jc w:val="left"/>
        <w:rPr>
          <w:rFonts w:ascii="宋体"/>
          <w:color w:val="000000"/>
          <w:sz w:val="24"/>
        </w:rPr>
      </w:pPr>
      <w:r>
        <w:rPr>
          <w:rFonts w:ascii="宋体" w:hAnsi="宋体"/>
          <w:color w:val="000000"/>
          <w:sz w:val="24"/>
        </w:rPr>
        <w:t>*</w:t>
      </w:r>
      <w:r w:rsidRPr="00705699">
        <w:rPr>
          <w:rFonts w:ascii="宋体" w:hAnsi="宋体" w:hint="eastAsia"/>
          <w:color w:val="000000"/>
          <w:sz w:val="24"/>
        </w:rPr>
        <w:t>漏料管长度</w:t>
      </w:r>
      <w:smartTag w:uri="urn:schemas-microsoft-com:office:smarttags" w:element="chmetcnv">
        <w:smartTagPr>
          <w:attr w:name="TCSC" w:val="0"/>
          <w:attr w:name="NumberType" w:val="1"/>
          <w:attr w:name="Negative" w:val="False"/>
          <w:attr w:name="HasSpace" w:val="False"/>
          <w:attr w:name="SourceValue" w:val="64"/>
          <w:attr w:name="UnitName" w:val="cm"/>
        </w:smartTagPr>
        <w:r w:rsidRPr="00705699">
          <w:rPr>
            <w:rFonts w:ascii="宋体" w:hAnsi="宋体"/>
            <w:color w:val="000000"/>
            <w:sz w:val="24"/>
          </w:rPr>
          <w:t>64cm</w:t>
        </w:r>
      </w:smartTag>
      <w:bookmarkStart w:id="2" w:name="_GoBack"/>
      <w:bookmarkEnd w:id="2"/>
      <w:r w:rsidRPr="00705699">
        <w:rPr>
          <w:rFonts w:ascii="宋体" w:hAnsi="宋体" w:hint="eastAsia"/>
          <w:color w:val="000000"/>
          <w:sz w:val="24"/>
        </w:rPr>
        <w:t>，直径：</w:t>
      </w:r>
      <w:smartTag w:uri="urn:schemas-microsoft-com:office:smarttags" w:element="chmetcnv">
        <w:smartTagPr>
          <w:attr w:name="TCSC" w:val="0"/>
          <w:attr w:name="NumberType" w:val="1"/>
          <w:attr w:name="Negative" w:val="False"/>
          <w:attr w:name="HasSpace" w:val="False"/>
          <w:attr w:name="SourceValue" w:val="5.2"/>
          <w:attr w:name="UnitName" w:val="cm"/>
        </w:smartTagPr>
        <w:r w:rsidRPr="00705699">
          <w:rPr>
            <w:rFonts w:ascii="宋体" w:hAnsi="宋体"/>
            <w:color w:val="000000"/>
            <w:sz w:val="24"/>
          </w:rPr>
          <w:t>5.2cm</w:t>
        </w:r>
      </w:smartTag>
      <w:r w:rsidRPr="00705699">
        <w:rPr>
          <w:rFonts w:ascii="宋体" w:hAnsi="宋体" w:hint="eastAsia"/>
          <w:color w:val="000000"/>
          <w:sz w:val="24"/>
        </w:rPr>
        <w:t>，流量：</w:t>
      </w:r>
      <w:smartTag w:uri="urn:schemas-microsoft-com:office:smarttags" w:element="chmetcnv">
        <w:smartTagPr>
          <w:attr w:name="TCSC" w:val="0"/>
          <w:attr w:name="NumberType" w:val="1"/>
          <w:attr w:name="Negative" w:val="False"/>
          <w:attr w:name="HasSpace" w:val="False"/>
          <w:attr w:name="SourceValue" w:val=".69"/>
          <w:attr w:name="UnitName" w:val="l"/>
        </w:smartTagPr>
        <w:r w:rsidRPr="00705699">
          <w:rPr>
            <w:rFonts w:ascii="宋体" w:hAnsi="宋体"/>
            <w:color w:val="000000"/>
            <w:sz w:val="24"/>
          </w:rPr>
          <w:t>0.69L</w:t>
        </w:r>
      </w:smartTag>
      <w:r w:rsidRPr="00705699">
        <w:rPr>
          <w:rFonts w:ascii="宋体" w:hAnsi="宋体"/>
          <w:color w:val="000000"/>
          <w:sz w:val="24"/>
        </w:rPr>
        <w:t>/min</w:t>
      </w:r>
      <w:r w:rsidRPr="00705699">
        <w:rPr>
          <w:rFonts w:ascii="宋体" w:hAnsi="宋体" w:hint="eastAsia"/>
          <w:color w:val="000000"/>
          <w:sz w:val="24"/>
        </w:rPr>
        <w:t>。</w:t>
      </w:r>
    </w:p>
    <w:p w:rsidR="00C37CB5" w:rsidRPr="005F620C" w:rsidRDefault="00C37CB5" w:rsidP="005876BB">
      <w:pPr>
        <w:spacing w:line="360" w:lineRule="auto"/>
        <w:ind w:firstLineChars="200" w:firstLine="480"/>
        <w:jc w:val="left"/>
        <w:rPr>
          <w:rFonts w:ascii="宋体"/>
          <w:sz w:val="24"/>
        </w:rPr>
      </w:pPr>
      <w:r w:rsidRPr="005F620C">
        <w:rPr>
          <w:rFonts w:ascii="宋体" w:hAnsi="宋体"/>
          <w:color w:val="000000"/>
          <w:sz w:val="24"/>
        </w:rPr>
        <w:t>5.1</w:t>
      </w:r>
      <w:r w:rsidRPr="005F620C">
        <w:rPr>
          <w:rFonts w:ascii="宋体" w:hAnsi="宋体" w:hint="eastAsia"/>
          <w:sz w:val="24"/>
        </w:rPr>
        <w:t>成型机体</w:t>
      </w:r>
    </w:p>
    <w:p w:rsidR="00C37CB5" w:rsidRPr="00B003C0"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w:t>
      </w:r>
      <w:r>
        <w:rPr>
          <w:rFonts w:ascii="宋体" w:hAnsi="宋体"/>
          <w:color w:val="000000"/>
          <w:sz w:val="24"/>
        </w:rPr>
        <w:t>1</w:t>
      </w:r>
      <w:r w:rsidRPr="00B003C0">
        <w:rPr>
          <w:rFonts w:ascii="宋体" w:hAnsi="宋体"/>
          <w:color w:val="000000"/>
          <w:sz w:val="24"/>
        </w:rPr>
        <w:t>)</w:t>
      </w:r>
      <w:r w:rsidRPr="00B003C0">
        <w:rPr>
          <w:rFonts w:ascii="宋体" w:hAnsi="宋体" w:hint="eastAsia"/>
          <w:color w:val="000000"/>
          <w:sz w:val="24"/>
        </w:rPr>
        <w:t>最大</w:t>
      </w:r>
      <w:r>
        <w:rPr>
          <w:rFonts w:ascii="宋体" w:hAnsi="宋体" w:hint="eastAsia"/>
          <w:color w:val="000000"/>
          <w:sz w:val="24"/>
        </w:rPr>
        <w:t>升降</w:t>
      </w:r>
      <w:r w:rsidRPr="00B003C0">
        <w:rPr>
          <w:rFonts w:ascii="宋体" w:hAnsi="宋体" w:hint="eastAsia"/>
          <w:color w:val="000000"/>
          <w:sz w:val="24"/>
        </w:rPr>
        <w:t>行程</w:t>
      </w:r>
      <w:r>
        <w:rPr>
          <w:rFonts w:ascii="宋体" w:hAnsi="宋体" w:hint="eastAsia"/>
          <w:color w:val="000000"/>
          <w:sz w:val="24"/>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宋体" w:hAnsi="宋体"/>
            <w:color w:val="000000"/>
            <w:sz w:val="24"/>
          </w:rPr>
          <w:t>600mm</w:t>
        </w:r>
      </w:smartTag>
    </w:p>
    <w:p w:rsidR="00C37CB5"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(2)</w:t>
      </w:r>
      <w:r>
        <w:rPr>
          <w:rFonts w:ascii="宋体" w:hAnsi="宋体" w:hint="eastAsia"/>
          <w:color w:val="000000"/>
          <w:sz w:val="24"/>
        </w:rPr>
        <w:t>最快起升</w:t>
      </w:r>
      <w:r w:rsidRPr="00B003C0">
        <w:rPr>
          <w:rFonts w:ascii="宋体" w:hAnsi="宋体" w:hint="eastAsia"/>
          <w:color w:val="000000"/>
          <w:sz w:val="24"/>
        </w:rPr>
        <w:t>速度</w:t>
      </w:r>
      <w:r>
        <w:rPr>
          <w:rFonts w:ascii="宋体" w:hAnsi="宋体" w:hint="eastAsia"/>
          <w:color w:val="000000"/>
          <w:sz w:val="24"/>
        </w:rPr>
        <w:t>：</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color w:val="000000"/>
            <w:sz w:val="24"/>
          </w:rPr>
          <w:t>100mm</w:t>
        </w:r>
      </w:smartTag>
      <w:r>
        <w:rPr>
          <w:rFonts w:ascii="宋体" w:hAnsi="宋体"/>
          <w:color w:val="000000"/>
          <w:sz w:val="24"/>
        </w:rPr>
        <w:t>/min</w:t>
      </w:r>
    </w:p>
    <w:p w:rsidR="00C37CB5" w:rsidRPr="00B003C0"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w:t>
      </w:r>
      <w:r>
        <w:rPr>
          <w:rFonts w:ascii="宋体" w:hAnsi="宋体"/>
          <w:color w:val="000000"/>
          <w:sz w:val="24"/>
        </w:rPr>
        <w:t>3</w:t>
      </w:r>
      <w:r w:rsidRPr="00B003C0">
        <w:rPr>
          <w:rFonts w:ascii="宋体" w:hAnsi="宋体"/>
          <w:color w:val="000000"/>
          <w:sz w:val="24"/>
        </w:rPr>
        <w:t>)</w:t>
      </w:r>
      <w:r>
        <w:rPr>
          <w:rFonts w:ascii="宋体" w:hAnsi="宋体" w:hint="eastAsia"/>
          <w:color w:val="000000"/>
          <w:sz w:val="24"/>
        </w:rPr>
        <w:t>最快下</w:t>
      </w:r>
      <w:r w:rsidRPr="00B003C0">
        <w:rPr>
          <w:rFonts w:ascii="宋体" w:hAnsi="宋体" w:hint="eastAsia"/>
          <w:color w:val="000000"/>
          <w:sz w:val="24"/>
        </w:rPr>
        <w:t>降速度</w:t>
      </w:r>
      <w:r>
        <w:rPr>
          <w:rFonts w:ascii="宋体" w:hAnsi="宋体" w:hint="eastAsia"/>
          <w:color w:val="000000"/>
          <w:sz w:val="24"/>
        </w:rPr>
        <w:t>：</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color w:val="000000"/>
            <w:sz w:val="24"/>
          </w:rPr>
          <w:t>100mm</w:t>
        </w:r>
      </w:smartTag>
      <w:r>
        <w:rPr>
          <w:rFonts w:ascii="宋体" w:hAnsi="宋体"/>
          <w:color w:val="000000"/>
          <w:sz w:val="24"/>
        </w:rPr>
        <w:t>/min</w:t>
      </w:r>
    </w:p>
    <w:p w:rsidR="00C37CB5" w:rsidRPr="00B003C0"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w:t>
      </w:r>
      <w:r>
        <w:rPr>
          <w:rFonts w:ascii="宋体" w:hAnsi="宋体"/>
          <w:color w:val="000000"/>
          <w:sz w:val="24"/>
        </w:rPr>
        <w:t>4</w:t>
      </w:r>
      <w:r w:rsidRPr="00B003C0">
        <w:rPr>
          <w:rFonts w:ascii="宋体" w:hAnsi="宋体"/>
          <w:color w:val="000000"/>
          <w:sz w:val="24"/>
        </w:rPr>
        <w:t>)</w:t>
      </w:r>
      <w:r>
        <w:rPr>
          <w:rFonts w:ascii="宋体" w:hAnsi="宋体" w:hint="eastAsia"/>
          <w:color w:val="000000"/>
          <w:sz w:val="24"/>
        </w:rPr>
        <w:t>最慢下</w:t>
      </w:r>
      <w:r w:rsidRPr="00B003C0">
        <w:rPr>
          <w:rFonts w:ascii="宋体" w:hAnsi="宋体" w:hint="eastAsia"/>
          <w:color w:val="000000"/>
          <w:sz w:val="24"/>
        </w:rPr>
        <w:t>降速度</w:t>
      </w:r>
      <w:r>
        <w:rPr>
          <w:rFonts w:ascii="宋体" w:hAnsi="宋体" w:hint="eastAsia"/>
          <w:color w:val="000000"/>
          <w:sz w:val="24"/>
        </w:rPr>
        <w:t>：</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color w:val="000000"/>
            <w:sz w:val="24"/>
          </w:rPr>
          <w:t>0.3mm</w:t>
        </w:r>
      </w:smartTag>
      <w:r>
        <w:rPr>
          <w:rFonts w:ascii="宋体" w:hAnsi="宋体"/>
          <w:color w:val="000000"/>
          <w:sz w:val="24"/>
        </w:rPr>
        <w:t>/min</w:t>
      </w:r>
    </w:p>
    <w:p w:rsidR="00C37CB5" w:rsidRPr="00B003C0"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w:t>
      </w:r>
      <w:r>
        <w:rPr>
          <w:rFonts w:ascii="宋体" w:hAnsi="宋体"/>
          <w:color w:val="000000"/>
          <w:sz w:val="24"/>
        </w:rPr>
        <w:t>5</w:t>
      </w:r>
      <w:r w:rsidRPr="00B003C0">
        <w:rPr>
          <w:rFonts w:ascii="宋体" w:hAnsi="宋体"/>
          <w:color w:val="000000"/>
          <w:sz w:val="24"/>
        </w:rPr>
        <w:t>)</w:t>
      </w:r>
      <w:r w:rsidRPr="00B003C0">
        <w:rPr>
          <w:rFonts w:ascii="宋体" w:hAnsi="宋体" w:hint="eastAsia"/>
          <w:color w:val="000000"/>
          <w:sz w:val="24"/>
        </w:rPr>
        <w:t>精度</w:t>
      </w:r>
      <w:r>
        <w:rPr>
          <w:rFonts w:ascii="宋体" w:hAnsi="宋体" w:hint="eastAsia"/>
          <w:color w:val="000000"/>
          <w:sz w:val="24"/>
        </w:rPr>
        <w:t>：升降时</w:t>
      </w:r>
      <w:r w:rsidRPr="00B003C0">
        <w:rPr>
          <w:rFonts w:ascii="宋体" w:hAnsi="宋体" w:hint="eastAsia"/>
          <w:color w:val="000000"/>
          <w:sz w:val="24"/>
        </w:rPr>
        <w:t>径向跳动：小于</w:t>
      </w:r>
      <w:smartTag w:uri="urn:schemas-microsoft-com:office:smarttags" w:element="chmetcnv">
        <w:smartTagPr>
          <w:attr w:name="TCSC" w:val="0"/>
          <w:attr w:name="NumberType" w:val="1"/>
          <w:attr w:name="Negative" w:val="False"/>
          <w:attr w:name="HasSpace" w:val="False"/>
          <w:attr w:name="SourceValue" w:val=".1"/>
          <w:attr w:name="UnitName" w:val="mm"/>
        </w:smartTagPr>
        <w:r w:rsidRPr="00B003C0">
          <w:rPr>
            <w:rFonts w:ascii="宋体" w:hAnsi="宋体"/>
            <w:color w:val="000000"/>
            <w:sz w:val="24"/>
          </w:rPr>
          <w:t>0.1mm</w:t>
        </w:r>
      </w:smartTag>
    </w:p>
    <w:p w:rsidR="00C37CB5" w:rsidRDefault="00C37CB5" w:rsidP="005876BB">
      <w:pPr>
        <w:spacing w:line="360" w:lineRule="auto"/>
        <w:ind w:firstLineChars="700" w:firstLine="1680"/>
        <w:jc w:val="left"/>
        <w:rPr>
          <w:rFonts w:ascii="宋体"/>
          <w:color w:val="000000"/>
          <w:sz w:val="24"/>
        </w:rPr>
      </w:pPr>
      <w:r w:rsidRPr="00B003C0">
        <w:rPr>
          <w:rFonts w:ascii="宋体" w:hAnsi="宋体" w:hint="eastAsia"/>
          <w:color w:val="000000"/>
          <w:sz w:val="24"/>
        </w:rPr>
        <w:t>下降速度变化</w:t>
      </w:r>
      <w:r>
        <w:rPr>
          <w:rFonts w:ascii="宋体" w:hAnsi="宋体" w:hint="eastAsia"/>
          <w:color w:val="000000"/>
          <w:sz w:val="24"/>
        </w:rPr>
        <w:t>小</w:t>
      </w:r>
      <w:r w:rsidRPr="00B003C0">
        <w:rPr>
          <w:rFonts w:ascii="宋体" w:hAnsi="宋体" w:hint="eastAsia"/>
          <w:color w:val="000000"/>
          <w:sz w:val="24"/>
        </w:rPr>
        <w:t>于</w:t>
      </w:r>
      <w:r w:rsidRPr="00B003C0">
        <w:rPr>
          <w:rFonts w:ascii="宋体" w:hAnsi="宋体"/>
          <w:color w:val="000000"/>
          <w:sz w:val="24"/>
        </w:rPr>
        <w:t>3%</w:t>
      </w:r>
      <w:r w:rsidRPr="00B003C0">
        <w:rPr>
          <w:rFonts w:ascii="宋体" w:hAnsi="宋体" w:hint="eastAsia"/>
          <w:color w:val="000000"/>
          <w:sz w:val="24"/>
        </w:rPr>
        <w:t>。</w:t>
      </w:r>
    </w:p>
    <w:p w:rsidR="00C37CB5"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w:t>
      </w:r>
      <w:r>
        <w:rPr>
          <w:rFonts w:ascii="宋体" w:hAnsi="宋体"/>
          <w:color w:val="000000"/>
          <w:sz w:val="24"/>
        </w:rPr>
        <w:t>6</w:t>
      </w:r>
      <w:r w:rsidRPr="00B003C0">
        <w:rPr>
          <w:rFonts w:ascii="宋体" w:hAnsi="宋体"/>
          <w:color w:val="000000"/>
          <w:sz w:val="24"/>
        </w:rPr>
        <w:t>)</w:t>
      </w:r>
      <w:r>
        <w:rPr>
          <w:rFonts w:ascii="宋体" w:hAnsi="宋体" w:hint="eastAsia"/>
          <w:color w:val="000000"/>
          <w:sz w:val="24"/>
        </w:rPr>
        <w:t>最大载重量：</w:t>
      </w:r>
      <w:smartTag w:uri="urn:schemas-microsoft-com:office:smarttags" w:element="chmetcnv">
        <w:smartTagPr>
          <w:attr w:name="TCSC" w:val="0"/>
          <w:attr w:name="NumberType" w:val="1"/>
          <w:attr w:name="Negative" w:val="False"/>
          <w:attr w:name="HasSpace" w:val="False"/>
          <w:attr w:name="SourceValue" w:val="3000"/>
          <w:attr w:name="UnitName" w:val="kg"/>
        </w:smartTagPr>
        <w:r>
          <w:rPr>
            <w:rFonts w:ascii="宋体" w:hAnsi="宋体"/>
            <w:color w:val="000000"/>
            <w:sz w:val="24"/>
          </w:rPr>
          <w:t>3000kg</w:t>
        </w:r>
      </w:smartTag>
      <w:r>
        <w:rPr>
          <w:rFonts w:ascii="宋体" w:hAnsi="宋体" w:hint="eastAsia"/>
          <w:color w:val="000000"/>
          <w:sz w:val="24"/>
        </w:rPr>
        <w:t>（含成型模具重量）</w:t>
      </w:r>
    </w:p>
    <w:p w:rsidR="00C37CB5" w:rsidRPr="00E32E5E" w:rsidRDefault="00C37CB5" w:rsidP="005876BB">
      <w:pPr>
        <w:spacing w:line="360" w:lineRule="auto"/>
        <w:ind w:firstLineChars="250" w:firstLine="600"/>
        <w:jc w:val="left"/>
        <w:rPr>
          <w:rFonts w:ascii="宋体"/>
          <w:color w:val="000000"/>
          <w:sz w:val="24"/>
        </w:rPr>
      </w:pPr>
      <w:r w:rsidRPr="00B003C0">
        <w:rPr>
          <w:rFonts w:ascii="宋体" w:hAnsi="宋体"/>
          <w:color w:val="000000"/>
          <w:sz w:val="24"/>
        </w:rPr>
        <w:t>(</w:t>
      </w:r>
      <w:r>
        <w:rPr>
          <w:rFonts w:ascii="宋体" w:hAnsi="宋体"/>
          <w:color w:val="000000"/>
          <w:sz w:val="24"/>
        </w:rPr>
        <w:t>7</w:t>
      </w:r>
      <w:r w:rsidRPr="00B003C0">
        <w:rPr>
          <w:rFonts w:ascii="宋体" w:hAnsi="宋体"/>
          <w:color w:val="000000"/>
          <w:sz w:val="24"/>
        </w:rPr>
        <w:t>)</w:t>
      </w:r>
      <w:r>
        <w:rPr>
          <w:rFonts w:ascii="宋体" w:hAnsi="宋体" w:hint="eastAsia"/>
          <w:color w:val="000000"/>
          <w:sz w:val="24"/>
        </w:rPr>
        <w:t>最大成型产品尺寸：φ</w:t>
      </w:r>
      <w:smartTag w:uri="urn:schemas-microsoft-com:office:smarttags" w:element="chmetcnv">
        <w:smartTagPr>
          <w:attr w:name="TCSC" w:val="0"/>
          <w:attr w:name="NumberType" w:val="1"/>
          <w:attr w:name="Negative" w:val="False"/>
          <w:attr w:name="HasSpace" w:val="False"/>
          <w:attr w:name="SourceValue" w:val="1800"/>
          <w:attr w:name="UnitName" w:val="mm"/>
        </w:smartTagPr>
        <w:r>
          <w:rPr>
            <w:rFonts w:ascii="宋体" w:hAnsi="宋体"/>
            <w:color w:val="000000"/>
            <w:sz w:val="24"/>
          </w:rPr>
          <w:t>1800mm</w:t>
        </w:r>
      </w:smartTag>
      <w:r>
        <w:rPr>
          <w:rFonts w:ascii="宋体" w:hAnsi="宋体" w:hint="eastAsia"/>
          <w:color w:val="000000"/>
          <w:sz w:val="24"/>
        </w:rPr>
        <w:t>×</w:t>
      </w:r>
      <w:smartTag w:uri="urn:schemas-microsoft-com:office:smarttags" w:element="chmetcnv">
        <w:smartTagPr>
          <w:attr w:name="TCSC" w:val="0"/>
          <w:attr w:name="NumberType" w:val="1"/>
          <w:attr w:name="Negative" w:val="False"/>
          <w:attr w:name="HasSpace" w:val="False"/>
          <w:attr w:name="SourceValue" w:val="400"/>
          <w:attr w:name="UnitName" w:val="mm"/>
        </w:smartTagPr>
        <w:r>
          <w:rPr>
            <w:rFonts w:ascii="宋体" w:hAnsi="宋体"/>
            <w:color w:val="000000"/>
            <w:sz w:val="24"/>
          </w:rPr>
          <w:t>400mm</w:t>
        </w:r>
      </w:smartTag>
      <w:r w:rsidRPr="00E32E5E">
        <w:rPr>
          <w:rFonts w:ascii="宋体" w:hAnsi="宋体"/>
          <w:color w:val="000000"/>
          <w:sz w:val="24"/>
        </w:rPr>
        <w:t xml:space="preserve">            </w:t>
      </w:r>
    </w:p>
    <w:p w:rsidR="00C37CB5" w:rsidRDefault="00C37CB5" w:rsidP="005876BB">
      <w:pPr>
        <w:spacing w:line="360" w:lineRule="auto"/>
        <w:ind w:firstLineChars="300" w:firstLine="720"/>
        <w:jc w:val="left"/>
        <w:rPr>
          <w:rFonts w:ascii="宋体"/>
          <w:color w:val="000000"/>
          <w:sz w:val="24"/>
        </w:rPr>
      </w:pPr>
      <w:r w:rsidRPr="00B003C0">
        <w:rPr>
          <w:rFonts w:ascii="宋体" w:hAnsi="宋体"/>
          <w:color w:val="000000"/>
          <w:sz w:val="24"/>
        </w:rPr>
        <w:t>(</w:t>
      </w:r>
      <w:r>
        <w:rPr>
          <w:rFonts w:ascii="宋体" w:hAnsi="宋体"/>
          <w:color w:val="000000"/>
          <w:sz w:val="24"/>
        </w:rPr>
        <w:t>8</w:t>
      </w:r>
      <w:r w:rsidRPr="00B003C0">
        <w:rPr>
          <w:rFonts w:ascii="宋体" w:hAnsi="宋体"/>
          <w:color w:val="000000"/>
          <w:sz w:val="24"/>
        </w:rPr>
        <w:t>)</w:t>
      </w:r>
      <w:r w:rsidRPr="00E32E5E">
        <w:rPr>
          <w:rFonts w:ascii="宋体" w:hAnsi="宋体" w:hint="eastAsia"/>
          <w:color w:val="000000"/>
          <w:sz w:val="24"/>
        </w:rPr>
        <w:t>设备安装地坑尺寸</w:t>
      </w:r>
      <w:r>
        <w:rPr>
          <w:rFonts w:ascii="宋体" w:hAnsi="宋体" w:hint="eastAsia"/>
          <w:color w:val="000000"/>
          <w:sz w:val="24"/>
        </w:rPr>
        <w:t>：</w:t>
      </w:r>
      <w:r w:rsidRPr="00E32E5E">
        <w:rPr>
          <w:rFonts w:ascii="宋体" w:hAnsi="宋体" w:hint="eastAsia"/>
          <w:color w:val="000000"/>
          <w:sz w:val="24"/>
        </w:rPr>
        <w:t>利用现有地坑</w:t>
      </w:r>
    </w:p>
    <w:p w:rsidR="00C37CB5" w:rsidRDefault="00C37CB5" w:rsidP="005876BB">
      <w:pPr>
        <w:spacing w:line="360" w:lineRule="auto"/>
        <w:ind w:firstLineChars="300" w:firstLine="720"/>
        <w:jc w:val="left"/>
        <w:rPr>
          <w:rFonts w:ascii="宋体"/>
          <w:color w:val="000000"/>
          <w:sz w:val="24"/>
        </w:rPr>
      </w:pPr>
      <w:r w:rsidRPr="00B003C0">
        <w:rPr>
          <w:rFonts w:ascii="宋体" w:hAnsi="宋体"/>
          <w:color w:val="000000"/>
          <w:sz w:val="24"/>
        </w:rPr>
        <w:t>(</w:t>
      </w:r>
      <w:r>
        <w:rPr>
          <w:rFonts w:ascii="宋体" w:hAnsi="宋体"/>
          <w:color w:val="000000"/>
          <w:sz w:val="24"/>
        </w:rPr>
        <w:t>9</w:t>
      </w:r>
      <w:r w:rsidRPr="00B003C0">
        <w:rPr>
          <w:rFonts w:ascii="宋体" w:hAnsi="宋体"/>
          <w:color w:val="000000"/>
          <w:sz w:val="24"/>
        </w:rPr>
        <w:t>)</w:t>
      </w:r>
      <w:r>
        <w:rPr>
          <w:rFonts w:ascii="宋体" w:hAnsi="宋体" w:hint="eastAsia"/>
          <w:color w:val="000000"/>
          <w:sz w:val="24"/>
        </w:rPr>
        <w:t>台车移动轨道：轨道共</w:t>
      </w:r>
      <w:r>
        <w:rPr>
          <w:rFonts w:ascii="宋体" w:hAnsi="宋体"/>
          <w:color w:val="000000"/>
          <w:sz w:val="24"/>
        </w:rPr>
        <w:t>3</w:t>
      </w:r>
      <w:r>
        <w:rPr>
          <w:rFonts w:ascii="宋体" w:hAnsi="宋体" w:hint="eastAsia"/>
          <w:color w:val="000000"/>
          <w:sz w:val="24"/>
        </w:rPr>
        <w:t>段，每段之间采用螺栓连接，要求轨道平滑。</w:t>
      </w:r>
      <w:r>
        <w:rPr>
          <w:rFonts w:ascii="宋体" w:hAnsi="宋体"/>
          <w:color w:val="000000"/>
          <w:sz w:val="24"/>
        </w:rPr>
        <w:t xml:space="preserve"> </w:t>
      </w:r>
    </w:p>
    <w:p w:rsidR="00C37CB5" w:rsidRDefault="00C37CB5" w:rsidP="005876BB">
      <w:pPr>
        <w:spacing w:line="360" w:lineRule="auto"/>
        <w:ind w:firstLineChars="300" w:firstLine="720"/>
        <w:jc w:val="left"/>
        <w:rPr>
          <w:rFonts w:ascii="宋体"/>
          <w:color w:val="000000"/>
          <w:sz w:val="24"/>
        </w:rPr>
      </w:pPr>
      <w:r w:rsidRPr="00B003C0">
        <w:rPr>
          <w:rFonts w:ascii="宋体" w:hAnsi="宋体"/>
          <w:color w:val="000000"/>
          <w:sz w:val="24"/>
        </w:rPr>
        <w:t>(</w:t>
      </w:r>
      <w:r>
        <w:rPr>
          <w:rFonts w:ascii="宋体" w:hAnsi="宋体"/>
          <w:color w:val="000000"/>
          <w:sz w:val="24"/>
        </w:rPr>
        <w:t>10</w:t>
      </w:r>
      <w:r w:rsidRPr="00B003C0">
        <w:rPr>
          <w:rFonts w:ascii="宋体" w:hAnsi="宋体"/>
          <w:color w:val="000000"/>
          <w:sz w:val="24"/>
        </w:rPr>
        <w:t>)</w:t>
      </w:r>
      <w:r>
        <w:rPr>
          <w:rFonts w:ascii="宋体" w:hAnsi="宋体" w:hint="eastAsia"/>
          <w:color w:val="000000"/>
          <w:sz w:val="24"/>
        </w:rPr>
        <w:t>输送台车数量：</w:t>
      </w:r>
      <w:r>
        <w:rPr>
          <w:rFonts w:ascii="宋体" w:hAnsi="宋体"/>
          <w:color w:val="000000"/>
          <w:sz w:val="24"/>
        </w:rPr>
        <w:t>3</w:t>
      </w:r>
      <w:r>
        <w:rPr>
          <w:rFonts w:ascii="宋体" w:hAnsi="宋体" w:hint="eastAsia"/>
          <w:color w:val="000000"/>
          <w:sz w:val="24"/>
        </w:rPr>
        <w:t>台</w:t>
      </w:r>
    </w:p>
    <w:p w:rsidR="00C37CB5" w:rsidRPr="00E32E5E" w:rsidRDefault="00C37CB5" w:rsidP="005876BB">
      <w:pPr>
        <w:spacing w:line="360" w:lineRule="auto"/>
        <w:ind w:firstLineChars="300" w:firstLine="720"/>
        <w:jc w:val="left"/>
        <w:rPr>
          <w:rFonts w:ascii="宋体"/>
          <w:color w:val="000000"/>
          <w:sz w:val="24"/>
        </w:rPr>
      </w:pPr>
      <w:r>
        <w:rPr>
          <w:rFonts w:ascii="宋体" w:hAnsi="宋体" w:hint="eastAsia"/>
          <w:color w:val="000000"/>
          <w:sz w:val="24"/>
        </w:rPr>
        <w:t>根据生产现场场地尺寸确定</w:t>
      </w:r>
      <w:r w:rsidRPr="00E32E5E">
        <w:rPr>
          <w:rFonts w:ascii="宋体" w:hAnsi="宋体"/>
          <w:color w:val="000000"/>
          <w:sz w:val="24"/>
        </w:rPr>
        <w:t xml:space="preserve">           </w:t>
      </w:r>
    </w:p>
    <w:p w:rsidR="00C37CB5" w:rsidRPr="005F620C" w:rsidRDefault="00C37CB5" w:rsidP="005876BB">
      <w:pPr>
        <w:spacing w:line="360" w:lineRule="auto"/>
        <w:ind w:firstLineChars="200" w:firstLine="480"/>
        <w:jc w:val="left"/>
        <w:rPr>
          <w:rFonts w:ascii="宋体"/>
          <w:color w:val="000000"/>
          <w:sz w:val="24"/>
        </w:rPr>
      </w:pPr>
      <w:bookmarkStart w:id="3" w:name="_Toc323890793"/>
      <w:bookmarkStart w:id="4" w:name="_Toc323885215"/>
      <w:r w:rsidRPr="005F620C">
        <w:rPr>
          <w:rFonts w:ascii="宋体" w:hAnsi="宋体"/>
          <w:color w:val="000000"/>
          <w:sz w:val="24"/>
        </w:rPr>
        <w:t>5.2</w:t>
      </w:r>
      <w:r w:rsidRPr="005F620C">
        <w:rPr>
          <w:rFonts w:ascii="宋体" w:hAnsi="宋体" w:hint="eastAsia"/>
          <w:color w:val="000000"/>
          <w:sz w:val="24"/>
        </w:rPr>
        <w:t>保温罩</w:t>
      </w:r>
      <w:bookmarkEnd w:id="3"/>
      <w:bookmarkEnd w:id="4"/>
    </w:p>
    <w:p w:rsidR="00C37CB5" w:rsidRPr="00B003C0" w:rsidRDefault="00C37CB5" w:rsidP="005876BB">
      <w:pPr>
        <w:spacing w:line="360" w:lineRule="auto"/>
        <w:ind w:firstLineChars="236" w:firstLine="566"/>
        <w:jc w:val="left"/>
        <w:rPr>
          <w:rFonts w:ascii="宋体"/>
          <w:color w:val="000000"/>
          <w:sz w:val="24"/>
        </w:rPr>
      </w:pPr>
      <w:r w:rsidRPr="00B003C0">
        <w:rPr>
          <w:rFonts w:ascii="宋体" w:hAnsi="宋体"/>
          <w:color w:val="000000"/>
          <w:sz w:val="24"/>
        </w:rPr>
        <w:t>(</w:t>
      </w:r>
      <w:r>
        <w:rPr>
          <w:rFonts w:ascii="宋体" w:hAnsi="宋体"/>
          <w:color w:val="000000"/>
          <w:sz w:val="24"/>
        </w:rPr>
        <w:t>1</w:t>
      </w:r>
      <w:r w:rsidRPr="00B003C0">
        <w:rPr>
          <w:rFonts w:ascii="宋体" w:hAnsi="宋体"/>
          <w:color w:val="000000"/>
          <w:sz w:val="24"/>
        </w:rPr>
        <w:t>)</w:t>
      </w:r>
      <w:r w:rsidRPr="00B003C0">
        <w:rPr>
          <w:rFonts w:ascii="宋体" w:hAnsi="宋体" w:hint="eastAsia"/>
          <w:color w:val="000000"/>
          <w:sz w:val="24"/>
        </w:rPr>
        <w:t>使用温度：</w:t>
      </w:r>
      <w:r w:rsidRPr="00B003C0">
        <w:rPr>
          <w:rFonts w:ascii="宋体"/>
          <w:color w:val="000000"/>
          <w:sz w:val="24"/>
        </w:rPr>
        <w:t>0</w:t>
      </w:r>
      <w:smartTag w:uri="urn:schemas-microsoft-com:office:smarttags" w:element="chmetcnv">
        <w:smartTagPr>
          <w:attr w:name="TCSC" w:val="0"/>
          <w:attr w:name="NumberType" w:val="1"/>
          <w:attr w:name="Negative" w:val="True"/>
          <w:attr w:name="HasSpace" w:val="False"/>
          <w:attr w:name="SourceValue" w:val="750"/>
          <w:attr w:name="UnitName" w:val="℃"/>
        </w:smartTagPr>
        <w:r w:rsidRPr="00B003C0">
          <w:rPr>
            <w:rFonts w:ascii="宋体"/>
            <w:color w:val="000000"/>
            <w:sz w:val="24"/>
          </w:rPr>
          <w:t>-</w:t>
        </w:r>
        <w:r w:rsidRPr="00B003C0">
          <w:rPr>
            <w:rFonts w:ascii="宋体" w:hAnsi="宋体"/>
            <w:color w:val="000000"/>
            <w:sz w:val="24"/>
          </w:rPr>
          <w:t>75</w:t>
        </w:r>
        <w:r w:rsidRPr="00B003C0">
          <w:rPr>
            <w:rFonts w:ascii="宋体"/>
            <w:color w:val="000000"/>
            <w:sz w:val="24"/>
          </w:rPr>
          <w:t>0</w:t>
        </w:r>
        <w:r w:rsidRPr="00B003C0">
          <w:rPr>
            <w:rFonts w:ascii="宋体" w:hAnsi="宋体" w:hint="eastAsia"/>
            <w:color w:val="000000"/>
            <w:sz w:val="24"/>
          </w:rPr>
          <w:t>℃</w:t>
        </w:r>
      </w:smartTag>
    </w:p>
    <w:p w:rsidR="00C37CB5" w:rsidRPr="00B003C0" w:rsidRDefault="00C37CB5" w:rsidP="005876BB">
      <w:pPr>
        <w:spacing w:line="360" w:lineRule="auto"/>
        <w:ind w:firstLineChars="177" w:firstLine="425"/>
        <w:jc w:val="left"/>
        <w:rPr>
          <w:rFonts w:ascii="宋体"/>
          <w:color w:val="000000"/>
          <w:sz w:val="24"/>
        </w:rPr>
      </w:pPr>
      <w:r w:rsidRPr="00B003C0">
        <w:rPr>
          <w:rFonts w:ascii="宋体" w:hAnsi="宋体"/>
          <w:color w:val="000000"/>
          <w:sz w:val="24"/>
        </w:rPr>
        <w:t xml:space="preserve"> (</w:t>
      </w:r>
      <w:r>
        <w:rPr>
          <w:rFonts w:ascii="宋体" w:hAnsi="宋体"/>
          <w:color w:val="000000"/>
          <w:sz w:val="24"/>
        </w:rPr>
        <w:t>2</w:t>
      </w:r>
      <w:r w:rsidRPr="00B003C0">
        <w:rPr>
          <w:rFonts w:ascii="宋体" w:hAnsi="宋体"/>
          <w:color w:val="000000"/>
          <w:sz w:val="24"/>
        </w:rPr>
        <w:t>)</w:t>
      </w:r>
      <w:r>
        <w:rPr>
          <w:rFonts w:ascii="宋体" w:hAnsi="宋体" w:hint="eastAsia"/>
          <w:color w:val="000000"/>
          <w:sz w:val="24"/>
        </w:rPr>
        <w:t>加热器组数</w:t>
      </w:r>
      <w:r w:rsidRPr="00B003C0">
        <w:rPr>
          <w:rFonts w:ascii="宋体" w:hAnsi="宋体" w:hint="eastAsia"/>
          <w:color w:val="000000"/>
          <w:sz w:val="24"/>
        </w:rPr>
        <w:t>：</w:t>
      </w:r>
      <w:r>
        <w:rPr>
          <w:rFonts w:ascii="宋体" w:hAnsi="宋体"/>
          <w:color w:val="000000"/>
          <w:sz w:val="24"/>
        </w:rPr>
        <w:t>4</w:t>
      </w:r>
      <w:r>
        <w:rPr>
          <w:rFonts w:ascii="宋体" w:hAnsi="宋体" w:hint="eastAsia"/>
          <w:color w:val="000000"/>
          <w:sz w:val="24"/>
        </w:rPr>
        <w:t>组</w:t>
      </w:r>
    </w:p>
    <w:p w:rsidR="00C37CB5" w:rsidRDefault="00C37CB5" w:rsidP="005876BB">
      <w:pPr>
        <w:spacing w:line="360" w:lineRule="auto"/>
        <w:ind w:firstLineChars="236" w:firstLine="566"/>
        <w:jc w:val="left"/>
        <w:rPr>
          <w:rFonts w:ascii="宋体"/>
          <w:color w:val="000000"/>
          <w:sz w:val="24"/>
        </w:rPr>
      </w:pPr>
      <w:r w:rsidRPr="00B003C0">
        <w:rPr>
          <w:rFonts w:ascii="宋体" w:hAnsi="宋体"/>
          <w:color w:val="000000"/>
          <w:sz w:val="24"/>
        </w:rPr>
        <w:t>(</w:t>
      </w:r>
      <w:r>
        <w:rPr>
          <w:rFonts w:ascii="宋体" w:hAnsi="宋体"/>
          <w:color w:val="000000"/>
          <w:sz w:val="24"/>
        </w:rPr>
        <w:t>3</w:t>
      </w:r>
      <w:r w:rsidRPr="00B003C0">
        <w:rPr>
          <w:rFonts w:ascii="宋体" w:hAnsi="宋体"/>
          <w:color w:val="000000"/>
          <w:sz w:val="24"/>
        </w:rPr>
        <w:t>)</w:t>
      </w:r>
      <w:r>
        <w:rPr>
          <w:rFonts w:ascii="宋体" w:hAnsi="宋体" w:hint="eastAsia"/>
          <w:color w:val="000000"/>
          <w:sz w:val="24"/>
        </w:rPr>
        <w:t>保温罩内腔净空尺寸：</w:t>
      </w:r>
      <w:r>
        <w:rPr>
          <w:rFonts w:ascii="宋体" w:hAnsi="宋体"/>
          <w:color w:val="000000"/>
          <w:sz w:val="24"/>
        </w:rPr>
        <w:t>1700X17</w:t>
      </w:r>
      <w:r>
        <w:rPr>
          <w:rFonts w:ascii="宋体"/>
          <w:color w:val="000000"/>
          <w:sz w:val="24"/>
        </w:rPr>
        <w:t>00</w:t>
      </w:r>
      <w:r>
        <w:rPr>
          <w:rFonts w:ascii="宋体" w:hAnsi="宋体"/>
          <w:color w:val="000000"/>
          <w:sz w:val="24"/>
        </w:rPr>
        <w:t>X500</w:t>
      </w:r>
      <w:r>
        <w:rPr>
          <w:rFonts w:ascii="宋体" w:hAnsi="宋体" w:hint="eastAsia"/>
          <w:color w:val="000000"/>
          <w:sz w:val="24"/>
        </w:rPr>
        <w:t>（长</w:t>
      </w:r>
      <w:r>
        <w:rPr>
          <w:rFonts w:ascii="宋体" w:hAnsi="宋体"/>
          <w:color w:val="000000"/>
          <w:sz w:val="24"/>
        </w:rPr>
        <w:t>X</w:t>
      </w:r>
      <w:r>
        <w:rPr>
          <w:rFonts w:ascii="宋体" w:hAnsi="宋体" w:hint="eastAsia"/>
          <w:color w:val="000000"/>
          <w:sz w:val="24"/>
        </w:rPr>
        <w:t>宽</w:t>
      </w:r>
      <w:r>
        <w:rPr>
          <w:rFonts w:ascii="宋体" w:hAnsi="宋体"/>
          <w:color w:val="000000"/>
          <w:sz w:val="24"/>
        </w:rPr>
        <w:t>X</w:t>
      </w:r>
      <w:r>
        <w:rPr>
          <w:rFonts w:ascii="宋体" w:hAnsi="宋体" w:hint="eastAsia"/>
          <w:color w:val="000000"/>
          <w:sz w:val="24"/>
        </w:rPr>
        <w:t>高）</w:t>
      </w:r>
    </w:p>
    <w:p w:rsidR="00C37CB5" w:rsidRDefault="00C37CB5" w:rsidP="005876BB">
      <w:pPr>
        <w:spacing w:line="360" w:lineRule="auto"/>
        <w:ind w:firstLineChars="236" w:firstLine="566"/>
        <w:jc w:val="left"/>
        <w:rPr>
          <w:rFonts w:ascii="宋体"/>
          <w:color w:val="000000"/>
          <w:sz w:val="24"/>
        </w:rPr>
      </w:pPr>
      <w:r>
        <w:rPr>
          <w:rFonts w:ascii="宋体" w:hAnsi="宋体" w:hint="eastAsia"/>
          <w:color w:val="000000"/>
          <w:sz w:val="24"/>
        </w:rPr>
        <w:t>温度控制系统不包含在本系统内。</w:t>
      </w:r>
    </w:p>
    <w:p w:rsidR="00C37CB5" w:rsidRPr="00137A48" w:rsidRDefault="00C37CB5" w:rsidP="005876BB">
      <w:pPr>
        <w:adjustRightInd w:val="0"/>
        <w:snapToGrid w:val="0"/>
        <w:spacing w:line="360" w:lineRule="auto"/>
        <w:ind w:rightChars="190" w:right="399" w:firstLineChars="200" w:firstLine="480"/>
        <w:jc w:val="left"/>
        <w:rPr>
          <w:rFonts w:ascii="宋体"/>
          <w:color w:val="000000"/>
          <w:sz w:val="24"/>
        </w:rPr>
      </w:pPr>
      <w:r>
        <w:rPr>
          <w:rFonts w:ascii="宋体" w:hAnsi="宋体"/>
          <w:color w:val="000000"/>
          <w:sz w:val="24"/>
        </w:rPr>
        <w:t>5</w:t>
      </w:r>
      <w:r>
        <w:rPr>
          <w:rFonts w:ascii="宋体" w:hAnsi="宋体" w:hint="eastAsia"/>
          <w:color w:val="000000"/>
          <w:sz w:val="24"/>
        </w:rPr>
        <w:t>．</w:t>
      </w:r>
      <w:r>
        <w:rPr>
          <w:rFonts w:ascii="宋体" w:hAnsi="宋体"/>
          <w:color w:val="000000"/>
          <w:sz w:val="24"/>
        </w:rPr>
        <w:t>3</w:t>
      </w:r>
      <w:r>
        <w:rPr>
          <w:rFonts w:ascii="宋体" w:hAnsi="宋体" w:hint="eastAsia"/>
          <w:color w:val="000000"/>
          <w:sz w:val="24"/>
        </w:rPr>
        <w:t>其他技术要求</w:t>
      </w:r>
    </w:p>
    <w:p w:rsidR="00C37CB5" w:rsidRPr="00137A48" w:rsidRDefault="00C37CB5" w:rsidP="005876BB">
      <w:pPr>
        <w:adjustRightInd w:val="0"/>
        <w:snapToGrid w:val="0"/>
        <w:spacing w:line="360" w:lineRule="auto"/>
        <w:ind w:rightChars="190" w:right="399" w:firstLineChars="236" w:firstLine="566"/>
        <w:jc w:val="left"/>
        <w:rPr>
          <w:rFonts w:ascii="宋体"/>
          <w:color w:val="000000"/>
          <w:sz w:val="24"/>
        </w:rPr>
      </w:pPr>
      <w:r>
        <w:rPr>
          <w:rFonts w:ascii="宋体" w:hAnsi="宋体" w:hint="eastAsia"/>
          <w:color w:val="000000"/>
          <w:sz w:val="24"/>
        </w:rPr>
        <w:t>（</w:t>
      </w:r>
      <w:r>
        <w:rPr>
          <w:rFonts w:ascii="宋体" w:hAnsi="宋体"/>
          <w:color w:val="000000"/>
          <w:sz w:val="24"/>
        </w:rPr>
        <w:t>1</w:t>
      </w:r>
      <w:r>
        <w:rPr>
          <w:rFonts w:ascii="宋体" w:hAnsi="宋体" w:hint="eastAsia"/>
          <w:color w:val="000000"/>
          <w:sz w:val="24"/>
        </w:rPr>
        <w:t>）升降装置在慢速下降时，速度设置必须可以在最快下降速度和最慢下降速度间无极调速，</w:t>
      </w:r>
      <w:r w:rsidRPr="00E847AB">
        <w:rPr>
          <w:rFonts w:ascii="宋体" w:hAnsi="宋体" w:hint="eastAsia"/>
          <w:color w:val="000000"/>
          <w:sz w:val="24"/>
        </w:rPr>
        <w:t>由于大口径光学玻璃重量大，升降机各组成构件的强度、刚度必须设计合理，以保证机构在升降过程中的平</w:t>
      </w:r>
      <w:r>
        <w:rPr>
          <w:rFonts w:ascii="宋体" w:hAnsi="宋体" w:hint="eastAsia"/>
          <w:color w:val="000000"/>
          <w:sz w:val="24"/>
        </w:rPr>
        <w:t>稳传动和升降自如，不能出现卡顿</w:t>
      </w:r>
      <w:r w:rsidRPr="00E847AB">
        <w:rPr>
          <w:rFonts w:ascii="宋体" w:hAnsi="宋体" w:hint="eastAsia"/>
          <w:color w:val="000000"/>
          <w:sz w:val="24"/>
        </w:rPr>
        <w:t>、</w:t>
      </w:r>
      <w:r>
        <w:rPr>
          <w:rFonts w:ascii="宋体" w:hAnsi="宋体" w:hint="eastAsia"/>
          <w:color w:val="000000"/>
          <w:sz w:val="24"/>
        </w:rPr>
        <w:t>掉落等异常现象。</w:t>
      </w:r>
    </w:p>
    <w:p w:rsidR="00C37CB5" w:rsidRDefault="00C37CB5" w:rsidP="005876BB">
      <w:pPr>
        <w:adjustRightInd w:val="0"/>
        <w:snapToGrid w:val="0"/>
        <w:spacing w:line="360" w:lineRule="auto"/>
        <w:ind w:rightChars="190" w:right="399" w:firstLineChars="236" w:firstLine="566"/>
        <w:jc w:val="left"/>
        <w:rPr>
          <w:rFonts w:ascii="宋体"/>
          <w:color w:val="000000"/>
          <w:sz w:val="24"/>
        </w:rPr>
      </w:pPr>
      <w:r>
        <w:rPr>
          <w:rFonts w:ascii="宋体" w:hAnsi="宋体" w:hint="eastAsia"/>
          <w:color w:val="000000"/>
          <w:sz w:val="24"/>
        </w:rPr>
        <w:t>（</w:t>
      </w:r>
      <w:r>
        <w:rPr>
          <w:rFonts w:ascii="宋体" w:hAnsi="宋体"/>
          <w:color w:val="000000"/>
          <w:sz w:val="24"/>
        </w:rPr>
        <w:t>2</w:t>
      </w:r>
      <w:r>
        <w:rPr>
          <w:rFonts w:ascii="宋体" w:hAnsi="宋体" w:hint="eastAsia"/>
          <w:color w:val="000000"/>
          <w:sz w:val="24"/>
        </w:rPr>
        <w:t>）在进行成型作业时温度较高，升降成型机必须考虑完善的冷却</w:t>
      </w:r>
      <w:r w:rsidRPr="00E847AB">
        <w:rPr>
          <w:rFonts w:ascii="宋体" w:hAnsi="宋体" w:hint="eastAsia"/>
          <w:color w:val="000000"/>
          <w:sz w:val="24"/>
        </w:rPr>
        <w:t>、</w:t>
      </w:r>
      <w:r>
        <w:rPr>
          <w:rFonts w:ascii="宋体" w:hAnsi="宋体" w:hint="eastAsia"/>
          <w:color w:val="000000"/>
          <w:sz w:val="24"/>
        </w:rPr>
        <w:t>挡热装置，防止传动系统高温变形，影响系统稳定性。</w:t>
      </w:r>
    </w:p>
    <w:p w:rsidR="00C37CB5" w:rsidRPr="00137A48" w:rsidRDefault="00C37CB5" w:rsidP="005876BB">
      <w:pPr>
        <w:adjustRightInd w:val="0"/>
        <w:snapToGrid w:val="0"/>
        <w:spacing w:line="360" w:lineRule="auto"/>
        <w:ind w:rightChars="190" w:right="399" w:firstLineChars="236" w:firstLine="566"/>
        <w:jc w:val="left"/>
        <w:rPr>
          <w:rFonts w:ascii="宋体"/>
          <w:color w:val="000000"/>
          <w:sz w:val="24"/>
        </w:rPr>
      </w:pPr>
      <w:r>
        <w:rPr>
          <w:rFonts w:ascii="宋体" w:hAnsi="宋体" w:hint="eastAsia"/>
          <w:color w:val="000000"/>
          <w:sz w:val="24"/>
        </w:rPr>
        <w:t>（</w:t>
      </w:r>
      <w:r>
        <w:rPr>
          <w:rFonts w:ascii="宋体" w:hAnsi="宋体"/>
          <w:color w:val="000000"/>
          <w:sz w:val="24"/>
        </w:rPr>
        <w:t>3</w:t>
      </w:r>
      <w:r>
        <w:rPr>
          <w:rFonts w:ascii="宋体" w:hAnsi="宋体" w:hint="eastAsia"/>
          <w:color w:val="000000"/>
          <w:sz w:val="24"/>
        </w:rPr>
        <w:t>）升降装置用来承载产品的钢结构部位（如玻璃承载托板）必须设计预热装置，以防成型时玻璃接触冷态金属产生炸裂。</w:t>
      </w:r>
    </w:p>
    <w:p w:rsidR="00C37CB5" w:rsidRPr="00137A48" w:rsidRDefault="00C37CB5" w:rsidP="005876BB">
      <w:pPr>
        <w:adjustRightInd w:val="0"/>
        <w:snapToGrid w:val="0"/>
        <w:spacing w:line="360" w:lineRule="auto"/>
        <w:ind w:rightChars="190" w:right="399" w:firstLineChars="236" w:firstLine="566"/>
        <w:jc w:val="left"/>
        <w:rPr>
          <w:rFonts w:ascii="宋体"/>
          <w:color w:val="000000"/>
          <w:sz w:val="24"/>
        </w:rPr>
      </w:pPr>
      <w:r>
        <w:rPr>
          <w:rFonts w:ascii="宋体" w:hAnsi="宋体" w:hint="eastAsia"/>
          <w:color w:val="000000"/>
          <w:sz w:val="24"/>
        </w:rPr>
        <w:t>（</w:t>
      </w:r>
      <w:r>
        <w:rPr>
          <w:rFonts w:ascii="宋体" w:hAnsi="宋体"/>
          <w:color w:val="000000"/>
          <w:sz w:val="24"/>
        </w:rPr>
        <w:t>4</w:t>
      </w:r>
      <w:r>
        <w:rPr>
          <w:rFonts w:ascii="宋体" w:hAnsi="宋体" w:hint="eastAsia"/>
          <w:color w:val="000000"/>
          <w:sz w:val="24"/>
        </w:rPr>
        <w:t>）设备备件：传动系统易损备件一套（如电动机</w:t>
      </w:r>
      <w:r w:rsidRPr="00E847AB">
        <w:rPr>
          <w:rFonts w:ascii="宋体" w:hAnsi="宋体" w:hint="eastAsia"/>
          <w:color w:val="000000"/>
          <w:sz w:val="24"/>
        </w:rPr>
        <w:t>、</w:t>
      </w:r>
      <w:r>
        <w:rPr>
          <w:rFonts w:ascii="宋体" w:hAnsi="宋体" w:hint="eastAsia"/>
          <w:color w:val="000000"/>
          <w:sz w:val="24"/>
        </w:rPr>
        <w:t>减速机</w:t>
      </w:r>
      <w:r w:rsidRPr="00E847AB">
        <w:rPr>
          <w:rFonts w:ascii="宋体" w:hAnsi="宋体" w:hint="eastAsia"/>
          <w:color w:val="000000"/>
          <w:sz w:val="24"/>
        </w:rPr>
        <w:t>、</w:t>
      </w:r>
      <w:r>
        <w:rPr>
          <w:rFonts w:ascii="宋体" w:hAnsi="宋体" w:hint="eastAsia"/>
          <w:color w:val="000000"/>
          <w:sz w:val="24"/>
        </w:rPr>
        <w:t>主轴</w:t>
      </w:r>
      <w:r w:rsidRPr="00E847AB">
        <w:rPr>
          <w:rFonts w:ascii="宋体" w:hAnsi="宋体" w:hint="eastAsia"/>
          <w:color w:val="000000"/>
          <w:sz w:val="24"/>
        </w:rPr>
        <w:t>、</w:t>
      </w:r>
      <w:r>
        <w:rPr>
          <w:rFonts w:ascii="宋体" w:hAnsi="宋体" w:hint="eastAsia"/>
          <w:color w:val="000000"/>
          <w:sz w:val="24"/>
        </w:rPr>
        <w:t>联轴器等零部件）</w:t>
      </w:r>
    </w:p>
    <w:p w:rsidR="00C37CB5" w:rsidRPr="009C68B1" w:rsidRDefault="00C37CB5" w:rsidP="005876BB">
      <w:pPr>
        <w:adjustRightInd w:val="0"/>
        <w:snapToGrid w:val="0"/>
        <w:spacing w:line="360" w:lineRule="auto"/>
        <w:ind w:rightChars="190" w:right="399" w:firstLineChars="236" w:firstLine="566"/>
        <w:jc w:val="left"/>
        <w:rPr>
          <w:rFonts w:ascii="宋体"/>
          <w:sz w:val="24"/>
        </w:rPr>
      </w:pPr>
      <w:r w:rsidRPr="009C68B1">
        <w:rPr>
          <w:rFonts w:ascii="宋体" w:hAnsi="宋体" w:hint="eastAsia"/>
          <w:sz w:val="24"/>
        </w:rPr>
        <w:t>（</w:t>
      </w:r>
      <w:r w:rsidRPr="009C68B1">
        <w:rPr>
          <w:rFonts w:ascii="宋体" w:hAnsi="宋体"/>
          <w:sz w:val="24"/>
        </w:rPr>
        <w:t>5</w:t>
      </w:r>
      <w:r w:rsidRPr="009C68B1">
        <w:rPr>
          <w:rFonts w:ascii="宋体" w:hAnsi="宋体" w:hint="eastAsia"/>
          <w:sz w:val="24"/>
        </w:rPr>
        <w:t>）</w:t>
      </w:r>
      <w:r>
        <w:rPr>
          <w:rFonts w:ascii="宋体" w:hAnsi="宋体" w:hint="eastAsia"/>
          <w:sz w:val="24"/>
        </w:rPr>
        <w:t>升降</w:t>
      </w:r>
      <w:r w:rsidRPr="009C68B1">
        <w:rPr>
          <w:rFonts w:ascii="宋体" w:hAnsi="宋体" w:hint="eastAsia"/>
          <w:sz w:val="24"/>
        </w:rPr>
        <w:t>控制系统：设计控制程序和人机界面，控制并监控设备各部分稳定运行；加料过程中出现故障时，发出不同声光提示并记录报警信息，报警须人工手动关闭；不同类别的报警系统根据报警严重等级，系统自动进行报警提示或者报警停机处理；报警信息存储至</w:t>
      </w:r>
      <w:r w:rsidRPr="009C68B1">
        <w:rPr>
          <w:rFonts w:ascii="宋体" w:hAnsi="宋体"/>
          <w:sz w:val="24"/>
        </w:rPr>
        <w:t>HMI</w:t>
      </w:r>
      <w:r w:rsidRPr="009C68B1">
        <w:rPr>
          <w:rFonts w:ascii="宋体" w:hAnsi="宋体" w:hint="eastAsia"/>
          <w:sz w:val="24"/>
        </w:rPr>
        <w:t>；加料机</w:t>
      </w:r>
      <w:r w:rsidRPr="009C68B1">
        <w:rPr>
          <w:rFonts w:ascii="宋体" w:hAnsi="宋体"/>
          <w:sz w:val="24"/>
        </w:rPr>
        <w:t>HMI</w:t>
      </w:r>
      <w:r w:rsidRPr="009C68B1">
        <w:rPr>
          <w:rFonts w:ascii="宋体" w:hAnsi="宋体" w:hint="eastAsia"/>
          <w:sz w:val="24"/>
        </w:rPr>
        <w:t>就地提供详细加料数据和当日加料报表以供查询；加料数据支持导出至</w:t>
      </w:r>
      <w:r w:rsidRPr="009C68B1">
        <w:rPr>
          <w:rFonts w:ascii="宋体" w:hAnsi="宋体"/>
          <w:sz w:val="24"/>
        </w:rPr>
        <w:t>U</w:t>
      </w:r>
      <w:r w:rsidRPr="009C68B1">
        <w:rPr>
          <w:rFonts w:ascii="宋体" w:hAnsi="宋体" w:hint="eastAsia"/>
          <w:sz w:val="24"/>
        </w:rPr>
        <w:t>盘；</w:t>
      </w:r>
    </w:p>
    <w:p w:rsidR="00C37CB5" w:rsidRDefault="00C37CB5" w:rsidP="005876BB">
      <w:pPr>
        <w:adjustRightInd w:val="0"/>
        <w:snapToGrid w:val="0"/>
        <w:spacing w:line="360" w:lineRule="auto"/>
        <w:ind w:rightChars="190" w:right="399" w:firstLineChars="236" w:firstLine="566"/>
        <w:jc w:val="left"/>
        <w:rPr>
          <w:rFonts w:ascii="宋体"/>
          <w:sz w:val="24"/>
        </w:rPr>
      </w:pPr>
      <w:r w:rsidRPr="009C68B1">
        <w:rPr>
          <w:rFonts w:ascii="宋体" w:hAnsi="宋体" w:hint="eastAsia"/>
          <w:sz w:val="24"/>
        </w:rPr>
        <w:t>（</w:t>
      </w:r>
      <w:r w:rsidRPr="009C68B1">
        <w:rPr>
          <w:rFonts w:ascii="宋体" w:hAnsi="宋体"/>
          <w:sz w:val="24"/>
        </w:rPr>
        <w:t>6</w:t>
      </w:r>
      <w:r w:rsidRPr="009C68B1">
        <w:rPr>
          <w:rFonts w:ascii="宋体" w:hAnsi="宋体" w:hint="eastAsia"/>
          <w:sz w:val="24"/>
        </w:rPr>
        <w:t>）</w:t>
      </w:r>
      <w:r>
        <w:rPr>
          <w:rFonts w:ascii="宋体" w:hAnsi="宋体" w:hint="eastAsia"/>
          <w:sz w:val="24"/>
        </w:rPr>
        <w:t>升降控制系统</w:t>
      </w:r>
      <w:r w:rsidRPr="009C68B1">
        <w:rPr>
          <w:rFonts w:ascii="宋体" w:hAnsi="宋体" w:hint="eastAsia"/>
          <w:sz w:val="24"/>
        </w:rPr>
        <w:t>电器元件</w:t>
      </w:r>
      <w:r>
        <w:rPr>
          <w:rFonts w:ascii="宋体" w:hAnsi="宋体" w:hint="eastAsia"/>
          <w:sz w:val="24"/>
        </w:rPr>
        <w:t>。</w:t>
      </w:r>
      <w:r>
        <w:rPr>
          <w:rFonts w:ascii="宋体" w:hAnsi="宋体"/>
          <w:sz w:val="24"/>
        </w:rPr>
        <w:t>PLC</w:t>
      </w:r>
      <w:r>
        <w:rPr>
          <w:rFonts w:ascii="宋体" w:hAnsi="宋体" w:hint="eastAsia"/>
          <w:sz w:val="24"/>
        </w:rPr>
        <w:t>及人机界面：西门子、三菱、欧姆龙等；变频器：安川、西门子、三菱等；伺服器：台达、安川、西门子、三菱等，其他控制元件：施耐德、欧姆龙、西门子等。均需要选用国内知名常用品牌。</w:t>
      </w:r>
    </w:p>
    <w:p w:rsidR="00C37CB5" w:rsidRPr="009C68B1" w:rsidRDefault="00C37CB5" w:rsidP="005876BB">
      <w:pPr>
        <w:adjustRightInd w:val="0"/>
        <w:snapToGrid w:val="0"/>
        <w:spacing w:line="360" w:lineRule="auto"/>
        <w:ind w:rightChars="190" w:right="399" w:firstLineChars="236" w:firstLine="566"/>
        <w:jc w:val="left"/>
        <w:rPr>
          <w:rFonts w:ascii="宋体"/>
          <w:sz w:val="24"/>
        </w:rPr>
      </w:pPr>
      <w:r w:rsidRPr="009C68B1">
        <w:rPr>
          <w:rFonts w:ascii="宋体" w:hAnsi="宋体" w:hint="eastAsia"/>
          <w:sz w:val="24"/>
        </w:rPr>
        <w:t>（</w:t>
      </w:r>
      <w:r w:rsidRPr="009C68B1">
        <w:rPr>
          <w:rFonts w:ascii="宋体" w:hAnsi="宋体"/>
          <w:sz w:val="24"/>
        </w:rPr>
        <w:t>7</w:t>
      </w:r>
      <w:r>
        <w:rPr>
          <w:rFonts w:ascii="宋体" w:hAnsi="宋体" w:hint="eastAsia"/>
          <w:sz w:val="24"/>
        </w:rPr>
        <w:t>）人机界面</w:t>
      </w:r>
      <w:r w:rsidRPr="009C68B1">
        <w:rPr>
          <w:rFonts w:ascii="宋体" w:hAnsi="宋体" w:hint="eastAsia"/>
          <w:sz w:val="24"/>
        </w:rPr>
        <w:t>：可接入公司</w:t>
      </w:r>
      <w:r w:rsidRPr="009C68B1">
        <w:rPr>
          <w:rFonts w:ascii="宋体" w:hAnsi="宋体"/>
          <w:sz w:val="24"/>
        </w:rPr>
        <w:t>DCS</w:t>
      </w:r>
      <w:r w:rsidRPr="009C68B1">
        <w:rPr>
          <w:rFonts w:ascii="宋体" w:hAnsi="宋体" w:hint="eastAsia"/>
          <w:sz w:val="24"/>
        </w:rPr>
        <w:t>系统（须预留</w:t>
      </w:r>
      <w:r w:rsidRPr="009C68B1">
        <w:rPr>
          <w:rFonts w:ascii="宋体" w:hAnsi="宋体"/>
          <w:sz w:val="24"/>
        </w:rPr>
        <w:t>DCS</w:t>
      </w:r>
      <w:r w:rsidRPr="009C68B1">
        <w:rPr>
          <w:rFonts w:ascii="宋体" w:hAnsi="宋体" w:hint="eastAsia"/>
          <w:sz w:val="24"/>
        </w:rPr>
        <w:t>系统接口），对成型过程进行跟踪记录，存储至少</w:t>
      </w:r>
      <w:r w:rsidRPr="009C68B1">
        <w:rPr>
          <w:rFonts w:ascii="宋体" w:hAnsi="宋体"/>
          <w:sz w:val="24"/>
        </w:rPr>
        <w:t>48</w:t>
      </w:r>
      <w:r w:rsidRPr="009C68B1">
        <w:rPr>
          <w:rFonts w:ascii="宋体" w:hAnsi="宋体" w:hint="eastAsia"/>
          <w:sz w:val="24"/>
        </w:rPr>
        <w:t>小时的详细加料记录表和</w:t>
      </w:r>
      <w:r w:rsidRPr="009C68B1">
        <w:rPr>
          <w:rFonts w:ascii="宋体" w:hAnsi="宋体"/>
          <w:sz w:val="24"/>
        </w:rPr>
        <w:t>30</w:t>
      </w:r>
      <w:r w:rsidRPr="009C68B1">
        <w:rPr>
          <w:rFonts w:ascii="宋体" w:hAnsi="宋体" w:hint="eastAsia"/>
          <w:sz w:val="24"/>
        </w:rPr>
        <w:t>日的以日为单位的统计报表。</w:t>
      </w:r>
    </w:p>
    <w:p w:rsidR="00C37CB5" w:rsidRPr="009C68B1" w:rsidRDefault="00C37CB5" w:rsidP="005876BB">
      <w:pPr>
        <w:adjustRightInd w:val="0"/>
        <w:snapToGrid w:val="0"/>
        <w:spacing w:line="360" w:lineRule="auto"/>
        <w:ind w:rightChars="190" w:right="399" w:firstLineChars="236" w:firstLine="566"/>
        <w:jc w:val="left"/>
        <w:rPr>
          <w:rFonts w:ascii="宋体"/>
          <w:sz w:val="24"/>
        </w:rPr>
      </w:pPr>
      <w:r w:rsidRPr="009C68B1">
        <w:rPr>
          <w:rFonts w:ascii="宋体" w:hAnsi="宋体" w:hint="eastAsia"/>
          <w:sz w:val="24"/>
        </w:rPr>
        <w:t>（</w:t>
      </w:r>
      <w:r w:rsidRPr="009C68B1">
        <w:rPr>
          <w:rFonts w:ascii="宋体" w:hAnsi="宋体"/>
          <w:sz w:val="24"/>
        </w:rPr>
        <w:t>8</w:t>
      </w:r>
      <w:r w:rsidRPr="009C68B1">
        <w:rPr>
          <w:rFonts w:ascii="宋体" w:hAnsi="宋体" w:hint="eastAsia"/>
          <w:sz w:val="24"/>
        </w:rPr>
        <w:t>）各控制元件布置合理，线路布线规范，气动控制系统布管规范，方便运行后日常维护检修，综合考虑系统的电磁兼容性，系统具有良好的抗干扰能力。</w:t>
      </w:r>
    </w:p>
    <w:p w:rsidR="00C37CB5" w:rsidRPr="004123BB"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6</w:t>
      </w:r>
      <w:r w:rsidRPr="004123BB">
        <w:rPr>
          <w:rFonts w:ascii="宋体" w:hAnsi="宋体" w:hint="eastAsia"/>
          <w:b/>
          <w:color w:val="000000"/>
          <w:sz w:val="24"/>
        </w:rPr>
        <w:t>、设备标准和规范：</w:t>
      </w:r>
    </w:p>
    <w:p w:rsidR="00C37CB5" w:rsidRPr="00B15032" w:rsidRDefault="00C37CB5" w:rsidP="005876BB">
      <w:pPr>
        <w:adjustRightInd w:val="0"/>
        <w:snapToGrid w:val="0"/>
        <w:spacing w:line="360" w:lineRule="auto"/>
        <w:ind w:rightChars="190" w:right="399" w:firstLineChars="150" w:firstLine="360"/>
        <w:jc w:val="left"/>
        <w:rPr>
          <w:rFonts w:ascii="黑体" w:eastAsia="黑体" w:hAnsi="宋体"/>
          <w:color w:val="000000"/>
          <w:sz w:val="24"/>
        </w:rPr>
      </w:pPr>
      <w:r w:rsidRPr="00B15032">
        <w:rPr>
          <w:rFonts w:ascii="宋体" w:hAnsi="宋体" w:hint="eastAsia"/>
          <w:color w:val="000000"/>
          <w:sz w:val="24"/>
        </w:rPr>
        <w:t>设备制造、运输、检测需符合下列标准和规定的要求：</w:t>
      </w:r>
    </w:p>
    <w:p w:rsidR="00C37CB5" w:rsidRPr="007B2CEA" w:rsidRDefault="00C37CB5" w:rsidP="005876BB">
      <w:pPr>
        <w:adjustRightInd w:val="0"/>
        <w:snapToGrid w:val="0"/>
        <w:spacing w:line="360" w:lineRule="auto"/>
        <w:ind w:leftChars="257" w:left="540" w:rightChars="190" w:right="399" w:firstLineChars="150" w:firstLine="360"/>
        <w:jc w:val="left"/>
        <w:rPr>
          <w:rFonts w:ascii="宋体"/>
          <w:color w:val="000000"/>
          <w:sz w:val="24"/>
        </w:rPr>
      </w:pPr>
      <w:r w:rsidRPr="00B15032">
        <w:rPr>
          <w:rFonts w:ascii="宋体" w:hAnsi="宋体"/>
          <w:color w:val="000000"/>
          <w:sz w:val="24"/>
        </w:rPr>
        <w:t>GB 50231-2009</w:t>
      </w:r>
      <w:r w:rsidRPr="00B15032">
        <w:rPr>
          <w:rFonts w:ascii="宋体" w:hAnsi="宋体" w:hint="eastAsia"/>
          <w:color w:val="000000"/>
          <w:sz w:val="24"/>
        </w:rPr>
        <w:t>机械设备安装工程施工及验收通用规范</w:t>
      </w:r>
    </w:p>
    <w:p w:rsidR="00C37CB5" w:rsidRPr="00B15032" w:rsidRDefault="00C37CB5" w:rsidP="005876BB">
      <w:pPr>
        <w:adjustRightInd w:val="0"/>
        <w:snapToGrid w:val="0"/>
        <w:spacing w:line="360" w:lineRule="auto"/>
        <w:ind w:rightChars="190" w:right="399" w:firstLineChars="375" w:firstLine="900"/>
        <w:jc w:val="left"/>
        <w:rPr>
          <w:rFonts w:ascii="宋体"/>
          <w:color w:val="000000"/>
          <w:sz w:val="24"/>
        </w:rPr>
      </w:pPr>
      <w:r w:rsidRPr="00B15032">
        <w:rPr>
          <w:rFonts w:ascii="宋体" w:hAnsi="宋体" w:hint="eastAsia"/>
          <w:color w:val="000000"/>
          <w:sz w:val="24"/>
        </w:rPr>
        <w:t>材料标准：本国产品全部按中华人民共和国</w:t>
      </w:r>
      <w:r w:rsidRPr="00B15032">
        <w:rPr>
          <w:rFonts w:ascii="宋体" w:hAnsi="宋体"/>
          <w:color w:val="000000"/>
          <w:sz w:val="24"/>
        </w:rPr>
        <w:t>GB</w:t>
      </w:r>
      <w:r w:rsidRPr="00B15032">
        <w:rPr>
          <w:rFonts w:ascii="宋体" w:hAnsi="宋体" w:hint="eastAsia"/>
          <w:color w:val="000000"/>
          <w:sz w:val="24"/>
        </w:rPr>
        <w:t>标准，进口产品按进口国标准。</w:t>
      </w:r>
    </w:p>
    <w:p w:rsidR="00C37CB5" w:rsidRPr="004123BB"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color w:val="000000"/>
          <w:sz w:val="24"/>
        </w:rPr>
        <w:t>  </w:t>
      </w:r>
      <w:r w:rsidRPr="004123BB">
        <w:rPr>
          <w:rFonts w:ascii="宋体" w:hAnsi="宋体" w:hint="eastAsia"/>
          <w:color w:val="000000"/>
          <w:sz w:val="24"/>
        </w:rPr>
        <w:t>以上标准如有最新标准，按最新标准执行。</w:t>
      </w:r>
      <w:r w:rsidRPr="004123BB">
        <w:rPr>
          <w:rFonts w:ascii="宋体"/>
          <w:color w:val="000000"/>
          <w:sz w:val="24"/>
        </w:rPr>
        <w:t> </w:t>
      </w:r>
    </w:p>
    <w:p w:rsidR="00C37CB5" w:rsidRPr="004123BB"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7</w:t>
      </w:r>
      <w:r w:rsidRPr="004123BB">
        <w:rPr>
          <w:rFonts w:ascii="宋体" w:hAnsi="宋体" w:hint="eastAsia"/>
          <w:b/>
          <w:color w:val="000000"/>
          <w:sz w:val="24"/>
        </w:rPr>
        <w:t>、所需</w:t>
      </w:r>
      <w:r>
        <w:rPr>
          <w:rFonts w:ascii="宋体" w:hAnsi="宋体" w:hint="eastAsia"/>
          <w:b/>
          <w:color w:val="000000"/>
          <w:sz w:val="24"/>
        </w:rPr>
        <w:t>文件</w:t>
      </w:r>
      <w:r w:rsidRPr="004123BB">
        <w:rPr>
          <w:rFonts w:ascii="宋体" w:hAnsi="宋体" w:hint="eastAsia"/>
          <w:b/>
          <w:color w:val="000000"/>
          <w:sz w:val="24"/>
        </w:rPr>
        <w:t>：</w:t>
      </w:r>
    </w:p>
    <w:p w:rsidR="00C37CB5"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7</w:t>
      </w:r>
      <w:r w:rsidRPr="004123BB">
        <w:rPr>
          <w:rFonts w:ascii="宋体" w:hAnsi="宋体" w:hint="eastAsia"/>
          <w:color w:val="000000"/>
          <w:sz w:val="24"/>
        </w:rPr>
        <w:t>．</w:t>
      </w:r>
      <w:r w:rsidRPr="004123BB">
        <w:rPr>
          <w:rFonts w:ascii="宋体" w:hAnsi="宋体"/>
          <w:color w:val="000000"/>
          <w:sz w:val="24"/>
        </w:rPr>
        <w:t>1</w:t>
      </w:r>
      <w:r w:rsidRPr="004123BB">
        <w:rPr>
          <w:rFonts w:ascii="宋体" w:hAnsi="宋体" w:hint="eastAsia"/>
          <w:color w:val="000000"/>
          <w:sz w:val="24"/>
        </w:rPr>
        <w:t>下列</w:t>
      </w:r>
      <w:r>
        <w:rPr>
          <w:rFonts w:ascii="宋体" w:hAnsi="宋体" w:hint="eastAsia"/>
          <w:color w:val="000000"/>
          <w:sz w:val="24"/>
        </w:rPr>
        <w:t>文件</w:t>
      </w:r>
      <w:r w:rsidRPr="004123BB">
        <w:rPr>
          <w:rFonts w:ascii="宋体" w:hAnsi="宋体" w:hint="eastAsia"/>
          <w:color w:val="000000"/>
          <w:sz w:val="24"/>
        </w:rPr>
        <w:t>须包含在投标文件中，由投标方免费提供。</w:t>
      </w:r>
    </w:p>
    <w:p w:rsidR="00C37CB5" w:rsidRDefault="00C37CB5" w:rsidP="005876BB">
      <w:pPr>
        <w:adjustRightInd w:val="0"/>
        <w:snapToGrid w:val="0"/>
        <w:spacing w:line="360" w:lineRule="auto"/>
        <w:ind w:rightChars="190" w:right="399"/>
        <w:jc w:val="left"/>
        <w:rPr>
          <w:rFonts w:ascii="宋体"/>
          <w:color w:val="000000"/>
          <w:sz w:val="24"/>
        </w:rPr>
      </w:pPr>
      <w:r>
        <w:rPr>
          <w:rFonts w:ascii="宋体"/>
          <w:color w:val="000000"/>
          <w:sz w:val="24"/>
        </w:rPr>
        <w:tab/>
      </w:r>
      <w:r w:rsidRPr="004123BB">
        <w:rPr>
          <w:rFonts w:ascii="宋体" w:hAnsi="宋体" w:hint="eastAsia"/>
          <w:color w:val="000000"/>
          <w:sz w:val="24"/>
        </w:rPr>
        <w:t>（</w:t>
      </w:r>
      <w:r w:rsidRPr="004123BB">
        <w:rPr>
          <w:rFonts w:ascii="宋体" w:hAnsi="宋体"/>
          <w:color w:val="000000"/>
          <w:sz w:val="24"/>
        </w:rPr>
        <w:t>1</w:t>
      </w:r>
      <w:r w:rsidRPr="004123BB">
        <w:rPr>
          <w:rFonts w:ascii="宋体" w:hAnsi="宋体" w:hint="eastAsia"/>
          <w:color w:val="000000"/>
          <w:sz w:val="24"/>
        </w:rPr>
        <w:t>）</w:t>
      </w:r>
      <w:r w:rsidRPr="004123BB">
        <w:rPr>
          <w:rFonts w:ascii="宋体" w:hAnsi="宋体"/>
          <w:color w:val="000000"/>
          <w:sz w:val="24"/>
        </w:rPr>
        <w:t>IS09001</w:t>
      </w:r>
      <w:r w:rsidRPr="004123BB">
        <w:rPr>
          <w:rFonts w:ascii="宋体" w:hAnsi="宋体" w:hint="eastAsia"/>
          <w:color w:val="000000"/>
          <w:sz w:val="24"/>
        </w:rPr>
        <w:t>系列质量管理认证复印件；</w:t>
      </w:r>
    </w:p>
    <w:p w:rsidR="00C37CB5" w:rsidRDefault="00C37CB5" w:rsidP="005876BB">
      <w:pPr>
        <w:adjustRightInd w:val="0"/>
        <w:snapToGrid w:val="0"/>
        <w:spacing w:line="360" w:lineRule="auto"/>
        <w:ind w:left="420" w:rightChars="190" w:right="399"/>
        <w:jc w:val="left"/>
        <w:rPr>
          <w:rFonts w:ascii="宋体"/>
          <w:color w:val="000000"/>
          <w:sz w:val="24"/>
        </w:rPr>
      </w:pPr>
      <w:r w:rsidRPr="004123BB">
        <w:rPr>
          <w:rFonts w:ascii="宋体" w:hAnsi="宋体" w:hint="eastAsia"/>
          <w:color w:val="000000"/>
          <w:sz w:val="24"/>
        </w:rPr>
        <w:t>（</w:t>
      </w:r>
      <w:r w:rsidRPr="004123BB">
        <w:rPr>
          <w:rFonts w:ascii="宋体" w:hAnsi="宋体"/>
          <w:color w:val="000000"/>
          <w:sz w:val="24"/>
        </w:rPr>
        <w:t>2</w:t>
      </w:r>
      <w:r w:rsidRPr="004123BB">
        <w:rPr>
          <w:rFonts w:ascii="宋体" w:hAnsi="宋体" w:hint="eastAsia"/>
          <w:color w:val="000000"/>
          <w:sz w:val="24"/>
        </w:rPr>
        <w:t>）</w:t>
      </w:r>
      <w:r>
        <w:rPr>
          <w:rFonts w:ascii="宋体" w:hAnsi="宋体" w:hint="eastAsia"/>
          <w:color w:val="000000"/>
          <w:sz w:val="24"/>
        </w:rPr>
        <w:t>同类型</w:t>
      </w:r>
      <w:r w:rsidRPr="004123BB">
        <w:rPr>
          <w:rFonts w:ascii="宋体" w:hAnsi="宋体" w:hint="eastAsia"/>
          <w:color w:val="000000"/>
          <w:sz w:val="24"/>
        </w:rPr>
        <w:t>设备制造许可证或设备制造商资料证明和经销商资料证明；（</w:t>
      </w:r>
      <w:r w:rsidRPr="004123BB">
        <w:rPr>
          <w:rFonts w:ascii="宋体" w:hAnsi="宋体"/>
          <w:color w:val="000000"/>
          <w:sz w:val="24"/>
        </w:rPr>
        <w:t>3</w:t>
      </w:r>
      <w:r w:rsidRPr="004123BB">
        <w:rPr>
          <w:rFonts w:ascii="宋体" w:hAnsi="宋体" w:hint="eastAsia"/>
          <w:color w:val="000000"/>
          <w:sz w:val="24"/>
        </w:rPr>
        <w:t>）产品样本</w:t>
      </w:r>
      <w:r>
        <w:rPr>
          <w:rFonts w:ascii="宋体" w:hAnsi="宋体" w:hint="eastAsia"/>
          <w:color w:val="000000"/>
          <w:sz w:val="24"/>
        </w:rPr>
        <w:t>，</w:t>
      </w:r>
      <w:r w:rsidRPr="004123BB">
        <w:rPr>
          <w:rFonts w:ascii="宋体" w:hAnsi="宋体" w:hint="eastAsia"/>
          <w:color w:val="000000"/>
          <w:sz w:val="24"/>
        </w:rPr>
        <w:t>同类设备合同复印件；</w:t>
      </w:r>
      <w:r w:rsidRPr="004123BB">
        <w:rPr>
          <w:rFonts w:ascii="宋体"/>
          <w:color w:val="000000"/>
          <w:sz w:val="24"/>
        </w:rPr>
        <w:t> </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sidRPr="004123BB">
        <w:rPr>
          <w:rFonts w:ascii="宋体" w:hAnsi="宋体"/>
          <w:color w:val="000000"/>
          <w:sz w:val="24"/>
        </w:rPr>
        <w:t>4</w:t>
      </w:r>
      <w:r w:rsidRPr="004123BB">
        <w:rPr>
          <w:rFonts w:ascii="宋体" w:hAnsi="宋体" w:hint="eastAsia"/>
          <w:color w:val="000000"/>
          <w:sz w:val="24"/>
        </w:rPr>
        <w:t>）设备在设计、制造、检验、试验方面的主要标准；</w:t>
      </w:r>
    </w:p>
    <w:p w:rsidR="00C37CB5" w:rsidRDefault="00C37CB5" w:rsidP="005876BB">
      <w:pPr>
        <w:adjustRightInd w:val="0"/>
        <w:snapToGrid w:val="0"/>
        <w:spacing w:line="360" w:lineRule="auto"/>
        <w:ind w:rightChars="190" w:right="399" w:firstLine="420"/>
        <w:jc w:val="left"/>
        <w:rPr>
          <w:rFonts w:ascii="宋体"/>
          <w:color w:val="000000"/>
          <w:sz w:val="24"/>
        </w:rPr>
      </w:pPr>
      <w:r>
        <w:rPr>
          <w:rFonts w:ascii="宋体" w:hAnsi="宋体" w:hint="eastAsia"/>
          <w:color w:val="000000"/>
          <w:sz w:val="24"/>
        </w:rPr>
        <w:t>（</w:t>
      </w:r>
      <w:r>
        <w:rPr>
          <w:rFonts w:ascii="宋体" w:hAnsi="宋体"/>
          <w:color w:val="000000"/>
          <w:sz w:val="24"/>
        </w:rPr>
        <w:t>5</w:t>
      </w:r>
      <w:r>
        <w:rPr>
          <w:rFonts w:ascii="宋体" w:hAnsi="宋体" w:hint="eastAsia"/>
          <w:color w:val="000000"/>
          <w:sz w:val="24"/>
        </w:rPr>
        <w:t>）设备技术方案</w:t>
      </w:r>
      <w:r w:rsidRPr="00B15032">
        <w:rPr>
          <w:rFonts w:ascii="宋体" w:hAnsi="宋体" w:hint="eastAsia"/>
          <w:color w:val="000000"/>
          <w:sz w:val="24"/>
        </w:rPr>
        <w:t>、</w:t>
      </w:r>
      <w:r>
        <w:rPr>
          <w:rFonts w:ascii="宋体" w:hAnsi="宋体" w:hint="eastAsia"/>
          <w:color w:val="000000"/>
          <w:sz w:val="24"/>
        </w:rPr>
        <w:t>系统工艺流程图、设备平面布置图、设备工作原理图</w:t>
      </w:r>
      <w:r w:rsidRPr="00B15032">
        <w:rPr>
          <w:rFonts w:ascii="宋体" w:hAnsi="宋体" w:hint="eastAsia"/>
          <w:color w:val="000000"/>
          <w:sz w:val="24"/>
        </w:rPr>
        <w:t>和</w:t>
      </w:r>
      <w:r>
        <w:rPr>
          <w:rFonts w:ascii="宋体" w:hAnsi="宋体" w:hint="eastAsia"/>
          <w:color w:val="000000"/>
          <w:sz w:val="24"/>
        </w:rPr>
        <w:t>安装效果图</w:t>
      </w:r>
      <w:r w:rsidRPr="00B15032">
        <w:rPr>
          <w:rFonts w:ascii="宋体" w:hAnsi="宋体" w:hint="eastAsia"/>
          <w:color w:val="000000"/>
          <w:sz w:val="24"/>
        </w:rPr>
        <w:t>；</w:t>
      </w:r>
    </w:p>
    <w:p w:rsidR="00C37CB5" w:rsidRPr="004123BB"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Pr>
          <w:rFonts w:ascii="宋体" w:hAnsi="宋体"/>
          <w:color w:val="000000"/>
          <w:sz w:val="24"/>
        </w:rPr>
        <w:t>6</w:t>
      </w:r>
      <w:r w:rsidRPr="004123BB">
        <w:rPr>
          <w:rFonts w:ascii="宋体" w:hAnsi="宋体" w:hint="eastAsia"/>
          <w:color w:val="000000"/>
          <w:sz w:val="24"/>
        </w:rPr>
        <w:t>）设备详细配置，投标方需注明投标产品零部件</w:t>
      </w:r>
      <w:r w:rsidRPr="00A61DE6">
        <w:rPr>
          <w:rFonts w:ascii="宋体" w:hAnsi="宋体" w:hint="eastAsia"/>
          <w:sz w:val="24"/>
        </w:rPr>
        <w:t>（易损件、标准件、制造件）的品牌、规格型号、产地及厂家联系电话等</w:t>
      </w:r>
      <w:r>
        <w:rPr>
          <w:rFonts w:ascii="宋体" w:hAnsi="宋体" w:hint="eastAsia"/>
          <w:color w:val="000000"/>
          <w:sz w:val="24"/>
        </w:rPr>
        <w:t>；</w:t>
      </w:r>
      <w:r w:rsidRPr="004123BB">
        <w:rPr>
          <w:rFonts w:ascii="宋体"/>
          <w:color w:val="000000"/>
          <w:sz w:val="24"/>
        </w:rPr>
        <w:t> </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Pr>
          <w:rFonts w:ascii="宋体" w:hAnsi="宋体"/>
          <w:color w:val="000000"/>
          <w:sz w:val="24"/>
        </w:rPr>
        <w:t>7</w:t>
      </w:r>
      <w:r w:rsidRPr="004123BB">
        <w:rPr>
          <w:rFonts w:ascii="宋体" w:hAnsi="宋体" w:hint="eastAsia"/>
          <w:color w:val="000000"/>
          <w:sz w:val="24"/>
        </w:rPr>
        <w:t>）控制运行方式，设备安全保护措施说明；</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Pr>
          <w:rFonts w:ascii="宋体" w:hAnsi="宋体"/>
          <w:color w:val="000000"/>
          <w:sz w:val="24"/>
        </w:rPr>
        <w:t>8</w:t>
      </w:r>
      <w:r w:rsidRPr="004123BB">
        <w:rPr>
          <w:rFonts w:ascii="宋体" w:hAnsi="宋体" w:hint="eastAsia"/>
          <w:color w:val="000000"/>
          <w:sz w:val="24"/>
        </w:rPr>
        <w:t>）主要生产加工工艺设备说明；</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Pr>
          <w:rFonts w:ascii="宋体" w:hAnsi="宋体"/>
          <w:color w:val="000000"/>
          <w:sz w:val="24"/>
        </w:rPr>
        <w:t>9</w:t>
      </w:r>
      <w:r>
        <w:rPr>
          <w:rFonts w:ascii="宋体" w:hAnsi="宋体" w:hint="eastAsia"/>
          <w:color w:val="000000"/>
          <w:sz w:val="24"/>
        </w:rPr>
        <w:t>）随机维修专用工具及设备备品备件表；</w:t>
      </w:r>
    </w:p>
    <w:p w:rsidR="00C37CB5" w:rsidRPr="004123BB"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Pr>
          <w:rFonts w:ascii="宋体" w:hAnsi="宋体"/>
          <w:color w:val="000000"/>
          <w:sz w:val="24"/>
        </w:rPr>
        <w:t>10</w:t>
      </w:r>
      <w:r w:rsidRPr="004123BB">
        <w:rPr>
          <w:rFonts w:ascii="宋体" w:hAnsi="宋体" w:hint="eastAsia"/>
          <w:color w:val="000000"/>
          <w:sz w:val="24"/>
        </w:rPr>
        <w:t>）制造商厂名及主要配套设备的生产地；</w:t>
      </w:r>
    </w:p>
    <w:p w:rsidR="00C37CB5"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7</w:t>
      </w:r>
      <w:r w:rsidRPr="004123BB">
        <w:rPr>
          <w:rFonts w:ascii="宋体" w:hAnsi="宋体" w:hint="eastAsia"/>
          <w:color w:val="000000"/>
          <w:sz w:val="24"/>
        </w:rPr>
        <w:t>．</w:t>
      </w:r>
      <w:r w:rsidRPr="004123BB">
        <w:rPr>
          <w:rFonts w:ascii="宋体" w:hAnsi="宋体"/>
          <w:color w:val="000000"/>
          <w:sz w:val="24"/>
        </w:rPr>
        <w:t>2</w:t>
      </w:r>
      <w:r w:rsidRPr="004123BB">
        <w:rPr>
          <w:rFonts w:ascii="宋体" w:hAnsi="宋体" w:hint="eastAsia"/>
          <w:color w:val="000000"/>
          <w:sz w:val="24"/>
        </w:rPr>
        <w:t>合同签订后须提交下列文件：</w:t>
      </w:r>
      <w:r w:rsidRPr="004123BB">
        <w:rPr>
          <w:rFonts w:ascii="宋体"/>
          <w:color w:val="000000"/>
          <w:sz w:val="24"/>
        </w:rPr>
        <w:t> </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买方与卖方签订合同后，卖方须按建设进度要求提供下列资料：</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sidRPr="004123BB">
        <w:rPr>
          <w:rFonts w:ascii="宋体" w:hAnsi="宋体"/>
          <w:color w:val="000000"/>
          <w:sz w:val="24"/>
        </w:rPr>
        <w:t>1</w:t>
      </w:r>
      <w:r w:rsidRPr="004123BB">
        <w:rPr>
          <w:rFonts w:ascii="宋体" w:hAnsi="宋体" w:hint="eastAsia"/>
          <w:color w:val="000000"/>
          <w:sz w:val="24"/>
        </w:rPr>
        <w:t>）</w:t>
      </w:r>
      <w:r>
        <w:rPr>
          <w:rFonts w:ascii="宋体" w:hAnsi="宋体" w:hint="eastAsia"/>
          <w:color w:val="000000"/>
          <w:sz w:val="24"/>
        </w:rPr>
        <w:t>设备</w:t>
      </w:r>
      <w:r w:rsidRPr="004123BB">
        <w:rPr>
          <w:rFonts w:ascii="宋体" w:hAnsi="宋体" w:hint="eastAsia"/>
          <w:color w:val="000000"/>
          <w:sz w:val="24"/>
        </w:rPr>
        <w:t>图纸。在图纸中应详细标明技术规格，并包括辅助设备和备件说明及材料规格书；</w:t>
      </w:r>
    </w:p>
    <w:p w:rsidR="00C37CB5" w:rsidRDefault="00C37CB5" w:rsidP="005876BB">
      <w:pPr>
        <w:adjustRightInd w:val="0"/>
        <w:snapToGrid w:val="0"/>
        <w:spacing w:line="360" w:lineRule="auto"/>
        <w:ind w:rightChars="190" w:right="399" w:firstLine="420"/>
        <w:jc w:val="left"/>
        <w:rPr>
          <w:rFonts w:ascii="宋体"/>
          <w:color w:val="000000"/>
          <w:sz w:val="24"/>
        </w:rPr>
      </w:pPr>
      <w:r w:rsidRPr="004123BB">
        <w:rPr>
          <w:rFonts w:ascii="宋体" w:hAnsi="宋体" w:hint="eastAsia"/>
          <w:color w:val="000000"/>
          <w:sz w:val="24"/>
        </w:rPr>
        <w:t>（</w:t>
      </w:r>
      <w:r w:rsidRPr="004123BB">
        <w:rPr>
          <w:rFonts w:ascii="宋体" w:hAnsi="宋体"/>
          <w:color w:val="000000"/>
          <w:sz w:val="24"/>
        </w:rPr>
        <w:t>2</w:t>
      </w:r>
      <w:r w:rsidRPr="004123BB">
        <w:rPr>
          <w:rFonts w:ascii="宋体" w:hAnsi="宋体" w:hint="eastAsia"/>
          <w:color w:val="000000"/>
          <w:sz w:val="24"/>
        </w:rPr>
        <w:t>）</w:t>
      </w:r>
      <w:r>
        <w:rPr>
          <w:rFonts w:ascii="宋体" w:hAnsi="宋体" w:hint="eastAsia"/>
          <w:color w:val="000000"/>
          <w:sz w:val="24"/>
        </w:rPr>
        <w:t>电气控制原理图，线路图，控制逻辑图，元器件规格明细表（型号规格，生产厂家）；</w:t>
      </w:r>
    </w:p>
    <w:p w:rsidR="00C37CB5" w:rsidRDefault="00C37CB5" w:rsidP="005876BB">
      <w:pPr>
        <w:adjustRightInd w:val="0"/>
        <w:snapToGrid w:val="0"/>
        <w:spacing w:line="360" w:lineRule="auto"/>
        <w:ind w:left="420" w:rightChars="190" w:right="399"/>
        <w:jc w:val="left"/>
        <w:rPr>
          <w:rFonts w:ascii="宋体"/>
          <w:color w:val="000000"/>
          <w:sz w:val="24"/>
        </w:rPr>
      </w:pPr>
      <w:r w:rsidRPr="004123BB">
        <w:rPr>
          <w:rFonts w:ascii="宋体" w:hAnsi="宋体" w:hint="eastAsia"/>
          <w:color w:val="000000"/>
          <w:sz w:val="24"/>
        </w:rPr>
        <w:t>（</w:t>
      </w:r>
      <w:r w:rsidRPr="004123BB">
        <w:rPr>
          <w:rFonts w:ascii="宋体" w:hAnsi="宋体"/>
          <w:color w:val="000000"/>
          <w:sz w:val="24"/>
        </w:rPr>
        <w:t>4</w:t>
      </w:r>
      <w:r w:rsidRPr="004123BB">
        <w:rPr>
          <w:rFonts w:ascii="宋体" w:hAnsi="宋体" w:hint="eastAsia"/>
          <w:color w:val="000000"/>
          <w:sz w:val="24"/>
        </w:rPr>
        <w:t>）</w:t>
      </w:r>
      <w:r>
        <w:rPr>
          <w:rFonts w:ascii="宋体" w:hAnsi="宋体" w:hint="eastAsia"/>
          <w:color w:val="000000"/>
          <w:sz w:val="24"/>
        </w:rPr>
        <w:t>设备</w:t>
      </w:r>
      <w:r w:rsidRPr="004123BB">
        <w:rPr>
          <w:rFonts w:ascii="宋体" w:hAnsi="宋体" w:hint="eastAsia"/>
          <w:color w:val="000000"/>
          <w:sz w:val="24"/>
        </w:rPr>
        <w:t>质量证明文件</w:t>
      </w:r>
      <w:r w:rsidRPr="004123BB">
        <w:rPr>
          <w:rFonts w:ascii="宋体" w:hAnsi="宋体"/>
          <w:color w:val="000000"/>
          <w:sz w:val="24"/>
        </w:rPr>
        <w:t>(</w:t>
      </w:r>
      <w:r w:rsidRPr="004123BB">
        <w:rPr>
          <w:rFonts w:ascii="宋体" w:hAnsi="宋体" w:hint="eastAsia"/>
          <w:color w:val="000000"/>
          <w:sz w:val="24"/>
        </w:rPr>
        <w:t>包括出厂合格证、</w:t>
      </w:r>
      <w:r>
        <w:rPr>
          <w:rFonts w:ascii="宋体" w:hAnsi="宋体" w:hint="eastAsia"/>
          <w:color w:val="000000"/>
          <w:sz w:val="24"/>
        </w:rPr>
        <w:t>测试报告、计量检定证书等</w:t>
      </w:r>
      <w:r w:rsidRPr="004123BB">
        <w:rPr>
          <w:rFonts w:ascii="宋体" w:hAnsi="宋体"/>
          <w:color w:val="000000"/>
          <w:sz w:val="24"/>
        </w:rPr>
        <w:t>)</w:t>
      </w:r>
      <w:r w:rsidRPr="004123BB">
        <w:rPr>
          <w:rFonts w:ascii="宋体" w:hAnsi="宋体" w:hint="eastAsia"/>
          <w:color w:val="000000"/>
          <w:sz w:val="24"/>
        </w:rPr>
        <w:t>；（</w:t>
      </w:r>
      <w:r w:rsidRPr="004123BB">
        <w:rPr>
          <w:rFonts w:ascii="宋体" w:hAnsi="宋体"/>
          <w:color w:val="000000"/>
          <w:sz w:val="24"/>
        </w:rPr>
        <w:t>5</w:t>
      </w:r>
      <w:r w:rsidRPr="004123BB">
        <w:rPr>
          <w:rFonts w:ascii="宋体" w:hAnsi="宋体" w:hint="eastAsia"/>
          <w:color w:val="000000"/>
          <w:sz w:val="24"/>
        </w:rPr>
        <w:t>）操作、维修及保养手册一式二份；</w:t>
      </w:r>
    </w:p>
    <w:p w:rsidR="00C37CB5" w:rsidRPr="00DA6C4E" w:rsidRDefault="00C37CB5" w:rsidP="005876BB">
      <w:pPr>
        <w:adjustRightInd w:val="0"/>
        <w:snapToGrid w:val="0"/>
        <w:spacing w:line="360" w:lineRule="auto"/>
        <w:ind w:left="420" w:rightChars="190" w:right="399"/>
        <w:jc w:val="left"/>
        <w:rPr>
          <w:rFonts w:ascii="宋体"/>
          <w:color w:val="000000"/>
          <w:sz w:val="24"/>
        </w:rPr>
      </w:pPr>
      <w:r w:rsidRPr="000B378D">
        <w:rPr>
          <w:rFonts w:ascii="宋体" w:hAnsi="宋体" w:hint="eastAsia"/>
          <w:color w:val="000000"/>
          <w:sz w:val="24"/>
        </w:rPr>
        <w:t>（</w:t>
      </w:r>
      <w:r w:rsidRPr="000B378D">
        <w:rPr>
          <w:rFonts w:ascii="宋体" w:hAnsi="宋体"/>
          <w:color w:val="000000"/>
          <w:sz w:val="24"/>
        </w:rPr>
        <w:t>6</w:t>
      </w:r>
      <w:r w:rsidRPr="000B378D">
        <w:rPr>
          <w:rFonts w:ascii="宋体" w:hAnsi="宋体" w:hint="eastAsia"/>
          <w:color w:val="000000"/>
          <w:sz w:val="24"/>
        </w:rPr>
        <w:t>）设备安装调试记录，设备结构（或精度）鉴定表；</w:t>
      </w:r>
    </w:p>
    <w:p w:rsidR="00C37CB5" w:rsidRPr="004123BB" w:rsidRDefault="00C37CB5" w:rsidP="005876BB">
      <w:pPr>
        <w:adjustRightInd w:val="0"/>
        <w:snapToGrid w:val="0"/>
        <w:spacing w:line="360" w:lineRule="auto"/>
        <w:ind w:left="420" w:rightChars="190" w:right="399"/>
        <w:jc w:val="left"/>
        <w:rPr>
          <w:rFonts w:ascii="宋体"/>
          <w:color w:val="000000"/>
          <w:sz w:val="24"/>
        </w:rPr>
      </w:pPr>
      <w:r w:rsidRPr="004123BB">
        <w:rPr>
          <w:rFonts w:ascii="宋体" w:hAnsi="宋体" w:hint="eastAsia"/>
          <w:color w:val="000000"/>
          <w:sz w:val="24"/>
        </w:rPr>
        <w:t>（</w:t>
      </w:r>
      <w:r>
        <w:rPr>
          <w:rFonts w:ascii="宋体" w:hAnsi="宋体"/>
          <w:color w:val="000000"/>
          <w:sz w:val="24"/>
        </w:rPr>
        <w:t>7</w:t>
      </w:r>
      <w:r w:rsidRPr="004123BB">
        <w:rPr>
          <w:rFonts w:ascii="宋体" w:hAnsi="宋体" w:hint="eastAsia"/>
          <w:color w:val="000000"/>
          <w:sz w:val="24"/>
        </w:rPr>
        <w:t>）买方认为有必要提供的其他文件和技术资料。</w:t>
      </w:r>
    </w:p>
    <w:p w:rsidR="00C37CB5" w:rsidRPr="004123BB"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8</w:t>
      </w:r>
      <w:r w:rsidRPr="004123BB">
        <w:rPr>
          <w:rFonts w:ascii="宋体" w:hAnsi="宋体" w:hint="eastAsia"/>
          <w:b/>
          <w:color w:val="000000"/>
          <w:sz w:val="24"/>
        </w:rPr>
        <w:t>、技术培训</w:t>
      </w:r>
      <w:r>
        <w:rPr>
          <w:rFonts w:ascii="宋体" w:hAnsi="宋体" w:hint="eastAsia"/>
          <w:b/>
          <w:color w:val="000000"/>
          <w:sz w:val="24"/>
        </w:rPr>
        <w:t>服务</w:t>
      </w:r>
    </w:p>
    <w:p w:rsidR="00C37CB5" w:rsidRPr="004123BB"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8</w:t>
      </w:r>
      <w:r w:rsidRPr="004123BB">
        <w:rPr>
          <w:rFonts w:ascii="宋体" w:hAnsi="宋体" w:hint="eastAsia"/>
          <w:color w:val="000000"/>
          <w:sz w:val="24"/>
        </w:rPr>
        <w:t>．</w:t>
      </w:r>
      <w:r w:rsidRPr="004123BB">
        <w:rPr>
          <w:rFonts w:ascii="宋体" w:hAnsi="宋体"/>
          <w:color w:val="000000"/>
          <w:sz w:val="24"/>
        </w:rPr>
        <w:t>1</w:t>
      </w:r>
      <w:r w:rsidRPr="00802E4F">
        <w:rPr>
          <w:rFonts w:ascii="宋体" w:hAnsi="宋体" w:hint="eastAsia"/>
          <w:color w:val="000000"/>
          <w:sz w:val="24"/>
        </w:rPr>
        <w:t>卖</w:t>
      </w:r>
      <w:r w:rsidRPr="004123BB">
        <w:rPr>
          <w:rFonts w:ascii="宋体" w:hAnsi="宋体" w:hint="eastAsia"/>
          <w:color w:val="000000"/>
          <w:sz w:val="24"/>
        </w:rPr>
        <w:t>方须提供操作及维修培训，包括操作人员</w:t>
      </w:r>
      <w:r>
        <w:rPr>
          <w:rFonts w:ascii="宋体" w:hAnsi="宋体" w:hint="eastAsia"/>
          <w:color w:val="000000"/>
          <w:sz w:val="24"/>
        </w:rPr>
        <w:t>、</w:t>
      </w:r>
      <w:r w:rsidRPr="004123BB">
        <w:rPr>
          <w:rFonts w:ascii="宋体" w:hAnsi="宋体" w:hint="eastAsia"/>
          <w:color w:val="000000"/>
          <w:sz w:val="24"/>
        </w:rPr>
        <w:t>维修人员（机械，电气控制）。</w:t>
      </w:r>
      <w:r w:rsidRPr="00802E4F">
        <w:rPr>
          <w:rFonts w:ascii="宋体" w:hAnsi="宋体" w:hint="eastAsia"/>
          <w:color w:val="000000"/>
          <w:sz w:val="24"/>
        </w:rPr>
        <w:t>卖</w:t>
      </w:r>
      <w:r w:rsidRPr="004123BB">
        <w:rPr>
          <w:rFonts w:ascii="宋体" w:hAnsi="宋体" w:hint="eastAsia"/>
          <w:color w:val="000000"/>
          <w:sz w:val="24"/>
        </w:rPr>
        <w:t>方须在投标文件中提供详细的培训计划，包括培训内容、培训时间、培训地点等。</w:t>
      </w:r>
    </w:p>
    <w:p w:rsidR="00C37CB5"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8</w:t>
      </w:r>
      <w:r w:rsidRPr="004123BB">
        <w:rPr>
          <w:rFonts w:ascii="宋体" w:hAnsi="宋体" w:hint="eastAsia"/>
          <w:color w:val="000000"/>
          <w:sz w:val="24"/>
        </w:rPr>
        <w:t>．</w:t>
      </w:r>
      <w:r w:rsidRPr="004123BB">
        <w:rPr>
          <w:rFonts w:ascii="宋体" w:hAnsi="宋体"/>
          <w:color w:val="000000"/>
          <w:sz w:val="24"/>
        </w:rPr>
        <w:t>2</w:t>
      </w:r>
      <w:r w:rsidRPr="004123BB">
        <w:rPr>
          <w:rFonts w:ascii="宋体" w:hAnsi="宋体" w:hint="eastAsia"/>
          <w:color w:val="000000"/>
          <w:sz w:val="24"/>
        </w:rPr>
        <w:t>技术培训费用应包含在投标总价中。</w:t>
      </w:r>
    </w:p>
    <w:p w:rsidR="00C37CB5" w:rsidRPr="00802E4F" w:rsidRDefault="00C37CB5" w:rsidP="005876BB">
      <w:pPr>
        <w:pStyle w:val="BodyText"/>
        <w:spacing w:line="360" w:lineRule="auto"/>
        <w:ind w:right="317"/>
        <w:rPr>
          <w:color w:val="000000"/>
          <w:kern w:val="2"/>
        </w:rPr>
      </w:pPr>
      <w:r>
        <w:rPr>
          <w:color w:val="000000"/>
          <w:kern w:val="2"/>
        </w:rPr>
        <w:t>8</w:t>
      </w:r>
      <w:r w:rsidRPr="00802E4F">
        <w:rPr>
          <w:color w:val="000000"/>
          <w:kern w:val="2"/>
        </w:rPr>
        <w:t>.</w:t>
      </w:r>
      <w:r>
        <w:rPr>
          <w:color w:val="000000"/>
          <w:kern w:val="2"/>
        </w:rPr>
        <w:t xml:space="preserve"> 3</w:t>
      </w:r>
      <w:r w:rsidRPr="00802E4F">
        <w:rPr>
          <w:rFonts w:hint="eastAsia"/>
          <w:color w:val="000000"/>
          <w:kern w:val="2"/>
        </w:rPr>
        <w:t>卖方应派遣技术熟练、称职的技术人员到施工场地为买方提供技术服务。卖方的技术服务应符合合同的约定。</w:t>
      </w:r>
    </w:p>
    <w:p w:rsidR="00C37CB5" w:rsidRPr="00802E4F" w:rsidRDefault="00C37CB5" w:rsidP="005876BB">
      <w:pPr>
        <w:pStyle w:val="BodyText"/>
        <w:spacing w:before="51" w:line="360" w:lineRule="auto"/>
        <w:ind w:right="314"/>
        <w:rPr>
          <w:color w:val="000000"/>
          <w:kern w:val="2"/>
        </w:rPr>
      </w:pPr>
      <w:r>
        <w:rPr>
          <w:color w:val="000000"/>
          <w:kern w:val="2"/>
        </w:rPr>
        <w:t>8</w:t>
      </w:r>
      <w:r w:rsidRPr="00802E4F">
        <w:rPr>
          <w:color w:val="000000"/>
          <w:kern w:val="2"/>
        </w:rPr>
        <w:t>.</w:t>
      </w:r>
      <w:r>
        <w:rPr>
          <w:color w:val="000000"/>
          <w:kern w:val="2"/>
        </w:rPr>
        <w:t xml:space="preserve"> 4</w:t>
      </w:r>
      <w:r w:rsidRPr="00802E4F">
        <w:rPr>
          <w:rFonts w:hint="eastAsia"/>
          <w:color w:val="000000"/>
          <w:kern w:val="2"/>
        </w:rPr>
        <w:t>买方应免费为卖方技术人员提供工作条件及便利，包括但不限于必要的办公场所、技术资料及出入许可等。除专用合同条款另有约定外，卖</w:t>
      </w:r>
      <w:r w:rsidRPr="004123BB">
        <w:rPr>
          <w:rFonts w:hint="eastAsia"/>
          <w:color w:val="000000"/>
        </w:rPr>
        <w:t>方</w:t>
      </w:r>
      <w:r w:rsidRPr="00802E4F">
        <w:rPr>
          <w:rFonts w:hint="eastAsia"/>
          <w:color w:val="000000"/>
          <w:kern w:val="2"/>
        </w:rPr>
        <w:t>技术人员的交通、食宿费用由</w:t>
      </w:r>
      <w:r w:rsidRPr="004123BB">
        <w:rPr>
          <w:rFonts w:hint="eastAsia"/>
          <w:color w:val="000000"/>
        </w:rPr>
        <w:t>中标方</w:t>
      </w:r>
      <w:r w:rsidRPr="00802E4F">
        <w:rPr>
          <w:rFonts w:hint="eastAsia"/>
          <w:color w:val="000000"/>
          <w:kern w:val="2"/>
        </w:rPr>
        <w:t>承担。</w:t>
      </w:r>
    </w:p>
    <w:p w:rsidR="00C37CB5" w:rsidRPr="00802E4F" w:rsidRDefault="00C37CB5" w:rsidP="005876BB">
      <w:pPr>
        <w:pStyle w:val="BodyText"/>
        <w:spacing w:before="40" w:line="360" w:lineRule="auto"/>
        <w:ind w:leftChars="-1" w:left="-2" w:right="317" w:firstLine="1"/>
        <w:rPr>
          <w:color w:val="000000"/>
          <w:kern w:val="2"/>
        </w:rPr>
      </w:pPr>
      <w:r>
        <w:rPr>
          <w:color w:val="000000"/>
          <w:kern w:val="2"/>
        </w:rPr>
        <w:t>8</w:t>
      </w:r>
      <w:r w:rsidRPr="00802E4F">
        <w:rPr>
          <w:color w:val="000000"/>
          <w:kern w:val="2"/>
        </w:rPr>
        <w:t>.</w:t>
      </w:r>
      <w:r>
        <w:rPr>
          <w:color w:val="000000"/>
          <w:kern w:val="2"/>
        </w:rPr>
        <w:t xml:space="preserve"> 5</w:t>
      </w:r>
      <w:r w:rsidRPr="00802E4F">
        <w:rPr>
          <w:rFonts w:hint="eastAsia"/>
          <w:color w:val="000000"/>
          <w:kern w:val="2"/>
        </w:rPr>
        <w:t>卖</w:t>
      </w:r>
      <w:r w:rsidRPr="004123BB">
        <w:rPr>
          <w:rFonts w:hint="eastAsia"/>
          <w:color w:val="000000"/>
        </w:rPr>
        <w:t>方</w:t>
      </w:r>
      <w:r w:rsidRPr="00802E4F">
        <w:rPr>
          <w:rFonts w:hint="eastAsia"/>
          <w:color w:val="000000"/>
          <w:kern w:val="2"/>
        </w:rPr>
        <w:t>技术人员应遵守买方施工现场的各项规章制度和安全操作规程，并服从买方的现场管理。</w:t>
      </w:r>
    </w:p>
    <w:p w:rsidR="00C37CB5" w:rsidRPr="00802E4F" w:rsidRDefault="00C37CB5" w:rsidP="005876BB">
      <w:pPr>
        <w:pStyle w:val="BodyText"/>
        <w:spacing w:before="47" w:line="360" w:lineRule="auto"/>
        <w:ind w:leftChars="-1" w:left="-2" w:right="317" w:firstLine="1"/>
        <w:rPr>
          <w:color w:val="000000"/>
          <w:kern w:val="2"/>
        </w:rPr>
      </w:pPr>
      <w:r>
        <w:rPr>
          <w:color w:val="000000"/>
          <w:kern w:val="2"/>
        </w:rPr>
        <w:t>8</w:t>
      </w:r>
      <w:r w:rsidRPr="00802E4F">
        <w:rPr>
          <w:color w:val="000000"/>
          <w:kern w:val="2"/>
        </w:rPr>
        <w:t>.</w:t>
      </w:r>
      <w:r>
        <w:rPr>
          <w:color w:val="000000"/>
          <w:kern w:val="2"/>
        </w:rPr>
        <w:t xml:space="preserve"> 6</w:t>
      </w:r>
      <w:r w:rsidRPr="00802E4F">
        <w:rPr>
          <w:rFonts w:hint="eastAsia"/>
          <w:color w:val="000000"/>
          <w:kern w:val="2"/>
        </w:rPr>
        <w:t>如果任何技术人员不合格，买方有权要求卖方撤换，因撤换而产生的费用应由卖方承担。在不影响技术服务并且征得买方同意的条件下，卖方也可自负费用更换其技术人员。</w:t>
      </w:r>
    </w:p>
    <w:p w:rsidR="00C37CB5" w:rsidRPr="004123BB"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9</w:t>
      </w:r>
      <w:r w:rsidRPr="004123BB">
        <w:rPr>
          <w:rFonts w:ascii="宋体" w:hAnsi="宋体" w:hint="eastAsia"/>
          <w:b/>
          <w:color w:val="000000"/>
          <w:sz w:val="24"/>
        </w:rPr>
        <w:t>、售后服务</w:t>
      </w:r>
    </w:p>
    <w:p w:rsidR="00C37CB5" w:rsidRPr="00CB09F4" w:rsidRDefault="00C37CB5" w:rsidP="005876BB">
      <w:pPr>
        <w:pStyle w:val="BodyText"/>
        <w:spacing w:line="360" w:lineRule="auto"/>
        <w:rPr>
          <w:color w:val="000000"/>
          <w:kern w:val="2"/>
        </w:rPr>
      </w:pPr>
      <w:r>
        <w:rPr>
          <w:color w:val="000000"/>
          <w:kern w:val="2"/>
        </w:rPr>
        <w:t>9</w:t>
      </w:r>
      <w:r w:rsidRPr="00CB09F4">
        <w:rPr>
          <w:color w:val="000000"/>
          <w:kern w:val="2"/>
        </w:rPr>
        <w:t>.</w:t>
      </w:r>
      <w:r>
        <w:rPr>
          <w:color w:val="000000"/>
          <w:kern w:val="2"/>
        </w:rPr>
        <w:t>1</w:t>
      </w:r>
      <w:r w:rsidRPr="00CB09F4">
        <w:rPr>
          <w:rFonts w:hint="eastAsia"/>
          <w:color w:val="000000"/>
          <w:kern w:val="2"/>
        </w:rPr>
        <w:t>除专用合同条款和（或）供货要求等合同文件另有约定外，合同设备整体质量保证期为验收之日起</w:t>
      </w:r>
      <w:r w:rsidRPr="00CB09F4">
        <w:rPr>
          <w:color w:val="000000"/>
          <w:kern w:val="2"/>
        </w:rPr>
        <w:t xml:space="preserve">12 </w:t>
      </w:r>
      <w:r w:rsidRPr="00CB09F4">
        <w:rPr>
          <w:rFonts w:hint="eastAsia"/>
          <w:color w:val="000000"/>
          <w:kern w:val="2"/>
        </w:rPr>
        <w:t>个月。如对合同设备中关键部件的质量保证期有特殊要求的，买卖双方可在专用合同条款中约定。</w:t>
      </w:r>
    </w:p>
    <w:p w:rsidR="00C37CB5" w:rsidRPr="00CB09F4" w:rsidRDefault="00C37CB5" w:rsidP="005876BB">
      <w:pPr>
        <w:pStyle w:val="BodyText"/>
        <w:spacing w:before="117" w:line="360" w:lineRule="auto"/>
        <w:ind w:right="314"/>
        <w:rPr>
          <w:color w:val="000000"/>
          <w:kern w:val="2"/>
        </w:rPr>
      </w:pPr>
      <w:r>
        <w:rPr>
          <w:color w:val="000000"/>
          <w:kern w:val="2"/>
        </w:rPr>
        <w:t>9</w:t>
      </w:r>
      <w:r w:rsidRPr="00CB09F4">
        <w:rPr>
          <w:color w:val="000000"/>
          <w:kern w:val="2"/>
        </w:rPr>
        <w:t>.</w:t>
      </w:r>
      <w:r>
        <w:rPr>
          <w:color w:val="000000"/>
          <w:kern w:val="2"/>
        </w:rPr>
        <w:t>2</w:t>
      </w:r>
      <w:r w:rsidRPr="00CB09F4">
        <w:rPr>
          <w:rFonts w:hint="eastAsia"/>
          <w:color w:val="000000"/>
          <w:kern w:val="2"/>
        </w:rPr>
        <w:t>在质量保证期内如果合同设备出现故障，卖方应自负费用提供质保期服务，对相关合同设备进行修理或更换以消除故障。更换的合同设备和（或）关键部件的质量保证期应重新计算。但如果合同设备的故障是由于买方原因造成的，则对合同设备进行修理和更换的费用应由买方承担。</w:t>
      </w:r>
    </w:p>
    <w:p w:rsidR="00C37CB5"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9</w:t>
      </w:r>
      <w:r w:rsidRPr="004123BB">
        <w:rPr>
          <w:rFonts w:ascii="宋体" w:hAnsi="宋体" w:hint="eastAsia"/>
          <w:color w:val="000000"/>
          <w:sz w:val="24"/>
        </w:rPr>
        <w:t>．</w:t>
      </w:r>
      <w:r>
        <w:rPr>
          <w:rFonts w:ascii="宋体" w:hAnsi="宋体"/>
          <w:color w:val="000000"/>
          <w:sz w:val="24"/>
        </w:rPr>
        <w:t>3</w:t>
      </w:r>
      <w:r w:rsidRPr="004123BB">
        <w:rPr>
          <w:rFonts w:ascii="宋体" w:hAnsi="宋体" w:hint="eastAsia"/>
          <w:color w:val="000000"/>
          <w:sz w:val="24"/>
        </w:rPr>
        <w:t>在质量保证期内的工作应包括对所有常规检查、调整和润滑。质量保证期内，中标方对系统进行一次复调，质量保证期后为招标方提供一套完整的运行记录。具体的操作程序和内容须在投标时说明。</w:t>
      </w:r>
    </w:p>
    <w:p w:rsidR="00C37CB5" w:rsidRDefault="00C37CB5" w:rsidP="005876BB">
      <w:pPr>
        <w:pStyle w:val="BodyText"/>
        <w:spacing w:line="360" w:lineRule="auto"/>
        <w:ind w:right="102"/>
        <w:rPr>
          <w:color w:val="000000"/>
        </w:rPr>
      </w:pPr>
      <w:r>
        <w:rPr>
          <w:color w:val="000000"/>
          <w:kern w:val="2"/>
        </w:rPr>
        <w:t>9.4</w:t>
      </w:r>
      <w:r w:rsidRPr="00DA5368">
        <w:rPr>
          <w:rFonts w:hint="eastAsia"/>
          <w:color w:val="000000"/>
          <w:kern w:val="2"/>
        </w:rPr>
        <w:t>卖方应为质保期服务配备充足的技术人员、工具和备件并保证提供的联系方式畅通。除专用合同条款和（或）供货要求等合同文件另有约定外，卖方应在收到买方通知后</w:t>
      </w:r>
      <w:r>
        <w:rPr>
          <w:color w:val="000000"/>
          <w:kern w:val="2"/>
        </w:rPr>
        <w:t>2</w:t>
      </w:r>
      <w:r w:rsidRPr="00DA5368">
        <w:rPr>
          <w:color w:val="000000"/>
          <w:kern w:val="2"/>
        </w:rPr>
        <w:t xml:space="preserve">4 </w:t>
      </w:r>
      <w:r w:rsidRPr="00DA5368">
        <w:rPr>
          <w:rFonts w:hint="eastAsia"/>
          <w:color w:val="000000"/>
          <w:kern w:val="2"/>
        </w:rPr>
        <w:t>小时内</w:t>
      </w:r>
      <w:r>
        <w:rPr>
          <w:rFonts w:hint="eastAsia"/>
          <w:color w:val="000000"/>
        </w:rPr>
        <w:t>做出响应，如</w:t>
      </w:r>
      <w:r w:rsidRPr="00DA5368">
        <w:rPr>
          <w:rFonts w:hint="eastAsia"/>
          <w:color w:val="000000"/>
        </w:rPr>
        <w:t>卖方</w:t>
      </w:r>
      <w:r>
        <w:rPr>
          <w:rFonts w:hint="eastAsia"/>
          <w:color w:val="000000"/>
        </w:rPr>
        <w:t>有维修点在本市的，</w:t>
      </w:r>
      <w:r w:rsidRPr="00DA5368">
        <w:rPr>
          <w:rFonts w:hint="eastAsia"/>
          <w:color w:val="000000"/>
        </w:rPr>
        <w:t>卖方应在收到买方通知后</w:t>
      </w:r>
      <w:r w:rsidRPr="00DA5368">
        <w:rPr>
          <w:color w:val="000000"/>
        </w:rPr>
        <w:t>4</w:t>
      </w:r>
      <w:r w:rsidRPr="00DA5368">
        <w:rPr>
          <w:rFonts w:hint="eastAsia"/>
          <w:color w:val="000000"/>
        </w:rPr>
        <w:t>小时内到达。</w:t>
      </w:r>
      <w:r>
        <w:rPr>
          <w:rFonts w:hint="eastAsia"/>
          <w:color w:val="000000"/>
        </w:rPr>
        <w:t>如</w:t>
      </w:r>
      <w:r w:rsidRPr="00DA5368">
        <w:rPr>
          <w:rFonts w:hint="eastAsia"/>
          <w:color w:val="000000"/>
        </w:rPr>
        <w:t>卖方</w:t>
      </w:r>
      <w:r>
        <w:rPr>
          <w:rFonts w:hint="eastAsia"/>
          <w:color w:val="000000"/>
        </w:rPr>
        <w:t>有维修点在外市的，</w:t>
      </w:r>
      <w:r w:rsidRPr="00DA5368">
        <w:rPr>
          <w:rFonts w:hint="eastAsia"/>
          <w:color w:val="000000"/>
        </w:rPr>
        <w:t>卖方应在收到买方通知后</w:t>
      </w:r>
      <w:r w:rsidRPr="00DA5368">
        <w:rPr>
          <w:color w:val="000000"/>
        </w:rPr>
        <w:t>4</w:t>
      </w:r>
      <w:r>
        <w:rPr>
          <w:color w:val="000000"/>
        </w:rPr>
        <w:t>8</w:t>
      </w:r>
      <w:r w:rsidRPr="00DA5368">
        <w:rPr>
          <w:rFonts w:hint="eastAsia"/>
          <w:color w:val="000000"/>
        </w:rPr>
        <w:t>小时内到达。如果卖方未在上述时间内作出响应，则买方有权自行或委托他人解决相关问题或查找和解决合同设备的故障，卖方应承担由此发生的全部费用。</w:t>
      </w:r>
    </w:p>
    <w:p w:rsidR="00C37CB5" w:rsidRDefault="00C37CB5" w:rsidP="005876BB">
      <w:pPr>
        <w:pStyle w:val="BodyText"/>
        <w:spacing w:before="117" w:line="360" w:lineRule="auto"/>
        <w:ind w:right="226"/>
        <w:rPr>
          <w:color w:val="000000"/>
        </w:rPr>
      </w:pPr>
      <w:r w:rsidRPr="005C1A6A">
        <w:rPr>
          <w:color w:val="000000"/>
        </w:rPr>
        <w:t>9.</w:t>
      </w:r>
      <w:r>
        <w:rPr>
          <w:color w:val="000000"/>
        </w:rPr>
        <w:t xml:space="preserve"> 5</w:t>
      </w:r>
      <w:r w:rsidRPr="005C1A6A">
        <w:rPr>
          <w:rFonts w:hint="eastAsia"/>
          <w:color w:val="000000"/>
        </w:rPr>
        <w:t>如卖方技术人员需到合同设备现场进行质保期</w:t>
      </w:r>
      <w:r>
        <w:rPr>
          <w:rFonts w:hint="eastAsia"/>
          <w:color w:val="000000"/>
        </w:rPr>
        <w:t>、维修维护</w:t>
      </w:r>
      <w:r w:rsidRPr="005C1A6A">
        <w:rPr>
          <w:rFonts w:hint="eastAsia"/>
          <w:color w:val="000000"/>
        </w:rPr>
        <w:t>服务，则买方应免费为卖方技术人员提供工作条件及便利，包括但不限于必要的办公场所、技术资料及出入许可等。除专用合同条款另有约定外，卖方技术人员的交通、</w:t>
      </w:r>
    </w:p>
    <w:p w:rsidR="00C37CB5" w:rsidRPr="005C1A6A" w:rsidRDefault="00C37CB5" w:rsidP="005876BB">
      <w:pPr>
        <w:pStyle w:val="BodyText"/>
        <w:spacing w:before="117" w:line="360" w:lineRule="auto"/>
        <w:ind w:right="84"/>
        <w:rPr>
          <w:color w:val="000000"/>
        </w:rPr>
      </w:pPr>
      <w:r w:rsidRPr="005C1A6A">
        <w:rPr>
          <w:rFonts w:hint="eastAsia"/>
          <w:color w:val="000000"/>
        </w:rPr>
        <w:t>食宿费用由卖方承担。卖方技术人员应遵守买方施工现场的各项规章制度和安全操作规程，并服从买方的现场管理。</w:t>
      </w:r>
    </w:p>
    <w:p w:rsidR="00C37CB5" w:rsidRPr="005C1A6A" w:rsidRDefault="00C37CB5" w:rsidP="005876BB">
      <w:pPr>
        <w:pStyle w:val="BodyText"/>
        <w:spacing w:before="133" w:line="360" w:lineRule="auto"/>
        <w:ind w:right="102"/>
        <w:rPr>
          <w:color w:val="000000"/>
        </w:rPr>
      </w:pPr>
      <w:r w:rsidRPr="005C1A6A">
        <w:rPr>
          <w:color w:val="000000"/>
        </w:rPr>
        <w:t xml:space="preserve">9.3 </w:t>
      </w:r>
      <w:r w:rsidRPr="005C1A6A">
        <w:rPr>
          <w:rFonts w:hint="eastAsia"/>
          <w:color w:val="000000"/>
        </w:rPr>
        <w:t>如果任何技术人员不合格，买方有权要求卖方撤换，因撤换而产生的费用应由卖方承担。在不影响质保期服务并且征得买方同意的条件下，卖方也可自负费用更换其技术人员。</w:t>
      </w:r>
    </w:p>
    <w:p w:rsidR="00C37CB5" w:rsidRPr="005C1A6A" w:rsidRDefault="00C37CB5" w:rsidP="005876BB">
      <w:pPr>
        <w:pStyle w:val="BodyText"/>
        <w:spacing w:before="49" w:line="360" w:lineRule="auto"/>
        <w:ind w:right="114"/>
        <w:rPr>
          <w:color w:val="000000"/>
        </w:rPr>
      </w:pPr>
      <w:r w:rsidRPr="005C1A6A">
        <w:rPr>
          <w:color w:val="000000"/>
        </w:rPr>
        <w:t xml:space="preserve">9.4 </w:t>
      </w:r>
      <w:r w:rsidRPr="005C1A6A">
        <w:rPr>
          <w:rFonts w:hint="eastAsia"/>
          <w:color w:val="000000"/>
        </w:rPr>
        <w:t>除专用合同条款另有约定外，卖方应就在施工现场进行质保期服务的情况进行记录，记载合同设备故障发生的时间、原因及解决情况等，由买方签字确认，并在质量保证期结束后提交给买方。</w:t>
      </w:r>
    </w:p>
    <w:p w:rsidR="00C37CB5" w:rsidRPr="004123BB"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9</w:t>
      </w:r>
      <w:r w:rsidRPr="004123BB">
        <w:rPr>
          <w:rFonts w:ascii="宋体" w:hAnsi="宋体" w:hint="eastAsia"/>
          <w:color w:val="000000"/>
          <w:sz w:val="24"/>
        </w:rPr>
        <w:t>．</w:t>
      </w:r>
      <w:r>
        <w:rPr>
          <w:rFonts w:ascii="宋体" w:hAnsi="宋体"/>
          <w:color w:val="000000"/>
          <w:sz w:val="24"/>
        </w:rPr>
        <w:t>5</w:t>
      </w:r>
      <w:r w:rsidRPr="004123BB">
        <w:rPr>
          <w:rFonts w:ascii="宋体" w:hAnsi="宋体" w:hint="eastAsia"/>
          <w:color w:val="000000"/>
          <w:sz w:val="24"/>
        </w:rPr>
        <w:t>在质量保证期满时，</w:t>
      </w:r>
      <w:r>
        <w:rPr>
          <w:rFonts w:ascii="宋体" w:hAnsi="宋体" w:hint="eastAsia"/>
          <w:color w:val="000000"/>
          <w:sz w:val="24"/>
        </w:rPr>
        <w:t>卖</w:t>
      </w:r>
      <w:r w:rsidRPr="004123BB">
        <w:rPr>
          <w:rFonts w:ascii="宋体" w:hAnsi="宋体" w:hint="eastAsia"/>
          <w:color w:val="000000"/>
          <w:sz w:val="24"/>
        </w:rPr>
        <w:t>方工程师和</w:t>
      </w:r>
      <w:r>
        <w:rPr>
          <w:rFonts w:ascii="宋体" w:hAnsi="宋体" w:hint="eastAsia"/>
          <w:color w:val="000000"/>
          <w:sz w:val="24"/>
        </w:rPr>
        <w:t>买</w:t>
      </w:r>
      <w:r w:rsidRPr="004123BB">
        <w:rPr>
          <w:rFonts w:ascii="宋体" w:hAnsi="宋体" w:hint="eastAsia"/>
          <w:color w:val="000000"/>
          <w:sz w:val="24"/>
        </w:rPr>
        <w:t>方代表对</w:t>
      </w:r>
      <w:r>
        <w:rPr>
          <w:rFonts w:ascii="宋体" w:hAnsi="宋体" w:hint="eastAsia"/>
          <w:color w:val="000000"/>
          <w:sz w:val="24"/>
        </w:rPr>
        <w:t>设备</w:t>
      </w:r>
      <w:r w:rsidRPr="004123BB">
        <w:rPr>
          <w:rFonts w:ascii="宋体" w:hAnsi="宋体" w:hint="eastAsia"/>
          <w:color w:val="000000"/>
          <w:sz w:val="24"/>
        </w:rPr>
        <w:t>进行另一次测试，任何故障须由</w:t>
      </w:r>
      <w:r>
        <w:rPr>
          <w:rFonts w:ascii="宋体" w:hAnsi="宋体" w:hint="eastAsia"/>
          <w:color w:val="000000"/>
          <w:sz w:val="24"/>
        </w:rPr>
        <w:t>卖</w:t>
      </w:r>
      <w:r w:rsidRPr="004123BB">
        <w:rPr>
          <w:rFonts w:ascii="宋体" w:hAnsi="宋体" w:hint="eastAsia"/>
          <w:color w:val="000000"/>
          <w:sz w:val="24"/>
        </w:rPr>
        <w:t>方自费解决并取得招标方的认可。</w:t>
      </w:r>
    </w:p>
    <w:p w:rsidR="00C37CB5" w:rsidRPr="004123BB" w:rsidRDefault="00C37CB5" w:rsidP="005876BB">
      <w:pPr>
        <w:adjustRightInd w:val="0"/>
        <w:snapToGrid w:val="0"/>
        <w:spacing w:line="360" w:lineRule="auto"/>
        <w:ind w:rightChars="190" w:right="399"/>
        <w:jc w:val="left"/>
        <w:rPr>
          <w:rFonts w:ascii="宋体"/>
          <w:b/>
          <w:color w:val="000000"/>
          <w:sz w:val="24"/>
        </w:rPr>
      </w:pPr>
      <w:r>
        <w:rPr>
          <w:rFonts w:ascii="宋体" w:hAnsi="宋体"/>
          <w:b/>
          <w:color w:val="000000"/>
          <w:sz w:val="24"/>
        </w:rPr>
        <w:t>10</w:t>
      </w:r>
      <w:r>
        <w:rPr>
          <w:rFonts w:ascii="宋体" w:hAnsi="宋体" w:hint="eastAsia"/>
          <w:b/>
          <w:color w:val="000000"/>
          <w:sz w:val="24"/>
        </w:rPr>
        <w:t>、</w:t>
      </w:r>
      <w:r w:rsidRPr="004123BB">
        <w:rPr>
          <w:rFonts w:ascii="宋体" w:hAnsi="宋体" w:hint="eastAsia"/>
          <w:b/>
          <w:color w:val="000000"/>
          <w:sz w:val="24"/>
        </w:rPr>
        <w:t>保证</w:t>
      </w:r>
    </w:p>
    <w:p w:rsidR="00C37CB5" w:rsidRPr="004123BB" w:rsidRDefault="00C37CB5" w:rsidP="005876BB">
      <w:pPr>
        <w:pStyle w:val="BodyText"/>
        <w:spacing w:before="40" w:line="360" w:lineRule="auto"/>
        <w:ind w:right="215"/>
        <w:rPr>
          <w:color w:val="000000"/>
        </w:rPr>
      </w:pPr>
      <w:r w:rsidRPr="00933243">
        <w:rPr>
          <w:color w:val="000000"/>
          <w:kern w:val="2"/>
        </w:rPr>
        <w:t>10</w:t>
      </w:r>
      <w:r w:rsidRPr="00933243">
        <w:rPr>
          <w:rFonts w:hint="eastAsia"/>
          <w:color w:val="000000"/>
          <w:kern w:val="2"/>
        </w:rPr>
        <w:t>．</w:t>
      </w:r>
      <w:r w:rsidRPr="00933243">
        <w:rPr>
          <w:color w:val="000000"/>
          <w:kern w:val="2"/>
        </w:rPr>
        <w:t>1</w:t>
      </w:r>
      <w:r w:rsidRPr="00933243">
        <w:rPr>
          <w:rFonts w:hint="eastAsia"/>
          <w:color w:val="000000"/>
          <w:kern w:val="2"/>
        </w:rPr>
        <w:t>卖方保证合同设备符合合同约定的规格、标准、技术性能考核指标等，能够安全和稳定地运行，且合同设备（包括全部部件）全新、完整、未使用过，除非专用合同条款和（或）供货要求等合同文件另有约定。</w:t>
      </w:r>
    </w:p>
    <w:p w:rsidR="00C37CB5" w:rsidRPr="004123BB"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10</w:t>
      </w:r>
      <w:r>
        <w:rPr>
          <w:rFonts w:ascii="宋体" w:hAnsi="宋体" w:hint="eastAsia"/>
          <w:color w:val="000000"/>
          <w:sz w:val="24"/>
        </w:rPr>
        <w:t>．</w:t>
      </w:r>
      <w:r>
        <w:rPr>
          <w:rFonts w:ascii="宋体" w:hAnsi="宋体"/>
          <w:color w:val="000000"/>
          <w:sz w:val="24"/>
        </w:rPr>
        <w:t>2</w:t>
      </w:r>
      <w:r w:rsidRPr="004123BB">
        <w:rPr>
          <w:rFonts w:ascii="宋体" w:hAnsi="宋体" w:hint="eastAsia"/>
          <w:color w:val="000000"/>
          <w:sz w:val="24"/>
        </w:rPr>
        <w:t>卖方保证按</w:t>
      </w:r>
      <w:r w:rsidRPr="004123BB">
        <w:rPr>
          <w:rFonts w:ascii="宋体" w:hAnsi="宋体"/>
          <w:color w:val="000000"/>
          <w:sz w:val="24"/>
        </w:rPr>
        <w:t>ISO9000</w:t>
      </w:r>
      <w:r w:rsidRPr="004123BB">
        <w:rPr>
          <w:rFonts w:ascii="宋体" w:hAnsi="宋体" w:hint="eastAsia"/>
          <w:color w:val="000000"/>
          <w:sz w:val="24"/>
        </w:rPr>
        <w:t>系列标准（如果已经执行）或相应的质量管理和质量保证体系，对所供设备的设计、采购、制造、检验、涂装、包装、指导安装、调试等各个环节进行严格的质量管理和质量控制。</w:t>
      </w:r>
    </w:p>
    <w:p w:rsidR="00C37CB5" w:rsidRPr="004123BB" w:rsidRDefault="00C37CB5" w:rsidP="005876BB">
      <w:pPr>
        <w:adjustRightInd w:val="0"/>
        <w:snapToGrid w:val="0"/>
        <w:spacing w:line="360" w:lineRule="auto"/>
        <w:ind w:rightChars="190" w:right="399"/>
        <w:jc w:val="left"/>
        <w:rPr>
          <w:rFonts w:ascii="宋体"/>
          <w:color w:val="000000"/>
          <w:sz w:val="24"/>
        </w:rPr>
      </w:pPr>
      <w:r>
        <w:rPr>
          <w:rFonts w:ascii="宋体" w:hAnsi="宋体"/>
          <w:color w:val="000000"/>
          <w:sz w:val="24"/>
        </w:rPr>
        <w:t>10</w:t>
      </w:r>
      <w:r>
        <w:rPr>
          <w:rFonts w:ascii="宋体" w:hAnsi="宋体" w:hint="eastAsia"/>
          <w:color w:val="000000"/>
          <w:sz w:val="24"/>
        </w:rPr>
        <w:t>．</w:t>
      </w:r>
      <w:r>
        <w:rPr>
          <w:rFonts w:ascii="宋体" w:hAnsi="宋体"/>
          <w:color w:val="000000"/>
          <w:sz w:val="24"/>
        </w:rPr>
        <w:t>3</w:t>
      </w:r>
      <w:r w:rsidRPr="004123BB">
        <w:rPr>
          <w:rFonts w:ascii="宋体" w:hAnsi="宋体" w:hint="eastAsia"/>
          <w:color w:val="000000"/>
          <w:sz w:val="24"/>
        </w:rPr>
        <w:t>卖方保证所提供的设备在正确安装、正常使用和维护保养的情况下，具有使买方满意的使用性能和使用寿命。</w:t>
      </w:r>
    </w:p>
    <w:p w:rsidR="00C37CB5" w:rsidRPr="00933243" w:rsidRDefault="00C37CB5" w:rsidP="005876BB">
      <w:pPr>
        <w:pStyle w:val="BodyText"/>
        <w:spacing w:before="38" w:line="360" w:lineRule="auto"/>
        <w:ind w:right="211"/>
        <w:rPr>
          <w:color w:val="000000"/>
          <w:kern w:val="2"/>
        </w:rPr>
      </w:pPr>
      <w:r>
        <w:rPr>
          <w:color w:val="000000"/>
        </w:rPr>
        <w:t>10</w:t>
      </w:r>
      <w:r>
        <w:rPr>
          <w:rFonts w:hint="eastAsia"/>
          <w:color w:val="000000"/>
        </w:rPr>
        <w:t>．</w:t>
      </w:r>
      <w:r>
        <w:rPr>
          <w:color w:val="000000"/>
        </w:rPr>
        <w:t>4</w:t>
      </w:r>
      <w:r w:rsidRPr="00933243">
        <w:rPr>
          <w:rFonts w:hint="eastAsia"/>
          <w:color w:val="000000"/>
          <w:kern w:val="2"/>
        </w:rPr>
        <w:t>卖方保证，卖方所提供的技术资料完整、清晰、准确，符合合同约定并且能够满足合同设备的安装、调试、考核、操作以及维修和保养的需要。</w:t>
      </w:r>
    </w:p>
    <w:p w:rsidR="00C37CB5" w:rsidRPr="00933243" w:rsidRDefault="00C37CB5" w:rsidP="005876BB">
      <w:pPr>
        <w:pStyle w:val="BodyText"/>
        <w:spacing w:before="49" w:line="360" w:lineRule="auto"/>
        <w:ind w:right="214"/>
        <w:rPr>
          <w:color w:val="000000"/>
          <w:kern w:val="2"/>
        </w:rPr>
      </w:pPr>
      <w:r>
        <w:rPr>
          <w:color w:val="000000"/>
        </w:rPr>
        <w:t>10</w:t>
      </w:r>
      <w:r>
        <w:rPr>
          <w:rFonts w:hint="eastAsia"/>
          <w:color w:val="000000"/>
        </w:rPr>
        <w:t>．</w:t>
      </w:r>
      <w:r>
        <w:rPr>
          <w:color w:val="000000"/>
        </w:rPr>
        <w:t>5</w:t>
      </w:r>
      <w:r w:rsidRPr="00933243">
        <w:rPr>
          <w:rFonts w:hint="eastAsia"/>
          <w:color w:val="000000"/>
          <w:kern w:val="2"/>
        </w:rPr>
        <w:t>卖方保证合同范围内提供的备品备件能够满足合同设备在质量保证期结束前正常运行及维修的需要，如在质量保证期结束前因卖方原因出现备品备件短缺影响合同设备正常运行的，卖方应免费提供。</w:t>
      </w:r>
    </w:p>
    <w:p w:rsidR="00C37CB5" w:rsidRPr="00933243" w:rsidRDefault="00C37CB5" w:rsidP="005876BB">
      <w:pPr>
        <w:pStyle w:val="BodyText"/>
        <w:spacing w:before="38" w:line="360" w:lineRule="auto"/>
        <w:ind w:right="211"/>
        <w:rPr>
          <w:color w:val="000000"/>
          <w:kern w:val="2"/>
        </w:rPr>
      </w:pPr>
      <w:r>
        <w:rPr>
          <w:color w:val="000000"/>
        </w:rPr>
        <w:t>10</w:t>
      </w:r>
      <w:r>
        <w:rPr>
          <w:rFonts w:hint="eastAsia"/>
          <w:color w:val="000000"/>
        </w:rPr>
        <w:t>．</w:t>
      </w:r>
      <w:r>
        <w:rPr>
          <w:color w:val="000000"/>
        </w:rPr>
        <w:t>6</w:t>
      </w:r>
      <w:r w:rsidRPr="00933243">
        <w:rPr>
          <w:rFonts w:hint="eastAsia"/>
          <w:color w:val="000000"/>
          <w:kern w:val="2"/>
        </w:rPr>
        <w:t>除专用合同条款和（或）供货要求等合同文件另有约定外，如果在合同设备设计使用寿命期内发生合同项下备品备件停止生产的情况，卖方应事先将拟停止生产的计划通知买方，使买方有足够的时间考虑备品备件的需求量。根据买方要求，卖方应：</w:t>
      </w:r>
    </w:p>
    <w:p w:rsidR="00C37CB5" w:rsidRPr="001602BA" w:rsidRDefault="00C37CB5" w:rsidP="005876BB">
      <w:pPr>
        <w:pStyle w:val="BodyText"/>
        <w:spacing w:before="43" w:line="360" w:lineRule="auto"/>
        <w:ind w:right="211"/>
        <w:rPr>
          <w:color w:val="000000"/>
          <w:kern w:val="2"/>
        </w:rPr>
      </w:pPr>
      <w:r w:rsidRPr="001602BA">
        <w:rPr>
          <w:rFonts w:hint="eastAsia"/>
          <w:color w:val="000000"/>
          <w:kern w:val="2"/>
        </w:rPr>
        <w:t>（</w:t>
      </w:r>
      <w:r w:rsidRPr="001602BA">
        <w:rPr>
          <w:color w:val="000000"/>
          <w:kern w:val="2"/>
        </w:rPr>
        <w:t>1</w:t>
      </w:r>
      <w:r w:rsidRPr="001602BA">
        <w:rPr>
          <w:rFonts w:hint="eastAsia"/>
          <w:color w:val="000000"/>
          <w:kern w:val="2"/>
        </w:rPr>
        <w:t>）以不高于同期市场价格或其向任何第三方销售同类产品的价格提供合同设备正常运行</w:t>
      </w:r>
      <w:r>
        <w:rPr>
          <w:rFonts w:hint="eastAsia"/>
          <w:color w:val="000000"/>
          <w:kern w:val="2"/>
        </w:rPr>
        <w:t>所需的全部备品备件。</w:t>
      </w:r>
    </w:p>
    <w:p w:rsidR="00C37CB5" w:rsidRPr="001602BA" w:rsidRDefault="00C37CB5" w:rsidP="005876BB">
      <w:pPr>
        <w:pStyle w:val="BodyText"/>
        <w:spacing w:before="49" w:line="360" w:lineRule="auto"/>
        <w:ind w:right="211"/>
        <w:rPr>
          <w:color w:val="000000"/>
          <w:kern w:val="2"/>
        </w:rPr>
      </w:pPr>
      <w:r w:rsidRPr="001602BA">
        <w:rPr>
          <w:rFonts w:hint="eastAsia"/>
          <w:color w:val="000000"/>
          <w:kern w:val="2"/>
        </w:rPr>
        <w:t>（</w:t>
      </w:r>
      <w:r w:rsidRPr="001602BA">
        <w:rPr>
          <w:color w:val="000000"/>
          <w:kern w:val="2"/>
        </w:rPr>
        <w:t>2</w:t>
      </w:r>
      <w:r w:rsidRPr="001602BA">
        <w:rPr>
          <w:rFonts w:hint="eastAsia"/>
          <w:color w:val="000000"/>
          <w:kern w:val="2"/>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C37CB5" w:rsidRDefault="00C37CB5" w:rsidP="005876BB">
      <w:pPr>
        <w:pStyle w:val="BodyText"/>
        <w:spacing w:before="43" w:line="360" w:lineRule="auto"/>
        <w:ind w:right="21"/>
        <w:rPr>
          <w:color w:val="000000"/>
          <w:kern w:val="2"/>
        </w:rPr>
      </w:pPr>
      <w:r w:rsidRPr="001602BA">
        <w:rPr>
          <w:color w:val="000000"/>
          <w:kern w:val="2"/>
        </w:rPr>
        <w:t>1</w:t>
      </w:r>
      <w:r>
        <w:rPr>
          <w:color w:val="000000"/>
          <w:kern w:val="2"/>
        </w:rPr>
        <w:t>0</w:t>
      </w:r>
      <w:r w:rsidRPr="001602BA">
        <w:rPr>
          <w:color w:val="000000"/>
          <w:kern w:val="2"/>
        </w:rPr>
        <w:t>.</w:t>
      </w:r>
      <w:r>
        <w:rPr>
          <w:color w:val="000000"/>
          <w:kern w:val="2"/>
        </w:rPr>
        <w:t>7</w:t>
      </w:r>
      <w:r w:rsidRPr="001602BA">
        <w:rPr>
          <w:rFonts w:hint="eastAsia"/>
          <w:color w:val="000000"/>
          <w:kern w:val="2"/>
        </w:rPr>
        <w:t>卖方保证，在合同设备设计使用寿命期内，如果卖方发现合同设备由于设计、制造、标识等原因存在足以危及人身、财产安全的缺陷，卖方将及时通知买方并及时采取修正或者补充标识、修理、更换等措施消除缺陷。</w:t>
      </w:r>
    </w:p>
    <w:p w:rsidR="00C37CB5" w:rsidRPr="00412B44" w:rsidRDefault="00C37CB5" w:rsidP="005876BB">
      <w:pPr>
        <w:pStyle w:val="Heading2"/>
        <w:spacing w:line="360" w:lineRule="auto"/>
        <w:ind w:right="21"/>
        <w:rPr>
          <w:rFonts w:ascii="宋体" w:eastAsia="宋体" w:hAnsi="宋体"/>
          <w:bCs/>
          <w:color w:val="000000"/>
          <w:kern w:val="2"/>
          <w:sz w:val="24"/>
          <w:szCs w:val="24"/>
        </w:rPr>
      </w:pPr>
      <w:r w:rsidRPr="00412B44">
        <w:rPr>
          <w:rFonts w:ascii="宋体" w:eastAsia="宋体" w:hAnsi="宋体"/>
          <w:bCs/>
          <w:color w:val="000000"/>
          <w:kern w:val="2"/>
          <w:sz w:val="24"/>
          <w:szCs w:val="24"/>
        </w:rPr>
        <w:t>1</w:t>
      </w:r>
      <w:r>
        <w:rPr>
          <w:rFonts w:ascii="宋体" w:eastAsia="宋体" w:hAnsi="宋体"/>
          <w:bCs/>
          <w:color w:val="000000"/>
          <w:kern w:val="2"/>
          <w:sz w:val="24"/>
          <w:szCs w:val="24"/>
        </w:rPr>
        <w:t xml:space="preserve">1. </w:t>
      </w:r>
      <w:r w:rsidRPr="00412B44">
        <w:rPr>
          <w:rFonts w:ascii="宋体" w:eastAsia="宋体" w:hAnsi="宋体" w:hint="eastAsia"/>
          <w:bCs/>
          <w:color w:val="000000"/>
          <w:kern w:val="2"/>
          <w:sz w:val="24"/>
          <w:szCs w:val="24"/>
        </w:rPr>
        <w:t>知识产权</w:t>
      </w:r>
    </w:p>
    <w:p w:rsidR="00C37CB5" w:rsidRPr="00412B44" w:rsidRDefault="00C37CB5" w:rsidP="005876BB">
      <w:pPr>
        <w:pStyle w:val="BodyText"/>
        <w:spacing w:line="360" w:lineRule="auto"/>
        <w:ind w:right="21"/>
        <w:rPr>
          <w:color w:val="000000"/>
          <w:kern w:val="2"/>
        </w:rPr>
      </w:pPr>
      <w:r w:rsidRPr="00412B44">
        <w:rPr>
          <w:color w:val="000000"/>
          <w:kern w:val="2"/>
        </w:rPr>
        <w:t>1</w:t>
      </w:r>
      <w:r>
        <w:rPr>
          <w:color w:val="000000"/>
          <w:kern w:val="2"/>
        </w:rPr>
        <w:t>1</w:t>
      </w:r>
      <w:r w:rsidRPr="00412B44">
        <w:rPr>
          <w:color w:val="000000"/>
          <w:kern w:val="2"/>
        </w:rPr>
        <w:t xml:space="preserve">.1 </w:t>
      </w:r>
      <w:r w:rsidRPr="00412B44">
        <w:rPr>
          <w:rFonts w:hint="eastAsia"/>
          <w:color w:val="000000"/>
          <w:kern w:val="2"/>
        </w:rPr>
        <w:t>买方在履行合同过程中提供给卖方的全部图纸、文件和其他含有数据和信息的资料，其知识产权属于买方。</w:t>
      </w:r>
    </w:p>
    <w:p w:rsidR="00C37CB5" w:rsidRDefault="00C37CB5" w:rsidP="005876BB">
      <w:pPr>
        <w:pStyle w:val="BodyText"/>
        <w:spacing w:before="51" w:line="360" w:lineRule="auto"/>
        <w:ind w:right="213"/>
        <w:rPr>
          <w:color w:val="000000"/>
          <w:kern w:val="2"/>
        </w:rPr>
      </w:pPr>
      <w:r w:rsidRPr="00412B44">
        <w:rPr>
          <w:color w:val="000000"/>
          <w:kern w:val="2"/>
        </w:rPr>
        <w:t>1</w:t>
      </w:r>
      <w:r>
        <w:rPr>
          <w:color w:val="000000"/>
          <w:kern w:val="2"/>
        </w:rPr>
        <w:t>1</w:t>
      </w:r>
      <w:r w:rsidRPr="00412B44">
        <w:rPr>
          <w:color w:val="000000"/>
          <w:kern w:val="2"/>
        </w:rPr>
        <w:t xml:space="preserve">.2 </w:t>
      </w:r>
      <w:r w:rsidRPr="00412B44">
        <w:rPr>
          <w:rFonts w:hint="eastAsia"/>
          <w:color w:val="000000"/>
          <w:kern w:val="2"/>
        </w:rPr>
        <w:t>除专用合同条款另有约定外，买方不因签署和履行合同而享有卖方在履行合同过程中提供给买方的图纸、文件、配套软件、电子辅助程序和其他含有数据和信息的资料的知识产权。</w:t>
      </w:r>
    </w:p>
    <w:p w:rsidR="00C37CB5" w:rsidRPr="00412B44" w:rsidRDefault="00C37CB5" w:rsidP="005876BB">
      <w:pPr>
        <w:pStyle w:val="BodyText"/>
        <w:spacing w:before="51" w:line="360" w:lineRule="auto"/>
        <w:ind w:right="213"/>
        <w:rPr>
          <w:color w:val="000000"/>
          <w:kern w:val="2"/>
        </w:rPr>
      </w:pPr>
      <w:r w:rsidRPr="00412B44">
        <w:rPr>
          <w:color w:val="000000"/>
          <w:kern w:val="2"/>
        </w:rPr>
        <w:t>1</w:t>
      </w:r>
      <w:r>
        <w:rPr>
          <w:color w:val="000000"/>
          <w:kern w:val="2"/>
        </w:rPr>
        <w:t>1</w:t>
      </w:r>
      <w:r w:rsidRPr="00412B44">
        <w:rPr>
          <w:color w:val="000000"/>
          <w:kern w:val="2"/>
        </w:rPr>
        <w:t xml:space="preserve">.3   </w:t>
      </w:r>
      <w:r w:rsidRPr="00412B44">
        <w:rPr>
          <w:rFonts w:hint="eastAsia"/>
          <w:color w:val="000000"/>
          <w:kern w:val="2"/>
        </w:rPr>
        <w:t>如合同设备涉及知识产权，则卖方保证买方在使用合同设备过程中免于受到第三方提</w:t>
      </w:r>
    </w:p>
    <w:p w:rsidR="00C37CB5" w:rsidRPr="00412B44" w:rsidRDefault="00C37CB5" w:rsidP="005876BB">
      <w:pPr>
        <w:pStyle w:val="BodyText"/>
        <w:spacing w:before="15" w:line="360" w:lineRule="auto"/>
        <w:ind w:right="21"/>
        <w:rPr>
          <w:color w:val="000000"/>
          <w:kern w:val="2"/>
        </w:rPr>
      </w:pPr>
      <w:r w:rsidRPr="00412B44">
        <w:rPr>
          <w:rFonts w:hint="eastAsia"/>
          <w:color w:val="000000"/>
          <w:kern w:val="2"/>
        </w:rPr>
        <w:t>出的有关知识产权侵权的主张、索赔或诉讼的伤害。</w:t>
      </w:r>
    </w:p>
    <w:p w:rsidR="00C37CB5" w:rsidRPr="00412B44" w:rsidRDefault="00C37CB5" w:rsidP="005876BB">
      <w:pPr>
        <w:pStyle w:val="BodyText"/>
        <w:spacing w:before="133" w:line="360" w:lineRule="auto"/>
        <w:ind w:right="21"/>
        <w:rPr>
          <w:color w:val="000000"/>
          <w:kern w:val="2"/>
        </w:rPr>
      </w:pPr>
      <w:r w:rsidRPr="00412B44">
        <w:rPr>
          <w:color w:val="000000"/>
          <w:kern w:val="2"/>
        </w:rPr>
        <w:t>1</w:t>
      </w:r>
      <w:r>
        <w:rPr>
          <w:color w:val="000000"/>
          <w:kern w:val="2"/>
        </w:rPr>
        <w:t>1</w:t>
      </w:r>
      <w:r w:rsidRPr="00412B44">
        <w:rPr>
          <w:color w:val="000000"/>
          <w:kern w:val="2"/>
        </w:rPr>
        <w:t xml:space="preserve">.4 </w:t>
      </w:r>
      <w:r w:rsidRPr="00412B44">
        <w:rPr>
          <w:rFonts w:hint="eastAsia"/>
          <w:color w:val="000000"/>
          <w:kern w:val="2"/>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sidRPr="00412B44">
        <w:rPr>
          <w:color w:val="000000"/>
          <w:kern w:val="2"/>
        </w:rPr>
        <w:t xml:space="preserve">28 </w:t>
      </w:r>
      <w:r w:rsidRPr="00412B44">
        <w:rPr>
          <w:rFonts w:hint="eastAsia"/>
          <w:color w:val="000000"/>
          <w:kern w:val="2"/>
        </w:rPr>
        <w:t>日内未作表示，买方可以自己的名义进行这些索赔或诉讼，因此发生的费用和遭受的损失均应由卖方承担。</w:t>
      </w:r>
    </w:p>
    <w:p w:rsidR="00C37CB5" w:rsidRPr="005876BB" w:rsidRDefault="00C37CB5" w:rsidP="0084141C">
      <w:pPr>
        <w:spacing w:line="500" w:lineRule="exact"/>
        <w:ind w:firstLineChars="1195" w:firstLine="3839"/>
        <w:rPr>
          <w:rFonts w:ascii="黑体" w:eastAsia="黑体"/>
          <w:b/>
          <w:bCs/>
          <w:sz w:val="32"/>
          <w:szCs w:val="32"/>
        </w:rPr>
      </w:pPr>
    </w:p>
    <w:p w:rsidR="00C37CB5" w:rsidRDefault="00C37CB5" w:rsidP="0084141C">
      <w:pPr>
        <w:spacing w:line="500" w:lineRule="exact"/>
        <w:ind w:firstLineChars="1195" w:firstLine="3839"/>
        <w:rPr>
          <w:rFonts w:ascii="黑体" w:eastAsia="黑体"/>
          <w:b/>
          <w:bCs/>
          <w:sz w:val="32"/>
          <w:szCs w:val="32"/>
        </w:rPr>
      </w:pPr>
    </w:p>
    <w:p w:rsidR="00C37CB5" w:rsidRDefault="00C37CB5" w:rsidP="0084141C">
      <w:pPr>
        <w:spacing w:line="500" w:lineRule="exact"/>
        <w:ind w:firstLineChars="1195" w:firstLine="3839"/>
        <w:rPr>
          <w:rFonts w:ascii="黑体" w:eastAsia="黑体"/>
          <w:b/>
          <w:bCs/>
          <w:sz w:val="32"/>
          <w:szCs w:val="32"/>
        </w:rPr>
      </w:pPr>
    </w:p>
    <w:p w:rsidR="00C37CB5" w:rsidRDefault="00C37CB5" w:rsidP="0084141C">
      <w:pPr>
        <w:spacing w:line="500" w:lineRule="exact"/>
        <w:ind w:firstLineChars="1195" w:firstLine="3839"/>
        <w:rPr>
          <w:rFonts w:ascii="黑体" w:eastAsia="黑体"/>
          <w:b/>
          <w:bCs/>
          <w:sz w:val="32"/>
          <w:szCs w:val="32"/>
        </w:rPr>
      </w:pPr>
    </w:p>
    <w:p w:rsidR="00C37CB5" w:rsidRDefault="00C37CB5" w:rsidP="0084141C">
      <w:pPr>
        <w:spacing w:line="500" w:lineRule="exact"/>
        <w:ind w:firstLineChars="1195" w:firstLine="3839"/>
        <w:rPr>
          <w:rFonts w:ascii="黑体" w:eastAsia="黑体"/>
          <w:b/>
          <w:bCs/>
          <w:sz w:val="32"/>
          <w:szCs w:val="32"/>
        </w:rPr>
      </w:pPr>
    </w:p>
    <w:p w:rsidR="00C37CB5" w:rsidRDefault="00C37CB5" w:rsidP="0084141C">
      <w:pPr>
        <w:spacing w:line="500" w:lineRule="exact"/>
        <w:ind w:firstLineChars="1195" w:firstLine="3839"/>
        <w:rPr>
          <w:rFonts w:ascii="黑体" w:eastAsia="黑体"/>
          <w:b/>
          <w:bCs/>
          <w:sz w:val="32"/>
          <w:szCs w:val="32"/>
        </w:rPr>
      </w:pPr>
    </w:p>
    <w:p w:rsidR="00C37CB5" w:rsidRPr="006F0B97" w:rsidRDefault="00C37CB5" w:rsidP="0084141C">
      <w:pPr>
        <w:spacing w:line="500" w:lineRule="exact"/>
        <w:ind w:firstLineChars="1195" w:firstLine="3839"/>
        <w:rPr>
          <w:rFonts w:ascii="黑体" w:eastAsia="黑体"/>
          <w:b/>
          <w:bCs/>
          <w:sz w:val="32"/>
          <w:szCs w:val="32"/>
        </w:rPr>
      </w:pPr>
      <w:r w:rsidRPr="006F0B97">
        <w:rPr>
          <w:rFonts w:ascii="黑体" w:eastAsia="黑体" w:hint="eastAsia"/>
          <w:b/>
          <w:bCs/>
          <w:sz w:val="32"/>
          <w:szCs w:val="32"/>
        </w:rPr>
        <w:t>第五部分</w:t>
      </w:r>
      <w:r w:rsidRPr="006F0B97">
        <w:rPr>
          <w:rFonts w:ascii="黑体" w:eastAsia="黑体"/>
          <w:b/>
          <w:bCs/>
          <w:sz w:val="32"/>
          <w:szCs w:val="32"/>
        </w:rPr>
        <w:t xml:space="preserve"> </w:t>
      </w:r>
      <w:r w:rsidRPr="006F0B97">
        <w:rPr>
          <w:rFonts w:ascii="黑体" w:eastAsia="黑体" w:hint="eastAsia"/>
          <w:b/>
          <w:bCs/>
          <w:sz w:val="32"/>
          <w:szCs w:val="32"/>
        </w:rPr>
        <w:t>附件</w:t>
      </w:r>
    </w:p>
    <w:p w:rsidR="00C37CB5" w:rsidRPr="006F0B97" w:rsidRDefault="00C37CB5" w:rsidP="00EB39AD">
      <w:pPr>
        <w:spacing w:line="500" w:lineRule="exact"/>
        <w:jc w:val="left"/>
        <w:rPr>
          <w:rFonts w:ascii="宋体"/>
          <w:b/>
          <w:sz w:val="30"/>
          <w:szCs w:val="30"/>
        </w:rPr>
      </w:pPr>
      <w:r w:rsidRPr="006F0B97">
        <w:rPr>
          <w:rFonts w:ascii="宋体" w:hAnsi="宋体" w:hint="eastAsia"/>
          <w:b/>
          <w:sz w:val="30"/>
          <w:szCs w:val="30"/>
        </w:rPr>
        <w:t>附件一</w:t>
      </w:r>
    </w:p>
    <w:p w:rsidR="00C37CB5" w:rsidRPr="006F0B97" w:rsidRDefault="00C37CB5"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C37CB5" w:rsidRPr="006F0B97" w:rsidRDefault="00C37CB5" w:rsidP="00EB39AD">
      <w:pPr>
        <w:spacing w:line="500" w:lineRule="exact"/>
        <w:rPr>
          <w:rFonts w:ascii="仿宋_GB2312" w:eastAsia="仿宋_GB2312"/>
          <w:sz w:val="32"/>
        </w:rPr>
      </w:pPr>
    </w:p>
    <w:p w:rsidR="00C37CB5" w:rsidRPr="006F0B97" w:rsidRDefault="00C37CB5" w:rsidP="00EB39AD">
      <w:pPr>
        <w:spacing w:line="560" w:lineRule="exact"/>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w:t>
      </w:r>
    </w:p>
    <w:p w:rsidR="00C37CB5" w:rsidRPr="006F0B97" w:rsidRDefault="00C37CB5"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C37CB5" w:rsidRPr="006F0B97" w:rsidRDefault="00C37CB5" w:rsidP="00EB39AD">
      <w:pPr>
        <w:pStyle w:val="BodyTextIndent"/>
        <w:spacing w:after="0" w:line="560" w:lineRule="exact"/>
        <w:ind w:leftChars="0" w:left="0" w:firstLine="200"/>
        <w:rPr>
          <w:rFonts w:ascii="仿宋_GB2312" w:eastAsia="仿宋_GB2312"/>
        </w:rPr>
      </w:pPr>
      <w:r w:rsidRPr="006F0B97">
        <w:rPr>
          <w:rFonts w:ascii="仿宋_GB2312" w:eastAsia="仿宋_GB2312"/>
          <w:u w:val="single"/>
        </w:rPr>
        <w:t xml:space="preserve">          </w:t>
      </w:r>
      <w:r w:rsidRPr="006F0B97">
        <w:rPr>
          <w:rFonts w:ascii="仿宋_GB2312" w:eastAsia="仿宋_GB2312" w:hint="eastAsia"/>
        </w:rPr>
        <w:t>（职务或职称）</w:t>
      </w:r>
      <w:r w:rsidRPr="006F0B97">
        <w:rPr>
          <w:rFonts w:ascii="仿宋_GB2312" w:eastAsia="仿宋_GB2312"/>
          <w:u w:val="single"/>
        </w:rPr>
        <w:t xml:space="preserve">        </w:t>
      </w:r>
      <w:r w:rsidRPr="006F0B97">
        <w:rPr>
          <w:rFonts w:ascii="仿宋_GB2312" w:eastAsia="仿宋_GB2312" w:hint="eastAsia"/>
        </w:rPr>
        <w:t>（姓名）为我单位本次授权代理人，全权处理此次</w:t>
      </w:r>
      <w:r w:rsidRPr="006F0B97">
        <w:rPr>
          <w:rFonts w:ascii="仿宋_GB2312" w:eastAsia="仿宋_GB2312" w:hint="eastAsia"/>
          <w:u w:val="single"/>
        </w:rPr>
        <w:t xml:space="preserve">　　　　　　　　　　</w:t>
      </w:r>
      <w:r w:rsidRPr="006F0B97">
        <w:rPr>
          <w:rFonts w:ascii="仿宋_GB2312" w:eastAsia="仿宋_GB2312" w:hint="eastAsia"/>
        </w:rPr>
        <w:t>项目</w:t>
      </w:r>
      <w:r w:rsidRPr="006F0B97">
        <w:rPr>
          <w:rFonts w:ascii="仿宋_GB2312" w:eastAsia="仿宋_GB2312" w:hint="eastAsia"/>
          <w:kern w:val="10"/>
        </w:rPr>
        <w:t>询价</w:t>
      </w:r>
      <w:r w:rsidRPr="006F0B97">
        <w:rPr>
          <w:rFonts w:ascii="仿宋_GB2312" w:eastAsia="仿宋_GB2312" w:hint="eastAsia"/>
        </w:rPr>
        <w:t>活动的一切事宜。</w:t>
      </w:r>
    </w:p>
    <w:p w:rsidR="00C37CB5" w:rsidRPr="006F0B97" w:rsidRDefault="00C37CB5"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C37CB5" w:rsidRPr="006F0B97" w:rsidRDefault="00C37CB5"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C37CB5" w:rsidRPr="006F0B97" w:rsidRDefault="00C37CB5" w:rsidP="00EB39AD">
      <w:pPr>
        <w:spacing w:line="500" w:lineRule="exact"/>
        <w:ind w:firstLine="630"/>
        <w:rPr>
          <w:rFonts w:ascii="仿宋_GB2312" w:eastAsia="仿宋_GB2312"/>
          <w:sz w:val="24"/>
        </w:rPr>
      </w:pPr>
    </w:p>
    <w:p w:rsidR="00C37CB5" w:rsidRPr="006F0B97" w:rsidRDefault="00C37CB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C37CB5" w:rsidRPr="006F0B97" w:rsidRDefault="00C37CB5" w:rsidP="00EB39AD">
      <w:pPr>
        <w:spacing w:line="500" w:lineRule="exact"/>
        <w:ind w:firstLine="629"/>
        <w:rPr>
          <w:rFonts w:ascii="仿宋_GB2312" w:eastAsia="仿宋_GB2312"/>
          <w:sz w:val="24"/>
        </w:rPr>
      </w:pPr>
    </w:p>
    <w:p w:rsidR="00C37CB5" w:rsidRPr="006F0B97" w:rsidRDefault="00C37CB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C37CB5" w:rsidRPr="006F0B97" w:rsidRDefault="00C37CB5" w:rsidP="00EB39AD">
      <w:pPr>
        <w:spacing w:line="500" w:lineRule="exact"/>
        <w:rPr>
          <w:rFonts w:ascii="仿宋_GB2312" w:eastAsia="仿宋_GB2312"/>
          <w:sz w:val="24"/>
        </w:rPr>
      </w:pPr>
    </w:p>
    <w:p w:rsidR="00C37CB5" w:rsidRPr="006F0B97" w:rsidRDefault="00C37CB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C37CB5" w:rsidRPr="006F0B97" w:rsidRDefault="00C37CB5" w:rsidP="00EB39AD">
      <w:pPr>
        <w:widowControl/>
        <w:snapToGrid w:val="0"/>
        <w:spacing w:before="19" w:line="500" w:lineRule="exact"/>
        <w:rPr>
          <w:rFonts w:ascii="仿宋_GB2312" w:eastAsia="仿宋_GB2312"/>
          <w:sz w:val="24"/>
        </w:rPr>
      </w:pPr>
    </w:p>
    <w:p w:rsidR="00C37CB5" w:rsidRPr="006F0B97" w:rsidRDefault="00C37CB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C37CB5" w:rsidRPr="006F0B97" w:rsidRDefault="00C37CB5" w:rsidP="00EB39AD">
      <w:pPr>
        <w:widowControl/>
        <w:snapToGrid w:val="0"/>
        <w:spacing w:before="19" w:line="500" w:lineRule="exact"/>
        <w:rPr>
          <w:rFonts w:ascii="仿宋_GB2312" w:eastAsia="仿宋_GB2312"/>
          <w:sz w:val="24"/>
        </w:rPr>
      </w:pPr>
    </w:p>
    <w:p w:rsidR="00C37CB5" w:rsidRPr="002E5C45" w:rsidRDefault="00C37CB5" w:rsidP="002E5C45">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Pr="006F0B97" w:rsidRDefault="00C37CB5" w:rsidP="00EB39AD">
      <w:pPr>
        <w:spacing w:line="500" w:lineRule="exact"/>
        <w:rPr>
          <w:rFonts w:ascii="宋体"/>
          <w:b/>
          <w:sz w:val="30"/>
          <w:szCs w:val="30"/>
        </w:rPr>
      </w:pPr>
      <w:r w:rsidRPr="006F0B97">
        <w:rPr>
          <w:rFonts w:ascii="宋体" w:hAnsi="宋体" w:hint="eastAsia"/>
          <w:b/>
          <w:sz w:val="30"/>
          <w:szCs w:val="30"/>
        </w:rPr>
        <w:t>附件二</w:t>
      </w:r>
    </w:p>
    <w:p w:rsidR="00C37CB5" w:rsidRPr="006F0B97" w:rsidRDefault="00C37CB5"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9"/>
        <w:gridCol w:w="7147"/>
      </w:tblGrid>
      <w:tr w:rsidR="00C37CB5" w:rsidRPr="006F0B97" w:rsidTr="00E92E4C">
        <w:trPr>
          <w:cantSplit/>
          <w:trHeight w:val="789"/>
        </w:trPr>
        <w:tc>
          <w:tcPr>
            <w:tcW w:w="2139" w:type="dxa"/>
            <w:vAlign w:val="center"/>
          </w:tcPr>
          <w:p w:rsidR="00C37CB5" w:rsidRPr="006F0B97" w:rsidRDefault="00C37CB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C37CB5" w:rsidRPr="006F0B97" w:rsidRDefault="00C37CB5"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C37CB5" w:rsidRPr="006F0B97" w:rsidTr="00E92E4C">
        <w:trPr>
          <w:cantSplit/>
          <w:trHeight w:val="2364"/>
        </w:trPr>
        <w:tc>
          <w:tcPr>
            <w:tcW w:w="2139" w:type="dxa"/>
            <w:vAlign w:val="center"/>
          </w:tcPr>
          <w:p w:rsidR="00C37CB5" w:rsidRPr="006F0B97" w:rsidRDefault="00C37CB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C37CB5" w:rsidRPr="006F0B97" w:rsidRDefault="00C37CB5"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C37CB5" w:rsidRPr="006F0B97" w:rsidRDefault="00C37CB5"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C37CB5" w:rsidRPr="006F0B97" w:rsidRDefault="00C37CB5"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C37CB5" w:rsidRPr="006F0B97" w:rsidTr="00E92E4C">
        <w:trPr>
          <w:cantSplit/>
          <w:trHeight w:val="3620"/>
        </w:trPr>
        <w:tc>
          <w:tcPr>
            <w:tcW w:w="2139" w:type="dxa"/>
            <w:vAlign w:val="center"/>
          </w:tcPr>
          <w:p w:rsidR="00C37CB5" w:rsidRPr="006F0B97" w:rsidRDefault="00C37CB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C37CB5" w:rsidRPr="006F0B97" w:rsidRDefault="00C37CB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C37CB5" w:rsidRPr="006F0B97" w:rsidRDefault="00C37CB5" w:rsidP="00E92E4C">
            <w:pPr>
              <w:spacing w:line="500" w:lineRule="exact"/>
              <w:jc w:val="center"/>
              <w:rPr>
                <w:rFonts w:ascii="仿宋_GB2312" w:eastAsia="仿宋_GB2312"/>
                <w:b/>
                <w:bCs/>
                <w:sz w:val="32"/>
                <w:szCs w:val="32"/>
              </w:rPr>
            </w:pPr>
          </w:p>
        </w:tc>
      </w:tr>
      <w:tr w:rsidR="00C37CB5" w:rsidRPr="006F0B97" w:rsidTr="00E92E4C">
        <w:trPr>
          <w:cantSplit/>
          <w:trHeight w:val="2157"/>
        </w:trPr>
        <w:tc>
          <w:tcPr>
            <w:tcW w:w="2139" w:type="dxa"/>
            <w:vAlign w:val="center"/>
          </w:tcPr>
          <w:p w:rsidR="00C37CB5" w:rsidRPr="006F0B97" w:rsidRDefault="00C37CB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C37CB5" w:rsidRPr="006F0B97" w:rsidRDefault="00C37CB5" w:rsidP="00E92E4C">
            <w:pPr>
              <w:spacing w:line="500" w:lineRule="exact"/>
              <w:jc w:val="center"/>
              <w:rPr>
                <w:rFonts w:ascii="仿宋_GB2312" w:eastAsia="仿宋_GB2312"/>
                <w:b/>
                <w:bCs/>
                <w:sz w:val="32"/>
                <w:szCs w:val="32"/>
              </w:rPr>
            </w:pPr>
          </w:p>
        </w:tc>
      </w:tr>
    </w:tbl>
    <w:p w:rsidR="00C37CB5" w:rsidRDefault="00C37CB5" w:rsidP="002E5C45">
      <w:pPr>
        <w:spacing w:line="500" w:lineRule="exact"/>
        <w:ind w:firstLineChars="100" w:firstLine="320"/>
        <w:rPr>
          <w:rFonts w:ascii="仿宋_GB2312" w:eastAsia="仿宋_GB2312"/>
          <w:sz w:val="32"/>
        </w:rPr>
      </w:pPr>
    </w:p>
    <w:p w:rsidR="00C37CB5" w:rsidRPr="002E5C45" w:rsidRDefault="00C37CB5"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Default="00C37CB5" w:rsidP="00EB39AD">
      <w:pPr>
        <w:spacing w:line="500" w:lineRule="exact"/>
        <w:rPr>
          <w:rFonts w:ascii="宋体"/>
          <w:b/>
          <w:sz w:val="30"/>
          <w:szCs w:val="30"/>
        </w:rPr>
      </w:pPr>
    </w:p>
    <w:p w:rsidR="00C37CB5" w:rsidRPr="006F0B97" w:rsidRDefault="00C37CB5" w:rsidP="00EB39AD">
      <w:pPr>
        <w:spacing w:line="500" w:lineRule="exact"/>
        <w:rPr>
          <w:rFonts w:ascii="宋体"/>
          <w:b/>
          <w:sz w:val="30"/>
          <w:szCs w:val="30"/>
        </w:rPr>
      </w:pPr>
      <w:r w:rsidRPr="006F0B97">
        <w:rPr>
          <w:rFonts w:ascii="宋体" w:hAnsi="宋体" w:hint="eastAsia"/>
          <w:b/>
          <w:sz w:val="30"/>
          <w:szCs w:val="30"/>
        </w:rPr>
        <w:t>附件三</w:t>
      </w:r>
    </w:p>
    <w:p w:rsidR="00C37CB5" w:rsidRPr="006F0B97" w:rsidRDefault="00C37CB5"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C37CB5" w:rsidRPr="006F0B97" w:rsidRDefault="00C37CB5"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1620"/>
        <w:gridCol w:w="2216"/>
        <w:gridCol w:w="1260"/>
        <w:gridCol w:w="962"/>
        <w:gridCol w:w="1344"/>
        <w:gridCol w:w="1228"/>
      </w:tblGrid>
      <w:tr w:rsidR="00C37CB5" w:rsidRPr="006F0B97" w:rsidTr="00E92E4C">
        <w:trPr>
          <w:cantSplit/>
          <w:trHeight w:val="630"/>
          <w:jc w:val="center"/>
        </w:trPr>
        <w:tc>
          <w:tcPr>
            <w:tcW w:w="917"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C37CB5" w:rsidRPr="006F0B97" w:rsidRDefault="00C37CB5"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C37CB5" w:rsidRPr="006F0B97" w:rsidTr="00E92E4C">
        <w:trPr>
          <w:cantSplit/>
          <w:trHeight w:val="482"/>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376"/>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200"/>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250"/>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70"/>
          <w:jc w:val="center"/>
        </w:trPr>
        <w:tc>
          <w:tcPr>
            <w:tcW w:w="917" w:type="dxa"/>
            <w:vAlign w:val="center"/>
          </w:tcPr>
          <w:p w:rsidR="00C37CB5" w:rsidRPr="006F0B97" w:rsidRDefault="00C37CB5" w:rsidP="00E92E4C">
            <w:pPr>
              <w:spacing w:line="560" w:lineRule="exact"/>
              <w:jc w:val="center"/>
              <w:rPr>
                <w:rFonts w:ascii="仿宋_GB2312" w:eastAsia="仿宋_GB2312"/>
                <w:sz w:val="28"/>
              </w:rPr>
            </w:pPr>
          </w:p>
        </w:tc>
        <w:tc>
          <w:tcPr>
            <w:tcW w:w="1620" w:type="dxa"/>
            <w:vAlign w:val="center"/>
          </w:tcPr>
          <w:p w:rsidR="00C37CB5" w:rsidRPr="006F0B97" w:rsidRDefault="00C37CB5" w:rsidP="00E92E4C">
            <w:pPr>
              <w:spacing w:line="560" w:lineRule="exact"/>
              <w:jc w:val="center"/>
              <w:rPr>
                <w:rFonts w:ascii="仿宋_GB2312" w:eastAsia="仿宋_GB2312"/>
                <w:sz w:val="28"/>
              </w:rPr>
            </w:pPr>
          </w:p>
        </w:tc>
        <w:tc>
          <w:tcPr>
            <w:tcW w:w="2216" w:type="dxa"/>
            <w:vAlign w:val="center"/>
          </w:tcPr>
          <w:p w:rsidR="00C37CB5" w:rsidRPr="006F0B97" w:rsidRDefault="00C37CB5" w:rsidP="00E92E4C">
            <w:pPr>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70"/>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70"/>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308"/>
          <w:jc w:val="center"/>
        </w:trPr>
        <w:tc>
          <w:tcPr>
            <w:tcW w:w="917" w:type="dxa"/>
          </w:tcPr>
          <w:p w:rsidR="00C37CB5" w:rsidRPr="006F0B97" w:rsidRDefault="00C37CB5" w:rsidP="00E92E4C">
            <w:pPr>
              <w:widowControl/>
              <w:spacing w:line="560" w:lineRule="exact"/>
              <w:jc w:val="center"/>
              <w:rPr>
                <w:rFonts w:ascii="仿宋_GB2312" w:eastAsia="仿宋_GB2312"/>
                <w:sz w:val="28"/>
              </w:rPr>
            </w:pPr>
          </w:p>
        </w:tc>
        <w:tc>
          <w:tcPr>
            <w:tcW w:w="1620" w:type="dxa"/>
          </w:tcPr>
          <w:p w:rsidR="00C37CB5" w:rsidRPr="006F0B97" w:rsidRDefault="00C37CB5" w:rsidP="00E92E4C">
            <w:pPr>
              <w:widowControl/>
              <w:spacing w:line="560" w:lineRule="exact"/>
              <w:jc w:val="center"/>
              <w:rPr>
                <w:rFonts w:ascii="仿宋_GB2312" w:eastAsia="仿宋_GB2312"/>
                <w:sz w:val="28"/>
              </w:rPr>
            </w:pPr>
          </w:p>
        </w:tc>
        <w:tc>
          <w:tcPr>
            <w:tcW w:w="2216" w:type="dxa"/>
          </w:tcPr>
          <w:p w:rsidR="00C37CB5" w:rsidRPr="006F0B97" w:rsidRDefault="00C37CB5" w:rsidP="00E92E4C">
            <w:pPr>
              <w:widowControl/>
              <w:spacing w:line="560" w:lineRule="exact"/>
              <w:jc w:val="center"/>
              <w:rPr>
                <w:rFonts w:ascii="仿宋_GB2312" w:eastAsia="仿宋_GB2312"/>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tcPr>
          <w:p w:rsidR="00C37CB5" w:rsidRPr="006F0B97" w:rsidRDefault="00C37CB5" w:rsidP="00E92E4C">
            <w:pPr>
              <w:widowControl/>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165"/>
          <w:jc w:val="center"/>
        </w:trPr>
        <w:tc>
          <w:tcPr>
            <w:tcW w:w="917" w:type="dxa"/>
            <w:vAlign w:val="center"/>
          </w:tcPr>
          <w:p w:rsidR="00C37CB5" w:rsidRPr="006F0B97" w:rsidRDefault="00C37CB5" w:rsidP="00E92E4C">
            <w:pPr>
              <w:spacing w:line="560" w:lineRule="exact"/>
              <w:jc w:val="center"/>
              <w:rPr>
                <w:rFonts w:ascii="仿宋_GB2312" w:eastAsia="仿宋_GB2312"/>
                <w:i/>
                <w:iCs/>
                <w:sz w:val="28"/>
              </w:rPr>
            </w:pPr>
          </w:p>
        </w:tc>
        <w:tc>
          <w:tcPr>
            <w:tcW w:w="1620" w:type="dxa"/>
            <w:vAlign w:val="center"/>
          </w:tcPr>
          <w:p w:rsidR="00C37CB5" w:rsidRPr="006F0B97" w:rsidRDefault="00C37CB5" w:rsidP="00E92E4C">
            <w:pPr>
              <w:spacing w:line="560" w:lineRule="exact"/>
              <w:jc w:val="center"/>
              <w:rPr>
                <w:rFonts w:ascii="仿宋_GB2312" w:eastAsia="仿宋_GB2312"/>
                <w:i/>
                <w:iCs/>
                <w:sz w:val="28"/>
              </w:rPr>
            </w:pPr>
          </w:p>
        </w:tc>
        <w:tc>
          <w:tcPr>
            <w:tcW w:w="2216" w:type="dxa"/>
            <w:vAlign w:val="center"/>
          </w:tcPr>
          <w:p w:rsidR="00C37CB5" w:rsidRPr="006F0B97" w:rsidRDefault="00C37CB5" w:rsidP="00E92E4C">
            <w:pPr>
              <w:spacing w:line="560" w:lineRule="exact"/>
              <w:jc w:val="center"/>
              <w:rPr>
                <w:rFonts w:ascii="仿宋_GB2312" w:eastAsia="仿宋_GB2312"/>
                <w:i/>
                <w:iCs/>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vAlign w:val="center"/>
          </w:tcPr>
          <w:p w:rsidR="00C37CB5" w:rsidRPr="006F0B97" w:rsidRDefault="00C37CB5" w:rsidP="00E92E4C">
            <w:pPr>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375"/>
          <w:jc w:val="center"/>
        </w:trPr>
        <w:tc>
          <w:tcPr>
            <w:tcW w:w="917" w:type="dxa"/>
            <w:vAlign w:val="center"/>
          </w:tcPr>
          <w:p w:rsidR="00C37CB5" w:rsidRPr="006F0B97" w:rsidRDefault="00C37CB5" w:rsidP="00E92E4C">
            <w:pPr>
              <w:spacing w:line="560" w:lineRule="exact"/>
              <w:jc w:val="center"/>
              <w:rPr>
                <w:rFonts w:ascii="仿宋_GB2312" w:eastAsia="仿宋_GB2312"/>
                <w:i/>
                <w:iCs/>
                <w:sz w:val="28"/>
              </w:rPr>
            </w:pPr>
          </w:p>
        </w:tc>
        <w:tc>
          <w:tcPr>
            <w:tcW w:w="1620" w:type="dxa"/>
            <w:vAlign w:val="center"/>
          </w:tcPr>
          <w:p w:rsidR="00C37CB5" w:rsidRPr="006F0B97" w:rsidRDefault="00C37CB5" w:rsidP="00E92E4C">
            <w:pPr>
              <w:spacing w:line="560" w:lineRule="exact"/>
              <w:jc w:val="center"/>
              <w:rPr>
                <w:rFonts w:ascii="仿宋_GB2312" w:eastAsia="仿宋_GB2312"/>
                <w:i/>
                <w:iCs/>
                <w:sz w:val="28"/>
              </w:rPr>
            </w:pPr>
          </w:p>
        </w:tc>
        <w:tc>
          <w:tcPr>
            <w:tcW w:w="2216" w:type="dxa"/>
            <w:vAlign w:val="center"/>
          </w:tcPr>
          <w:p w:rsidR="00C37CB5" w:rsidRPr="006F0B97" w:rsidRDefault="00C37CB5" w:rsidP="00E92E4C">
            <w:pPr>
              <w:spacing w:line="560" w:lineRule="exact"/>
              <w:jc w:val="center"/>
              <w:rPr>
                <w:rFonts w:ascii="仿宋_GB2312" w:eastAsia="仿宋_GB2312"/>
                <w:i/>
                <w:iCs/>
                <w:sz w:val="28"/>
              </w:rPr>
            </w:pP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vAlign w:val="center"/>
          </w:tcPr>
          <w:p w:rsidR="00C37CB5" w:rsidRPr="006F0B97" w:rsidRDefault="00C37CB5" w:rsidP="00E92E4C">
            <w:pPr>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210"/>
          <w:jc w:val="center"/>
        </w:trPr>
        <w:tc>
          <w:tcPr>
            <w:tcW w:w="4753" w:type="dxa"/>
            <w:gridSpan w:val="3"/>
            <w:vAlign w:val="center"/>
          </w:tcPr>
          <w:p w:rsidR="00C37CB5" w:rsidRPr="006F0B97" w:rsidRDefault="00C37CB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vAlign w:val="center"/>
          </w:tcPr>
          <w:p w:rsidR="00C37CB5" w:rsidRPr="006F0B97" w:rsidRDefault="00C37CB5" w:rsidP="00E92E4C">
            <w:pPr>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330"/>
          <w:jc w:val="center"/>
        </w:trPr>
        <w:tc>
          <w:tcPr>
            <w:tcW w:w="4753" w:type="dxa"/>
            <w:gridSpan w:val="3"/>
            <w:vAlign w:val="center"/>
          </w:tcPr>
          <w:p w:rsidR="00C37CB5" w:rsidRPr="006F0B97" w:rsidRDefault="00C37CB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37CB5" w:rsidRPr="006F0B97" w:rsidRDefault="00C37CB5" w:rsidP="00E92E4C">
            <w:pPr>
              <w:spacing w:line="560" w:lineRule="exact"/>
              <w:jc w:val="center"/>
              <w:rPr>
                <w:rFonts w:ascii="仿宋_GB2312" w:eastAsia="仿宋_GB2312"/>
                <w:sz w:val="28"/>
              </w:rPr>
            </w:pPr>
          </w:p>
        </w:tc>
        <w:tc>
          <w:tcPr>
            <w:tcW w:w="962" w:type="dxa"/>
            <w:vAlign w:val="center"/>
          </w:tcPr>
          <w:p w:rsidR="00C37CB5" w:rsidRPr="006F0B97" w:rsidRDefault="00C37CB5" w:rsidP="00E92E4C">
            <w:pPr>
              <w:spacing w:line="560" w:lineRule="exact"/>
              <w:jc w:val="center"/>
              <w:rPr>
                <w:rFonts w:ascii="仿宋_GB2312" w:eastAsia="仿宋_GB2312"/>
                <w:sz w:val="28"/>
              </w:rPr>
            </w:pPr>
          </w:p>
        </w:tc>
        <w:tc>
          <w:tcPr>
            <w:tcW w:w="1344" w:type="dxa"/>
            <w:vAlign w:val="center"/>
          </w:tcPr>
          <w:p w:rsidR="00C37CB5" w:rsidRPr="006F0B97" w:rsidRDefault="00C37CB5" w:rsidP="00E92E4C">
            <w:pPr>
              <w:spacing w:line="560" w:lineRule="exact"/>
              <w:jc w:val="center"/>
              <w:rPr>
                <w:rFonts w:ascii="仿宋_GB2312" w:eastAsia="仿宋_GB2312"/>
                <w:sz w:val="28"/>
              </w:rPr>
            </w:pPr>
          </w:p>
        </w:tc>
        <w:tc>
          <w:tcPr>
            <w:tcW w:w="1228" w:type="dxa"/>
            <w:vAlign w:val="center"/>
          </w:tcPr>
          <w:p w:rsidR="00C37CB5" w:rsidRPr="006F0B97" w:rsidRDefault="00C37CB5" w:rsidP="00E92E4C">
            <w:pPr>
              <w:spacing w:line="560" w:lineRule="exact"/>
              <w:jc w:val="center"/>
              <w:rPr>
                <w:rFonts w:ascii="仿宋_GB2312" w:eastAsia="仿宋_GB2312"/>
                <w:sz w:val="28"/>
              </w:rPr>
            </w:pPr>
          </w:p>
        </w:tc>
      </w:tr>
      <w:tr w:rsidR="00C37CB5" w:rsidRPr="006F0B97" w:rsidTr="00E92E4C">
        <w:trPr>
          <w:cantSplit/>
          <w:trHeight w:val="1406"/>
          <w:jc w:val="center"/>
        </w:trPr>
        <w:tc>
          <w:tcPr>
            <w:tcW w:w="2537" w:type="dxa"/>
            <w:gridSpan w:val="2"/>
            <w:vAlign w:val="center"/>
          </w:tcPr>
          <w:p w:rsidR="00C37CB5" w:rsidRPr="006F0B97" w:rsidRDefault="00C37CB5"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C37CB5" w:rsidRPr="006F0B97" w:rsidRDefault="00C37CB5"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C37CB5" w:rsidRPr="006F0B97" w:rsidRDefault="00C37CB5"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C37CB5" w:rsidRPr="006F0B97" w:rsidRDefault="00C37CB5"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C37CB5" w:rsidRPr="006F0B97" w:rsidRDefault="00C37CB5"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C37CB5" w:rsidRPr="006F0B97" w:rsidRDefault="00C37CB5" w:rsidP="00EB39AD">
      <w:pPr>
        <w:spacing w:line="500" w:lineRule="exact"/>
        <w:ind w:firstLineChars="196" w:firstLine="627"/>
        <w:rPr>
          <w:rFonts w:ascii="仿宋_GB2312" w:eastAsia="仿宋_GB2312"/>
          <w:sz w:val="32"/>
        </w:rPr>
      </w:pPr>
    </w:p>
    <w:p w:rsidR="00C37CB5" w:rsidRPr="006F0B97" w:rsidRDefault="00C37CB5"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C37CB5" w:rsidRPr="006F0B97" w:rsidRDefault="00C37CB5" w:rsidP="009E62D0">
      <w:pPr>
        <w:pStyle w:val="Heading2"/>
        <w:spacing w:line="240" w:lineRule="auto"/>
        <w:jc w:val="center"/>
        <w:rPr>
          <w:rFonts w:ascii="宋体" w:eastAsia="宋体" w:hAnsi="宋体" w:cs="Arial"/>
          <w:sz w:val="28"/>
          <w:szCs w:val="28"/>
        </w:rPr>
      </w:pPr>
      <w:bookmarkStart w:id="5" w:name="_Toc89791634"/>
      <w:bookmarkStart w:id="6" w:name="_Toc89791736"/>
      <w:bookmarkStart w:id="7" w:name="_Toc90180911"/>
      <w:bookmarkStart w:id="8" w:name="_Toc105315045"/>
      <w:bookmarkStart w:id="9" w:name="_Toc116869942"/>
      <w:bookmarkStart w:id="10" w:name="_Toc116895449"/>
      <w:bookmarkStart w:id="11" w:name="_Toc172809818"/>
      <w:bookmarkStart w:id="12" w:name="_Toc172809947"/>
      <w:bookmarkStart w:id="13" w:name="_Toc172811881"/>
      <w:bookmarkStart w:id="14" w:name="_Toc182560070"/>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5"/>
      <w:bookmarkEnd w:id="6"/>
      <w:bookmarkEnd w:id="7"/>
      <w:bookmarkEnd w:id="8"/>
      <w:bookmarkEnd w:id="9"/>
      <w:bookmarkEnd w:id="10"/>
      <w:bookmarkEnd w:id="11"/>
      <w:bookmarkEnd w:id="12"/>
      <w:bookmarkEnd w:id="13"/>
      <w:bookmarkEnd w:id="14"/>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34"/>
        <w:gridCol w:w="2273"/>
        <w:gridCol w:w="1604"/>
        <w:gridCol w:w="1604"/>
        <w:gridCol w:w="1921"/>
        <w:gridCol w:w="1626"/>
      </w:tblGrid>
      <w:tr w:rsidR="00C37CB5" w:rsidRPr="006F0B97" w:rsidTr="00B61D18">
        <w:trPr>
          <w:jc w:val="center"/>
        </w:trPr>
        <w:tc>
          <w:tcPr>
            <w:tcW w:w="469" w:type="pct"/>
            <w:tcBorders>
              <w:top w:val="single" w:sz="12" w:space="0" w:color="auto"/>
            </w:tcBorders>
          </w:tcPr>
          <w:p w:rsidR="00C37CB5" w:rsidRPr="006F0B97" w:rsidRDefault="00C37CB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C37CB5" w:rsidRPr="006F0B97" w:rsidRDefault="00C37CB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C37CB5" w:rsidRPr="006F0B97" w:rsidRDefault="00C37CB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C37CB5" w:rsidRPr="006F0B97" w:rsidRDefault="00C37CB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C37CB5" w:rsidRPr="006F0B97" w:rsidRDefault="00C37CB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C37CB5" w:rsidRPr="006F0B97" w:rsidRDefault="00C37CB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C37CB5" w:rsidRPr="006F0B97" w:rsidTr="00B61D18">
        <w:trPr>
          <w:jc w:val="center"/>
        </w:trPr>
        <w:tc>
          <w:tcPr>
            <w:tcW w:w="469" w:type="pct"/>
          </w:tcPr>
          <w:p w:rsidR="00C37CB5" w:rsidRPr="006F0B97" w:rsidRDefault="00C37CB5" w:rsidP="00B61D18">
            <w:pPr>
              <w:spacing w:line="480" w:lineRule="auto"/>
              <w:rPr>
                <w:rFonts w:ascii="仿宋_GB2312" w:eastAsia="仿宋_GB2312"/>
                <w:color w:val="000000"/>
                <w:sz w:val="24"/>
                <w:szCs w:val="21"/>
              </w:rPr>
            </w:pPr>
          </w:p>
        </w:tc>
        <w:tc>
          <w:tcPr>
            <w:tcW w:w="1141" w:type="pct"/>
          </w:tcPr>
          <w:p w:rsidR="00C37CB5" w:rsidRPr="006F0B97" w:rsidRDefault="00C37CB5" w:rsidP="00B61D18">
            <w:pPr>
              <w:spacing w:line="480" w:lineRule="auto"/>
              <w:rPr>
                <w:rFonts w:ascii="仿宋_GB2312" w:eastAsia="仿宋_GB2312"/>
                <w:color w:val="000000"/>
                <w:sz w:val="24"/>
                <w:szCs w:val="21"/>
              </w:rPr>
            </w:pPr>
          </w:p>
        </w:tc>
        <w:tc>
          <w:tcPr>
            <w:tcW w:w="805" w:type="pct"/>
          </w:tcPr>
          <w:p w:rsidR="00C37CB5" w:rsidRPr="006F0B97" w:rsidRDefault="00C37CB5" w:rsidP="00B61D18">
            <w:pPr>
              <w:spacing w:line="480" w:lineRule="auto"/>
              <w:rPr>
                <w:rFonts w:ascii="仿宋_GB2312" w:eastAsia="仿宋_GB2312"/>
                <w:color w:val="000000"/>
                <w:sz w:val="24"/>
                <w:szCs w:val="21"/>
              </w:rPr>
            </w:pPr>
          </w:p>
        </w:tc>
        <w:tc>
          <w:tcPr>
            <w:tcW w:w="805" w:type="pct"/>
          </w:tcPr>
          <w:p w:rsidR="00C37CB5" w:rsidRPr="006F0B97" w:rsidRDefault="00C37CB5" w:rsidP="00B61D18">
            <w:pPr>
              <w:spacing w:line="480" w:lineRule="auto"/>
              <w:rPr>
                <w:rFonts w:ascii="仿宋_GB2312" w:eastAsia="仿宋_GB2312"/>
                <w:color w:val="000000"/>
                <w:sz w:val="24"/>
                <w:szCs w:val="21"/>
              </w:rPr>
            </w:pPr>
          </w:p>
        </w:tc>
        <w:tc>
          <w:tcPr>
            <w:tcW w:w="964" w:type="pct"/>
          </w:tcPr>
          <w:p w:rsidR="00C37CB5" w:rsidRPr="006F0B97" w:rsidRDefault="00C37CB5" w:rsidP="00B61D18">
            <w:pPr>
              <w:spacing w:line="480" w:lineRule="auto"/>
              <w:rPr>
                <w:rFonts w:ascii="仿宋_GB2312" w:eastAsia="仿宋_GB2312"/>
                <w:color w:val="000000"/>
                <w:sz w:val="24"/>
                <w:szCs w:val="21"/>
              </w:rPr>
            </w:pPr>
          </w:p>
        </w:tc>
        <w:tc>
          <w:tcPr>
            <w:tcW w:w="816" w:type="pct"/>
          </w:tcPr>
          <w:p w:rsidR="00C37CB5" w:rsidRPr="006F0B97" w:rsidRDefault="00C37CB5" w:rsidP="00B61D18">
            <w:pPr>
              <w:spacing w:line="480" w:lineRule="auto"/>
              <w:rPr>
                <w:rFonts w:ascii="仿宋_GB2312" w:eastAsia="仿宋_GB2312"/>
                <w:color w:val="000000"/>
                <w:sz w:val="24"/>
                <w:szCs w:val="21"/>
              </w:rPr>
            </w:pPr>
          </w:p>
        </w:tc>
      </w:tr>
      <w:tr w:rsidR="00C37CB5" w:rsidRPr="006F0B97" w:rsidTr="00B61D18">
        <w:trPr>
          <w:jc w:val="center"/>
        </w:trPr>
        <w:tc>
          <w:tcPr>
            <w:tcW w:w="469" w:type="pct"/>
          </w:tcPr>
          <w:p w:rsidR="00C37CB5" w:rsidRPr="006F0B97" w:rsidRDefault="00C37CB5" w:rsidP="00B61D18">
            <w:pPr>
              <w:spacing w:line="480" w:lineRule="auto"/>
              <w:rPr>
                <w:rFonts w:ascii="仿宋_GB2312" w:eastAsia="仿宋_GB2312"/>
                <w:color w:val="000000"/>
                <w:sz w:val="24"/>
                <w:szCs w:val="21"/>
              </w:rPr>
            </w:pPr>
          </w:p>
        </w:tc>
        <w:tc>
          <w:tcPr>
            <w:tcW w:w="1141" w:type="pct"/>
          </w:tcPr>
          <w:p w:rsidR="00C37CB5" w:rsidRPr="006F0B97" w:rsidRDefault="00C37CB5" w:rsidP="00B61D18">
            <w:pPr>
              <w:spacing w:line="480" w:lineRule="auto"/>
              <w:rPr>
                <w:rFonts w:ascii="仿宋_GB2312" w:eastAsia="仿宋_GB2312"/>
                <w:color w:val="000000"/>
                <w:sz w:val="24"/>
                <w:szCs w:val="21"/>
              </w:rPr>
            </w:pPr>
          </w:p>
        </w:tc>
        <w:tc>
          <w:tcPr>
            <w:tcW w:w="805" w:type="pct"/>
          </w:tcPr>
          <w:p w:rsidR="00C37CB5" w:rsidRPr="006F0B97" w:rsidRDefault="00C37CB5" w:rsidP="00B61D18">
            <w:pPr>
              <w:spacing w:line="480" w:lineRule="auto"/>
              <w:rPr>
                <w:rFonts w:ascii="仿宋_GB2312" w:eastAsia="仿宋_GB2312"/>
                <w:color w:val="000000"/>
                <w:sz w:val="24"/>
                <w:szCs w:val="21"/>
              </w:rPr>
            </w:pPr>
          </w:p>
        </w:tc>
        <w:tc>
          <w:tcPr>
            <w:tcW w:w="805" w:type="pct"/>
          </w:tcPr>
          <w:p w:rsidR="00C37CB5" w:rsidRPr="006F0B97" w:rsidRDefault="00C37CB5" w:rsidP="00B61D18">
            <w:pPr>
              <w:spacing w:line="480" w:lineRule="auto"/>
              <w:rPr>
                <w:rFonts w:ascii="仿宋_GB2312" w:eastAsia="仿宋_GB2312"/>
                <w:color w:val="000000"/>
                <w:sz w:val="24"/>
                <w:szCs w:val="21"/>
              </w:rPr>
            </w:pPr>
          </w:p>
        </w:tc>
        <w:tc>
          <w:tcPr>
            <w:tcW w:w="964" w:type="pct"/>
          </w:tcPr>
          <w:p w:rsidR="00C37CB5" w:rsidRPr="006F0B97" w:rsidRDefault="00C37CB5" w:rsidP="00B61D18">
            <w:pPr>
              <w:spacing w:line="480" w:lineRule="auto"/>
              <w:rPr>
                <w:rFonts w:ascii="仿宋_GB2312" w:eastAsia="仿宋_GB2312"/>
                <w:color w:val="000000"/>
                <w:sz w:val="24"/>
                <w:szCs w:val="21"/>
              </w:rPr>
            </w:pPr>
          </w:p>
        </w:tc>
        <w:tc>
          <w:tcPr>
            <w:tcW w:w="816" w:type="pct"/>
          </w:tcPr>
          <w:p w:rsidR="00C37CB5" w:rsidRPr="006F0B97" w:rsidRDefault="00C37CB5" w:rsidP="00B61D18">
            <w:pPr>
              <w:spacing w:line="480" w:lineRule="auto"/>
              <w:rPr>
                <w:rFonts w:ascii="仿宋_GB2312" w:eastAsia="仿宋_GB2312"/>
                <w:color w:val="000000"/>
                <w:sz w:val="24"/>
                <w:szCs w:val="21"/>
              </w:rPr>
            </w:pPr>
          </w:p>
        </w:tc>
      </w:tr>
      <w:tr w:rsidR="00C37CB5" w:rsidRPr="006F0B97" w:rsidTr="00B61D18">
        <w:trPr>
          <w:jc w:val="center"/>
        </w:trPr>
        <w:tc>
          <w:tcPr>
            <w:tcW w:w="469" w:type="pct"/>
          </w:tcPr>
          <w:p w:rsidR="00C37CB5" w:rsidRPr="006F0B97" w:rsidRDefault="00C37CB5" w:rsidP="00B61D18">
            <w:pPr>
              <w:spacing w:line="480" w:lineRule="auto"/>
              <w:rPr>
                <w:rFonts w:ascii="仿宋_GB2312" w:eastAsia="仿宋_GB2312"/>
                <w:color w:val="000000"/>
                <w:sz w:val="24"/>
                <w:szCs w:val="21"/>
              </w:rPr>
            </w:pPr>
          </w:p>
        </w:tc>
        <w:tc>
          <w:tcPr>
            <w:tcW w:w="1141" w:type="pct"/>
          </w:tcPr>
          <w:p w:rsidR="00C37CB5" w:rsidRPr="006F0B97" w:rsidRDefault="00C37CB5" w:rsidP="00B61D18">
            <w:pPr>
              <w:spacing w:line="480" w:lineRule="auto"/>
              <w:rPr>
                <w:rFonts w:ascii="仿宋_GB2312" w:eastAsia="仿宋_GB2312"/>
                <w:color w:val="000000"/>
                <w:sz w:val="24"/>
                <w:szCs w:val="21"/>
              </w:rPr>
            </w:pPr>
          </w:p>
        </w:tc>
        <w:tc>
          <w:tcPr>
            <w:tcW w:w="805" w:type="pct"/>
          </w:tcPr>
          <w:p w:rsidR="00C37CB5" w:rsidRPr="006F0B97" w:rsidRDefault="00C37CB5" w:rsidP="00B61D18">
            <w:pPr>
              <w:spacing w:line="480" w:lineRule="auto"/>
              <w:rPr>
                <w:rFonts w:ascii="仿宋_GB2312" w:eastAsia="仿宋_GB2312"/>
                <w:color w:val="000000"/>
                <w:sz w:val="24"/>
                <w:szCs w:val="21"/>
              </w:rPr>
            </w:pPr>
          </w:p>
        </w:tc>
        <w:tc>
          <w:tcPr>
            <w:tcW w:w="805" w:type="pct"/>
          </w:tcPr>
          <w:p w:rsidR="00C37CB5" w:rsidRPr="006F0B97" w:rsidRDefault="00C37CB5" w:rsidP="00B61D18">
            <w:pPr>
              <w:spacing w:line="480" w:lineRule="auto"/>
              <w:rPr>
                <w:rFonts w:ascii="仿宋_GB2312" w:eastAsia="仿宋_GB2312"/>
                <w:color w:val="000000"/>
                <w:sz w:val="24"/>
                <w:szCs w:val="21"/>
              </w:rPr>
            </w:pPr>
          </w:p>
        </w:tc>
        <w:tc>
          <w:tcPr>
            <w:tcW w:w="964" w:type="pct"/>
          </w:tcPr>
          <w:p w:rsidR="00C37CB5" w:rsidRPr="006F0B97" w:rsidRDefault="00C37CB5" w:rsidP="00B61D18">
            <w:pPr>
              <w:spacing w:line="480" w:lineRule="auto"/>
              <w:rPr>
                <w:rFonts w:ascii="仿宋_GB2312" w:eastAsia="仿宋_GB2312"/>
                <w:color w:val="000000"/>
                <w:sz w:val="24"/>
                <w:szCs w:val="21"/>
              </w:rPr>
            </w:pPr>
          </w:p>
        </w:tc>
        <w:tc>
          <w:tcPr>
            <w:tcW w:w="816" w:type="pct"/>
          </w:tcPr>
          <w:p w:rsidR="00C37CB5" w:rsidRPr="006F0B97" w:rsidRDefault="00C37CB5" w:rsidP="00B61D18">
            <w:pPr>
              <w:spacing w:line="480" w:lineRule="auto"/>
              <w:rPr>
                <w:rFonts w:ascii="仿宋_GB2312" w:eastAsia="仿宋_GB2312"/>
                <w:color w:val="000000"/>
                <w:sz w:val="24"/>
                <w:szCs w:val="21"/>
              </w:rPr>
            </w:pPr>
          </w:p>
        </w:tc>
      </w:tr>
      <w:tr w:rsidR="00C37CB5" w:rsidRPr="006F0B97" w:rsidTr="00B61D18">
        <w:trPr>
          <w:jc w:val="center"/>
        </w:trPr>
        <w:tc>
          <w:tcPr>
            <w:tcW w:w="469" w:type="pct"/>
            <w:tcBorders>
              <w:bottom w:val="single" w:sz="12" w:space="0" w:color="auto"/>
            </w:tcBorders>
          </w:tcPr>
          <w:p w:rsidR="00C37CB5" w:rsidRPr="006F0B97" w:rsidRDefault="00C37CB5"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C37CB5" w:rsidRPr="006F0B97" w:rsidRDefault="00C37CB5"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37CB5" w:rsidRPr="006F0B97" w:rsidRDefault="00C37CB5"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37CB5" w:rsidRPr="006F0B97" w:rsidRDefault="00C37CB5"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C37CB5" w:rsidRPr="006F0B97" w:rsidRDefault="00C37CB5"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C37CB5" w:rsidRPr="006F0B97" w:rsidRDefault="00C37CB5" w:rsidP="00B61D18">
            <w:pPr>
              <w:spacing w:line="480" w:lineRule="auto"/>
              <w:rPr>
                <w:rFonts w:ascii="仿宋_GB2312" w:eastAsia="仿宋_GB2312"/>
                <w:color w:val="000000"/>
                <w:sz w:val="24"/>
                <w:szCs w:val="21"/>
              </w:rPr>
            </w:pPr>
          </w:p>
        </w:tc>
      </w:tr>
    </w:tbl>
    <w:p w:rsidR="00C37CB5" w:rsidRPr="006F0B97" w:rsidRDefault="00C37CB5" w:rsidP="009E62D0">
      <w:pPr>
        <w:pStyle w:val="Date"/>
        <w:spacing w:line="360" w:lineRule="auto"/>
        <w:ind w:leftChars="47" w:left="99"/>
        <w:rPr>
          <w:rFonts w:ascii="宋体" w:cs="Arial"/>
          <w:bCs/>
        </w:rPr>
      </w:pPr>
    </w:p>
    <w:p w:rsidR="00C37CB5" w:rsidRPr="006F0B97" w:rsidRDefault="00C37CB5" w:rsidP="009E62D0">
      <w:pPr>
        <w:pStyle w:val="Date"/>
        <w:spacing w:line="360" w:lineRule="auto"/>
        <w:ind w:leftChars="0" w:left="0"/>
        <w:rPr>
          <w:rFonts w:ascii="宋体" w:cs="Arial"/>
          <w:bCs/>
        </w:rPr>
      </w:pPr>
      <w:r w:rsidRPr="006F0B97">
        <w:rPr>
          <w:rFonts w:ascii="宋体" w:hAnsi="宋体" w:cs="Arial" w:hint="eastAsia"/>
          <w:bCs/>
        </w:rPr>
        <w:t>谈判代表签字：</w:t>
      </w:r>
      <w:r w:rsidRPr="006F0B97">
        <w:rPr>
          <w:rFonts w:ascii="宋体" w:hAnsi="宋体" w:cs="Arial"/>
          <w:bCs/>
          <w:u w:val="single"/>
        </w:rPr>
        <w:t xml:space="preserve">                  </w:t>
      </w:r>
    </w:p>
    <w:p w:rsidR="00C37CB5" w:rsidRDefault="00C37CB5" w:rsidP="009E62D0">
      <w:pPr>
        <w:pStyle w:val="Date"/>
        <w:spacing w:line="360" w:lineRule="auto"/>
        <w:ind w:leftChars="0" w:left="0"/>
        <w:rPr>
          <w:rFonts w:ascii="宋体" w:cs="Arial"/>
          <w:bCs/>
          <w:u w:val="single"/>
        </w:rPr>
      </w:pPr>
      <w:r w:rsidRPr="006F0B97">
        <w:rPr>
          <w:rFonts w:ascii="宋体" w:hAnsi="宋体" w:cs="Arial" w:hint="eastAsia"/>
          <w:bCs/>
        </w:rPr>
        <w:t>日期：</w:t>
      </w:r>
      <w:r w:rsidRPr="00B94588">
        <w:rPr>
          <w:rFonts w:ascii="宋体" w:hAnsi="宋体" w:cs="Arial"/>
          <w:bCs/>
          <w:u w:val="single"/>
        </w:rPr>
        <w:t xml:space="preserve">                 </w:t>
      </w:r>
    </w:p>
    <w:p w:rsidR="00C37CB5" w:rsidRPr="00EB39AD" w:rsidRDefault="00C37CB5" w:rsidP="004C697D">
      <w:pPr>
        <w:tabs>
          <w:tab w:val="left" w:pos="180"/>
        </w:tabs>
        <w:rPr>
          <w:sz w:val="32"/>
        </w:rPr>
      </w:pPr>
      <w:r>
        <w:rPr>
          <w:sz w:val="32"/>
        </w:rPr>
        <w:tab/>
      </w:r>
    </w:p>
    <w:p w:rsidR="00C37CB5" w:rsidRPr="00EB39AD" w:rsidRDefault="00C37CB5" w:rsidP="004C697D">
      <w:pPr>
        <w:tabs>
          <w:tab w:val="left" w:pos="180"/>
        </w:tabs>
        <w:rPr>
          <w:sz w:val="32"/>
        </w:rPr>
      </w:pPr>
    </w:p>
    <w:sectPr w:rsidR="00C37CB5" w:rsidRPr="00EB39AD" w:rsidSect="00AD13C4">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7CB5" w:rsidRDefault="00C37CB5" w:rsidP="000059E1">
      <w:r>
        <w:separator/>
      </w:r>
    </w:p>
  </w:endnote>
  <w:endnote w:type="continuationSeparator" w:id="0">
    <w:p w:rsidR="00C37CB5" w:rsidRDefault="00C37CB5" w:rsidP="00005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
    <w:altName w:val="微软雅黑"/>
    <w:panose1 w:val="00000000000000000000"/>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微软雅黑"/>
    <w:panose1 w:val="00000000000000000000"/>
    <w:charset w:val="86"/>
    <w:family w:val="auto"/>
    <w:notTrueType/>
    <w:pitch w:val="variable"/>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楷体">
    <w:altName w:val="华文中宋"/>
    <w:panose1 w:val="00000000000000000000"/>
    <w:charset w:val="86"/>
    <w:family w:val="auto"/>
    <w:notTrueType/>
    <w:pitch w:val="variable"/>
    <w:sig w:usb0="00000287" w:usb1="080E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0000000000000000000"/>
    <w:charset w:val="86"/>
    <w:family w:val="roman"/>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CB5" w:rsidRDefault="00C37CB5">
    <w:pPr>
      <w:pStyle w:val="Footer"/>
      <w:jc w:val="center"/>
    </w:pPr>
    <w:fldSimple w:instr=" PAGE   \* MERGEFORMAT ">
      <w:r w:rsidRPr="00B73845">
        <w:rPr>
          <w:noProof/>
          <w:lang w:val="zh-CN"/>
        </w:rPr>
        <w:t>9</w:t>
      </w:r>
    </w:fldSimple>
  </w:p>
  <w:p w:rsidR="00C37CB5" w:rsidRDefault="00C37CB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7CB5" w:rsidRDefault="00C37CB5" w:rsidP="000059E1">
      <w:r>
        <w:separator/>
      </w:r>
    </w:p>
  </w:footnote>
  <w:footnote w:type="continuationSeparator" w:id="0">
    <w:p w:rsidR="00C37CB5" w:rsidRDefault="00C37CB5" w:rsidP="00005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03300A9D"/>
    <w:multiLevelType w:val="hybridMultilevel"/>
    <w:tmpl w:val="172C3B6C"/>
    <w:lvl w:ilvl="0" w:tplc="120E212E">
      <w:start w:val="12"/>
      <w:numFmt w:val="decimal"/>
      <w:lvlText w:val="（%1）"/>
      <w:lvlJc w:val="left"/>
      <w:pPr>
        <w:ind w:left="885" w:hanging="885"/>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056E770E"/>
    <w:multiLevelType w:val="hybridMultilevel"/>
    <w:tmpl w:val="1B388186"/>
    <w:lvl w:ilvl="0" w:tplc="0538A33E">
      <w:start w:val="1"/>
      <w:numFmt w:val="decimal"/>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
    <w:nsid w:val="5EAC3301"/>
    <w:multiLevelType w:val="hybridMultilevel"/>
    <w:tmpl w:val="7FB4A20C"/>
    <w:lvl w:ilvl="0" w:tplc="38624FB4">
      <w:start w:val="1"/>
      <w:numFmt w:val="decimal"/>
      <w:lvlText w:val="%1."/>
      <w:lvlJc w:val="left"/>
      <w:pPr>
        <w:ind w:left="420" w:hanging="420"/>
      </w:pPr>
      <w:rPr>
        <w:rFonts w:ascii="仿宋" w:eastAsia="仿宋" w:hAnsi="仿宋" w:cs="Times New Roman" w:hint="default"/>
        <w:sz w:val="28"/>
        <w:szCs w:val="28"/>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6F9C7184"/>
    <w:multiLevelType w:val="hybridMultilevel"/>
    <w:tmpl w:val="74229BCE"/>
    <w:lvl w:ilvl="0" w:tplc="6D9ED986">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4"/>
  </w:num>
  <w:num w:numId="2">
    <w:abstractNumId w:val="0"/>
  </w:num>
  <w:num w:numId="3">
    <w:abstractNumId w:val="1"/>
  </w:num>
  <w:num w:numId="4">
    <w:abstractNumId w:val="3"/>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59E1"/>
    <w:rsid w:val="000134F5"/>
    <w:rsid w:val="0001707C"/>
    <w:rsid w:val="000359B3"/>
    <w:rsid w:val="00043AB9"/>
    <w:rsid w:val="000441F9"/>
    <w:rsid w:val="00052939"/>
    <w:rsid w:val="000642AE"/>
    <w:rsid w:val="00065622"/>
    <w:rsid w:val="00066C4B"/>
    <w:rsid w:val="00074BB0"/>
    <w:rsid w:val="00076DDE"/>
    <w:rsid w:val="00080728"/>
    <w:rsid w:val="00081171"/>
    <w:rsid w:val="00083906"/>
    <w:rsid w:val="00090064"/>
    <w:rsid w:val="0009541D"/>
    <w:rsid w:val="000A187D"/>
    <w:rsid w:val="000A26CE"/>
    <w:rsid w:val="000A44D7"/>
    <w:rsid w:val="000A5947"/>
    <w:rsid w:val="000A5A07"/>
    <w:rsid w:val="000B378D"/>
    <w:rsid w:val="000B75CB"/>
    <w:rsid w:val="000C59A7"/>
    <w:rsid w:val="000C6878"/>
    <w:rsid w:val="000D0B49"/>
    <w:rsid w:val="000D54A8"/>
    <w:rsid w:val="000D6E16"/>
    <w:rsid w:val="000E0AC0"/>
    <w:rsid w:val="000E31BB"/>
    <w:rsid w:val="000E4068"/>
    <w:rsid w:val="000F5456"/>
    <w:rsid w:val="000F5A2E"/>
    <w:rsid w:val="00107961"/>
    <w:rsid w:val="0011097B"/>
    <w:rsid w:val="00113340"/>
    <w:rsid w:val="001273AC"/>
    <w:rsid w:val="00133485"/>
    <w:rsid w:val="00133A60"/>
    <w:rsid w:val="00136914"/>
    <w:rsid w:val="00136FFD"/>
    <w:rsid w:val="001371CF"/>
    <w:rsid w:val="00137A48"/>
    <w:rsid w:val="00137FE0"/>
    <w:rsid w:val="00147B72"/>
    <w:rsid w:val="001602BA"/>
    <w:rsid w:val="00160BF2"/>
    <w:rsid w:val="00173640"/>
    <w:rsid w:val="001844EE"/>
    <w:rsid w:val="00194FB1"/>
    <w:rsid w:val="00195AF2"/>
    <w:rsid w:val="001A48BF"/>
    <w:rsid w:val="001A51FC"/>
    <w:rsid w:val="001A71E4"/>
    <w:rsid w:val="001B527D"/>
    <w:rsid w:val="001B5F50"/>
    <w:rsid w:val="001B68D5"/>
    <w:rsid w:val="001B6B00"/>
    <w:rsid w:val="001C0E32"/>
    <w:rsid w:val="001D5C5B"/>
    <w:rsid w:val="001D7F20"/>
    <w:rsid w:val="001F06CE"/>
    <w:rsid w:val="002068FC"/>
    <w:rsid w:val="002232E6"/>
    <w:rsid w:val="00224496"/>
    <w:rsid w:val="00224555"/>
    <w:rsid w:val="0023226C"/>
    <w:rsid w:val="00241005"/>
    <w:rsid w:val="002440BF"/>
    <w:rsid w:val="002500AC"/>
    <w:rsid w:val="0025761E"/>
    <w:rsid w:val="002602A3"/>
    <w:rsid w:val="00260F22"/>
    <w:rsid w:val="00282623"/>
    <w:rsid w:val="00283A4B"/>
    <w:rsid w:val="00285F99"/>
    <w:rsid w:val="002933BE"/>
    <w:rsid w:val="00295A5F"/>
    <w:rsid w:val="002A5C23"/>
    <w:rsid w:val="002B0AE4"/>
    <w:rsid w:val="002B5E1D"/>
    <w:rsid w:val="002D3103"/>
    <w:rsid w:val="002D4950"/>
    <w:rsid w:val="002E2C0E"/>
    <w:rsid w:val="002E5C45"/>
    <w:rsid w:val="002F61B2"/>
    <w:rsid w:val="00303217"/>
    <w:rsid w:val="00307B93"/>
    <w:rsid w:val="00311A45"/>
    <w:rsid w:val="00323947"/>
    <w:rsid w:val="003241B6"/>
    <w:rsid w:val="00326CB9"/>
    <w:rsid w:val="003350B5"/>
    <w:rsid w:val="00337214"/>
    <w:rsid w:val="00337915"/>
    <w:rsid w:val="003430A8"/>
    <w:rsid w:val="00350995"/>
    <w:rsid w:val="00351401"/>
    <w:rsid w:val="00357DE6"/>
    <w:rsid w:val="00364E96"/>
    <w:rsid w:val="003650EC"/>
    <w:rsid w:val="00366E00"/>
    <w:rsid w:val="00367250"/>
    <w:rsid w:val="00372054"/>
    <w:rsid w:val="003746A9"/>
    <w:rsid w:val="003778CA"/>
    <w:rsid w:val="003835A1"/>
    <w:rsid w:val="00386F3A"/>
    <w:rsid w:val="003918D1"/>
    <w:rsid w:val="003B0715"/>
    <w:rsid w:val="003B7512"/>
    <w:rsid w:val="003C1311"/>
    <w:rsid w:val="003C2879"/>
    <w:rsid w:val="003C2ABE"/>
    <w:rsid w:val="003C6BE5"/>
    <w:rsid w:val="003C6E01"/>
    <w:rsid w:val="003E0C1E"/>
    <w:rsid w:val="003E34BE"/>
    <w:rsid w:val="003E7EBF"/>
    <w:rsid w:val="003F3952"/>
    <w:rsid w:val="004123BB"/>
    <w:rsid w:val="00412B44"/>
    <w:rsid w:val="004136D5"/>
    <w:rsid w:val="00416499"/>
    <w:rsid w:val="00416B67"/>
    <w:rsid w:val="00434F5F"/>
    <w:rsid w:val="004738C5"/>
    <w:rsid w:val="00475E78"/>
    <w:rsid w:val="004778FD"/>
    <w:rsid w:val="00477E9D"/>
    <w:rsid w:val="00482177"/>
    <w:rsid w:val="00482A91"/>
    <w:rsid w:val="00494714"/>
    <w:rsid w:val="00496449"/>
    <w:rsid w:val="004A1B16"/>
    <w:rsid w:val="004A2169"/>
    <w:rsid w:val="004A7AFA"/>
    <w:rsid w:val="004B5B28"/>
    <w:rsid w:val="004C3661"/>
    <w:rsid w:val="004C697D"/>
    <w:rsid w:val="004D3766"/>
    <w:rsid w:val="004E2D26"/>
    <w:rsid w:val="004E453C"/>
    <w:rsid w:val="004F3CD4"/>
    <w:rsid w:val="00503998"/>
    <w:rsid w:val="005051CE"/>
    <w:rsid w:val="00512F3D"/>
    <w:rsid w:val="00514464"/>
    <w:rsid w:val="005276CB"/>
    <w:rsid w:val="00537195"/>
    <w:rsid w:val="00551597"/>
    <w:rsid w:val="00572F09"/>
    <w:rsid w:val="00585959"/>
    <w:rsid w:val="005860C0"/>
    <w:rsid w:val="005876BB"/>
    <w:rsid w:val="005B390E"/>
    <w:rsid w:val="005C1A6A"/>
    <w:rsid w:val="005D145E"/>
    <w:rsid w:val="005D2C75"/>
    <w:rsid w:val="005D61F0"/>
    <w:rsid w:val="005D6830"/>
    <w:rsid w:val="005E2A05"/>
    <w:rsid w:val="005F620C"/>
    <w:rsid w:val="006002A8"/>
    <w:rsid w:val="0060207E"/>
    <w:rsid w:val="00611225"/>
    <w:rsid w:val="00623D78"/>
    <w:rsid w:val="006255A5"/>
    <w:rsid w:val="00631D05"/>
    <w:rsid w:val="0063784B"/>
    <w:rsid w:val="006446FE"/>
    <w:rsid w:val="006559C3"/>
    <w:rsid w:val="006657F5"/>
    <w:rsid w:val="00667CCD"/>
    <w:rsid w:val="00676F06"/>
    <w:rsid w:val="00690DB2"/>
    <w:rsid w:val="00692B56"/>
    <w:rsid w:val="006B23BB"/>
    <w:rsid w:val="006C1673"/>
    <w:rsid w:val="006C7FE2"/>
    <w:rsid w:val="006E735F"/>
    <w:rsid w:val="006F0B97"/>
    <w:rsid w:val="006F1D97"/>
    <w:rsid w:val="00703A3B"/>
    <w:rsid w:val="00705699"/>
    <w:rsid w:val="007068E8"/>
    <w:rsid w:val="007109FB"/>
    <w:rsid w:val="00715514"/>
    <w:rsid w:val="007215D7"/>
    <w:rsid w:val="00724C73"/>
    <w:rsid w:val="00744FA2"/>
    <w:rsid w:val="007649B3"/>
    <w:rsid w:val="007662F5"/>
    <w:rsid w:val="007671BC"/>
    <w:rsid w:val="00784599"/>
    <w:rsid w:val="007A2C20"/>
    <w:rsid w:val="007A30EE"/>
    <w:rsid w:val="007A5F95"/>
    <w:rsid w:val="007B0622"/>
    <w:rsid w:val="007B2CEA"/>
    <w:rsid w:val="007B5673"/>
    <w:rsid w:val="007D2554"/>
    <w:rsid w:val="007D5894"/>
    <w:rsid w:val="007F201A"/>
    <w:rsid w:val="00802E4F"/>
    <w:rsid w:val="00803305"/>
    <w:rsid w:val="0081100C"/>
    <w:rsid w:val="0081179D"/>
    <w:rsid w:val="00817AAA"/>
    <w:rsid w:val="008215FB"/>
    <w:rsid w:val="008333FB"/>
    <w:rsid w:val="008340A2"/>
    <w:rsid w:val="008373AE"/>
    <w:rsid w:val="0084141C"/>
    <w:rsid w:val="008575C4"/>
    <w:rsid w:val="00860ACA"/>
    <w:rsid w:val="00863011"/>
    <w:rsid w:val="00870EF3"/>
    <w:rsid w:val="00871EBA"/>
    <w:rsid w:val="008943BD"/>
    <w:rsid w:val="00897E3F"/>
    <w:rsid w:val="008A53B2"/>
    <w:rsid w:val="008A5493"/>
    <w:rsid w:val="008B1C4B"/>
    <w:rsid w:val="008B625F"/>
    <w:rsid w:val="008D1969"/>
    <w:rsid w:val="008D71AD"/>
    <w:rsid w:val="008E016E"/>
    <w:rsid w:val="008E52D6"/>
    <w:rsid w:val="008F720C"/>
    <w:rsid w:val="00917906"/>
    <w:rsid w:val="00933243"/>
    <w:rsid w:val="0093515E"/>
    <w:rsid w:val="009368FD"/>
    <w:rsid w:val="00936FD7"/>
    <w:rsid w:val="009402E4"/>
    <w:rsid w:val="009472B8"/>
    <w:rsid w:val="00951FF9"/>
    <w:rsid w:val="00956F25"/>
    <w:rsid w:val="009639EC"/>
    <w:rsid w:val="00967B2A"/>
    <w:rsid w:val="00971AB8"/>
    <w:rsid w:val="00973733"/>
    <w:rsid w:val="009737FA"/>
    <w:rsid w:val="00976ECB"/>
    <w:rsid w:val="00980028"/>
    <w:rsid w:val="00984559"/>
    <w:rsid w:val="009855C8"/>
    <w:rsid w:val="009A0C62"/>
    <w:rsid w:val="009A2494"/>
    <w:rsid w:val="009B76AB"/>
    <w:rsid w:val="009C4878"/>
    <w:rsid w:val="009C68B1"/>
    <w:rsid w:val="009D24C4"/>
    <w:rsid w:val="009D536C"/>
    <w:rsid w:val="009E2B0C"/>
    <w:rsid w:val="009E4FA1"/>
    <w:rsid w:val="009E527A"/>
    <w:rsid w:val="009E62D0"/>
    <w:rsid w:val="009E6335"/>
    <w:rsid w:val="009F23FF"/>
    <w:rsid w:val="009F48C6"/>
    <w:rsid w:val="009F573B"/>
    <w:rsid w:val="00A179F4"/>
    <w:rsid w:val="00A25955"/>
    <w:rsid w:val="00A30ED5"/>
    <w:rsid w:val="00A323BB"/>
    <w:rsid w:val="00A35D17"/>
    <w:rsid w:val="00A45710"/>
    <w:rsid w:val="00A47B6E"/>
    <w:rsid w:val="00A53DA3"/>
    <w:rsid w:val="00A568D6"/>
    <w:rsid w:val="00A61DCC"/>
    <w:rsid w:val="00A61DE6"/>
    <w:rsid w:val="00A64D65"/>
    <w:rsid w:val="00A67821"/>
    <w:rsid w:val="00A71748"/>
    <w:rsid w:val="00A828D1"/>
    <w:rsid w:val="00A8577B"/>
    <w:rsid w:val="00A92398"/>
    <w:rsid w:val="00A92A0A"/>
    <w:rsid w:val="00A938C7"/>
    <w:rsid w:val="00AA2952"/>
    <w:rsid w:val="00AA5F77"/>
    <w:rsid w:val="00AB350A"/>
    <w:rsid w:val="00AB44C4"/>
    <w:rsid w:val="00AB66CA"/>
    <w:rsid w:val="00AD13C4"/>
    <w:rsid w:val="00AE25A4"/>
    <w:rsid w:val="00AE3697"/>
    <w:rsid w:val="00AF0CAF"/>
    <w:rsid w:val="00AF3DBB"/>
    <w:rsid w:val="00B003C0"/>
    <w:rsid w:val="00B10E35"/>
    <w:rsid w:val="00B15032"/>
    <w:rsid w:val="00B25706"/>
    <w:rsid w:val="00B26344"/>
    <w:rsid w:val="00B27F3C"/>
    <w:rsid w:val="00B302E8"/>
    <w:rsid w:val="00B477FC"/>
    <w:rsid w:val="00B502F8"/>
    <w:rsid w:val="00B50F23"/>
    <w:rsid w:val="00B52C26"/>
    <w:rsid w:val="00B54AE4"/>
    <w:rsid w:val="00B5594C"/>
    <w:rsid w:val="00B61D18"/>
    <w:rsid w:val="00B65233"/>
    <w:rsid w:val="00B7003F"/>
    <w:rsid w:val="00B72C5E"/>
    <w:rsid w:val="00B73845"/>
    <w:rsid w:val="00B775A8"/>
    <w:rsid w:val="00B80904"/>
    <w:rsid w:val="00B82FD7"/>
    <w:rsid w:val="00B93E89"/>
    <w:rsid w:val="00B94588"/>
    <w:rsid w:val="00BA139D"/>
    <w:rsid w:val="00BB4469"/>
    <w:rsid w:val="00BB7388"/>
    <w:rsid w:val="00BC44E7"/>
    <w:rsid w:val="00BC57D8"/>
    <w:rsid w:val="00BC594A"/>
    <w:rsid w:val="00BD103A"/>
    <w:rsid w:val="00BD5564"/>
    <w:rsid w:val="00BE0E8C"/>
    <w:rsid w:val="00BE252C"/>
    <w:rsid w:val="00BE3E8B"/>
    <w:rsid w:val="00BF2030"/>
    <w:rsid w:val="00C00131"/>
    <w:rsid w:val="00C36DBA"/>
    <w:rsid w:val="00C37CB5"/>
    <w:rsid w:val="00C4100C"/>
    <w:rsid w:val="00C50A9E"/>
    <w:rsid w:val="00C5468D"/>
    <w:rsid w:val="00C57911"/>
    <w:rsid w:val="00C634CE"/>
    <w:rsid w:val="00C72709"/>
    <w:rsid w:val="00C833DE"/>
    <w:rsid w:val="00C91059"/>
    <w:rsid w:val="00C928D9"/>
    <w:rsid w:val="00CA1536"/>
    <w:rsid w:val="00CA6D13"/>
    <w:rsid w:val="00CB09F4"/>
    <w:rsid w:val="00CB0D69"/>
    <w:rsid w:val="00CB2AA3"/>
    <w:rsid w:val="00CD0142"/>
    <w:rsid w:val="00CD23BD"/>
    <w:rsid w:val="00CF19CE"/>
    <w:rsid w:val="00D11AB7"/>
    <w:rsid w:val="00D27E3F"/>
    <w:rsid w:val="00D31155"/>
    <w:rsid w:val="00D35281"/>
    <w:rsid w:val="00D46F30"/>
    <w:rsid w:val="00D47C7B"/>
    <w:rsid w:val="00D52A6A"/>
    <w:rsid w:val="00D61AD2"/>
    <w:rsid w:val="00D67A5F"/>
    <w:rsid w:val="00D769AD"/>
    <w:rsid w:val="00D81C3F"/>
    <w:rsid w:val="00D82291"/>
    <w:rsid w:val="00D83B31"/>
    <w:rsid w:val="00D85348"/>
    <w:rsid w:val="00D9088E"/>
    <w:rsid w:val="00D939E1"/>
    <w:rsid w:val="00DA0C40"/>
    <w:rsid w:val="00DA5368"/>
    <w:rsid w:val="00DA6C4E"/>
    <w:rsid w:val="00DA7267"/>
    <w:rsid w:val="00DB3AE4"/>
    <w:rsid w:val="00DC675C"/>
    <w:rsid w:val="00DD323E"/>
    <w:rsid w:val="00DE3696"/>
    <w:rsid w:val="00DE5D4C"/>
    <w:rsid w:val="00DE7DA6"/>
    <w:rsid w:val="00DF53E8"/>
    <w:rsid w:val="00DF6DEB"/>
    <w:rsid w:val="00E00735"/>
    <w:rsid w:val="00E011DC"/>
    <w:rsid w:val="00E01533"/>
    <w:rsid w:val="00E0283D"/>
    <w:rsid w:val="00E0301E"/>
    <w:rsid w:val="00E122D2"/>
    <w:rsid w:val="00E23490"/>
    <w:rsid w:val="00E24E3D"/>
    <w:rsid w:val="00E32E5E"/>
    <w:rsid w:val="00E34E6C"/>
    <w:rsid w:val="00E352CD"/>
    <w:rsid w:val="00E419B2"/>
    <w:rsid w:val="00E43322"/>
    <w:rsid w:val="00E43563"/>
    <w:rsid w:val="00E43FC9"/>
    <w:rsid w:val="00E511F4"/>
    <w:rsid w:val="00E56448"/>
    <w:rsid w:val="00E65AF2"/>
    <w:rsid w:val="00E72AD1"/>
    <w:rsid w:val="00E8298B"/>
    <w:rsid w:val="00E847AB"/>
    <w:rsid w:val="00E85AB2"/>
    <w:rsid w:val="00E9236D"/>
    <w:rsid w:val="00E92E4C"/>
    <w:rsid w:val="00EA321D"/>
    <w:rsid w:val="00EB0D34"/>
    <w:rsid w:val="00EB39AD"/>
    <w:rsid w:val="00EB5501"/>
    <w:rsid w:val="00EB7B37"/>
    <w:rsid w:val="00EC4973"/>
    <w:rsid w:val="00ED379C"/>
    <w:rsid w:val="00ED67F3"/>
    <w:rsid w:val="00EE16BE"/>
    <w:rsid w:val="00EE4C51"/>
    <w:rsid w:val="00EF09B5"/>
    <w:rsid w:val="00EF09F2"/>
    <w:rsid w:val="00EF65C8"/>
    <w:rsid w:val="00F00046"/>
    <w:rsid w:val="00F0417F"/>
    <w:rsid w:val="00F062DD"/>
    <w:rsid w:val="00F14589"/>
    <w:rsid w:val="00F14C31"/>
    <w:rsid w:val="00F20A53"/>
    <w:rsid w:val="00F21AB1"/>
    <w:rsid w:val="00F22EA2"/>
    <w:rsid w:val="00F22FBF"/>
    <w:rsid w:val="00F24582"/>
    <w:rsid w:val="00F3020E"/>
    <w:rsid w:val="00F344C3"/>
    <w:rsid w:val="00F42D56"/>
    <w:rsid w:val="00F440CE"/>
    <w:rsid w:val="00F50DC5"/>
    <w:rsid w:val="00F70FAB"/>
    <w:rsid w:val="00F82D3F"/>
    <w:rsid w:val="00F90ADB"/>
    <w:rsid w:val="00F92306"/>
    <w:rsid w:val="00F97426"/>
    <w:rsid w:val="00F979D4"/>
    <w:rsid w:val="00FA0B98"/>
    <w:rsid w:val="00FA513D"/>
    <w:rsid w:val="00FB6509"/>
    <w:rsid w:val="00FC479D"/>
    <w:rsid w:val="00FC70CD"/>
    <w:rsid w:val="00FD35BF"/>
    <w:rsid w:val="00FE215B"/>
    <w:rsid w:val="00FE48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C5B"/>
    <w:pPr>
      <w:widowControl w:val="0"/>
      <w:jc w:val="both"/>
    </w:pPr>
    <w:rPr>
      <w:rFonts w:ascii="Times New Roman" w:hAnsi="Times New Roman"/>
      <w:szCs w:val="24"/>
    </w:rPr>
  </w:style>
  <w:style w:type="paragraph" w:styleId="Heading2">
    <w:name w:val="heading 2"/>
    <w:basedOn w:val="Normal"/>
    <w:next w:val="Normal"/>
    <w:link w:val="Heading2Char"/>
    <w:uiPriority w:val="99"/>
    <w:qFormat/>
    <w:rsid w:val="009E62D0"/>
    <w:pPr>
      <w:keepNext/>
      <w:keepLines/>
      <w:spacing w:before="260" w:after="260" w:line="413" w:lineRule="auto"/>
      <w:outlineLvl w:val="1"/>
    </w:pPr>
    <w:rPr>
      <w:rFonts w:ascii="Arial" w:eastAsia="黑体" w:hAnsi="Arial"/>
      <w:b/>
      <w:kern w:val="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9E62D0"/>
    <w:rPr>
      <w:rFonts w:ascii="Arial" w:eastAsia="黑体" w:hAnsi="Arial" w:cs="Times New Roman"/>
      <w:b/>
      <w:sz w:val="20"/>
    </w:rPr>
  </w:style>
  <w:style w:type="paragraph" w:styleId="PlainText">
    <w:name w:val="Plain Text"/>
    <w:basedOn w:val="Normal"/>
    <w:link w:val="PlainTextChar"/>
    <w:uiPriority w:val="99"/>
    <w:rsid w:val="001D5C5B"/>
    <w:rPr>
      <w:rFonts w:ascii="宋体" w:hAnsi="Courier New"/>
      <w:kern w:val="0"/>
      <w:szCs w:val="21"/>
    </w:rPr>
  </w:style>
  <w:style w:type="character" w:customStyle="1" w:styleId="PlainTextChar">
    <w:name w:val="Plain Text Char"/>
    <w:basedOn w:val="DefaultParagraphFont"/>
    <w:link w:val="PlainText"/>
    <w:uiPriority w:val="99"/>
    <w:locked/>
    <w:rsid w:val="001D5C5B"/>
    <w:rPr>
      <w:rFonts w:ascii="宋体" w:eastAsia="宋体" w:hAnsi="Courier New" w:cs="Times New Roman"/>
      <w:sz w:val="21"/>
    </w:rPr>
  </w:style>
  <w:style w:type="paragraph" w:styleId="BodyTextIndent">
    <w:name w:val="Body Text Indent"/>
    <w:basedOn w:val="Normal"/>
    <w:link w:val="BodyTextIndentChar"/>
    <w:uiPriority w:val="99"/>
    <w:rsid w:val="001D5C5B"/>
    <w:pPr>
      <w:spacing w:after="120"/>
      <w:ind w:leftChars="200" w:left="420"/>
    </w:pPr>
    <w:rPr>
      <w:kern w:val="0"/>
      <w:sz w:val="24"/>
    </w:rPr>
  </w:style>
  <w:style w:type="character" w:customStyle="1" w:styleId="BodyTextIndentChar">
    <w:name w:val="Body Text Indent Char"/>
    <w:basedOn w:val="DefaultParagraphFont"/>
    <w:link w:val="BodyTextIndent"/>
    <w:uiPriority w:val="99"/>
    <w:locked/>
    <w:rsid w:val="001D5C5B"/>
    <w:rPr>
      <w:rFonts w:ascii="Times New Roman" w:eastAsia="宋体" w:hAnsi="Times New Roman" w:cs="Times New Roman"/>
      <w:sz w:val="24"/>
    </w:rPr>
  </w:style>
  <w:style w:type="paragraph" w:styleId="Date">
    <w:name w:val="Date"/>
    <w:basedOn w:val="Normal"/>
    <w:next w:val="Normal"/>
    <w:link w:val="DateChar"/>
    <w:uiPriority w:val="99"/>
    <w:rsid w:val="001D5C5B"/>
    <w:pPr>
      <w:ind w:leftChars="2500" w:left="100"/>
    </w:pPr>
    <w:rPr>
      <w:kern w:val="0"/>
      <w:sz w:val="24"/>
    </w:rPr>
  </w:style>
  <w:style w:type="character" w:customStyle="1" w:styleId="DateChar">
    <w:name w:val="Date Char"/>
    <w:basedOn w:val="DefaultParagraphFont"/>
    <w:link w:val="Date"/>
    <w:uiPriority w:val="99"/>
    <w:locked/>
    <w:rsid w:val="001D5C5B"/>
    <w:rPr>
      <w:rFonts w:ascii="Times New Roman" w:eastAsia="宋体" w:hAnsi="Times New Roman" w:cs="Times New Roman"/>
      <w:sz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kern w:val="0"/>
      <w:sz w:val="24"/>
      <w:szCs w:val="24"/>
    </w:rPr>
  </w:style>
  <w:style w:type="table" w:styleId="TableGrid">
    <w:name w:val="Table Grid"/>
    <w:basedOn w:val="TableNormal"/>
    <w:uiPriority w:val="99"/>
    <w:rsid w:val="00EB39AD"/>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rsid w:val="00EB39AD"/>
    <w:pPr>
      <w:spacing w:after="120" w:line="480" w:lineRule="auto"/>
      <w:ind w:leftChars="200" w:left="420"/>
    </w:pPr>
    <w:rPr>
      <w:kern w:val="0"/>
      <w:sz w:val="24"/>
    </w:rPr>
  </w:style>
  <w:style w:type="character" w:customStyle="1" w:styleId="BodyTextIndent2Char">
    <w:name w:val="Body Text Indent 2 Char"/>
    <w:basedOn w:val="DefaultParagraphFont"/>
    <w:link w:val="BodyTextIndent2"/>
    <w:uiPriority w:val="99"/>
    <w:locked/>
    <w:rsid w:val="00EB39AD"/>
    <w:rPr>
      <w:rFonts w:ascii="Times New Roman" w:eastAsia="宋体" w:hAnsi="Times New Roman" w:cs="Times New Roman"/>
      <w:sz w:val="24"/>
    </w:rPr>
  </w:style>
  <w:style w:type="paragraph" w:styleId="Header">
    <w:name w:val="header"/>
    <w:basedOn w:val="Normal"/>
    <w:link w:val="HeaderChar"/>
    <w:uiPriority w:val="99"/>
    <w:semiHidden/>
    <w:rsid w:val="000059E1"/>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0059E1"/>
    <w:rPr>
      <w:rFonts w:ascii="Times New Roman" w:eastAsia="宋体" w:hAnsi="Times New Roman" w:cs="Times New Roman"/>
      <w:sz w:val="18"/>
    </w:rPr>
  </w:style>
  <w:style w:type="paragraph" w:styleId="Footer">
    <w:name w:val="footer"/>
    <w:basedOn w:val="Normal"/>
    <w:link w:val="FooterChar"/>
    <w:uiPriority w:val="99"/>
    <w:rsid w:val="000059E1"/>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0059E1"/>
    <w:rPr>
      <w:rFonts w:ascii="Times New Roman" w:eastAsia="宋体" w:hAnsi="Times New Roman" w:cs="Times New Roman"/>
      <w:sz w:val="18"/>
    </w:rPr>
  </w:style>
  <w:style w:type="character" w:styleId="CommentReference">
    <w:name w:val="annotation reference"/>
    <w:basedOn w:val="DefaultParagraphFont"/>
    <w:uiPriority w:val="99"/>
    <w:semiHidden/>
    <w:rsid w:val="00A179F4"/>
    <w:rPr>
      <w:rFonts w:cs="Times New Roman"/>
      <w:sz w:val="21"/>
    </w:rPr>
  </w:style>
  <w:style w:type="paragraph" w:styleId="CommentText">
    <w:name w:val="annotation text"/>
    <w:basedOn w:val="Normal"/>
    <w:link w:val="CommentTextChar"/>
    <w:uiPriority w:val="99"/>
    <w:semiHidden/>
    <w:rsid w:val="00A179F4"/>
    <w:pPr>
      <w:jc w:val="left"/>
    </w:pPr>
    <w:rPr>
      <w:kern w:val="0"/>
      <w:sz w:val="24"/>
    </w:rPr>
  </w:style>
  <w:style w:type="character" w:customStyle="1" w:styleId="CommentTextChar">
    <w:name w:val="Comment Text Char"/>
    <w:basedOn w:val="DefaultParagraphFont"/>
    <w:link w:val="CommentText"/>
    <w:uiPriority w:val="99"/>
    <w:semiHidden/>
    <w:locked/>
    <w:rsid w:val="00A179F4"/>
    <w:rPr>
      <w:rFonts w:ascii="Times New Roman" w:hAnsi="Times New Roman" w:cs="Times New Roman"/>
      <w:sz w:val="24"/>
    </w:rPr>
  </w:style>
  <w:style w:type="paragraph" w:styleId="CommentSubject">
    <w:name w:val="annotation subject"/>
    <w:basedOn w:val="CommentText"/>
    <w:next w:val="CommentText"/>
    <w:link w:val="CommentSubjectChar"/>
    <w:uiPriority w:val="99"/>
    <w:semiHidden/>
    <w:rsid w:val="00A179F4"/>
    <w:rPr>
      <w:b/>
      <w:bCs/>
    </w:rPr>
  </w:style>
  <w:style w:type="character" w:customStyle="1" w:styleId="CommentSubjectChar">
    <w:name w:val="Comment Subject Char"/>
    <w:basedOn w:val="CommentTextChar"/>
    <w:link w:val="CommentSubject"/>
    <w:uiPriority w:val="99"/>
    <w:semiHidden/>
    <w:locked/>
    <w:rsid w:val="00A179F4"/>
    <w:rPr>
      <w:b/>
    </w:rPr>
  </w:style>
  <w:style w:type="paragraph" w:styleId="BalloonText">
    <w:name w:val="Balloon Text"/>
    <w:basedOn w:val="Normal"/>
    <w:link w:val="BalloonTextChar"/>
    <w:uiPriority w:val="99"/>
    <w:semiHidden/>
    <w:rsid w:val="00A179F4"/>
    <w:rPr>
      <w:kern w:val="0"/>
      <w:sz w:val="18"/>
      <w:szCs w:val="18"/>
    </w:rPr>
  </w:style>
  <w:style w:type="character" w:customStyle="1" w:styleId="BalloonTextChar">
    <w:name w:val="Balloon Text Char"/>
    <w:basedOn w:val="DefaultParagraphFont"/>
    <w:link w:val="BalloonText"/>
    <w:uiPriority w:val="99"/>
    <w:semiHidden/>
    <w:locked/>
    <w:rsid w:val="00A179F4"/>
    <w:rPr>
      <w:rFonts w:ascii="Times New Roman" w:hAnsi="Times New Roman" w:cs="Times New Roman"/>
      <w:sz w:val="18"/>
    </w:rPr>
  </w:style>
  <w:style w:type="paragraph" w:styleId="BodyText">
    <w:name w:val="Body Text"/>
    <w:basedOn w:val="Normal"/>
    <w:link w:val="BodyTextChar"/>
    <w:uiPriority w:val="99"/>
    <w:rsid w:val="0084141C"/>
    <w:pPr>
      <w:spacing w:after="120"/>
    </w:pPr>
    <w:rPr>
      <w:kern w:val="0"/>
      <w:sz w:val="24"/>
    </w:rPr>
  </w:style>
  <w:style w:type="character" w:customStyle="1" w:styleId="BodyTextChar">
    <w:name w:val="Body Text Char"/>
    <w:basedOn w:val="DefaultParagraphFont"/>
    <w:link w:val="BodyText"/>
    <w:uiPriority w:val="99"/>
    <w:semiHidden/>
    <w:locked/>
    <w:rsid w:val="00494714"/>
    <w:rPr>
      <w:rFonts w:ascii="Times New Roman" w:hAnsi="Times New Roman" w:cs="Times New Roman"/>
      <w:sz w:val="24"/>
    </w:rPr>
  </w:style>
  <w:style w:type="paragraph" w:customStyle="1" w:styleId="TableParagraph">
    <w:name w:val="Table Paragraph"/>
    <w:basedOn w:val="Normal"/>
    <w:uiPriority w:val="99"/>
    <w:rsid w:val="0084141C"/>
    <w:pPr>
      <w:jc w:val="left"/>
    </w:pPr>
    <w:rPr>
      <w:rFonts w:ascii="等线" w:eastAsia="等线" w:hAnsi="等线"/>
      <w:kern w:val="0"/>
      <w:sz w:val="22"/>
      <w:szCs w:val="22"/>
      <w:lang w:eastAsia="en-US"/>
    </w:rPr>
  </w:style>
  <w:style w:type="paragraph" w:customStyle="1" w:styleId="1">
    <w:name w:val="列出段落1"/>
    <w:basedOn w:val="Normal"/>
    <w:uiPriority w:val="99"/>
    <w:rsid w:val="009F23FF"/>
    <w:pPr>
      <w:widowControl/>
      <w:spacing w:line="360" w:lineRule="auto"/>
      <w:ind w:firstLineChars="200" w:firstLine="420"/>
      <w:jc w:val="left"/>
    </w:pPr>
    <w:rPr>
      <w:w w:val="96"/>
      <w:kern w:val="0"/>
      <w:sz w:val="28"/>
    </w:rPr>
  </w:style>
  <w:style w:type="paragraph" w:styleId="ListParagraph">
    <w:name w:val="List Paragraph"/>
    <w:basedOn w:val="Normal"/>
    <w:uiPriority w:val="99"/>
    <w:qFormat/>
    <w:rsid w:val="009F23FF"/>
    <w:pPr>
      <w:ind w:firstLineChars="200"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539</TotalTime>
  <Pages>21</Pages>
  <Words>1958</Words>
  <Characters>11166</Characters>
  <Application>Microsoft Office Outlook</Application>
  <DocSecurity>0</DocSecurity>
  <Lines>0</Lines>
  <Paragraphs>0</Paragraphs>
  <ScaleCrop>false</ScaleCrop>
  <Company>CDGMGD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lihy</cp:lastModifiedBy>
  <cp:revision>95</cp:revision>
  <cp:lastPrinted>2016-01-18T07:21:00Z</cp:lastPrinted>
  <dcterms:created xsi:type="dcterms:W3CDTF">2016-01-18T01:01:00Z</dcterms:created>
  <dcterms:modified xsi:type="dcterms:W3CDTF">2018-11-19T03:53:00Z</dcterms:modified>
</cp:coreProperties>
</file>