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769" w:rsidRPr="00157C38" w:rsidRDefault="00B45831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157C38">
        <w:rPr>
          <w:rFonts w:asciiTheme="majorEastAsia" w:eastAsiaTheme="majorEastAsia" w:hAnsiTheme="majorEastAsia" w:hint="eastAsia"/>
          <w:b/>
          <w:sz w:val="32"/>
          <w:szCs w:val="32"/>
        </w:rPr>
        <w:t>成都光明派</w:t>
      </w:r>
      <w:proofErr w:type="gramStart"/>
      <w:r w:rsidRPr="00157C38">
        <w:rPr>
          <w:rFonts w:asciiTheme="majorEastAsia" w:eastAsiaTheme="majorEastAsia" w:hAnsiTheme="majorEastAsia" w:hint="eastAsia"/>
          <w:b/>
          <w:sz w:val="32"/>
          <w:szCs w:val="32"/>
        </w:rPr>
        <w:t>特</w:t>
      </w:r>
      <w:proofErr w:type="gramEnd"/>
      <w:r w:rsidRPr="00157C38">
        <w:rPr>
          <w:rFonts w:asciiTheme="majorEastAsia" w:eastAsiaTheme="majorEastAsia" w:hAnsiTheme="majorEastAsia" w:hint="eastAsia"/>
          <w:b/>
          <w:sz w:val="32"/>
          <w:szCs w:val="32"/>
        </w:rPr>
        <w:t>贵金属有限公司</w:t>
      </w:r>
    </w:p>
    <w:p w:rsidR="00C31769" w:rsidRDefault="00C31769">
      <w:pPr>
        <w:rPr>
          <w:rFonts w:asciiTheme="majorEastAsia" w:eastAsiaTheme="majorEastAsia" w:hAnsiTheme="majorEastAsia"/>
          <w:b/>
        </w:rPr>
      </w:pPr>
    </w:p>
    <w:p w:rsidR="00C31769" w:rsidRDefault="00B4583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地址：成都市龙泉</w:t>
      </w:r>
      <w:proofErr w:type="gramStart"/>
      <w:r>
        <w:rPr>
          <w:rFonts w:asciiTheme="majorEastAsia" w:eastAsiaTheme="majorEastAsia" w:hAnsiTheme="majorEastAsia" w:hint="eastAsia"/>
        </w:rPr>
        <w:t>驿</w:t>
      </w:r>
      <w:proofErr w:type="gramEnd"/>
      <w:r>
        <w:rPr>
          <w:rFonts w:asciiTheme="majorEastAsia" w:eastAsiaTheme="majorEastAsia" w:hAnsiTheme="majorEastAsia" w:hint="eastAsia"/>
        </w:rPr>
        <w:t>区成龙大道359号   邮编：610100</w:t>
      </w:r>
    </w:p>
    <w:p w:rsidR="00C31769" w:rsidRDefault="00B4583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电话（TEL）：0086-28-88400151         传真（FAX）：0086-28-88400151</w:t>
      </w:r>
    </w:p>
    <w:p w:rsidR="00C31769" w:rsidRDefault="00B4583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邮箱：</w:t>
      </w:r>
      <w:hyperlink r:id="rId9" w:history="1">
        <w:r>
          <w:rPr>
            <w:rStyle w:val="a5"/>
            <w:rFonts w:asciiTheme="majorEastAsia" w:eastAsiaTheme="majorEastAsia" w:hAnsiTheme="majorEastAsia" w:hint="eastAsia"/>
          </w:rPr>
          <w:t>gmpt@cdgmpt.com</w:t>
        </w:r>
      </w:hyperlink>
    </w:p>
    <w:p w:rsidR="00F6628C" w:rsidRDefault="00F6628C">
      <w:pPr>
        <w:rPr>
          <w:rFonts w:asciiTheme="majorEastAsia" w:eastAsiaTheme="majorEastAsia" w:hAnsiTheme="majorEastAsia"/>
        </w:rPr>
      </w:pPr>
    </w:p>
    <w:p w:rsidR="00C31769" w:rsidRPr="00157C38" w:rsidRDefault="00B45831">
      <w:pPr>
        <w:spacing w:line="40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157C38">
        <w:rPr>
          <w:rFonts w:asciiTheme="majorEastAsia" w:eastAsiaTheme="majorEastAsia" w:hAnsiTheme="majorEastAsia" w:hint="eastAsia"/>
          <w:b/>
          <w:sz w:val="36"/>
          <w:szCs w:val="36"/>
        </w:rPr>
        <w:t>比价邀请函</w:t>
      </w:r>
    </w:p>
    <w:p w:rsidR="00C31769" w:rsidRDefault="00C31769">
      <w:pPr>
        <w:spacing w:line="400" w:lineRule="exact"/>
        <w:jc w:val="center"/>
        <w:rPr>
          <w:rFonts w:asciiTheme="majorEastAsia" w:eastAsiaTheme="majorEastAsia" w:hAnsiTheme="majorEastAsia"/>
          <w:sz w:val="30"/>
          <w:szCs w:val="30"/>
        </w:rPr>
      </w:pPr>
    </w:p>
    <w:p w:rsidR="00C31769" w:rsidRPr="00B155AC" w:rsidRDefault="00B45831">
      <w:pPr>
        <w:spacing w:line="460" w:lineRule="exact"/>
        <w:rPr>
          <w:rFonts w:asciiTheme="majorEastAsia" w:eastAsiaTheme="majorEastAsia" w:hAnsiTheme="majorEastAsia"/>
          <w:sz w:val="18"/>
          <w:szCs w:val="18"/>
        </w:rPr>
      </w:pPr>
      <w:r w:rsidRPr="008B72DF">
        <w:rPr>
          <w:rFonts w:asciiTheme="majorEastAsia" w:eastAsiaTheme="majorEastAsia" w:hAnsiTheme="majorEastAsia" w:hint="eastAsia"/>
          <w:sz w:val="18"/>
          <w:szCs w:val="18"/>
        </w:rPr>
        <w:t>供应商</w:t>
      </w:r>
      <w:r w:rsidR="002F6775" w:rsidRPr="00B155AC">
        <w:rPr>
          <w:rFonts w:asciiTheme="majorEastAsia" w:eastAsiaTheme="majorEastAsia" w:hAnsiTheme="majorEastAsia" w:hint="eastAsia"/>
          <w:sz w:val="18"/>
          <w:szCs w:val="18"/>
        </w:rPr>
        <w:t>:</w:t>
      </w:r>
      <w:r w:rsidR="00B155AC" w:rsidRPr="00B155AC">
        <w:rPr>
          <w:rFonts w:asciiTheme="majorEastAsia" w:eastAsiaTheme="majorEastAsia" w:hAnsiTheme="majorEastAsia" w:hint="eastAsia"/>
          <w:sz w:val="18"/>
          <w:szCs w:val="18"/>
        </w:rPr>
        <w:t xml:space="preserve">                                      </w:t>
      </w:r>
    </w:p>
    <w:p w:rsidR="00C31769" w:rsidRPr="008B72DF" w:rsidRDefault="00B45831" w:rsidP="00B155AC">
      <w:pPr>
        <w:spacing w:line="320" w:lineRule="exact"/>
        <w:ind w:firstLineChars="200" w:firstLine="360"/>
        <w:rPr>
          <w:rFonts w:asciiTheme="majorEastAsia" w:eastAsiaTheme="majorEastAsia" w:hAnsiTheme="majorEastAsia"/>
          <w:sz w:val="18"/>
          <w:szCs w:val="18"/>
        </w:rPr>
      </w:pPr>
      <w:r w:rsidRPr="008B72DF">
        <w:rPr>
          <w:rFonts w:asciiTheme="majorEastAsia" w:eastAsiaTheme="majorEastAsia" w:hAnsiTheme="majorEastAsia" w:hint="eastAsia"/>
          <w:sz w:val="18"/>
          <w:szCs w:val="18"/>
        </w:rPr>
        <w:t>我公司需采购</w:t>
      </w:r>
      <w:r w:rsidR="00194036" w:rsidRPr="00194036">
        <w:rPr>
          <w:rFonts w:ascii="宋体" w:hAnsi="宋体" w:cs="Arial" w:hint="eastAsia"/>
          <w:color w:val="000000"/>
          <w:kern w:val="0"/>
          <w:sz w:val="18"/>
          <w:szCs w:val="18"/>
          <w:u w:val="single"/>
        </w:rPr>
        <w:t>电热恒温鼓风干燥箱</w:t>
      </w:r>
      <w:r w:rsidR="00B155AC">
        <w:rPr>
          <w:rFonts w:ascii="宋体" w:hAnsi="宋体" w:cs="Arial" w:hint="eastAsia"/>
          <w:color w:val="000000"/>
          <w:kern w:val="0"/>
          <w:sz w:val="18"/>
          <w:szCs w:val="18"/>
          <w:u w:val="single"/>
        </w:rPr>
        <w:t>（三台）</w:t>
      </w:r>
      <w:r w:rsidRPr="008B72DF">
        <w:rPr>
          <w:rFonts w:asciiTheme="majorEastAsia" w:eastAsiaTheme="majorEastAsia" w:hAnsiTheme="majorEastAsia" w:hint="eastAsia"/>
          <w:sz w:val="18"/>
          <w:szCs w:val="18"/>
        </w:rPr>
        <w:t>设备（</w:t>
      </w:r>
      <w:r w:rsidR="00B155AC">
        <w:rPr>
          <w:rFonts w:asciiTheme="majorEastAsia" w:eastAsiaTheme="majorEastAsia" w:hAnsiTheme="majorEastAsia" w:hint="eastAsia"/>
          <w:sz w:val="18"/>
          <w:szCs w:val="18"/>
        </w:rPr>
        <w:t>技术指标</w:t>
      </w:r>
      <w:proofErr w:type="gramStart"/>
      <w:r w:rsidR="00B155AC">
        <w:rPr>
          <w:rFonts w:asciiTheme="majorEastAsia" w:eastAsiaTheme="majorEastAsia" w:hAnsiTheme="majorEastAsia" w:hint="eastAsia"/>
          <w:sz w:val="18"/>
          <w:szCs w:val="18"/>
        </w:rPr>
        <w:t>见</w:t>
      </w:r>
      <w:r w:rsidRPr="008B72DF">
        <w:rPr>
          <w:rFonts w:asciiTheme="majorEastAsia" w:eastAsiaTheme="majorEastAsia" w:hAnsiTheme="majorEastAsia" w:hint="eastAsia"/>
          <w:sz w:val="18"/>
          <w:szCs w:val="18"/>
        </w:rPr>
        <w:t>设备</w:t>
      </w:r>
      <w:proofErr w:type="gramEnd"/>
      <w:r w:rsidRPr="008B72DF">
        <w:rPr>
          <w:rFonts w:asciiTheme="majorEastAsia" w:eastAsiaTheme="majorEastAsia" w:hAnsiTheme="majorEastAsia" w:hint="eastAsia"/>
          <w:sz w:val="18"/>
          <w:szCs w:val="18"/>
        </w:rPr>
        <w:t>技术要求），公司决定该设备进行比价采购，特发此邀请书，</w:t>
      </w:r>
      <w:proofErr w:type="gramStart"/>
      <w:r w:rsidRPr="008B72DF">
        <w:rPr>
          <w:rFonts w:asciiTheme="majorEastAsia" w:eastAsiaTheme="majorEastAsia" w:hAnsiTheme="majorEastAsia" w:hint="eastAsia"/>
          <w:sz w:val="18"/>
          <w:szCs w:val="18"/>
        </w:rPr>
        <w:t>需贵单位</w:t>
      </w:r>
      <w:proofErr w:type="gramEnd"/>
      <w:r w:rsidRPr="008B72DF">
        <w:rPr>
          <w:rFonts w:asciiTheme="majorEastAsia" w:eastAsiaTheme="majorEastAsia" w:hAnsiTheme="majorEastAsia" w:hint="eastAsia"/>
          <w:sz w:val="18"/>
          <w:szCs w:val="18"/>
        </w:rPr>
        <w:t>填写以下信息：</w:t>
      </w:r>
    </w:p>
    <w:p w:rsidR="00C31769" w:rsidRPr="008B72DF" w:rsidRDefault="00B45831" w:rsidP="00B155AC">
      <w:pPr>
        <w:pStyle w:val="a7"/>
        <w:numPr>
          <w:ilvl w:val="0"/>
          <w:numId w:val="1"/>
        </w:numPr>
        <w:spacing w:line="320" w:lineRule="exact"/>
        <w:ind w:firstLineChars="0"/>
        <w:rPr>
          <w:rFonts w:asciiTheme="majorEastAsia" w:eastAsiaTheme="majorEastAsia" w:hAnsiTheme="majorEastAsia"/>
          <w:sz w:val="18"/>
          <w:szCs w:val="18"/>
        </w:rPr>
      </w:pPr>
      <w:r w:rsidRPr="008B72DF">
        <w:rPr>
          <w:rFonts w:asciiTheme="majorEastAsia" w:eastAsiaTheme="majorEastAsia" w:hAnsiTheme="majorEastAsia" w:hint="eastAsia"/>
          <w:sz w:val="18"/>
          <w:szCs w:val="18"/>
        </w:rPr>
        <w:t>设备价格（包括：设备运费、培训费和1</w:t>
      </w:r>
      <w:r w:rsidR="002F6775" w:rsidRPr="008B72DF">
        <w:rPr>
          <w:rFonts w:asciiTheme="majorEastAsia" w:eastAsiaTheme="majorEastAsia" w:hAnsiTheme="majorEastAsia" w:hint="eastAsia"/>
          <w:sz w:val="18"/>
          <w:szCs w:val="18"/>
        </w:rPr>
        <w:t>6</w:t>
      </w:r>
      <w:r w:rsidRPr="008B72DF">
        <w:rPr>
          <w:rFonts w:asciiTheme="majorEastAsia" w:eastAsiaTheme="majorEastAsia" w:hAnsiTheme="majorEastAsia" w:hint="eastAsia"/>
          <w:sz w:val="18"/>
          <w:szCs w:val="18"/>
        </w:rPr>
        <w:t>%增值税）：</w:t>
      </w:r>
      <w:r w:rsidR="00157C38" w:rsidRPr="008B72DF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所有资料及报价要求装入文件袋，封口处贴上封条加盖贵公司公章。</w:t>
      </w:r>
    </w:p>
    <w:p w:rsidR="00C31769" w:rsidRPr="008B72DF" w:rsidRDefault="00B45831" w:rsidP="00B155AC">
      <w:pPr>
        <w:pStyle w:val="a7"/>
        <w:numPr>
          <w:ilvl w:val="0"/>
          <w:numId w:val="1"/>
        </w:numPr>
        <w:spacing w:line="320" w:lineRule="exact"/>
        <w:ind w:firstLineChars="0"/>
        <w:rPr>
          <w:rFonts w:asciiTheme="majorEastAsia" w:eastAsiaTheme="majorEastAsia" w:hAnsiTheme="majorEastAsia"/>
          <w:sz w:val="18"/>
          <w:szCs w:val="18"/>
        </w:rPr>
      </w:pPr>
      <w:r w:rsidRPr="008B72DF">
        <w:rPr>
          <w:rFonts w:asciiTheme="majorEastAsia" w:eastAsiaTheme="majorEastAsia" w:hAnsiTheme="majorEastAsia" w:hint="eastAsia"/>
          <w:sz w:val="18"/>
          <w:szCs w:val="18"/>
        </w:rPr>
        <w:t>付款方式：</w:t>
      </w:r>
      <w:r w:rsidR="008B72DF" w:rsidRPr="008B72DF">
        <w:rPr>
          <w:rFonts w:asciiTheme="majorEastAsia" w:eastAsiaTheme="majorEastAsia" w:hAnsiTheme="majorEastAsia" w:hint="eastAsia"/>
          <w:sz w:val="18"/>
          <w:szCs w:val="18"/>
        </w:rPr>
        <w:t>第一期预付款30％，第二期甲方验收合格付款30％，第三期安装调试合格，乙开具全额16%增值税专用发票付款30％;质保金10％。</w:t>
      </w:r>
    </w:p>
    <w:p w:rsidR="00C31769" w:rsidRPr="008B72DF" w:rsidRDefault="00B45831" w:rsidP="00B155AC">
      <w:pPr>
        <w:pStyle w:val="a7"/>
        <w:numPr>
          <w:ilvl w:val="0"/>
          <w:numId w:val="1"/>
        </w:numPr>
        <w:spacing w:line="320" w:lineRule="exact"/>
        <w:ind w:firstLineChars="0"/>
        <w:rPr>
          <w:rFonts w:asciiTheme="majorEastAsia" w:eastAsiaTheme="majorEastAsia" w:hAnsiTheme="majorEastAsia"/>
          <w:sz w:val="18"/>
          <w:szCs w:val="18"/>
        </w:rPr>
      </w:pPr>
      <w:r w:rsidRPr="008B72DF">
        <w:rPr>
          <w:rFonts w:asciiTheme="majorEastAsia" w:eastAsiaTheme="majorEastAsia" w:hAnsiTheme="majorEastAsia" w:hint="eastAsia"/>
          <w:sz w:val="18"/>
          <w:szCs w:val="18"/>
        </w:rPr>
        <w:t>质保期限：</w:t>
      </w:r>
      <w:r w:rsidR="00173723" w:rsidRPr="008B72DF">
        <w:rPr>
          <w:rFonts w:asciiTheme="majorEastAsia" w:eastAsiaTheme="majorEastAsia" w:hAnsiTheme="majorEastAsia" w:hint="eastAsia"/>
          <w:sz w:val="18"/>
          <w:szCs w:val="18"/>
        </w:rPr>
        <w:t>质保期为</w:t>
      </w:r>
      <w:r w:rsidR="00194036">
        <w:rPr>
          <w:rFonts w:asciiTheme="majorEastAsia" w:eastAsiaTheme="majorEastAsia" w:hAnsiTheme="majorEastAsia" w:hint="eastAsia"/>
          <w:sz w:val="18"/>
          <w:szCs w:val="18"/>
        </w:rPr>
        <w:t>1</w:t>
      </w:r>
      <w:r w:rsidR="00F60267" w:rsidRPr="008B72DF">
        <w:rPr>
          <w:rFonts w:asciiTheme="majorEastAsia" w:eastAsiaTheme="majorEastAsia" w:hAnsiTheme="majorEastAsia" w:hint="eastAsia"/>
          <w:sz w:val="18"/>
          <w:szCs w:val="18"/>
        </w:rPr>
        <w:t>年。</w:t>
      </w:r>
    </w:p>
    <w:p w:rsidR="00C31769" w:rsidRPr="008B72DF" w:rsidRDefault="00B45831" w:rsidP="00B155AC">
      <w:pPr>
        <w:pStyle w:val="a7"/>
        <w:numPr>
          <w:ilvl w:val="0"/>
          <w:numId w:val="1"/>
        </w:numPr>
        <w:spacing w:line="320" w:lineRule="exact"/>
        <w:ind w:firstLineChars="0"/>
        <w:rPr>
          <w:rFonts w:asciiTheme="majorEastAsia" w:eastAsiaTheme="majorEastAsia" w:hAnsiTheme="majorEastAsia"/>
          <w:sz w:val="18"/>
          <w:szCs w:val="18"/>
        </w:rPr>
      </w:pPr>
      <w:r w:rsidRPr="008B72DF">
        <w:rPr>
          <w:rFonts w:asciiTheme="majorEastAsia" w:eastAsiaTheme="majorEastAsia" w:hAnsiTheme="majorEastAsia" w:hint="eastAsia"/>
          <w:sz w:val="18"/>
          <w:szCs w:val="18"/>
        </w:rPr>
        <w:t>报价有效期：</w:t>
      </w:r>
      <w:r w:rsidR="00157C38" w:rsidRPr="008B72DF">
        <w:rPr>
          <w:rFonts w:asciiTheme="majorEastAsia" w:eastAsiaTheme="majorEastAsia" w:hAnsiTheme="majorEastAsia" w:hint="eastAsia"/>
          <w:sz w:val="18"/>
          <w:szCs w:val="18"/>
        </w:rPr>
        <w:t>二个月。</w:t>
      </w:r>
    </w:p>
    <w:p w:rsidR="00C31769" w:rsidRPr="008B72DF" w:rsidRDefault="00B45831" w:rsidP="00B155AC">
      <w:pPr>
        <w:pStyle w:val="a7"/>
        <w:numPr>
          <w:ilvl w:val="0"/>
          <w:numId w:val="1"/>
        </w:numPr>
        <w:spacing w:line="320" w:lineRule="exact"/>
        <w:ind w:firstLineChars="0"/>
        <w:rPr>
          <w:rFonts w:asciiTheme="majorEastAsia" w:eastAsiaTheme="majorEastAsia" w:hAnsiTheme="majorEastAsia"/>
          <w:sz w:val="18"/>
          <w:szCs w:val="18"/>
        </w:rPr>
      </w:pPr>
      <w:r w:rsidRPr="008B72DF">
        <w:rPr>
          <w:rFonts w:asciiTheme="majorEastAsia" w:eastAsiaTheme="majorEastAsia" w:hAnsiTheme="majorEastAsia" w:hint="eastAsia"/>
          <w:sz w:val="18"/>
          <w:szCs w:val="18"/>
        </w:rPr>
        <w:t>加工周期：</w:t>
      </w:r>
      <w:r w:rsidR="008B72DF" w:rsidRPr="008B72DF">
        <w:rPr>
          <w:rFonts w:asciiTheme="majorEastAsia" w:eastAsiaTheme="majorEastAsia" w:hAnsiTheme="majorEastAsia" w:hint="eastAsia"/>
          <w:sz w:val="18"/>
          <w:szCs w:val="18"/>
        </w:rPr>
        <w:t>必须填写</w:t>
      </w:r>
    </w:p>
    <w:p w:rsidR="00157C38" w:rsidRPr="008B72DF" w:rsidRDefault="00B45831" w:rsidP="00B155AC">
      <w:pPr>
        <w:pStyle w:val="a7"/>
        <w:numPr>
          <w:ilvl w:val="0"/>
          <w:numId w:val="1"/>
        </w:numPr>
        <w:spacing w:line="320" w:lineRule="exact"/>
        <w:ind w:firstLineChars="0"/>
        <w:rPr>
          <w:rFonts w:asciiTheme="majorEastAsia" w:eastAsiaTheme="majorEastAsia" w:hAnsiTheme="majorEastAsia"/>
          <w:sz w:val="18"/>
          <w:szCs w:val="18"/>
        </w:rPr>
      </w:pPr>
      <w:r w:rsidRPr="008B72DF">
        <w:rPr>
          <w:rFonts w:asciiTheme="majorEastAsia" w:eastAsiaTheme="majorEastAsia" w:hAnsiTheme="majorEastAsia" w:hint="eastAsia"/>
          <w:sz w:val="18"/>
          <w:szCs w:val="18"/>
        </w:rPr>
        <w:t>其他说明：</w:t>
      </w:r>
      <w:r w:rsidR="00157C38" w:rsidRPr="008B72DF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报价时间2018-</w:t>
      </w:r>
      <w:r w:rsidR="002F6775" w:rsidRPr="008B72DF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1</w:t>
      </w:r>
      <w:r w:rsidR="001663B8" w:rsidRPr="008B72DF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1</w:t>
      </w:r>
      <w:r w:rsidR="00157C38" w:rsidRPr="008B72DF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-</w:t>
      </w:r>
      <w:r w:rsidR="00194036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29</w:t>
      </w:r>
      <w:r w:rsidR="00157C38" w:rsidRPr="008B72DF">
        <w:rPr>
          <w:rFonts w:ascii="宋体" w:hAnsiTheme="minorHAnsi" w:cs="宋体" w:hint="eastAsia"/>
          <w:b/>
          <w:color w:val="FF0000"/>
          <w:kern w:val="0"/>
          <w:sz w:val="18"/>
          <w:szCs w:val="18"/>
          <w:lang w:val="zh-CN"/>
        </w:rPr>
        <w:t>截</w:t>
      </w:r>
      <w:r w:rsidR="00157C38" w:rsidRPr="008B72DF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止。</w:t>
      </w:r>
    </w:p>
    <w:p w:rsidR="00C31769" w:rsidRDefault="00157C38" w:rsidP="00B155AC">
      <w:pPr>
        <w:pStyle w:val="a7"/>
        <w:spacing w:line="320" w:lineRule="exact"/>
        <w:ind w:left="360" w:firstLineChars="0" w:firstLine="0"/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</w:pPr>
      <w:r w:rsidRPr="008B72DF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(注：</w:t>
      </w:r>
      <w:r w:rsidR="00391E5B" w:rsidRPr="008B72DF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请将比价邀请函和</w:t>
      </w:r>
      <w:r w:rsidRPr="008B72DF">
        <w:rPr>
          <w:rFonts w:asciiTheme="majorEastAsia" w:eastAsiaTheme="majorEastAsia" w:hAnsiTheme="majorEastAsia" w:hint="eastAsia"/>
          <w:b/>
          <w:color w:val="FF0000"/>
          <w:sz w:val="18"/>
          <w:szCs w:val="18"/>
        </w:rPr>
        <w:t>报价方案作为附件，并盖上公章，原件快递到我公司)</w:t>
      </w:r>
    </w:p>
    <w:p w:rsidR="00194036" w:rsidRPr="00194036" w:rsidRDefault="00194036" w:rsidP="00194036">
      <w:pPr>
        <w:pStyle w:val="a7"/>
        <w:spacing w:line="460" w:lineRule="exact"/>
        <w:ind w:left="360" w:firstLineChars="0" w:firstLine="0"/>
        <w:rPr>
          <w:rFonts w:asciiTheme="majorEastAsia" w:eastAsiaTheme="majorEastAsia" w:hAnsiTheme="majorEastAsia"/>
          <w:sz w:val="18"/>
          <w:szCs w:val="18"/>
        </w:rPr>
      </w:pPr>
    </w:p>
    <w:p w:rsidR="00194036" w:rsidRPr="00194036" w:rsidRDefault="00B45831" w:rsidP="00194036">
      <w:pPr>
        <w:jc w:val="center"/>
        <w:rPr>
          <w:rFonts w:asciiTheme="majorEastAsia" w:eastAsiaTheme="majorEastAsia" w:hAnsiTheme="majorEastAsia" w:hint="eastAsia"/>
          <w:b/>
          <w:sz w:val="28"/>
          <w:szCs w:val="28"/>
        </w:rPr>
      </w:pPr>
      <w:r w:rsidRPr="00194036">
        <w:rPr>
          <w:rFonts w:asciiTheme="majorEastAsia" w:eastAsiaTheme="majorEastAsia" w:hAnsiTheme="majorEastAsia" w:hint="eastAsia"/>
          <w:b/>
          <w:sz w:val="28"/>
          <w:szCs w:val="28"/>
        </w:rPr>
        <w:t>设备技术要求</w:t>
      </w:r>
    </w:p>
    <w:p w:rsidR="00194036" w:rsidRPr="004A2E49" w:rsidRDefault="00194036" w:rsidP="00194036">
      <w:pPr>
        <w:widowControl/>
        <w:numPr>
          <w:ilvl w:val="0"/>
          <w:numId w:val="3"/>
        </w:numPr>
        <w:tabs>
          <w:tab w:val="clear" w:pos="420"/>
        </w:tabs>
        <w:spacing w:line="360" w:lineRule="auto"/>
        <w:ind w:leftChars="202" w:left="424" w:firstLineChars="78" w:firstLine="140"/>
        <w:jc w:val="left"/>
        <w:rPr>
          <w:rFonts w:ascii="宋体" w:hAnsi="宋体" w:cs="Arial" w:hint="eastAsia"/>
          <w:color w:val="000000"/>
          <w:kern w:val="0"/>
          <w:sz w:val="18"/>
          <w:szCs w:val="18"/>
        </w:rPr>
      </w:pPr>
      <w:r>
        <w:rPr>
          <w:rFonts w:ascii="宋体" w:hAnsi="宋体" w:cs="Arial" w:hint="eastAsia"/>
          <w:color w:val="000000"/>
          <w:kern w:val="0"/>
          <w:sz w:val="18"/>
          <w:szCs w:val="18"/>
        </w:rPr>
        <w:t xml:space="preserve">   </w:t>
      </w:r>
      <w:r w:rsidRPr="004A2E49">
        <w:rPr>
          <w:rFonts w:ascii="宋体" w:hAnsi="宋体" w:cs="Arial" w:hint="eastAsia"/>
          <w:color w:val="000000"/>
          <w:kern w:val="0"/>
          <w:sz w:val="18"/>
          <w:szCs w:val="18"/>
        </w:rPr>
        <w:t>外壳用优质冷轧钢板</w:t>
      </w:r>
      <w:r>
        <w:rPr>
          <w:rFonts w:ascii="宋体" w:hAnsi="宋体" w:cs="Arial" w:hint="eastAsia"/>
          <w:color w:val="000000"/>
          <w:kern w:val="0"/>
          <w:sz w:val="18"/>
          <w:szCs w:val="18"/>
        </w:rPr>
        <w:t>或不锈板</w:t>
      </w:r>
      <w:r w:rsidRPr="004A2E49">
        <w:rPr>
          <w:rFonts w:ascii="宋体" w:hAnsi="宋体" w:cs="Arial" w:hint="eastAsia"/>
          <w:color w:val="000000"/>
          <w:kern w:val="0"/>
          <w:sz w:val="18"/>
          <w:szCs w:val="18"/>
        </w:rPr>
        <w:t>制作，表面经静电喷涂工艺处理,内胆采用316L拉丝不锈钢板</w:t>
      </w:r>
      <w:r>
        <w:rPr>
          <w:rFonts w:ascii="宋体" w:hAnsi="宋体" w:cs="Arial" w:hint="eastAsia"/>
          <w:color w:val="000000"/>
          <w:kern w:val="0"/>
          <w:sz w:val="18"/>
          <w:szCs w:val="18"/>
        </w:rPr>
        <w:t xml:space="preserve">      </w:t>
      </w:r>
      <w:r w:rsidRPr="004A2E49">
        <w:rPr>
          <w:rFonts w:ascii="宋体" w:hAnsi="宋体" w:cs="Arial" w:hint="eastAsia"/>
          <w:color w:val="000000"/>
          <w:kern w:val="0"/>
          <w:sz w:val="18"/>
          <w:szCs w:val="18"/>
        </w:rPr>
        <w:t xml:space="preserve">加工成型； </w:t>
      </w:r>
    </w:p>
    <w:p w:rsidR="00194036" w:rsidRPr="004A2E49" w:rsidRDefault="00194036" w:rsidP="00194036">
      <w:pPr>
        <w:widowControl/>
        <w:numPr>
          <w:ilvl w:val="0"/>
          <w:numId w:val="3"/>
        </w:numPr>
        <w:tabs>
          <w:tab w:val="clear" w:pos="420"/>
          <w:tab w:val="left" w:pos="0"/>
        </w:tabs>
        <w:spacing w:line="360" w:lineRule="auto"/>
        <w:ind w:left="0" w:firstLineChars="266" w:firstLine="479"/>
        <w:jc w:val="left"/>
        <w:rPr>
          <w:rFonts w:ascii="宋体" w:hAnsi="宋体" w:cs="Arial" w:hint="eastAsia"/>
          <w:color w:val="000000"/>
          <w:kern w:val="0"/>
          <w:sz w:val="18"/>
          <w:szCs w:val="18"/>
        </w:rPr>
      </w:pPr>
      <w:r w:rsidRPr="004A2E49">
        <w:rPr>
          <w:rFonts w:ascii="宋体" w:hAnsi="宋体" w:cs="Arial" w:hint="eastAsia"/>
          <w:color w:val="000000"/>
          <w:kern w:val="0"/>
          <w:sz w:val="18"/>
          <w:szCs w:val="18"/>
        </w:rPr>
        <w:t xml:space="preserve">   箱门口镶嵌耐高温密封条，密封性好，防止热量流失； </w:t>
      </w:r>
    </w:p>
    <w:p w:rsidR="00194036" w:rsidRPr="004A2E49" w:rsidRDefault="00194036" w:rsidP="00194036">
      <w:pPr>
        <w:widowControl/>
        <w:numPr>
          <w:ilvl w:val="0"/>
          <w:numId w:val="3"/>
        </w:numPr>
        <w:tabs>
          <w:tab w:val="clear" w:pos="420"/>
          <w:tab w:val="left" w:pos="0"/>
        </w:tabs>
        <w:spacing w:line="360" w:lineRule="auto"/>
        <w:ind w:left="0" w:firstLineChars="266" w:firstLine="479"/>
        <w:jc w:val="left"/>
        <w:rPr>
          <w:rFonts w:ascii="宋体" w:hAnsi="宋体" w:cs="Arial" w:hint="eastAsia"/>
          <w:color w:val="000000"/>
          <w:kern w:val="0"/>
          <w:sz w:val="18"/>
          <w:szCs w:val="18"/>
        </w:rPr>
      </w:pPr>
      <w:r w:rsidRPr="004A2E49">
        <w:rPr>
          <w:rFonts w:ascii="宋体" w:hAnsi="宋体" w:cs="Arial" w:hint="eastAsia"/>
          <w:color w:val="000000"/>
          <w:kern w:val="0"/>
          <w:sz w:val="18"/>
          <w:szCs w:val="18"/>
        </w:rPr>
        <w:t xml:space="preserve">   电器控制系统采用集成元器件组装，品质优良，性能可靠； </w:t>
      </w:r>
    </w:p>
    <w:p w:rsidR="00194036" w:rsidRDefault="00194036" w:rsidP="00194036">
      <w:pPr>
        <w:widowControl/>
        <w:numPr>
          <w:ilvl w:val="0"/>
          <w:numId w:val="3"/>
        </w:numPr>
        <w:tabs>
          <w:tab w:val="clear" w:pos="420"/>
          <w:tab w:val="left" w:pos="0"/>
        </w:tabs>
        <w:spacing w:line="360" w:lineRule="auto"/>
        <w:ind w:left="0" w:firstLineChars="266" w:firstLine="479"/>
        <w:jc w:val="left"/>
        <w:rPr>
          <w:rFonts w:ascii="宋体" w:hAnsi="宋体" w:cs="Arial" w:hint="eastAsia"/>
          <w:color w:val="000000"/>
          <w:kern w:val="0"/>
          <w:sz w:val="18"/>
          <w:szCs w:val="18"/>
        </w:rPr>
      </w:pPr>
      <w:r w:rsidRPr="004A2E49">
        <w:rPr>
          <w:rFonts w:ascii="宋体" w:hAnsi="宋体" w:cs="Arial" w:hint="eastAsia"/>
          <w:color w:val="000000"/>
          <w:kern w:val="0"/>
          <w:sz w:val="18"/>
          <w:szCs w:val="18"/>
        </w:rPr>
        <w:t xml:space="preserve">   数字显示工作室的设定温度和工作温度，观察容易，读取方便；</w:t>
      </w:r>
    </w:p>
    <w:p w:rsidR="00194036" w:rsidRPr="00194036" w:rsidRDefault="00194036" w:rsidP="00194036">
      <w:pPr>
        <w:widowControl/>
        <w:numPr>
          <w:ilvl w:val="0"/>
          <w:numId w:val="3"/>
        </w:numPr>
        <w:tabs>
          <w:tab w:val="clear" w:pos="420"/>
          <w:tab w:val="left" w:pos="0"/>
        </w:tabs>
        <w:spacing w:line="360" w:lineRule="auto"/>
        <w:ind w:left="0" w:firstLineChars="266" w:firstLine="479"/>
        <w:jc w:val="left"/>
        <w:rPr>
          <w:rFonts w:ascii="宋体" w:hAnsi="宋体" w:cs="Arial" w:hint="eastAsia"/>
          <w:color w:val="000000"/>
          <w:kern w:val="0"/>
          <w:sz w:val="18"/>
          <w:szCs w:val="18"/>
        </w:rPr>
      </w:pPr>
      <w:r>
        <w:rPr>
          <w:rFonts w:ascii="宋体" w:hAnsi="宋体" w:cs="Arial" w:hint="eastAsia"/>
          <w:color w:val="000000"/>
          <w:kern w:val="0"/>
          <w:sz w:val="18"/>
          <w:szCs w:val="18"/>
        </w:rPr>
        <w:t xml:space="preserve">   </w:t>
      </w:r>
      <w:r w:rsidRPr="00194036">
        <w:rPr>
          <w:rFonts w:ascii="宋体" w:hAnsi="宋体" w:cs="宋体" w:hint="eastAsia"/>
          <w:color w:val="000000"/>
          <w:kern w:val="0"/>
          <w:sz w:val="18"/>
          <w:szCs w:val="18"/>
        </w:rPr>
        <w:t>PID</w:t>
      </w:r>
      <w:r w:rsidRPr="00194036">
        <w:rPr>
          <w:rFonts w:ascii="宋体" w:hAnsi="宋体" w:cs="Arial" w:hint="eastAsia"/>
          <w:color w:val="000000"/>
          <w:kern w:val="0"/>
          <w:sz w:val="18"/>
          <w:szCs w:val="18"/>
        </w:rPr>
        <w:t>数字温控仪表控温，控温精度更高，温度波动小。</w:t>
      </w:r>
    </w:p>
    <w:p w:rsidR="00194036" w:rsidRPr="008B72DF" w:rsidRDefault="00194036" w:rsidP="00194036">
      <w:pPr>
        <w:tabs>
          <w:tab w:val="left" w:pos="480"/>
        </w:tabs>
        <w:rPr>
          <w:rFonts w:asciiTheme="majorEastAsia" w:eastAsiaTheme="majorEastAsia" w:hAnsiTheme="majorEastAsia"/>
          <w:b/>
          <w:sz w:val="18"/>
          <w:szCs w:val="18"/>
        </w:rPr>
      </w:pPr>
      <w:r>
        <w:rPr>
          <w:rFonts w:asciiTheme="majorEastAsia" w:eastAsiaTheme="majorEastAsia" w:hAnsiTheme="majorEastAsia"/>
          <w:b/>
          <w:sz w:val="18"/>
          <w:szCs w:val="18"/>
        </w:rPr>
        <w:tab/>
      </w:r>
      <w:r>
        <w:rPr>
          <w:rFonts w:ascii="黑体" w:eastAsia="黑体" w:hAnsi="黑体" w:cs="黑体" w:hint="eastAsia"/>
          <w:sz w:val="24"/>
        </w:rPr>
        <w:t>主要技术指标</w:t>
      </w:r>
    </w:p>
    <w:tbl>
      <w:tblPr>
        <w:tblpPr w:leftFromText="180" w:rightFromText="180" w:vertAnchor="text" w:tblpX="281" w:tblpY="271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1843"/>
        <w:gridCol w:w="6662"/>
      </w:tblGrid>
      <w:tr w:rsidR="00194036" w:rsidTr="00B155AC">
        <w:trPr>
          <w:trHeight w:val="277"/>
        </w:trPr>
        <w:tc>
          <w:tcPr>
            <w:tcW w:w="675" w:type="dxa"/>
            <w:vMerge w:val="restart"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产品型号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sz w:val="18"/>
                <w:szCs w:val="18"/>
              </w:rPr>
              <w:t>DH</w:t>
            </w:r>
            <w:r w:rsidRPr="00194036">
              <w:rPr>
                <w:rFonts w:hint="eastAsia"/>
                <w:sz w:val="18"/>
                <w:szCs w:val="18"/>
              </w:rPr>
              <w:t>G</w:t>
            </w:r>
            <w:r w:rsidRPr="00194036">
              <w:rPr>
                <w:sz w:val="18"/>
                <w:szCs w:val="18"/>
              </w:rPr>
              <w:t>-</w:t>
            </w:r>
            <w:r w:rsidRPr="00194036">
              <w:rPr>
                <w:rFonts w:hint="eastAsia"/>
                <w:sz w:val="18"/>
                <w:szCs w:val="18"/>
              </w:rPr>
              <w:t>9720AL</w:t>
            </w:r>
          </w:p>
        </w:tc>
      </w:tr>
      <w:tr w:rsidR="00194036" w:rsidTr="00B155AC">
        <w:trPr>
          <w:trHeight w:val="269"/>
        </w:trPr>
        <w:tc>
          <w:tcPr>
            <w:tcW w:w="675" w:type="dxa"/>
            <w:vMerge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工作室尺寸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1000</w:t>
            </w:r>
            <w:r w:rsidRPr="00194036">
              <w:rPr>
                <w:rFonts w:hint="eastAsia"/>
                <w:sz w:val="18"/>
                <w:szCs w:val="18"/>
              </w:rPr>
              <w:t>×</w:t>
            </w:r>
            <w:r w:rsidRPr="00194036">
              <w:rPr>
                <w:rFonts w:hint="eastAsia"/>
                <w:sz w:val="18"/>
                <w:szCs w:val="18"/>
              </w:rPr>
              <w:t>600</w:t>
            </w:r>
            <w:r w:rsidRPr="00194036">
              <w:rPr>
                <w:rFonts w:hint="eastAsia"/>
                <w:sz w:val="18"/>
                <w:szCs w:val="18"/>
              </w:rPr>
              <w:t>×</w:t>
            </w:r>
            <w:r w:rsidRPr="00194036">
              <w:rPr>
                <w:rFonts w:hint="eastAsia"/>
                <w:sz w:val="18"/>
                <w:szCs w:val="18"/>
              </w:rPr>
              <w:t xml:space="preserve">1200mm  </w:t>
            </w:r>
            <w:r w:rsidRPr="00194036">
              <w:rPr>
                <w:rFonts w:hint="eastAsia"/>
                <w:sz w:val="18"/>
                <w:szCs w:val="18"/>
              </w:rPr>
              <w:t>（宽×深×高）</w:t>
            </w:r>
            <w:r w:rsidRPr="00194036"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194036" w:rsidTr="00B155AC">
        <w:trPr>
          <w:trHeight w:val="261"/>
        </w:trPr>
        <w:tc>
          <w:tcPr>
            <w:tcW w:w="675" w:type="dxa"/>
            <w:vMerge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参考外形尺寸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1600</w:t>
            </w:r>
            <w:r w:rsidRPr="00194036">
              <w:rPr>
                <w:rFonts w:hint="eastAsia"/>
                <w:sz w:val="18"/>
                <w:szCs w:val="18"/>
              </w:rPr>
              <w:t>×</w:t>
            </w:r>
            <w:r w:rsidRPr="00194036">
              <w:rPr>
                <w:rFonts w:hint="eastAsia"/>
                <w:sz w:val="18"/>
                <w:szCs w:val="18"/>
              </w:rPr>
              <w:t>890</w:t>
            </w:r>
            <w:r w:rsidRPr="00194036">
              <w:rPr>
                <w:rFonts w:hint="eastAsia"/>
                <w:sz w:val="18"/>
                <w:szCs w:val="18"/>
              </w:rPr>
              <w:t>×</w:t>
            </w:r>
            <w:r w:rsidRPr="00194036">
              <w:rPr>
                <w:rFonts w:hint="eastAsia"/>
                <w:sz w:val="18"/>
                <w:szCs w:val="18"/>
              </w:rPr>
              <w:t>1520mm</w:t>
            </w:r>
            <w:r w:rsidRPr="00194036">
              <w:rPr>
                <w:rFonts w:hint="eastAsia"/>
                <w:sz w:val="18"/>
                <w:szCs w:val="18"/>
              </w:rPr>
              <w:t>（宽×深（不含电机及门，含</w:t>
            </w:r>
            <w:r w:rsidRPr="00194036">
              <w:rPr>
                <w:rFonts w:hint="eastAsia"/>
                <w:sz w:val="18"/>
                <w:szCs w:val="18"/>
              </w:rPr>
              <w:t>1280mm</w:t>
            </w:r>
            <w:r w:rsidRPr="00194036">
              <w:rPr>
                <w:rFonts w:hint="eastAsia"/>
                <w:sz w:val="18"/>
                <w:szCs w:val="18"/>
              </w:rPr>
              <w:t>）×高）</w:t>
            </w:r>
          </w:p>
        </w:tc>
      </w:tr>
      <w:tr w:rsidR="00194036" w:rsidTr="00B155AC">
        <w:trPr>
          <w:trHeight w:val="168"/>
        </w:trPr>
        <w:tc>
          <w:tcPr>
            <w:tcW w:w="675" w:type="dxa"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毛重（约）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300</w:t>
            </w:r>
            <w:r w:rsidRPr="00194036">
              <w:rPr>
                <w:rFonts w:hint="eastAsia"/>
                <w:sz w:val="18"/>
                <w:szCs w:val="18"/>
              </w:rPr>
              <w:t>公斤</w:t>
            </w:r>
          </w:p>
        </w:tc>
      </w:tr>
      <w:tr w:rsidR="00194036" w:rsidTr="00B155AC">
        <w:trPr>
          <w:trHeight w:val="215"/>
        </w:trPr>
        <w:tc>
          <w:tcPr>
            <w:tcW w:w="675" w:type="dxa"/>
            <w:vMerge w:val="restart"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温度范围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常温</w:t>
            </w:r>
            <w:r w:rsidRPr="00194036">
              <w:rPr>
                <w:rFonts w:hint="eastAsia"/>
                <w:sz w:val="18"/>
                <w:szCs w:val="18"/>
              </w:rPr>
              <w:t>+10</w:t>
            </w:r>
            <w:r w:rsidRPr="00194036">
              <w:rPr>
                <w:rFonts w:hint="eastAsia"/>
                <w:sz w:val="18"/>
                <w:szCs w:val="18"/>
              </w:rPr>
              <w:t>℃</w:t>
            </w:r>
            <w:r w:rsidRPr="00194036">
              <w:rPr>
                <w:rFonts w:hint="eastAsia"/>
                <w:sz w:val="18"/>
                <w:szCs w:val="18"/>
              </w:rPr>
              <w:t>~200</w:t>
            </w:r>
            <w:r w:rsidRPr="00194036">
              <w:rPr>
                <w:rFonts w:hint="eastAsia"/>
                <w:sz w:val="18"/>
                <w:szCs w:val="18"/>
              </w:rPr>
              <w:t>℃</w:t>
            </w:r>
          </w:p>
        </w:tc>
      </w:tr>
      <w:tr w:rsidR="00194036" w:rsidTr="00B155AC">
        <w:trPr>
          <w:trHeight w:val="274"/>
        </w:trPr>
        <w:tc>
          <w:tcPr>
            <w:tcW w:w="675" w:type="dxa"/>
            <w:vMerge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升温速率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常温</w:t>
            </w:r>
            <w:r w:rsidRPr="00194036">
              <w:rPr>
                <w:rFonts w:hint="eastAsia"/>
                <w:sz w:val="18"/>
                <w:szCs w:val="18"/>
              </w:rPr>
              <w:t>~+200</w:t>
            </w:r>
            <w:r w:rsidRPr="00194036">
              <w:rPr>
                <w:rFonts w:hint="eastAsia"/>
                <w:sz w:val="18"/>
                <w:szCs w:val="18"/>
              </w:rPr>
              <w:t>℃</w:t>
            </w:r>
            <w:r w:rsidRPr="00194036">
              <w:rPr>
                <w:rFonts w:hint="eastAsia"/>
                <w:sz w:val="18"/>
                <w:szCs w:val="18"/>
              </w:rPr>
              <w:t xml:space="preserve"> </w:t>
            </w:r>
            <w:r w:rsidRPr="00194036">
              <w:rPr>
                <w:rFonts w:hint="eastAsia"/>
                <w:sz w:val="18"/>
                <w:szCs w:val="18"/>
              </w:rPr>
              <w:t>≤</w:t>
            </w:r>
            <w:r w:rsidRPr="00194036">
              <w:rPr>
                <w:rFonts w:hint="eastAsia"/>
                <w:sz w:val="18"/>
                <w:szCs w:val="18"/>
              </w:rPr>
              <w:t>30min</w:t>
            </w:r>
            <w:r w:rsidRPr="00194036">
              <w:rPr>
                <w:rFonts w:hint="eastAsia"/>
                <w:sz w:val="18"/>
                <w:szCs w:val="18"/>
              </w:rPr>
              <w:t>（空载）</w:t>
            </w:r>
          </w:p>
        </w:tc>
      </w:tr>
      <w:tr w:rsidR="00194036" w:rsidTr="00B155AC">
        <w:trPr>
          <w:trHeight w:val="166"/>
        </w:trPr>
        <w:tc>
          <w:tcPr>
            <w:tcW w:w="675" w:type="dxa"/>
            <w:vMerge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温度波动度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≤±</w:t>
            </w:r>
            <w:r w:rsidRPr="00194036">
              <w:rPr>
                <w:rFonts w:hint="eastAsia"/>
                <w:sz w:val="18"/>
                <w:szCs w:val="18"/>
              </w:rPr>
              <w:t>1</w:t>
            </w:r>
            <w:r w:rsidRPr="00194036">
              <w:rPr>
                <w:rFonts w:hint="eastAsia"/>
                <w:sz w:val="18"/>
                <w:szCs w:val="18"/>
              </w:rPr>
              <w:t>℃</w:t>
            </w:r>
          </w:p>
        </w:tc>
      </w:tr>
      <w:tr w:rsidR="00194036" w:rsidTr="00B155AC">
        <w:trPr>
          <w:trHeight w:val="214"/>
        </w:trPr>
        <w:tc>
          <w:tcPr>
            <w:tcW w:w="675" w:type="dxa"/>
            <w:vMerge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温度均匀性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≤±</w:t>
            </w:r>
            <w:r w:rsidRPr="00194036">
              <w:rPr>
                <w:rFonts w:hint="eastAsia"/>
                <w:sz w:val="18"/>
                <w:szCs w:val="18"/>
              </w:rPr>
              <w:t>2.5%</w:t>
            </w:r>
            <w:r w:rsidRPr="00194036">
              <w:rPr>
                <w:rFonts w:hint="eastAsia"/>
                <w:sz w:val="18"/>
                <w:szCs w:val="18"/>
              </w:rPr>
              <w:t>℃（空载恒温</w:t>
            </w:r>
            <w:r w:rsidRPr="00194036">
              <w:rPr>
                <w:rFonts w:hint="eastAsia"/>
                <w:sz w:val="18"/>
                <w:szCs w:val="18"/>
              </w:rPr>
              <w:t>20</w:t>
            </w:r>
            <w:r w:rsidRPr="00194036">
              <w:rPr>
                <w:rFonts w:hint="eastAsia"/>
                <w:sz w:val="18"/>
                <w:szCs w:val="18"/>
              </w:rPr>
              <w:t>分钟测试）</w:t>
            </w:r>
          </w:p>
        </w:tc>
      </w:tr>
      <w:tr w:rsidR="00194036" w:rsidTr="00B155AC">
        <w:trPr>
          <w:trHeight w:val="290"/>
        </w:trPr>
        <w:tc>
          <w:tcPr>
            <w:tcW w:w="675" w:type="dxa"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工作原理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电热管两侧加热，工作室背部鼓风强制水平循环加热</w:t>
            </w:r>
          </w:p>
        </w:tc>
      </w:tr>
      <w:tr w:rsidR="00194036" w:rsidTr="00B155AC">
        <w:trPr>
          <w:trHeight w:val="181"/>
        </w:trPr>
        <w:tc>
          <w:tcPr>
            <w:tcW w:w="675" w:type="dxa"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设备噪音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≤</w:t>
            </w:r>
            <w:r w:rsidRPr="00194036">
              <w:rPr>
                <w:rFonts w:hint="eastAsia"/>
                <w:sz w:val="18"/>
                <w:szCs w:val="18"/>
              </w:rPr>
              <w:t>70</w:t>
            </w:r>
            <w:r w:rsidRPr="00194036">
              <w:rPr>
                <w:rFonts w:hint="eastAsia"/>
                <w:sz w:val="18"/>
                <w:szCs w:val="18"/>
              </w:rPr>
              <w:t>分贝</w:t>
            </w:r>
          </w:p>
        </w:tc>
      </w:tr>
      <w:tr w:rsidR="00194036" w:rsidTr="00B155AC">
        <w:trPr>
          <w:trHeight w:val="257"/>
        </w:trPr>
        <w:tc>
          <w:tcPr>
            <w:tcW w:w="675" w:type="dxa"/>
            <w:vMerge w:val="restart"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843" w:type="dxa"/>
            <w:vMerge w:val="restart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设备总装机</w:t>
            </w:r>
          </w:p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容量</w:t>
            </w: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5-1</w:t>
            </w:r>
            <w:r w:rsidRPr="00194036">
              <w:rPr>
                <w:rFonts w:hint="eastAsia"/>
                <w:sz w:val="18"/>
                <w:szCs w:val="18"/>
              </w:rPr>
              <w:t>、装机功率合计：≈</w:t>
            </w:r>
            <w:r w:rsidRPr="00194036">
              <w:rPr>
                <w:rFonts w:hint="eastAsia"/>
                <w:sz w:val="18"/>
                <w:szCs w:val="18"/>
              </w:rPr>
              <w:t>15.75KW</w:t>
            </w:r>
          </w:p>
        </w:tc>
      </w:tr>
      <w:tr w:rsidR="00194036" w:rsidTr="00B155AC">
        <w:trPr>
          <w:trHeight w:val="275"/>
        </w:trPr>
        <w:tc>
          <w:tcPr>
            <w:tcW w:w="675" w:type="dxa"/>
            <w:vMerge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662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5-2</w:t>
            </w:r>
            <w:r w:rsidRPr="00194036">
              <w:rPr>
                <w:rFonts w:hint="eastAsia"/>
                <w:sz w:val="18"/>
                <w:szCs w:val="18"/>
              </w:rPr>
              <w:t>、加热器：</w:t>
            </w:r>
            <w:r w:rsidRPr="00194036">
              <w:rPr>
                <w:rFonts w:hint="eastAsia"/>
                <w:sz w:val="18"/>
                <w:szCs w:val="18"/>
              </w:rPr>
              <w:t>15KW</w:t>
            </w:r>
          </w:p>
        </w:tc>
      </w:tr>
      <w:tr w:rsidR="00194036" w:rsidTr="00B155AC">
        <w:trPr>
          <w:trHeight w:val="265"/>
        </w:trPr>
        <w:tc>
          <w:tcPr>
            <w:tcW w:w="675" w:type="dxa"/>
            <w:vMerge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662" w:type="dxa"/>
            <w:vAlign w:val="center"/>
          </w:tcPr>
          <w:p w:rsidR="00194036" w:rsidRPr="00194036" w:rsidRDefault="00194036" w:rsidP="00194036">
            <w:pPr>
              <w:pStyle w:val="a7"/>
              <w:numPr>
                <w:ilvl w:val="1"/>
                <w:numId w:val="5"/>
              </w:numPr>
              <w:ind w:firstLineChars="0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循环风机：</w:t>
            </w:r>
            <w:r w:rsidRPr="00194036">
              <w:rPr>
                <w:rFonts w:hint="eastAsia"/>
                <w:sz w:val="18"/>
                <w:szCs w:val="18"/>
              </w:rPr>
              <w:t>750W</w:t>
            </w:r>
            <w:r w:rsidRPr="00194036">
              <w:rPr>
                <w:rFonts w:hint="eastAsia"/>
                <w:sz w:val="18"/>
                <w:szCs w:val="18"/>
              </w:rPr>
              <w:t>×</w:t>
            </w:r>
            <w:r w:rsidRPr="00194036">
              <w:rPr>
                <w:rFonts w:hint="eastAsia"/>
                <w:sz w:val="18"/>
                <w:szCs w:val="18"/>
              </w:rPr>
              <w:t>1</w:t>
            </w:r>
            <w:r w:rsidRPr="00194036">
              <w:rPr>
                <w:rFonts w:hint="eastAsia"/>
                <w:sz w:val="18"/>
                <w:szCs w:val="18"/>
              </w:rPr>
              <w:t>台（</w:t>
            </w:r>
            <w:r w:rsidRPr="00194036">
              <w:rPr>
                <w:rFonts w:hint="eastAsia"/>
                <w:sz w:val="18"/>
                <w:szCs w:val="18"/>
              </w:rPr>
              <w:t>316L</w:t>
            </w:r>
            <w:r w:rsidRPr="00194036">
              <w:rPr>
                <w:rFonts w:hint="eastAsia"/>
                <w:sz w:val="18"/>
                <w:szCs w:val="18"/>
              </w:rPr>
              <w:t>不锈钢轴，钛合金</w:t>
            </w:r>
            <w:r w:rsidRPr="00194036">
              <w:rPr>
                <w:rFonts w:hint="eastAsia"/>
                <w:sz w:val="18"/>
                <w:szCs w:val="18"/>
              </w:rPr>
              <w:t>10.5</w:t>
            </w:r>
            <w:r w:rsidRPr="00194036">
              <w:rPr>
                <w:rFonts w:hint="eastAsia"/>
                <w:sz w:val="18"/>
                <w:szCs w:val="18"/>
              </w:rPr>
              <w:t>寸叶轮）</w:t>
            </w:r>
          </w:p>
        </w:tc>
      </w:tr>
    </w:tbl>
    <w:p w:rsidR="00B155AC" w:rsidRDefault="00B155AC" w:rsidP="00194036">
      <w:pPr>
        <w:ind w:firstLineChars="100" w:firstLine="241"/>
        <w:rPr>
          <w:rFonts w:ascii="黑体" w:eastAsia="黑体" w:hAnsi="黑体" w:cs="黑体" w:hint="eastAsia"/>
          <w:b/>
          <w:sz w:val="24"/>
        </w:rPr>
      </w:pPr>
    </w:p>
    <w:p w:rsidR="00194036" w:rsidRDefault="00194036" w:rsidP="00194036">
      <w:pPr>
        <w:ind w:firstLineChars="100" w:firstLine="241"/>
        <w:rPr>
          <w:rFonts w:hint="eastAsia"/>
          <w:b/>
          <w:sz w:val="24"/>
        </w:rPr>
      </w:pPr>
      <w:r>
        <w:rPr>
          <w:rFonts w:ascii="黑体" w:eastAsia="黑体" w:hAnsi="黑体" w:cs="黑体" w:hint="eastAsia"/>
          <w:b/>
          <w:sz w:val="24"/>
        </w:rPr>
        <w:lastRenderedPageBreak/>
        <w:t>安装使用条件</w:t>
      </w:r>
      <w:r>
        <w:rPr>
          <w:rFonts w:hint="eastAsia"/>
          <w:b/>
          <w:sz w:val="24"/>
        </w:rPr>
        <w:t>：</w:t>
      </w:r>
    </w:p>
    <w:tbl>
      <w:tblPr>
        <w:tblpPr w:leftFromText="180" w:rightFromText="180" w:vertAnchor="text" w:tblpX="277" w:tblpY="114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9"/>
        <w:gridCol w:w="1264"/>
        <w:gridCol w:w="7087"/>
      </w:tblGrid>
      <w:tr w:rsidR="00194036" w:rsidRPr="00194036" w:rsidTr="00B155AC">
        <w:trPr>
          <w:trHeight w:val="556"/>
        </w:trPr>
        <w:tc>
          <w:tcPr>
            <w:tcW w:w="829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64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大气环境</w:t>
            </w:r>
          </w:p>
        </w:tc>
        <w:tc>
          <w:tcPr>
            <w:tcW w:w="7087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1-1</w:t>
            </w:r>
            <w:r w:rsidRPr="00194036">
              <w:rPr>
                <w:rFonts w:hint="eastAsia"/>
                <w:sz w:val="18"/>
                <w:szCs w:val="18"/>
              </w:rPr>
              <w:t>、环境温度：</w:t>
            </w:r>
            <w:r w:rsidRPr="00194036">
              <w:rPr>
                <w:rFonts w:hint="eastAsia"/>
                <w:sz w:val="18"/>
                <w:szCs w:val="18"/>
              </w:rPr>
              <w:t>0</w:t>
            </w:r>
            <w:r w:rsidRPr="00194036">
              <w:rPr>
                <w:rFonts w:hint="eastAsia"/>
                <w:sz w:val="18"/>
                <w:szCs w:val="18"/>
              </w:rPr>
              <w:t>℃</w:t>
            </w:r>
            <w:r w:rsidRPr="00194036">
              <w:rPr>
                <w:rFonts w:hint="eastAsia"/>
                <w:sz w:val="18"/>
                <w:szCs w:val="18"/>
              </w:rPr>
              <w:t>~+40</w:t>
            </w:r>
            <w:r w:rsidRPr="00194036">
              <w:rPr>
                <w:rFonts w:hint="eastAsia"/>
                <w:sz w:val="18"/>
                <w:szCs w:val="18"/>
              </w:rPr>
              <w:t>℃，相对湿度：≤</w:t>
            </w:r>
            <w:r w:rsidRPr="00194036">
              <w:rPr>
                <w:rFonts w:hint="eastAsia"/>
                <w:sz w:val="18"/>
                <w:szCs w:val="18"/>
              </w:rPr>
              <w:t>85%RH</w:t>
            </w:r>
          </w:p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1-2</w:t>
            </w:r>
            <w:r w:rsidRPr="00194036">
              <w:rPr>
                <w:rFonts w:hint="eastAsia"/>
                <w:sz w:val="18"/>
                <w:szCs w:val="18"/>
              </w:rPr>
              <w:t>、周围不应有高浓度粉尘、腐蚀性气体和易燃易爆气氛存在</w:t>
            </w:r>
          </w:p>
        </w:tc>
      </w:tr>
      <w:tr w:rsidR="00194036" w:rsidRPr="00194036" w:rsidTr="00B155AC">
        <w:trPr>
          <w:trHeight w:val="422"/>
        </w:trPr>
        <w:tc>
          <w:tcPr>
            <w:tcW w:w="829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64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电源</w:t>
            </w:r>
          </w:p>
        </w:tc>
        <w:tc>
          <w:tcPr>
            <w:tcW w:w="7087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2-1</w:t>
            </w:r>
            <w:r w:rsidRPr="00194036">
              <w:rPr>
                <w:rFonts w:hint="eastAsia"/>
                <w:sz w:val="18"/>
                <w:szCs w:val="18"/>
              </w:rPr>
              <w:t>、</w:t>
            </w:r>
            <w:r w:rsidRPr="00194036">
              <w:rPr>
                <w:sz w:val="18"/>
                <w:szCs w:val="18"/>
              </w:rPr>
              <w:t>AC</w:t>
            </w:r>
            <w:r w:rsidRPr="00194036">
              <w:rPr>
                <w:rFonts w:hint="eastAsia"/>
                <w:sz w:val="18"/>
                <w:szCs w:val="18"/>
              </w:rPr>
              <w:t>380</w:t>
            </w:r>
            <w:r w:rsidRPr="00194036">
              <w:rPr>
                <w:sz w:val="18"/>
                <w:szCs w:val="18"/>
              </w:rPr>
              <w:t>V</w:t>
            </w:r>
            <w:r w:rsidRPr="00194036">
              <w:rPr>
                <w:rFonts w:hint="eastAsia"/>
                <w:sz w:val="18"/>
                <w:szCs w:val="18"/>
              </w:rPr>
              <w:t>（三相四线制）</w:t>
            </w:r>
            <w:r w:rsidRPr="00194036">
              <w:rPr>
                <w:rFonts w:hAnsi="宋体"/>
                <w:sz w:val="18"/>
                <w:szCs w:val="18"/>
              </w:rPr>
              <w:t>，</w:t>
            </w:r>
            <w:r w:rsidRPr="00194036">
              <w:rPr>
                <w:sz w:val="18"/>
                <w:szCs w:val="18"/>
              </w:rPr>
              <w:t>50Hz</w:t>
            </w:r>
            <w:r w:rsidRPr="00194036">
              <w:rPr>
                <w:rFonts w:hint="eastAsia"/>
                <w:sz w:val="18"/>
                <w:szCs w:val="18"/>
              </w:rPr>
              <w:t>±</w:t>
            </w:r>
            <w:r w:rsidRPr="00194036">
              <w:rPr>
                <w:rFonts w:hint="eastAsia"/>
                <w:sz w:val="18"/>
                <w:szCs w:val="18"/>
              </w:rPr>
              <w:t>10</w:t>
            </w:r>
            <w:r w:rsidRPr="00194036">
              <w:rPr>
                <w:rFonts w:hAnsi="宋体" w:hint="eastAsia"/>
                <w:sz w:val="18"/>
                <w:szCs w:val="18"/>
              </w:rPr>
              <w:t>；</w:t>
            </w:r>
          </w:p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2-2</w:t>
            </w:r>
            <w:r w:rsidRPr="00194036">
              <w:rPr>
                <w:rFonts w:hint="eastAsia"/>
                <w:sz w:val="18"/>
                <w:szCs w:val="18"/>
              </w:rPr>
              <w:t>、电源线接至控制箱电源端子。</w:t>
            </w:r>
          </w:p>
        </w:tc>
      </w:tr>
      <w:tr w:rsidR="00194036" w:rsidRPr="00194036" w:rsidTr="00B155AC">
        <w:trPr>
          <w:trHeight w:val="334"/>
        </w:trPr>
        <w:tc>
          <w:tcPr>
            <w:tcW w:w="829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264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接地</w:t>
            </w:r>
          </w:p>
        </w:tc>
        <w:tc>
          <w:tcPr>
            <w:tcW w:w="7087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接地电阻小于</w:t>
            </w:r>
            <w:r w:rsidRPr="00194036">
              <w:rPr>
                <w:rFonts w:hint="eastAsia"/>
                <w:sz w:val="18"/>
                <w:szCs w:val="18"/>
              </w:rPr>
              <w:t>4</w:t>
            </w:r>
            <w:r w:rsidRPr="00194036">
              <w:rPr>
                <w:rFonts w:hint="eastAsia"/>
                <w:sz w:val="18"/>
                <w:szCs w:val="18"/>
              </w:rPr>
              <w:t>Ω，接地螺栓在箱体底座处</w:t>
            </w:r>
          </w:p>
        </w:tc>
      </w:tr>
    </w:tbl>
    <w:p w:rsidR="00194036" w:rsidRPr="00194036" w:rsidRDefault="00194036" w:rsidP="00194036">
      <w:pPr>
        <w:tabs>
          <w:tab w:val="left" w:pos="480"/>
        </w:tabs>
        <w:rPr>
          <w:rFonts w:asciiTheme="majorEastAsia" w:eastAsiaTheme="majorEastAsia" w:hAnsiTheme="majorEastAsia" w:hint="eastAsia"/>
          <w:b/>
          <w:sz w:val="18"/>
          <w:szCs w:val="18"/>
        </w:rPr>
      </w:pPr>
    </w:p>
    <w:tbl>
      <w:tblPr>
        <w:tblpPr w:leftFromText="180" w:rightFromText="180" w:vertAnchor="text" w:horzAnchor="page" w:tblpX="2093" w:tblpY="570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958"/>
        <w:gridCol w:w="7371"/>
      </w:tblGrid>
      <w:tr w:rsidR="00194036" w:rsidRPr="00194036" w:rsidTr="00B155AC">
        <w:trPr>
          <w:trHeight w:val="90"/>
        </w:trPr>
        <w:tc>
          <w:tcPr>
            <w:tcW w:w="851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58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设备组成</w:t>
            </w:r>
          </w:p>
        </w:tc>
        <w:tc>
          <w:tcPr>
            <w:tcW w:w="7371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1-1</w:t>
            </w:r>
            <w:r w:rsidRPr="00194036">
              <w:rPr>
                <w:rFonts w:hint="eastAsia"/>
                <w:sz w:val="18"/>
                <w:szCs w:val="18"/>
              </w:rPr>
              <w:t>、试验箱采用整体式设计，设备安装到位并接电源后即可使用，无需二次安装；</w:t>
            </w:r>
          </w:p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1-2</w:t>
            </w:r>
            <w:r w:rsidRPr="00194036">
              <w:rPr>
                <w:rFonts w:hint="eastAsia"/>
                <w:sz w:val="18"/>
                <w:szCs w:val="18"/>
              </w:rPr>
              <w:t>、控制器和主要人机界面安装在设备顶部，便于操作。</w:t>
            </w:r>
          </w:p>
        </w:tc>
      </w:tr>
      <w:tr w:rsidR="00194036" w:rsidRPr="00194036" w:rsidTr="00B155AC">
        <w:trPr>
          <w:trHeight w:val="1489"/>
        </w:trPr>
        <w:tc>
          <w:tcPr>
            <w:tcW w:w="851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58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箱体</w:t>
            </w:r>
          </w:p>
        </w:tc>
        <w:tc>
          <w:tcPr>
            <w:tcW w:w="7371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2-1</w:t>
            </w:r>
            <w:r w:rsidRPr="00194036">
              <w:rPr>
                <w:rFonts w:hint="eastAsia"/>
                <w:sz w:val="18"/>
                <w:szCs w:val="18"/>
              </w:rPr>
              <w:t>、外壳：采用</w:t>
            </w:r>
            <w:r w:rsidRPr="00194036">
              <w:rPr>
                <w:rFonts w:hint="eastAsia"/>
                <w:sz w:val="18"/>
                <w:szCs w:val="18"/>
              </w:rPr>
              <w:t>1.2mm</w:t>
            </w:r>
            <w:r w:rsidRPr="00194036">
              <w:rPr>
                <w:rFonts w:hint="eastAsia"/>
                <w:sz w:val="18"/>
                <w:szCs w:val="18"/>
              </w:rPr>
              <w:t>厚优质冷轧钢板折弯焊接成型，</w:t>
            </w:r>
            <w:r w:rsidRPr="00194036">
              <w:rPr>
                <w:sz w:val="18"/>
                <w:szCs w:val="18"/>
              </w:rPr>
              <w:t>表面经静电</w:t>
            </w:r>
            <w:proofErr w:type="gramStart"/>
            <w:r w:rsidRPr="00194036">
              <w:rPr>
                <w:sz w:val="18"/>
                <w:szCs w:val="18"/>
              </w:rPr>
              <w:t>喷涂</w:t>
            </w:r>
            <w:r w:rsidRPr="00194036">
              <w:rPr>
                <w:rFonts w:hint="eastAsia"/>
                <w:sz w:val="18"/>
                <w:szCs w:val="18"/>
              </w:rPr>
              <w:t>塑粉</w:t>
            </w:r>
            <w:r w:rsidRPr="00194036">
              <w:rPr>
                <w:sz w:val="18"/>
                <w:szCs w:val="18"/>
              </w:rPr>
              <w:t>工艺</w:t>
            </w:r>
            <w:proofErr w:type="gramEnd"/>
            <w:r w:rsidRPr="00194036">
              <w:rPr>
                <w:sz w:val="18"/>
                <w:szCs w:val="18"/>
              </w:rPr>
              <w:t>处理</w:t>
            </w:r>
            <w:r w:rsidRPr="00194036">
              <w:rPr>
                <w:rFonts w:hint="eastAsia"/>
                <w:sz w:val="18"/>
                <w:szCs w:val="18"/>
              </w:rPr>
              <w:t>，美观防腐；</w:t>
            </w:r>
          </w:p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2-2</w:t>
            </w:r>
            <w:r w:rsidRPr="00194036">
              <w:rPr>
                <w:rFonts w:hint="eastAsia"/>
                <w:sz w:val="18"/>
                <w:szCs w:val="18"/>
              </w:rPr>
              <w:t>、保温层：</w:t>
            </w:r>
            <w:r w:rsidRPr="00194036">
              <w:rPr>
                <w:rFonts w:hint="eastAsia"/>
                <w:sz w:val="18"/>
                <w:szCs w:val="18"/>
              </w:rPr>
              <w:t>120mm</w:t>
            </w:r>
            <w:r w:rsidRPr="00194036">
              <w:rPr>
                <w:rFonts w:hint="eastAsia"/>
                <w:sz w:val="18"/>
                <w:szCs w:val="18"/>
              </w:rPr>
              <w:t>超高密度超细离心玻璃棉；</w:t>
            </w:r>
          </w:p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2-3</w:t>
            </w:r>
            <w:r w:rsidRPr="00194036">
              <w:rPr>
                <w:rFonts w:hint="eastAsia"/>
                <w:sz w:val="18"/>
                <w:szCs w:val="18"/>
              </w:rPr>
              <w:t>、内壁：厚</w:t>
            </w:r>
            <w:r w:rsidRPr="00194036">
              <w:rPr>
                <w:rFonts w:hint="eastAsia"/>
                <w:sz w:val="18"/>
                <w:szCs w:val="18"/>
              </w:rPr>
              <w:t>1.2mm316L</w:t>
            </w:r>
            <w:r w:rsidRPr="00194036">
              <w:rPr>
                <w:rFonts w:hint="eastAsia"/>
                <w:sz w:val="18"/>
                <w:szCs w:val="18"/>
              </w:rPr>
              <w:t>拉丝不锈钢</w:t>
            </w:r>
            <w:proofErr w:type="gramStart"/>
            <w:r w:rsidRPr="00194036">
              <w:rPr>
                <w:rFonts w:hint="eastAsia"/>
                <w:sz w:val="18"/>
                <w:szCs w:val="18"/>
              </w:rPr>
              <w:t>板满焊加工</w:t>
            </w:r>
            <w:proofErr w:type="gramEnd"/>
            <w:r w:rsidRPr="00194036">
              <w:rPr>
                <w:rFonts w:hint="eastAsia"/>
                <w:sz w:val="18"/>
                <w:szCs w:val="18"/>
              </w:rPr>
              <w:t>制作；</w:t>
            </w:r>
          </w:p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2-4</w:t>
            </w:r>
            <w:r w:rsidRPr="00194036">
              <w:rPr>
                <w:rFonts w:hint="eastAsia"/>
                <w:sz w:val="18"/>
                <w:szCs w:val="18"/>
              </w:rPr>
              <w:t>、箱内制作</w:t>
            </w:r>
            <w:r w:rsidRPr="00194036">
              <w:rPr>
                <w:rFonts w:hint="eastAsia"/>
                <w:sz w:val="18"/>
                <w:szCs w:val="18"/>
              </w:rPr>
              <w:t>6</w:t>
            </w:r>
            <w:r w:rsidRPr="00194036">
              <w:rPr>
                <w:rFonts w:hint="eastAsia"/>
                <w:sz w:val="18"/>
                <w:szCs w:val="18"/>
              </w:rPr>
              <w:t>张</w:t>
            </w:r>
            <w:r w:rsidRPr="00194036">
              <w:rPr>
                <w:rFonts w:hint="eastAsia"/>
                <w:sz w:val="18"/>
                <w:szCs w:val="18"/>
              </w:rPr>
              <w:t>870*650mm</w:t>
            </w:r>
            <w:r w:rsidRPr="00194036">
              <w:rPr>
                <w:rFonts w:hint="eastAsia"/>
                <w:sz w:val="18"/>
                <w:szCs w:val="18"/>
              </w:rPr>
              <w:t>产品隔架，每张承重</w:t>
            </w:r>
            <w:r w:rsidRPr="00194036">
              <w:rPr>
                <w:rFonts w:hint="eastAsia"/>
                <w:sz w:val="18"/>
                <w:szCs w:val="18"/>
              </w:rPr>
              <w:t>30</w:t>
            </w:r>
            <w:r w:rsidRPr="00194036">
              <w:rPr>
                <w:rFonts w:hint="eastAsia"/>
                <w:sz w:val="18"/>
                <w:szCs w:val="18"/>
              </w:rPr>
              <w:t>公斤，材质</w:t>
            </w:r>
            <w:r w:rsidRPr="00194036">
              <w:rPr>
                <w:rFonts w:hint="eastAsia"/>
                <w:sz w:val="18"/>
                <w:szCs w:val="18"/>
              </w:rPr>
              <w:t>316L</w:t>
            </w:r>
            <w:r w:rsidRPr="00194036">
              <w:rPr>
                <w:rFonts w:hint="eastAsia"/>
                <w:sz w:val="18"/>
                <w:szCs w:val="18"/>
              </w:rPr>
              <w:t>不锈钢圆条。</w:t>
            </w:r>
          </w:p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2-5</w:t>
            </w:r>
            <w:r w:rsidRPr="00194036">
              <w:rPr>
                <w:rFonts w:hint="eastAsia"/>
                <w:sz w:val="18"/>
                <w:szCs w:val="18"/>
              </w:rPr>
              <w:t>、工作室底部安装排水孔</w:t>
            </w:r>
            <w:r w:rsidRPr="00194036">
              <w:rPr>
                <w:rFonts w:hint="eastAsia"/>
                <w:sz w:val="18"/>
                <w:szCs w:val="18"/>
              </w:rPr>
              <w:t>1</w:t>
            </w:r>
            <w:r w:rsidRPr="00194036">
              <w:rPr>
                <w:rFonts w:hint="eastAsia"/>
                <w:sz w:val="18"/>
                <w:szCs w:val="18"/>
              </w:rPr>
              <w:t>个，箱门底部安装接水盘及排水孔一个。</w:t>
            </w:r>
          </w:p>
        </w:tc>
      </w:tr>
      <w:tr w:rsidR="00194036" w:rsidRPr="00194036" w:rsidTr="00B155AC">
        <w:trPr>
          <w:trHeight w:val="464"/>
        </w:trPr>
        <w:tc>
          <w:tcPr>
            <w:tcW w:w="851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58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箱门</w:t>
            </w:r>
          </w:p>
        </w:tc>
        <w:tc>
          <w:tcPr>
            <w:tcW w:w="7371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3-1</w:t>
            </w:r>
            <w:r w:rsidRPr="00194036">
              <w:rPr>
                <w:rFonts w:hint="eastAsia"/>
                <w:sz w:val="18"/>
                <w:szCs w:val="18"/>
              </w:rPr>
              <w:t>、设备正面设置</w:t>
            </w:r>
            <w:r w:rsidRPr="00194036">
              <w:rPr>
                <w:rFonts w:hint="eastAsia"/>
                <w:sz w:val="18"/>
                <w:szCs w:val="18"/>
              </w:rPr>
              <w:t>1</w:t>
            </w:r>
            <w:r w:rsidRPr="00194036">
              <w:rPr>
                <w:rFonts w:hint="eastAsia"/>
                <w:sz w:val="18"/>
                <w:szCs w:val="18"/>
              </w:rPr>
              <w:t>套向右开门。</w:t>
            </w:r>
          </w:p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3-2</w:t>
            </w:r>
            <w:r w:rsidRPr="00194036">
              <w:rPr>
                <w:rFonts w:hint="eastAsia"/>
                <w:sz w:val="18"/>
                <w:szCs w:val="18"/>
              </w:rPr>
              <w:t>、箱门采用旋转开启，单层耐高温硅胶封条密封。</w:t>
            </w:r>
          </w:p>
        </w:tc>
      </w:tr>
      <w:tr w:rsidR="00194036" w:rsidRPr="00194036" w:rsidTr="00B155AC">
        <w:trPr>
          <w:trHeight w:val="502"/>
        </w:trPr>
        <w:tc>
          <w:tcPr>
            <w:tcW w:w="851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958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送风</w:t>
            </w:r>
          </w:p>
        </w:tc>
        <w:tc>
          <w:tcPr>
            <w:tcW w:w="7371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4-1</w:t>
            </w:r>
            <w:r w:rsidRPr="00194036">
              <w:rPr>
                <w:rFonts w:hint="eastAsia"/>
                <w:sz w:val="18"/>
                <w:szCs w:val="18"/>
              </w:rPr>
              <w:t>、安装左右侧和背部</w:t>
            </w:r>
            <w:r w:rsidRPr="00194036">
              <w:rPr>
                <w:rFonts w:hint="eastAsia"/>
                <w:sz w:val="18"/>
                <w:szCs w:val="18"/>
              </w:rPr>
              <w:t>3</w:t>
            </w:r>
            <w:r w:rsidRPr="00194036">
              <w:rPr>
                <w:rFonts w:hint="eastAsia"/>
                <w:sz w:val="18"/>
                <w:szCs w:val="18"/>
              </w:rPr>
              <w:t>面风道，采用左右侧孔板送风、背部孔板回风的水平送风结构，以提高设备温度均匀度；</w:t>
            </w:r>
          </w:p>
        </w:tc>
      </w:tr>
      <w:tr w:rsidR="00194036" w:rsidRPr="00194036" w:rsidTr="00B155AC">
        <w:trPr>
          <w:trHeight w:val="270"/>
        </w:trPr>
        <w:tc>
          <w:tcPr>
            <w:tcW w:w="851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958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支撑脚</w:t>
            </w:r>
          </w:p>
        </w:tc>
        <w:tc>
          <w:tcPr>
            <w:tcW w:w="7371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5-1</w:t>
            </w:r>
            <w:r w:rsidRPr="00194036">
              <w:rPr>
                <w:rFonts w:hint="eastAsia"/>
                <w:sz w:val="18"/>
                <w:szCs w:val="18"/>
              </w:rPr>
              <w:t>、固定支撑脚。</w:t>
            </w:r>
          </w:p>
        </w:tc>
      </w:tr>
      <w:tr w:rsidR="00194036" w:rsidTr="00B155AC">
        <w:trPr>
          <w:trHeight w:val="437"/>
        </w:trPr>
        <w:tc>
          <w:tcPr>
            <w:tcW w:w="851" w:type="dxa"/>
            <w:vAlign w:val="center"/>
          </w:tcPr>
          <w:p w:rsidR="00194036" w:rsidRDefault="00194036" w:rsidP="00C31DE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958" w:type="dxa"/>
            <w:vAlign w:val="center"/>
          </w:tcPr>
          <w:p w:rsidR="00194036" w:rsidRPr="00194036" w:rsidRDefault="00194036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废气排放</w:t>
            </w:r>
          </w:p>
        </w:tc>
        <w:tc>
          <w:tcPr>
            <w:tcW w:w="7371" w:type="dxa"/>
            <w:vAlign w:val="center"/>
          </w:tcPr>
          <w:p w:rsidR="00194036" w:rsidRPr="00194036" w:rsidRDefault="00194036" w:rsidP="00C31DE7">
            <w:pPr>
              <w:rPr>
                <w:rFonts w:hint="eastAsia"/>
                <w:sz w:val="18"/>
                <w:szCs w:val="18"/>
              </w:rPr>
            </w:pPr>
            <w:r w:rsidRPr="00194036">
              <w:rPr>
                <w:rFonts w:hint="eastAsia"/>
                <w:sz w:val="18"/>
                <w:szCs w:val="18"/>
              </w:rPr>
              <w:t>6-1</w:t>
            </w:r>
            <w:r w:rsidRPr="00194036">
              <w:rPr>
                <w:rFonts w:hint="eastAsia"/>
                <w:sz w:val="18"/>
                <w:szCs w:val="18"/>
              </w:rPr>
              <w:t>、设备顶部安装排气孔，可排除加热运行时的废气；</w:t>
            </w:r>
          </w:p>
          <w:p w:rsidR="00194036" w:rsidRPr="00B155AC" w:rsidRDefault="00194036" w:rsidP="00B155AC">
            <w:pPr>
              <w:pStyle w:val="a7"/>
              <w:numPr>
                <w:ilvl w:val="1"/>
                <w:numId w:val="6"/>
              </w:numPr>
              <w:ind w:firstLineChars="0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排气量可通过调节气窗开度进行调节。</w:t>
            </w:r>
          </w:p>
        </w:tc>
      </w:tr>
    </w:tbl>
    <w:p w:rsidR="00B155AC" w:rsidRDefault="00B155AC" w:rsidP="00B155AC">
      <w:pPr>
        <w:ind w:firstLineChars="100" w:firstLine="241"/>
        <w:rPr>
          <w:rFonts w:hint="eastAsia"/>
          <w:b/>
          <w:sz w:val="24"/>
        </w:rPr>
      </w:pPr>
      <w:r>
        <w:rPr>
          <w:rFonts w:ascii="黑体" w:eastAsia="黑体" w:hAnsi="黑体" w:cs="黑体" w:hint="eastAsia"/>
          <w:b/>
          <w:sz w:val="24"/>
        </w:rPr>
        <w:t>箱体结构系统</w:t>
      </w:r>
      <w:r>
        <w:rPr>
          <w:rFonts w:hint="eastAsia"/>
          <w:b/>
          <w:sz w:val="24"/>
        </w:rPr>
        <w:t>：</w:t>
      </w:r>
    </w:p>
    <w:p w:rsidR="00B155AC" w:rsidRDefault="00B155AC" w:rsidP="00194036">
      <w:pPr>
        <w:tabs>
          <w:tab w:val="left" w:pos="480"/>
        </w:tabs>
        <w:rPr>
          <w:rFonts w:asciiTheme="majorEastAsia" w:eastAsiaTheme="majorEastAsia" w:hAnsiTheme="majorEastAsia" w:hint="eastAsia"/>
          <w:b/>
          <w:sz w:val="18"/>
          <w:szCs w:val="18"/>
        </w:rPr>
      </w:pPr>
    </w:p>
    <w:p w:rsidR="00B155AC" w:rsidRDefault="00B155AC" w:rsidP="00B155AC">
      <w:pPr>
        <w:rPr>
          <w:rFonts w:hint="eastAsia"/>
          <w:b/>
          <w:sz w:val="24"/>
        </w:rPr>
      </w:pPr>
      <w:r>
        <w:rPr>
          <w:rFonts w:ascii="黑体" w:eastAsia="黑体" w:hAnsi="黑体" w:cs="黑体" w:hint="eastAsia"/>
          <w:b/>
          <w:sz w:val="24"/>
        </w:rPr>
        <w:t>加热及温度控制系统</w:t>
      </w:r>
      <w:r>
        <w:rPr>
          <w:rFonts w:hint="eastAsia"/>
          <w:b/>
          <w:sz w:val="24"/>
        </w:rPr>
        <w:t>：</w:t>
      </w:r>
    </w:p>
    <w:tbl>
      <w:tblPr>
        <w:tblpPr w:leftFromText="180" w:rightFromText="180" w:vertAnchor="text" w:tblpX="292" w:tblpY="137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1242"/>
        <w:gridCol w:w="7087"/>
      </w:tblGrid>
      <w:tr w:rsidR="00B155AC" w:rsidTr="00B155AC">
        <w:trPr>
          <w:trHeight w:val="980"/>
        </w:trPr>
        <w:tc>
          <w:tcPr>
            <w:tcW w:w="851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2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加热器</w:t>
            </w:r>
          </w:p>
        </w:tc>
        <w:tc>
          <w:tcPr>
            <w:tcW w:w="7087" w:type="dxa"/>
            <w:vAlign w:val="center"/>
          </w:tcPr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1-1</w:t>
            </w:r>
            <w:r w:rsidRPr="00B155AC">
              <w:rPr>
                <w:rFonts w:hint="eastAsia"/>
                <w:sz w:val="18"/>
                <w:szCs w:val="18"/>
              </w:rPr>
              <w:t>、采用</w:t>
            </w:r>
            <w:r w:rsidRPr="00B155AC">
              <w:rPr>
                <w:rFonts w:hint="eastAsia"/>
                <w:sz w:val="18"/>
                <w:szCs w:val="18"/>
              </w:rPr>
              <w:t>316L</w:t>
            </w:r>
            <w:r w:rsidRPr="00B155AC">
              <w:rPr>
                <w:rFonts w:hint="eastAsia"/>
                <w:sz w:val="18"/>
                <w:szCs w:val="18"/>
              </w:rPr>
              <w:t>不锈钢加热管，方便维护；</w:t>
            </w:r>
          </w:p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1-2</w:t>
            </w:r>
            <w:r w:rsidRPr="00B155AC">
              <w:rPr>
                <w:rFonts w:hint="eastAsia"/>
                <w:sz w:val="18"/>
                <w:szCs w:val="18"/>
              </w:rPr>
              <w:t>、采用固态继电器进行无</w:t>
            </w:r>
            <w:proofErr w:type="gramStart"/>
            <w:r w:rsidRPr="00B155AC">
              <w:rPr>
                <w:rFonts w:hint="eastAsia"/>
                <w:sz w:val="18"/>
                <w:szCs w:val="18"/>
              </w:rPr>
              <w:t>触点过零触发</w:t>
            </w:r>
            <w:proofErr w:type="gramEnd"/>
            <w:r w:rsidRPr="00B155AC">
              <w:rPr>
                <w:rFonts w:hint="eastAsia"/>
                <w:sz w:val="18"/>
                <w:szCs w:val="18"/>
              </w:rPr>
              <w:t>驱动加热器工作，无接触火花和噪音，使用寿命长；</w:t>
            </w:r>
          </w:p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1-3</w:t>
            </w:r>
            <w:r w:rsidRPr="00B155AC">
              <w:rPr>
                <w:rFonts w:hint="eastAsia"/>
                <w:sz w:val="18"/>
                <w:szCs w:val="18"/>
              </w:rPr>
              <w:t>、加热器</w:t>
            </w:r>
            <w:r w:rsidRPr="00B155AC">
              <w:rPr>
                <w:rFonts w:hint="eastAsia"/>
                <w:sz w:val="18"/>
                <w:szCs w:val="18"/>
              </w:rPr>
              <w:t>6</w:t>
            </w:r>
            <w:r w:rsidRPr="00B155AC">
              <w:rPr>
                <w:rFonts w:hint="eastAsia"/>
                <w:sz w:val="18"/>
                <w:szCs w:val="18"/>
              </w:rPr>
              <w:t>组，配置</w:t>
            </w:r>
            <w:r w:rsidRPr="00B155AC">
              <w:rPr>
                <w:rFonts w:hint="eastAsia"/>
                <w:sz w:val="18"/>
                <w:szCs w:val="18"/>
              </w:rPr>
              <w:t>6</w:t>
            </w:r>
            <w:r w:rsidRPr="00B155AC">
              <w:rPr>
                <w:rFonts w:hint="eastAsia"/>
                <w:sz w:val="18"/>
                <w:szCs w:val="18"/>
              </w:rPr>
              <w:t>根</w:t>
            </w:r>
            <w:r w:rsidRPr="00B155AC">
              <w:rPr>
                <w:rFonts w:hint="eastAsia"/>
                <w:sz w:val="18"/>
                <w:szCs w:val="18"/>
              </w:rPr>
              <w:t>220V/2500W</w:t>
            </w:r>
            <w:r w:rsidRPr="00B155AC">
              <w:rPr>
                <w:rFonts w:hint="eastAsia"/>
                <w:sz w:val="18"/>
                <w:szCs w:val="18"/>
              </w:rPr>
              <w:t>不锈钢加热管。</w:t>
            </w:r>
          </w:p>
        </w:tc>
      </w:tr>
      <w:tr w:rsidR="00B155AC" w:rsidTr="00B155AC">
        <w:trPr>
          <w:trHeight w:val="271"/>
        </w:trPr>
        <w:tc>
          <w:tcPr>
            <w:tcW w:w="851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42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温度测量</w:t>
            </w:r>
          </w:p>
        </w:tc>
        <w:tc>
          <w:tcPr>
            <w:tcW w:w="7087" w:type="dxa"/>
            <w:vAlign w:val="center"/>
          </w:tcPr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2-1</w:t>
            </w:r>
            <w:r w:rsidRPr="00B155AC">
              <w:rPr>
                <w:rFonts w:hint="eastAsia"/>
                <w:sz w:val="18"/>
                <w:szCs w:val="18"/>
              </w:rPr>
              <w:t>、采用</w:t>
            </w:r>
            <w:r w:rsidRPr="00B155AC">
              <w:rPr>
                <w:rFonts w:hint="eastAsia"/>
                <w:sz w:val="18"/>
                <w:szCs w:val="18"/>
              </w:rPr>
              <w:t>K</w:t>
            </w:r>
            <w:r w:rsidRPr="00B155AC">
              <w:rPr>
                <w:rFonts w:hint="eastAsia"/>
                <w:sz w:val="18"/>
                <w:szCs w:val="18"/>
              </w:rPr>
              <w:t>分度温度传感器进行温度测量。</w:t>
            </w:r>
          </w:p>
        </w:tc>
      </w:tr>
      <w:tr w:rsidR="00B155AC" w:rsidTr="00B155AC">
        <w:trPr>
          <w:trHeight w:val="363"/>
        </w:trPr>
        <w:tc>
          <w:tcPr>
            <w:tcW w:w="851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242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温度控制</w:t>
            </w:r>
          </w:p>
        </w:tc>
        <w:tc>
          <w:tcPr>
            <w:tcW w:w="7087" w:type="dxa"/>
            <w:vAlign w:val="center"/>
          </w:tcPr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3-1</w:t>
            </w:r>
            <w:r w:rsidRPr="00B155AC">
              <w:rPr>
                <w:rFonts w:hint="eastAsia"/>
                <w:sz w:val="18"/>
                <w:szCs w:val="18"/>
              </w:rPr>
              <w:t>、控制器通过采集温度传感器信号和设定值进化比对，通过</w:t>
            </w:r>
            <w:r w:rsidRPr="00B155AC">
              <w:rPr>
                <w:rFonts w:hint="eastAsia"/>
                <w:sz w:val="18"/>
                <w:szCs w:val="18"/>
              </w:rPr>
              <w:t>PID+SSR</w:t>
            </w:r>
            <w:r w:rsidRPr="00B155AC">
              <w:rPr>
                <w:rFonts w:hint="eastAsia"/>
                <w:sz w:val="18"/>
                <w:szCs w:val="18"/>
              </w:rPr>
              <w:t>输出自动调节加热功率，使设备箱内的空气温度达到平衡；</w:t>
            </w:r>
          </w:p>
        </w:tc>
      </w:tr>
    </w:tbl>
    <w:p w:rsidR="00B155AC" w:rsidRDefault="00B155AC" w:rsidP="00B155AC">
      <w:pPr>
        <w:rPr>
          <w:rFonts w:hint="eastAsia"/>
          <w:sz w:val="24"/>
        </w:rPr>
      </w:pPr>
    </w:p>
    <w:tbl>
      <w:tblPr>
        <w:tblpPr w:leftFromText="180" w:rightFromText="180" w:vertAnchor="text" w:tblpX="290" w:tblpY="467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1242"/>
        <w:gridCol w:w="7087"/>
      </w:tblGrid>
      <w:tr w:rsidR="00B155AC" w:rsidTr="00B155AC">
        <w:trPr>
          <w:trHeight w:val="539"/>
        </w:trPr>
        <w:tc>
          <w:tcPr>
            <w:tcW w:w="851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2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主控界面硬件</w:t>
            </w:r>
          </w:p>
        </w:tc>
        <w:tc>
          <w:tcPr>
            <w:tcW w:w="7087" w:type="dxa"/>
            <w:vAlign w:val="center"/>
          </w:tcPr>
          <w:p w:rsidR="00B155AC" w:rsidRPr="00B155AC" w:rsidRDefault="00B155AC" w:rsidP="00C31DE7">
            <w:pPr>
              <w:jc w:val="left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1-1</w:t>
            </w:r>
            <w:r w:rsidRPr="00B155AC">
              <w:rPr>
                <w:rFonts w:hint="eastAsia"/>
                <w:sz w:val="18"/>
                <w:szCs w:val="18"/>
              </w:rPr>
              <w:t>、温度控制仪表采用</w:t>
            </w:r>
            <w:proofErr w:type="gramStart"/>
            <w:r w:rsidRPr="00B155AC">
              <w:rPr>
                <w:rFonts w:hint="eastAsia"/>
                <w:sz w:val="18"/>
                <w:szCs w:val="18"/>
              </w:rPr>
              <w:t>厦门宇电生产</w:t>
            </w:r>
            <w:proofErr w:type="gramEnd"/>
            <w:r w:rsidRPr="00B155AC">
              <w:rPr>
                <w:rFonts w:hint="eastAsia"/>
                <w:sz w:val="18"/>
                <w:szCs w:val="18"/>
              </w:rPr>
              <w:t>的</w:t>
            </w:r>
            <w:r w:rsidRPr="00B155AC">
              <w:rPr>
                <w:rFonts w:hint="eastAsia"/>
                <w:sz w:val="18"/>
                <w:szCs w:val="18"/>
              </w:rPr>
              <w:t>AI-516P</w:t>
            </w:r>
            <w:r w:rsidRPr="00B155AC">
              <w:rPr>
                <w:rFonts w:hint="eastAsia"/>
                <w:sz w:val="18"/>
                <w:szCs w:val="18"/>
              </w:rPr>
              <w:t>数字式</w:t>
            </w:r>
            <w:r w:rsidRPr="00B155AC">
              <w:rPr>
                <w:rFonts w:hint="eastAsia"/>
                <w:sz w:val="18"/>
                <w:szCs w:val="18"/>
              </w:rPr>
              <w:t>30</w:t>
            </w:r>
            <w:r w:rsidRPr="00B155AC">
              <w:rPr>
                <w:rFonts w:hint="eastAsia"/>
                <w:sz w:val="18"/>
                <w:szCs w:val="18"/>
              </w:rPr>
              <w:t>段程序智能温度控制器。</w:t>
            </w:r>
          </w:p>
        </w:tc>
      </w:tr>
      <w:tr w:rsidR="00B155AC" w:rsidTr="00B155AC">
        <w:trPr>
          <w:trHeight w:val="1140"/>
        </w:trPr>
        <w:tc>
          <w:tcPr>
            <w:tcW w:w="851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42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控制器</w:t>
            </w:r>
          </w:p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功能</w:t>
            </w:r>
          </w:p>
        </w:tc>
        <w:tc>
          <w:tcPr>
            <w:tcW w:w="7087" w:type="dxa"/>
            <w:vAlign w:val="center"/>
          </w:tcPr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2-1</w:t>
            </w:r>
            <w:r w:rsidRPr="00B155AC">
              <w:rPr>
                <w:rFonts w:hint="eastAsia"/>
                <w:sz w:val="18"/>
                <w:szCs w:val="18"/>
              </w:rPr>
              <w:t>、仪表精度</w:t>
            </w:r>
            <w:r w:rsidRPr="00B155AC">
              <w:rPr>
                <w:rFonts w:hint="eastAsia"/>
                <w:sz w:val="18"/>
                <w:szCs w:val="18"/>
              </w:rPr>
              <w:t>0.2</w:t>
            </w:r>
            <w:r w:rsidRPr="00B155AC">
              <w:rPr>
                <w:rFonts w:hint="eastAsia"/>
                <w:sz w:val="18"/>
                <w:szCs w:val="18"/>
              </w:rPr>
              <w:t>级，温度最小显示精度为</w:t>
            </w:r>
            <w:r w:rsidRPr="00B155AC">
              <w:rPr>
                <w:rFonts w:hint="eastAsia"/>
                <w:sz w:val="18"/>
                <w:szCs w:val="18"/>
              </w:rPr>
              <w:t>0.1</w:t>
            </w:r>
            <w:r w:rsidRPr="00B155AC">
              <w:rPr>
                <w:rFonts w:hint="eastAsia"/>
                <w:sz w:val="18"/>
                <w:szCs w:val="18"/>
              </w:rPr>
              <w:t>℃；</w:t>
            </w:r>
          </w:p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2-2</w:t>
            </w:r>
            <w:r w:rsidRPr="00B155AC">
              <w:rPr>
                <w:rFonts w:hint="eastAsia"/>
                <w:sz w:val="18"/>
                <w:szCs w:val="18"/>
              </w:rPr>
              <w:t>、可在仪表上显示当前测量温度、设置目标温度、时间设定</w:t>
            </w:r>
            <w:r w:rsidRPr="00B155AC">
              <w:rPr>
                <w:rFonts w:hint="eastAsia"/>
                <w:sz w:val="18"/>
                <w:szCs w:val="18"/>
              </w:rPr>
              <w:t>1-9999mim</w:t>
            </w:r>
            <w:r w:rsidRPr="00B155AC">
              <w:rPr>
                <w:rFonts w:hint="eastAsia"/>
                <w:sz w:val="18"/>
                <w:szCs w:val="18"/>
              </w:rPr>
              <w:t>，运行时间，上下限报警等功能；</w:t>
            </w:r>
          </w:p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2-3</w:t>
            </w:r>
            <w:r w:rsidRPr="00B155AC">
              <w:rPr>
                <w:rFonts w:hint="eastAsia"/>
                <w:sz w:val="18"/>
                <w:szCs w:val="18"/>
              </w:rPr>
              <w:t>、智能</w:t>
            </w:r>
            <w:r w:rsidRPr="00B155AC">
              <w:rPr>
                <w:rFonts w:hint="eastAsia"/>
                <w:sz w:val="18"/>
                <w:szCs w:val="18"/>
              </w:rPr>
              <w:t>PID</w:t>
            </w:r>
            <w:r w:rsidRPr="00B155AC">
              <w:rPr>
                <w:rFonts w:hint="eastAsia"/>
                <w:sz w:val="18"/>
                <w:szCs w:val="18"/>
              </w:rPr>
              <w:t>运算功能，通过仪表自整定功能（出厂前进行）可实现对温度的精确控制和良好的温度稳定效果；</w:t>
            </w:r>
          </w:p>
        </w:tc>
      </w:tr>
      <w:tr w:rsidR="00B155AC" w:rsidTr="00B155AC">
        <w:trPr>
          <w:trHeight w:val="972"/>
        </w:trPr>
        <w:tc>
          <w:tcPr>
            <w:tcW w:w="851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242" w:type="dxa"/>
            <w:vAlign w:val="center"/>
          </w:tcPr>
          <w:p w:rsidR="00B155AC" w:rsidRPr="00B155AC" w:rsidRDefault="00B155AC" w:rsidP="00C31DE7">
            <w:pPr>
              <w:jc w:val="center"/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安全保护</w:t>
            </w:r>
          </w:p>
        </w:tc>
        <w:tc>
          <w:tcPr>
            <w:tcW w:w="7087" w:type="dxa"/>
            <w:vAlign w:val="center"/>
          </w:tcPr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3-1</w:t>
            </w:r>
            <w:r w:rsidRPr="00B155AC">
              <w:rPr>
                <w:rFonts w:hint="eastAsia"/>
                <w:sz w:val="18"/>
                <w:szCs w:val="18"/>
              </w:rPr>
              <w:t>、超温保护</w:t>
            </w:r>
          </w:p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3-2</w:t>
            </w:r>
            <w:r w:rsidRPr="00B155AC">
              <w:rPr>
                <w:rFonts w:hint="eastAsia"/>
                <w:sz w:val="18"/>
                <w:szCs w:val="18"/>
              </w:rPr>
              <w:t>、漏电保护（用户自备）。</w:t>
            </w:r>
          </w:p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3-3</w:t>
            </w:r>
            <w:r w:rsidRPr="00B155AC">
              <w:rPr>
                <w:rFonts w:hint="eastAsia"/>
                <w:sz w:val="18"/>
                <w:szCs w:val="18"/>
              </w:rPr>
              <w:t>、安全标示全部丝印箱体上醒目位置。</w:t>
            </w:r>
          </w:p>
          <w:p w:rsidR="00B155AC" w:rsidRPr="00B155AC" w:rsidRDefault="00B155AC" w:rsidP="00C31DE7">
            <w:pPr>
              <w:rPr>
                <w:rFonts w:hint="eastAsia"/>
                <w:sz w:val="18"/>
                <w:szCs w:val="18"/>
              </w:rPr>
            </w:pPr>
            <w:r w:rsidRPr="00B155AC">
              <w:rPr>
                <w:rFonts w:hint="eastAsia"/>
                <w:sz w:val="18"/>
                <w:szCs w:val="18"/>
              </w:rPr>
              <w:t>3-4</w:t>
            </w:r>
            <w:r w:rsidRPr="00B155AC">
              <w:rPr>
                <w:rFonts w:hint="eastAsia"/>
                <w:sz w:val="18"/>
                <w:szCs w:val="18"/>
              </w:rPr>
              <w:t>、外接报警</w:t>
            </w:r>
          </w:p>
        </w:tc>
      </w:tr>
    </w:tbl>
    <w:p w:rsidR="00B155AC" w:rsidRDefault="00B155AC" w:rsidP="00194036">
      <w:pPr>
        <w:tabs>
          <w:tab w:val="left" w:pos="480"/>
        </w:tabs>
        <w:rPr>
          <w:rFonts w:asciiTheme="majorEastAsia" w:eastAsiaTheme="majorEastAsia" w:hAnsiTheme="majorEastAsia" w:hint="eastAsia"/>
          <w:b/>
          <w:sz w:val="18"/>
          <w:szCs w:val="18"/>
        </w:rPr>
      </w:pPr>
      <w:r>
        <w:rPr>
          <w:rFonts w:ascii="黑体" w:eastAsia="黑体" w:hAnsi="黑体" w:cs="黑体" w:hint="eastAsia"/>
          <w:b/>
          <w:sz w:val="24"/>
        </w:rPr>
        <w:t>电器控制系统</w:t>
      </w:r>
      <w:r>
        <w:rPr>
          <w:rFonts w:hint="eastAsia"/>
          <w:b/>
          <w:sz w:val="24"/>
        </w:rPr>
        <w:t>：</w:t>
      </w:r>
    </w:p>
    <w:p w:rsidR="00B155AC" w:rsidRPr="00194036" w:rsidRDefault="00B155AC" w:rsidP="00194036">
      <w:pPr>
        <w:tabs>
          <w:tab w:val="left" w:pos="480"/>
        </w:tabs>
        <w:rPr>
          <w:rFonts w:asciiTheme="majorEastAsia" w:eastAsiaTheme="majorEastAsia" w:hAnsiTheme="majorEastAsia"/>
          <w:b/>
          <w:sz w:val="18"/>
          <w:szCs w:val="18"/>
        </w:rPr>
      </w:pPr>
    </w:p>
    <w:p w:rsidR="00194036" w:rsidRPr="00B155AC" w:rsidRDefault="00157C38" w:rsidP="00194036">
      <w:pPr>
        <w:pStyle w:val="a7"/>
        <w:numPr>
          <w:ilvl w:val="0"/>
          <w:numId w:val="2"/>
        </w:numPr>
        <w:ind w:firstLineChars="0"/>
        <w:rPr>
          <w:rFonts w:asciiTheme="majorEastAsia" w:eastAsiaTheme="majorEastAsia" w:hAnsiTheme="majorEastAsia"/>
          <w:sz w:val="24"/>
        </w:rPr>
      </w:pPr>
      <w:r w:rsidRPr="00B155AC">
        <w:rPr>
          <w:rFonts w:asciiTheme="majorEastAsia" w:eastAsiaTheme="majorEastAsia" w:hAnsiTheme="majorEastAsia" w:hint="eastAsia"/>
          <w:sz w:val="24"/>
        </w:rPr>
        <w:t xml:space="preserve">联系人:汤武       </w:t>
      </w:r>
    </w:p>
    <w:p w:rsidR="00157C38" w:rsidRPr="00B155AC" w:rsidRDefault="00157C38" w:rsidP="00157C38">
      <w:pPr>
        <w:pStyle w:val="a7"/>
        <w:numPr>
          <w:ilvl w:val="0"/>
          <w:numId w:val="2"/>
        </w:numPr>
        <w:ind w:firstLineChars="0"/>
        <w:rPr>
          <w:rFonts w:asciiTheme="majorEastAsia" w:eastAsiaTheme="majorEastAsia" w:hAnsiTheme="majorEastAsia"/>
          <w:sz w:val="24"/>
        </w:rPr>
      </w:pPr>
      <w:r w:rsidRPr="00B155AC">
        <w:rPr>
          <w:rFonts w:asciiTheme="majorEastAsia" w:eastAsiaTheme="majorEastAsia" w:hAnsiTheme="majorEastAsia" w:hint="eastAsia"/>
          <w:sz w:val="24"/>
        </w:rPr>
        <w:t>电话:028-88400151   13880883138</w:t>
      </w:r>
    </w:p>
    <w:p w:rsidR="00C31769" w:rsidRPr="00B155AC" w:rsidRDefault="00157C38" w:rsidP="00157C38">
      <w:pPr>
        <w:pStyle w:val="a7"/>
        <w:numPr>
          <w:ilvl w:val="0"/>
          <w:numId w:val="2"/>
        </w:numPr>
        <w:ind w:firstLineChars="0"/>
        <w:rPr>
          <w:rFonts w:asciiTheme="majorEastAsia" w:eastAsiaTheme="majorEastAsia" w:hAnsiTheme="majorEastAsia"/>
          <w:b/>
          <w:sz w:val="24"/>
        </w:rPr>
      </w:pPr>
      <w:r w:rsidRPr="00B155AC">
        <w:rPr>
          <w:rFonts w:asciiTheme="majorEastAsia" w:eastAsiaTheme="majorEastAsia" w:hAnsiTheme="majorEastAsia" w:hint="eastAsia"/>
          <w:sz w:val="24"/>
        </w:rPr>
        <w:t>收件地址:成都市龙泉</w:t>
      </w:r>
      <w:proofErr w:type="gramStart"/>
      <w:r w:rsidRPr="00B155AC">
        <w:rPr>
          <w:rFonts w:asciiTheme="majorEastAsia" w:eastAsiaTheme="majorEastAsia" w:hAnsiTheme="majorEastAsia" w:hint="eastAsia"/>
          <w:sz w:val="24"/>
        </w:rPr>
        <w:t>驿</w:t>
      </w:r>
      <w:proofErr w:type="gramEnd"/>
      <w:r w:rsidRPr="00B155AC">
        <w:rPr>
          <w:rFonts w:asciiTheme="majorEastAsia" w:eastAsiaTheme="majorEastAsia" w:hAnsiTheme="majorEastAsia" w:hint="eastAsia"/>
          <w:sz w:val="24"/>
        </w:rPr>
        <w:t>区北京636号。</w:t>
      </w:r>
    </w:p>
    <w:p w:rsidR="00C31769" w:rsidRPr="00B155AC" w:rsidRDefault="00B45831" w:rsidP="00B155AC">
      <w:pPr>
        <w:ind w:firstLineChars="2150" w:firstLine="5160"/>
        <w:rPr>
          <w:rFonts w:asciiTheme="majorEastAsia" w:eastAsiaTheme="majorEastAsia" w:hAnsiTheme="majorEastAsia"/>
          <w:sz w:val="24"/>
        </w:rPr>
      </w:pPr>
      <w:r w:rsidRPr="00B155AC">
        <w:rPr>
          <w:rFonts w:asciiTheme="majorEastAsia" w:eastAsiaTheme="majorEastAsia" w:hAnsiTheme="majorEastAsia" w:hint="eastAsia"/>
          <w:sz w:val="24"/>
        </w:rPr>
        <w:t>成都光明派</w:t>
      </w:r>
      <w:proofErr w:type="gramStart"/>
      <w:r w:rsidRPr="00B155AC">
        <w:rPr>
          <w:rFonts w:asciiTheme="majorEastAsia" w:eastAsiaTheme="majorEastAsia" w:hAnsiTheme="majorEastAsia" w:hint="eastAsia"/>
          <w:sz w:val="24"/>
        </w:rPr>
        <w:t>特</w:t>
      </w:r>
      <w:proofErr w:type="gramEnd"/>
      <w:r w:rsidRPr="00B155AC">
        <w:rPr>
          <w:rFonts w:asciiTheme="majorEastAsia" w:eastAsiaTheme="majorEastAsia" w:hAnsiTheme="majorEastAsia" w:hint="eastAsia"/>
          <w:sz w:val="24"/>
        </w:rPr>
        <w:t>贵金属有限公司</w:t>
      </w:r>
    </w:p>
    <w:p w:rsidR="00C31769" w:rsidRPr="00B155AC" w:rsidRDefault="00B45831">
      <w:pPr>
        <w:pStyle w:val="a3"/>
        <w:wordWrap w:val="0"/>
        <w:ind w:left="5250"/>
        <w:jc w:val="center"/>
        <w:rPr>
          <w:rFonts w:asciiTheme="majorEastAsia" w:eastAsiaTheme="majorEastAsia" w:hAnsiTheme="majorEastAsia"/>
          <w:sz w:val="24"/>
        </w:rPr>
      </w:pPr>
      <w:r w:rsidRPr="00B155AC">
        <w:rPr>
          <w:rFonts w:asciiTheme="majorEastAsia" w:eastAsiaTheme="majorEastAsia" w:hAnsiTheme="majorEastAsia" w:hint="eastAsia"/>
          <w:sz w:val="24"/>
        </w:rPr>
        <w:t>2018年</w:t>
      </w:r>
      <w:r w:rsidR="002F6775" w:rsidRPr="00B155AC">
        <w:rPr>
          <w:rFonts w:asciiTheme="majorEastAsia" w:eastAsiaTheme="majorEastAsia" w:hAnsiTheme="majorEastAsia" w:hint="eastAsia"/>
          <w:sz w:val="24"/>
        </w:rPr>
        <w:t>1</w:t>
      </w:r>
      <w:r w:rsidR="00B155AC" w:rsidRPr="00B155AC">
        <w:rPr>
          <w:rFonts w:asciiTheme="majorEastAsia" w:eastAsiaTheme="majorEastAsia" w:hAnsiTheme="majorEastAsia" w:hint="eastAsia"/>
          <w:sz w:val="24"/>
        </w:rPr>
        <w:t>1</w:t>
      </w:r>
      <w:r w:rsidRPr="00B155AC">
        <w:rPr>
          <w:rFonts w:asciiTheme="majorEastAsia" w:eastAsiaTheme="majorEastAsia" w:hAnsiTheme="majorEastAsia" w:hint="eastAsia"/>
          <w:sz w:val="24"/>
        </w:rPr>
        <w:t>月</w:t>
      </w:r>
      <w:r w:rsidR="002F6775" w:rsidRPr="00B155AC">
        <w:rPr>
          <w:rFonts w:asciiTheme="majorEastAsia" w:eastAsiaTheme="majorEastAsia" w:hAnsiTheme="majorEastAsia" w:hint="eastAsia"/>
          <w:sz w:val="24"/>
        </w:rPr>
        <w:t>2</w:t>
      </w:r>
      <w:r w:rsidR="00B155AC" w:rsidRPr="00B155AC">
        <w:rPr>
          <w:rFonts w:asciiTheme="majorEastAsia" w:eastAsiaTheme="majorEastAsia" w:hAnsiTheme="majorEastAsia" w:hint="eastAsia"/>
          <w:sz w:val="24"/>
        </w:rPr>
        <w:t>3</w:t>
      </w:r>
      <w:r w:rsidRPr="00B155AC">
        <w:rPr>
          <w:rFonts w:asciiTheme="majorEastAsia" w:eastAsiaTheme="majorEastAsia" w:hAnsiTheme="majorEastAsia" w:hint="eastAsia"/>
          <w:sz w:val="24"/>
        </w:rPr>
        <w:t>日</w:t>
      </w:r>
    </w:p>
    <w:sectPr w:rsidR="00C31769" w:rsidRPr="00B155AC" w:rsidSect="00C3176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251" w:rsidRDefault="00812251" w:rsidP="00157C38">
      <w:r>
        <w:separator/>
      </w:r>
    </w:p>
  </w:endnote>
  <w:endnote w:type="continuationSeparator" w:id="0">
    <w:p w:rsidR="00812251" w:rsidRDefault="00812251" w:rsidP="00157C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251" w:rsidRDefault="00812251" w:rsidP="00157C38">
      <w:r>
        <w:separator/>
      </w:r>
    </w:p>
  </w:footnote>
  <w:footnote w:type="continuationSeparator" w:id="0">
    <w:p w:rsidR="00812251" w:rsidRDefault="00812251" w:rsidP="00157C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6A0B62"/>
    <w:multiLevelType w:val="multilevel"/>
    <w:tmpl w:val="C602B5BA"/>
    <w:lvl w:ilvl="0">
      <w:start w:val="5"/>
      <w:numFmt w:val="decimal"/>
      <w:lvlText w:val="%1-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-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、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5629B41D"/>
    <w:multiLevelType w:val="singleLevel"/>
    <w:tmpl w:val="5629B41D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">
    <w:nsid w:val="562D929E"/>
    <w:multiLevelType w:val="singleLevel"/>
    <w:tmpl w:val="562D929E"/>
    <w:lvl w:ilvl="0">
      <w:start w:val="1"/>
      <w:numFmt w:val="chineseCounting"/>
      <w:suff w:val="nothing"/>
      <w:lvlText w:val="%1．"/>
      <w:lvlJc w:val="left"/>
    </w:lvl>
  </w:abstractNum>
  <w:abstractNum w:abstractNumId="3">
    <w:nsid w:val="5CCBB750"/>
    <w:multiLevelType w:val="singleLevel"/>
    <w:tmpl w:val="5CCBB750"/>
    <w:lvl w:ilvl="0">
      <w:start w:val="1"/>
      <w:numFmt w:val="decimal"/>
      <w:suff w:val="nothing"/>
      <w:lvlText w:val="%1、"/>
      <w:lvlJc w:val="left"/>
    </w:lvl>
  </w:abstractNum>
  <w:abstractNum w:abstractNumId="4">
    <w:nsid w:val="6ED541A7"/>
    <w:multiLevelType w:val="multilevel"/>
    <w:tmpl w:val="6ED541A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3D40DA"/>
    <w:multiLevelType w:val="multilevel"/>
    <w:tmpl w:val="58146B36"/>
    <w:lvl w:ilvl="0">
      <w:start w:val="6"/>
      <w:numFmt w:val="decimal"/>
      <w:lvlText w:val="%1-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-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、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53661"/>
    <w:rsid w:val="00054F3D"/>
    <w:rsid w:val="0013355B"/>
    <w:rsid w:val="00157C38"/>
    <w:rsid w:val="00163E7F"/>
    <w:rsid w:val="001663B8"/>
    <w:rsid w:val="00173723"/>
    <w:rsid w:val="00194036"/>
    <w:rsid w:val="001F51FC"/>
    <w:rsid w:val="002F6775"/>
    <w:rsid w:val="00323B43"/>
    <w:rsid w:val="00391E5B"/>
    <w:rsid w:val="00391ED2"/>
    <w:rsid w:val="003D37D8"/>
    <w:rsid w:val="00403A56"/>
    <w:rsid w:val="004358AB"/>
    <w:rsid w:val="004E0A0E"/>
    <w:rsid w:val="00540F9F"/>
    <w:rsid w:val="00586569"/>
    <w:rsid w:val="005F1E53"/>
    <w:rsid w:val="006651FE"/>
    <w:rsid w:val="00740F23"/>
    <w:rsid w:val="007E0DE3"/>
    <w:rsid w:val="00812251"/>
    <w:rsid w:val="00834092"/>
    <w:rsid w:val="008B72DF"/>
    <w:rsid w:val="008B7726"/>
    <w:rsid w:val="00920224"/>
    <w:rsid w:val="009E386A"/>
    <w:rsid w:val="009E3C74"/>
    <w:rsid w:val="00A31F16"/>
    <w:rsid w:val="00B155AC"/>
    <w:rsid w:val="00B45831"/>
    <w:rsid w:val="00B75CAB"/>
    <w:rsid w:val="00BB42BA"/>
    <w:rsid w:val="00BC3F1E"/>
    <w:rsid w:val="00C31769"/>
    <w:rsid w:val="00C32A21"/>
    <w:rsid w:val="00C34C03"/>
    <w:rsid w:val="00C42097"/>
    <w:rsid w:val="00C53661"/>
    <w:rsid w:val="00E10D76"/>
    <w:rsid w:val="00F60267"/>
    <w:rsid w:val="00F6628C"/>
    <w:rsid w:val="03E7544B"/>
    <w:rsid w:val="04B832C0"/>
    <w:rsid w:val="139404DE"/>
    <w:rsid w:val="17FF44E5"/>
    <w:rsid w:val="463C6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76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C3176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C31769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C31769"/>
    <w:rPr>
      <w:color w:val="0000FF" w:themeColor="hyperlink"/>
      <w:u w:val="single"/>
    </w:rPr>
  </w:style>
  <w:style w:type="paragraph" w:customStyle="1" w:styleId="a6">
    <w:name w:val="回信地址"/>
    <w:basedOn w:val="a"/>
    <w:rsid w:val="00C31769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Char">
    <w:name w:val="日期 Char"/>
    <w:basedOn w:val="a0"/>
    <w:link w:val="a3"/>
    <w:rsid w:val="00C31769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rsid w:val="00C31769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C31769"/>
    <w:pPr>
      <w:ind w:firstLineChars="200" w:firstLine="420"/>
    </w:pPr>
  </w:style>
  <w:style w:type="paragraph" w:styleId="a8">
    <w:name w:val="header"/>
    <w:basedOn w:val="a"/>
    <w:link w:val="Char1"/>
    <w:uiPriority w:val="99"/>
    <w:semiHidden/>
    <w:unhideWhenUsed/>
    <w:rsid w:val="00157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157C38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footer"/>
    <w:basedOn w:val="a"/>
    <w:link w:val="Char2"/>
    <w:uiPriority w:val="99"/>
    <w:semiHidden/>
    <w:unhideWhenUsed/>
    <w:rsid w:val="00157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semiHidden/>
    <w:rsid w:val="00157C38"/>
    <w:rPr>
      <w:rFonts w:ascii="Times New Roman" w:eastAsia="宋体" w:hAnsi="Times New Roman" w:cs="Times New Roman"/>
      <w:kern w:val="2"/>
      <w:sz w:val="18"/>
      <w:szCs w:val="18"/>
    </w:rPr>
  </w:style>
  <w:style w:type="table" w:styleId="aa">
    <w:name w:val="Table Grid"/>
    <w:basedOn w:val="a1"/>
    <w:rsid w:val="002F677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64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gmpt@cdgmpt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0C258F-D640-44EE-891D-0212E84C7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330</Words>
  <Characters>1884</Characters>
  <Application>Microsoft Office Word</Application>
  <DocSecurity>0</DocSecurity>
  <Lines>15</Lines>
  <Paragraphs>4</Paragraphs>
  <ScaleCrop>false</ScaleCrop>
  <Company>MS</Company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2018-04-02T07:14:00Z</cp:lastPrinted>
  <dcterms:created xsi:type="dcterms:W3CDTF">2016-10-10T06:50:00Z</dcterms:created>
  <dcterms:modified xsi:type="dcterms:W3CDTF">2018-11-23T00:37:00Z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